
<file path=[Content_Types].xml><?xml version="1.0" encoding="utf-8"?>
<Types xmlns="http://schemas.openxmlformats.org/package/2006/content-types">
  <Default Extension="png" ContentType="image/png"/>
  <Default Extension="bin" ContentType="application/vnd.openxmlformats-officedocument.oleObject"/>
  <Default Extension="pcz" ContentType="image/x-pcz"/>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8EB" w:rsidRDefault="00C958EB" w:rsidP="003079B0">
      <w:pPr>
        <w:jc w:val="center"/>
        <w:rPr>
          <w:rFonts w:ascii="Arial" w:hAnsi="Arial" w:cs="Arial"/>
          <w:sz w:val="40"/>
          <w:szCs w:val="40"/>
        </w:rPr>
      </w:pPr>
    </w:p>
    <w:p w:rsidR="00C958EB" w:rsidRDefault="00DC28B8" w:rsidP="00DC28B8">
      <w:pPr>
        <w:rPr>
          <w:rFonts w:ascii="Arial" w:hAnsi="Arial" w:cs="Arial"/>
          <w:sz w:val="40"/>
          <w:szCs w:val="40"/>
        </w:rPr>
      </w:pPr>
      <w:r w:rsidRPr="00213463">
        <w:rPr>
          <w:rFonts w:ascii="Arial" w:hAnsi="Arial" w:cs="Arial"/>
        </w:rPr>
        <w:pict>
          <v:shape id="_x0000_i1028" type="#_x0000_t75" style="width:415.1pt;height:122.15pt" filled="t">
            <v:fill color2="black" type="frame"/>
            <v:imagedata r:id="rId7" r:pict="rId8" o:title=""/>
          </v:shape>
        </w:pict>
      </w:r>
    </w:p>
    <w:p w:rsidR="00C958EB" w:rsidRDefault="00C958EB" w:rsidP="003079B0">
      <w:pPr>
        <w:jc w:val="center"/>
        <w:rPr>
          <w:rFonts w:ascii="Arial" w:hAnsi="Arial" w:cs="Arial"/>
          <w:sz w:val="40"/>
          <w:szCs w:val="40"/>
        </w:rPr>
      </w:pPr>
    </w:p>
    <w:p w:rsidR="00DC28B8" w:rsidRDefault="00DC28B8" w:rsidP="00DC28B8">
      <w:pPr>
        <w:rPr>
          <w:rFonts w:ascii="Arial" w:hAnsi="Arial" w:cs="Arial"/>
          <w:sz w:val="40"/>
          <w:szCs w:val="40"/>
        </w:rPr>
      </w:pPr>
    </w:p>
    <w:p w:rsidR="00DC28B8" w:rsidRDefault="00DC28B8" w:rsidP="00DC28B8">
      <w:pPr>
        <w:rPr>
          <w:rFonts w:ascii="Arial" w:hAnsi="Arial" w:cs="Arial"/>
          <w:sz w:val="40"/>
          <w:szCs w:val="40"/>
        </w:rPr>
      </w:pPr>
    </w:p>
    <w:p w:rsidR="00DC28B8" w:rsidRDefault="00DC28B8" w:rsidP="00DC28B8">
      <w:pPr>
        <w:rPr>
          <w:rFonts w:ascii="Arial" w:hAnsi="Arial" w:cs="Arial"/>
          <w:sz w:val="40"/>
          <w:szCs w:val="40"/>
        </w:rPr>
      </w:pPr>
    </w:p>
    <w:p w:rsidR="00DC28B8" w:rsidRDefault="00DC28B8" w:rsidP="003079B0">
      <w:pPr>
        <w:jc w:val="center"/>
        <w:rPr>
          <w:rFonts w:ascii="Arial" w:hAnsi="Arial" w:cs="Arial"/>
          <w:sz w:val="40"/>
          <w:szCs w:val="40"/>
        </w:rPr>
      </w:pPr>
    </w:p>
    <w:p w:rsidR="00C958EB" w:rsidRDefault="00C958EB" w:rsidP="003079B0">
      <w:pPr>
        <w:jc w:val="center"/>
        <w:rPr>
          <w:rFonts w:ascii="Arial" w:hAnsi="Arial" w:cs="Arial"/>
          <w:sz w:val="40"/>
          <w:szCs w:val="40"/>
        </w:rPr>
      </w:pPr>
    </w:p>
    <w:p w:rsidR="00C958EB" w:rsidRPr="00DC28B8" w:rsidRDefault="00DC28B8" w:rsidP="00DC28B8">
      <w:pPr>
        <w:jc w:val="right"/>
        <w:rPr>
          <w:rFonts w:ascii="Arial Narrow" w:hAnsi="Arial Narrow" w:cs="Arial"/>
          <w:sz w:val="40"/>
          <w:szCs w:val="40"/>
        </w:rPr>
      </w:pPr>
      <w:r w:rsidRPr="00DC28B8">
        <w:rPr>
          <w:rFonts w:ascii="Arial Narrow" w:hAnsi="Arial Narrow" w:cs="Arial"/>
          <w:sz w:val="32"/>
          <w:szCs w:val="32"/>
        </w:rPr>
        <w:t>National Earth Observation Group</w:t>
      </w:r>
    </w:p>
    <w:p w:rsidR="003079B0" w:rsidRPr="00DC28B8" w:rsidRDefault="003079B0" w:rsidP="00DC28B8">
      <w:pPr>
        <w:spacing w:before="120" w:after="120"/>
        <w:jc w:val="right"/>
        <w:rPr>
          <w:rFonts w:ascii="Lucida Sans Unicode" w:eastAsia="Arial Unicode MS" w:hAnsi="Lucida Sans Unicode" w:cs="Lucida Sans Unicode"/>
          <w:sz w:val="40"/>
          <w:szCs w:val="40"/>
        </w:rPr>
      </w:pPr>
      <w:r w:rsidRPr="00DC28B8">
        <w:rPr>
          <w:rFonts w:ascii="Lucida Sans Unicode" w:eastAsia="Arial Unicode MS" w:hAnsi="Lucida Sans Unicode" w:cs="Lucida Sans Unicode"/>
          <w:sz w:val="40"/>
          <w:szCs w:val="40"/>
        </w:rPr>
        <w:t>Landsat NBAR Product Generation System</w:t>
      </w:r>
    </w:p>
    <w:p w:rsidR="003079B0" w:rsidRPr="00DC28B8" w:rsidRDefault="003079B0" w:rsidP="00DC28B8">
      <w:pPr>
        <w:spacing w:before="120" w:after="120"/>
        <w:jc w:val="right"/>
        <w:rPr>
          <w:rFonts w:ascii="Arial" w:hAnsi="Arial" w:cs="Arial"/>
          <w:sz w:val="32"/>
          <w:szCs w:val="32"/>
        </w:rPr>
      </w:pPr>
      <w:r w:rsidRPr="00DC28B8">
        <w:rPr>
          <w:rFonts w:ascii="Arial" w:hAnsi="Arial" w:cs="Arial"/>
          <w:sz w:val="32"/>
          <w:szCs w:val="32"/>
        </w:rPr>
        <w:t>― Software design and implementation notes</w:t>
      </w:r>
    </w:p>
    <w:p w:rsidR="003079B0" w:rsidRDefault="003079B0" w:rsidP="003079B0"/>
    <w:p w:rsidR="003079B0" w:rsidRDefault="003079B0" w:rsidP="003079B0"/>
    <w:p w:rsidR="003079B0" w:rsidRDefault="003079B0" w:rsidP="003079B0"/>
    <w:p w:rsidR="003079B0" w:rsidRDefault="003079B0" w:rsidP="003079B0"/>
    <w:p w:rsidR="003079B0" w:rsidRDefault="003079B0" w:rsidP="003079B0"/>
    <w:p w:rsidR="003079B0" w:rsidRDefault="003079B0" w:rsidP="003079B0">
      <w:pPr>
        <w:pStyle w:val="BodyText"/>
        <w:jc w:val="center"/>
      </w:pPr>
    </w:p>
    <w:p w:rsidR="003079B0" w:rsidRDefault="003079B0" w:rsidP="003079B0">
      <w:pPr>
        <w:pStyle w:val="BodyText"/>
        <w:jc w:val="center"/>
      </w:pPr>
    </w:p>
    <w:p w:rsidR="003079B0" w:rsidRDefault="003079B0" w:rsidP="003079B0">
      <w:pPr>
        <w:pStyle w:val="BodyText"/>
        <w:jc w:val="center"/>
      </w:pPr>
    </w:p>
    <w:p w:rsidR="003079B0" w:rsidRDefault="003079B0" w:rsidP="003079B0">
      <w:pPr>
        <w:pStyle w:val="BodyText"/>
        <w:jc w:val="center"/>
      </w:pPr>
    </w:p>
    <w:p w:rsidR="008D5F73" w:rsidRPr="00DC28B8" w:rsidRDefault="008D5F73" w:rsidP="00DC28B8">
      <w:pPr>
        <w:spacing w:before="120" w:after="120"/>
        <w:jc w:val="center"/>
        <w:rPr>
          <w:rFonts w:ascii="Arial" w:hAnsi="Arial" w:cs="Arial"/>
          <w:sz w:val="32"/>
          <w:szCs w:val="32"/>
        </w:rPr>
      </w:pPr>
    </w:p>
    <w:p w:rsidR="00DC28B8" w:rsidRPr="00213463" w:rsidRDefault="00DC28B8" w:rsidP="00DC28B8">
      <w:pPr>
        <w:rPr>
          <w:rFonts w:ascii="Arial" w:hAnsi="Arial" w:cs="Arial"/>
        </w:rPr>
      </w:pPr>
    </w:p>
    <w:p w:rsidR="00DC28B8" w:rsidRDefault="00DC28B8" w:rsidP="00DC28B8">
      <w:pPr>
        <w:rPr>
          <w:rFonts w:ascii="Arial" w:hAnsi="Arial" w:cs="Arial"/>
        </w:rPr>
      </w:pPr>
    </w:p>
    <w:p w:rsidR="00DC28B8" w:rsidRDefault="00DC28B8" w:rsidP="00DC28B8">
      <w:pPr>
        <w:rPr>
          <w:rFonts w:ascii="Arial" w:hAnsi="Arial" w:cs="Arial"/>
        </w:rPr>
      </w:pPr>
    </w:p>
    <w:p w:rsidR="00DC28B8" w:rsidRDefault="00DC28B8" w:rsidP="00DC28B8">
      <w:pPr>
        <w:rPr>
          <w:rFonts w:ascii="Arial" w:hAnsi="Arial" w:cs="Arial"/>
        </w:rPr>
      </w:pPr>
    </w:p>
    <w:p w:rsidR="00DC28B8" w:rsidRPr="00213463" w:rsidRDefault="00DC28B8" w:rsidP="00DC28B8">
      <w:pPr>
        <w:rPr>
          <w:rFonts w:ascii="Arial" w:hAnsi="Arial" w:cs="Arial"/>
        </w:rPr>
      </w:pPr>
    </w:p>
    <w:tbl>
      <w:tblPr>
        <w:tblW w:w="4140" w:type="dxa"/>
        <w:tblInd w:w="4428" w:type="dxa"/>
        <w:tblLayout w:type="fixed"/>
        <w:tblLook w:val="01E0" w:firstRow="1" w:lastRow="1" w:firstColumn="1" w:lastColumn="1" w:noHBand="0" w:noVBand="0"/>
      </w:tblPr>
      <w:tblGrid>
        <w:gridCol w:w="2340"/>
        <w:gridCol w:w="1800"/>
      </w:tblGrid>
      <w:tr w:rsidR="00FE6976" w:rsidRPr="00213463" w:rsidTr="00DC28B8">
        <w:tblPrEx>
          <w:tblCellMar>
            <w:top w:w="0" w:type="dxa"/>
            <w:bottom w:w="0" w:type="dxa"/>
          </w:tblCellMar>
        </w:tblPrEx>
        <w:tc>
          <w:tcPr>
            <w:tcW w:w="2340" w:type="dxa"/>
          </w:tcPr>
          <w:p w:rsidR="00FE6976" w:rsidRPr="00213463" w:rsidRDefault="00FE6976" w:rsidP="00BC7F74">
            <w:pPr>
              <w:rPr>
                <w:rFonts w:ascii="Arial" w:hAnsi="Arial" w:cs="Arial"/>
              </w:rPr>
            </w:pPr>
            <w:r>
              <w:rPr>
                <w:rFonts w:ascii="Arial" w:hAnsi="Arial" w:cs="Arial"/>
              </w:rPr>
              <w:t>Author</w:t>
            </w:r>
            <w:r w:rsidR="008E3C4C">
              <w:rPr>
                <w:rFonts w:ascii="Arial" w:hAnsi="Arial" w:cs="Arial"/>
              </w:rPr>
              <w:t>:</w:t>
            </w:r>
          </w:p>
        </w:tc>
        <w:tc>
          <w:tcPr>
            <w:tcW w:w="1800" w:type="dxa"/>
          </w:tcPr>
          <w:p w:rsidR="00FE6976" w:rsidRPr="00213463" w:rsidRDefault="00FE6976" w:rsidP="00BC7F74">
            <w:pPr>
              <w:rPr>
                <w:rFonts w:ascii="Arial" w:hAnsi="Arial" w:cs="Arial"/>
                <w:lang w:eastAsia="en-US"/>
              </w:rPr>
            </w:pPr>
            <w:r>
              <w:rPr>
                <w:rFonts w:ascii="Arial" w:hAnsi="Arial" w:cs="Arial"/>
                <w:lang w:eastAsia="en-US"/>
              </w:rPr>
              <w:t>Frank Q. Fu</w:t>
            </w:r>
          </w:p>
        </w:tc>
      </w:tr>
      <w:tr w:rsidR="00FE6976" w:rsidRPr="00213463" w:rsidTr="00DC28B8">
        <w:tblPrEx>
          <w:tblCellMar>
            <w:top w:w="0" w:type="dxa"/>
            <w:bottom w:w="0" w:type="dxa"/>
          </w:tblCellMar>
        </w:tblPrEx>
        <w:tc>
          <w:tcPr>
            <w:tcW w:w="2340" w:type="dxa"/>
          </w:tcPr>
          <w:p w:rsidR="00FE6976" w:rsidRDefault="00FE6976" w:rsidP="00BC7F74">
            <w:pPr>
              <w:rPr>
                <w:rFonts w:ascii="Arial" w:hAnsi="Arial" w:cs="Arial"/>
              </w:rPr>
            </w:pPr>
            <w:r>
              <w:rPr>
                <w:rFonts w:ascii="Arial" w:hAnsi="Arial" w:cs="Arial"/>
              </w:rPr>
              <w:t>Date Created</w:t>
            </w:r>
            <w:r w:rsidR="008E3C4C">
              <w:rPr>
                <w:rFonts w:ascii="Arial" w:hAnsi="Arial" w:cs="Arial"/>
              </w:rPr>
              <w:t>:</w:t>
            </w:r>
          </w:p>
        </w:tc>
        <w:tc>
          <w:tcPr>
            <w:tcW w:w="1800" w:type="dxa"/>
          </w:tcPr>
          <w:p w:rsidR="00FE6976" w:rsidRDefault="008E3C4C" w:rsidP="00BC7F74">
            <w:pPr>
              <w:rPr>
                <w:rFonts w:ascii="Arial" w:hAnsi="Arial" w:cs="Arial"/>
                <w:lang w:eastAsia="en-US"/>
              </w:rPr>
            </w:pPr>
            <w:r>
              <w:rPr>
                <w:rFonts w:ascii="Arial" w:hAnsi="Arial" w:cs="Arial"/>
                <w:lang w:eastAsia="en-US"/>
              </w:rPr>
              <w:t>04</w:t>
            </w:r>
            <w:r w:rsidR="00FE6976">
              <w:rPr>
                <w:rFonts w:ascii="Arial" w:hAnsi="Arial" w:cs="Arial"/>
                <w:lang w:eastAsia="en-US"/>
              </w:rPr>
              <w:t>/0</w:t>
            </w:r>
            <w:r>
              <w:rPr>
                <w:rFonts w:ascii="Arial" w:hAnsi="Arial" w:cs="Arial"/>
                <w:lang w:eastAsia="en-US"/>
              </w:rPr>
              <w:t>3</w:t>
            </w:r>
            <w:r w:rsidR="00FE6976">
              <w:rPr>
                <w:rFonts w:ascii="Arial" w:hAnsi="Arial" w:cs="Arial"/>
                <w:lang w:eastAsia="en-US"/>
              </w:rPr>
              <w:t>/2010</w:t>
            </w:r>
          </w:p>
        </w:tc>
      </w:tr>
      <w:tr w:rsidR="00FE6976" w:rsidRPr="00213463" w:rsidTr="00DC28B8">
        <w:tblPrEx>
          <w:tblCellMar>
            <w:top w:w="0" w:type="dxa"/>
            <w:bottom w:w="0" w:type="dxa"/>
          </w:tblCellMar>
        </w:tblPrEx>
        <w:tc>
          <w:tcPr>
            <w:tcW w:w="2340" w:type="dxa"/>
          </w:tcPr>
          <w:p w:rsidR="00FE6976" w:rsidRDefault="00FE6976" w:rsidP="00BC7F74">
            <w:pPr>
              <w:rPr>
                <w:rFonts w:ascii="Arial" w:hAnsi="Arial" w:cs="Arial"/>
              </w:rPr>
            </w:pPr>
            <w:r>
              <w:rPr>
                <w:rFonts w:ascii="Arial" w:hAnsi="Arial" w:cs="Arial"/>
              </w:rPr>
              <w:t>Date Modified</w:t>
            </w:r>
            <w:r w:rsidR="008E3C4C">
              <w:rPr>
                <w:rFonts w:ascii="Arial" w:hAnsi="Arial" w:cs="Arial"/>
              </w:rPr>
              <w:t>:</w:t>
            </w:r>
          </w:p>
        </w:tc>
        <w:tc>
          <w:tcPr>
            <w:tcW w:w="1800" w:type="dxa"/>
          </w:tcPr>
          <w:p w:rsidR="00FE6976" w:rsidRDefault="00FE6976" w:rsidP="00BC7F74">
            <w:pPr>
              <w:rPr>
                <w:rFonts w:ascii="Arial" w:hAnsi="Arial" w:cs="Arial"/>
                <w:lang w:eastAsia="en-US"/>
              </w:rPr>
            </w:pPr>
            <w:r>
              <w:rPr>
                <w:rFonts w:ascii="Arial" w:hAnsi="Arial" w:cs="Arial"/>
                <w:lang w:eastAsia="en-US"/>
              </w:rPr>
              <w:t>27/05/2010</w:t>
            </w:r>
          </w:p>
        </w:tc>
      </w:tr>
      <w:tr w:rsidR="00DC28B8" w:rsidRPr="00213463" w:rsidTr="00DC28B8">
        <w:tblPrEx>
          <w:tblCellMar>
            <w:top w:w="0" w:type="dxa"/>
            <w:bottom w:w="0" w:type="dxa"/>
          </w:tblCellMar>
        </w:tblPrEx>
        <w:tc>
          <w:tcPr>
            <w:tcW w:w="2340" w:type="dxa"/>
          </w:tcPr>
          <w:p w:rsidR="00DC28B8" w:rsidRPr="00213463" w:rsidRDefault="008E3C4C" w:rsidP="00BC7F74">
            <w:pPr>
              <w:rPr>
                <w:rFonts w:ascii="Arial" w:hAnsi="Arial" w:cs="Arial"/>
                <w:lang w:eastAsia="en-US"/>
              </w:rPr>
            </w:pPr>
            <w:r>
              <w:rPr>
                <w:rFonts w:ascii="Arial" w:hAnsi="Arial" w:cs="Arial"/>
              </w:rPr>
              <w:t>Current</w:t>
            </w:r>
            <w:r w:rsidR="00DC28B8" w:rsidRPr="00213463">
              <w:rPr>
                <w:rFonts w:ascii="Arial" w:hAnsi="Arial" w:cs="Arial"/>
              </w:rPr>
              <w:t xml:space="preserve"> Version:</w:t>
            </w:r>
          </w:p>
        </w:tc>
        <w:tc>
          <w:tcPr>
            <w:tcW w:w="1800" w:type="dxa"/>
          </w:tcPr>
          <w:p w:rsidR="00DC28B8" w:rsidRPr="00213463" w:rsidRDefault="00DC28B8" w:rsidP="00BC7F74">
            <w:pPr>
              <w:rPr>
                <w:rFonts w:ascii="Arial" w:hAnsi="Arial" w:cs="Arial"/>
                <w:lang w:eastAsia="en-US"/>
              </w:rPr>
            </w:pPr>
            <w:r w:rsidRPr="00213463">
              <w:rPr>
                <w:rFonts w:ascii="Arial" w:hAnsi="Arial" w:cs="Arial"/>
                <w:lang w:eastAsia="en-US"/>
              </w:rPr>
              <w:t>0.</w:t>
            </w:r>
            <w:r w:rsidR="00FE6976">
              <w:rPr>
                <w:rFonts w:ascii="Arial" w:hAnsi="Arial" w:cs="Arial"/>
                <w:lang w:eastAsia="en-US"/>
              </w:rPr>
              <w:t>2</w:t>
            </w:r>
          </w:p>
        </w:tc>
      </w:tr>
      <w:tr w:rsidR="00DC28B8" w:rsidRPr="00213463" w:rsidTr="00DC28B8">
        <w:tblPrEx>
          <w:tblCellMar>
            <w:top w:w="0" w:type="dxa"/>
            <w:bottom w:w="0" w:type="dxa"/>
          </w:tblCellMar>
        </w:tblPrEx>
        <w:tc>
          <w:tcPr>
            <w:tcW w:w="2340" w:type="dxa"/>
          </w:tcPr>
          <w:p w:rsidR="00DC28B8" w:rsidRPr="00213463" w:rsidRDefault="00DC28B8" w:rsidP="00BC7F74">
            <w:pPr>
              <w:rPr>
                <w:rFonts w:ascii="Arial" w:hAnsi="Arial" w:cs="Arial"/>
                <w:lang w:eastAsia="en-US"/>
              </w:rPr>
            </w:pPr>
            <w:r w:rsidRPr="00213463">
              <w:rPr>
                <w:rFonts w:ascii="Arial" w:hAnsi="Arial" w:cs="Arial"/>
                <w:lang w:eastAsia="en-US"/>
              </w:rPr>
              <w:t>TRIM Number:</w:t>
            </w:r>
          </w:p>
        </w:tc>
        <w:tc>
          <w:tcPr>
            <w:tcW w:w="1800" w:type="dxa"/>
          </w:tcPr>
          <w:p w:rsidR="00DC28B8" w:rsidRPr="00213463" w:rsidRDefault="00DC28B8" w:rsidP="00BC7F74">
            <w:pPr>
              <w:rPr>
                <w:rFonts w:ascii="Arial" w:hAnsi="Arial" w:cs="Arial"/>
                <w:lang w:eastAsia="en-US"/>
              </w:rPr>
            </w:pPr>
            <w:r w:rsidRPr="00DC28B8">
              <w:rPr>
                <w:rFonts w:ascii="Arial" w:hAnsi="Arial" w:cs="Arial"/>
                <w:lang w:eastAsia="en-US"/>
              </w:rPr>
              <w:t>D2010-36176</w:t>
            </w:r>
          </w:p>
        </w:tc>
      </w:tr>
    </w:tbl>
    <w:p w:rsidR="00CD5D99" w:rsidRDefault="00CD5D99" w:rsidP="00E717EF">
      <w:pPr>
        <w:ind w:left="4500"/>
        <w:rPr>
          <w:sz w:val="22"/>
          <w:szCs w:val="22"/>
        </w:rPr>
        <w:sectPr w:rsidR="00CD5D99" w:rsidSect="007433A6">
          <w:headerReference w:type="default" r:id="rId9"/>
          <w:footerReference w:type="even" r:id="rId10"/>
          <w:footerReference w:type="default" r:id="rId11"/>
          <w:pgSz w:w="11906" w:h="16838"/>
          <w:pgMar w:top="1440" w:right="1800" w:bottom="1440" w:left="1800" w:header="708" w:footer="708" w:gutter="0"/>
          <w:pgNumType w:start="1"/>
          <w:cols w:space="708"/>
          <w:titlePg/>
          <w:docGrid w:linePitch="360"/>
        </w:sectPr>
      </w:pPr>
    </w:p>
    <w:p w:rsidR="00303460" w:rsidRDefault="00303460" w:rsidP="00303460">
      <w:pPr>
        <w:pStyle w:val="TOC1"/>
      </w:pPr>
      <w:r>
        <w:lastRenderedPageBreak/>
        <w:t>Table of Contents</w:t>
      </w:r>
    </w:p>
    <w:p w:rsidR="006757A8" w:rsidRDefault="00303460">
      <w:pPr>
        <w:pStyle w:val="TOC1"/>
        <w:rPr>
          <w:rFonts w:eastAsia="Times New Roman"/>
          <w:noProof/>
          <w:lang w:eastAsia="en-AU"/>
        </w:rPr>
      </w:pPr>
      <w:r>
        <w:rPr>
          <w:sz w:val="22"/>
          <w:szCs w:val="22"/>
        </w:rPr>
        <w:fldChar w:fldCharType="begin"/>
      </w:r>
      <w:r>
        <w:rPr>
          <w:sz w:val="22"/>
          <w:szCs w:val="22"/>
        </w:rPr>
        <w:instrText xml:space="preserve"> TOC \o "1-3" \h \z \u </w:instrText>
      </w:r>
      <w:r>
        <w:rPr>
          <w:sz w:val="22"/>
          <w:szCs w:val="22"/>
        </w:rPr>
        <w:fldChar w:fldCharType="separate"/>
      </w:r>
      <w:hyperlink w:anchor="_Toc263336486" w:history="1">
        <w:r w:rsidR="006757A8" w:rsidRPr="00167BFC">
          <w:rPr>
            <w:rStyle w:val="Hyperlink"/>
            <w:noProof/>
          </w:rPr>
          <w:t>1.</w:t>
        </w:r>
        <w:r w:rsidR="006757A8">
          <w:rPr>
            <w:rFonts w:eastAsia="Times New Roman"/>
            <w:noProof/>
            <w:lang w:eastAsia="en-AU"/>
          </w:rPr>
          <w:tab/>
        </w:r>
        <w:r w:rsidR="006757A8" w:rsidRPr="00167BFC">
          <w:rPr>
            <w:rStyle w:val="Hyperlink"/>
            <w:noProof/>
          </w:rPr>
          <w:t>Introduction</w:t>
        </w:r>
        <w:r w:rsidR="006757A8">
          <w:rPr>
            <w:noProof/>
            <w:webHidden/>
          </w:rPr>
          <w:tab/>
        </w:r>
        <w:r w:rsidR="006757A8">
          <w:rPr>
            <w:noProof/>
            <w:webHidden/>
          </w:rPr>
          <w:fldChar w:fldCharType="begin"/>
        </w:r>
        <w:r w:rsidR="006757A8">
          <w:rPr>
            <w:noProof/>
            <w:webHidden/>
          </w:rPr>
          <w:instrText xml:space="preserve"> PAGEREF _Toc263336486 \h </w:instrText>
        </w:r>
        <w:r w:rsidR="00A97DAD">
          <w:rPr>
            <w:noProof/>
          </w:rPr>
        </w:r>
        <w:r w:rsidR="006757A8">
          <w:rPr>
            <w:noProof/>
            <w:webHidden/>
          </w:rPr>
          <w:fldChar w:fldCharType="separate"/>
        </w:r>
        <w:r w:rsidR="005F56FF">
          <w:rPr>
            <w:noProof/>
            <w:webHidden/>
          </w:rPr>
          <w:t>1</w:t>
        </w:r>
        <w:r w:rsidR="006757A8">
          <w:rPr>
            <w:noProof/>
            <w:webHidden/>
          </w:rPr>
          <w:fldChar w:fldCharType="end"/>
        </w:r>
      </w:hyperlink>
    </w:p>
    <w:p w:rsidR="006757A8" w:rsidRDefault="006757A8">
      <w:pPr>
        <w:pStyle w:val="TOC1"/>
        <w:rPr>
          <w:rFonts w:eastAsia="Times New Roman"/>
          <w:noProof/>
          <w:lang w:eastAsia="en-AU"/>
        </w:rPr>
      </w:pPr>
      <w:hyperlink w:anchor="_Toc263336487" w:history="1">
        <w:r w:rsidRPr="00167BFC">
          <w:rPr>
            <w:rStyle w:val="Hyperlink"/>
            <w:noProof/>
          </w:rPr>
          <w:t>2.</w:t>
        </w:r>
        <w:r>
          <w:rPr>
            <w:rFonts w:eastAsia="Times New Roman"/>
            <w:noProof/>
            <w:lang w:eastAsia="en-AU"/>
          </w:rPr>
          <w:tab/>
        </w:r>
        <w:r w:rsidRPr="00167BFC">
          <w:rPr>
            <w:rStyle w:val="Hyperlink"/>
            <w:noProof/>
          </w:rPr>
          <w:t>Description of Landsat5/7 datasets</w:t>
        </w:r>
        <w:r>
          <w:rPr>
            <w:noProof/>
            <w:webHidden/>
          </w:rPr>
          <w:tab/>
        </w:r>
        <w:r>
          <w:rPr>
            <w:noProof/>
            <w:webHidden/>
          </w:rPr>
          <w:fldChar w:fldCharType="begin"/>
        </w:r>
        <w:r>
          <w:rPr>
            <w:noProof/>
            <w:webHidden/>
          </w:rPr>
          <w:instrText xml:space="preserve"> PAGEREF _Toc263336487 \h </w:instrText>
        </w:r>
        <w:r w:rsidR="00A97DAD">
          <w:rPr>
            <w:noProof/>
          </w:rPr>
        </w:r>
        <w:r>
          <w:rPr>
            <w:noProof/>
            <w:webHidden/>
          </w:rPr>
          <w:fldChar w:fldCharType="separate"/>
        </w:r>
        <w:r w:rsidR="005F56FF">
          <w:rPr>
            <w:noProof/>
            <w:webHidden/>
          </w:rPr>
          <w:t>1</w:t>
        </w:r>
        <w:r>
          <w:rPr>
            <w:noProof/>
            <w:webHidden/>
          </w:rPr>
          <w:fldChar w:fldCharType="end"/>
        </w:r>
      </w:hyperlink>
    </w:p>
    <w:p w:rsidR="006757A8" w:rsidRDefault="006757A8">
      <w:pPr>
        <w:pStyle w:val="TOC1"/>
        <w:rPr>
          <w:rFonts w:eastAsia="Times New Roman"/>
          <w:noProof/>
          <w:lang w:eastAsia="en-AU"/>
        </w:rPr>
      </w:pPr>
      <w:hyperlink w:anchor="_Toc263336488" w:history="1">
        <w:r w:rsidRPr="00167BFC">
          <w:rPr>
            <w:rStyle w:val="Hyperlink"/>
            <w:noProof/>
          </w:rPr>
          <w:t>3.</w:t>
        </w:r>
        <w:r>
          <w:rPr>
            <w:rFonts w:eastAsia="Times New Roman"/>
            <w:noProof/>
            <w:lang w:eastAsia="en-AU"/>
          </w:rPr>
          <w:tab/>
        </w:r>
        <w:r w:rsidRPr="00167BFC">
          <w:rPr>
            <w:rStyle w:val="Hyperlink"/>
            <w:noProof/>
          </w:rPr>
          <w:t>Business Requirements</w:t>
        </w:r>
        <w:r>
          <w:rPr>
            <w:noProof/>
            <w:webHidden/>
          </w:rPr>
          <w:tab/>
        </w:r>
        <w:r>
          <w:rPr>
            <w:noProof/>
            <w:webHidden/>
          </w:rPr>
          <w:fldChar w:fldCharType="begin"/>
        </w:r>
        <w:r>
          <w:rPr>
            <w:noProof/>
            <w:webHidden/>
          </w:rPr>
          <w:instrText xml:space="preserve"> PAGEREF _Toc263336488 \h </w:instrText>
        </w:r>
        <w:r w:rsidR="00A97DAD">
          <w:rPr>
            <w:noProof/>
          </w:rPr>
        </w:r>
        <w:r>
          <w:rPr>
            <w:noProof/>
            <w:webHidden/>
          </w:rPr>
          <w:fldChar w:fldCharType="separate"/>
        </w:r>
        <w:r w:rsidR="005F56FF">
          <w:rPr>
            <w:noProof/>
            <w:webHidden/>
          </w:rPr>
          <w:t>2</w:t>
        </w:r>
        <w:r>
          <w:rPr>
            <w:noProof/>
            <w:webHidden/>
          </w:rPr>
          <w:fldChar w:fldCharType="end"/>
        </w:r>
      </w:hyperlink>
    </w:p>
    <w:p w:rsidR="006757A8" w:rsidRDefault="006757A8">
      <w:pPr>
        <w:pStyle w:val="TOC2"/>
        <w:tabs>
          <w:tab w:val="left" w:pos="960"/>
          <w:tab w:val="right" w:leader="dot" w:pos="8296"/>
        </w:tabs>
        <w:rPr>
          <w:rFonts w:eastAsia="Times New Roman"/>
          <w:noProof/>
          <w:lang w:eastAsia="en-AU"/>
        </w:rPr>
      </w:pPr>
      <w:hyperlink w:anchor="_Toc263336489" w:history="1">
        <w:r w:rsidRPr="00167BFC">
          <w:rPr>
            <w:rStyle w:val="Hyperlink"/>
            <w:noProof/>
          </w:rPr>
          <w:t>2.1.</w:t>
        </w:r>
        <w:r>
          <w:rPr>
            <w:rFonts w:eastAsia="Times New Roman"/>
            <w:noProof/>
            <w:lang w:eastAsia="en-AU"/>
          </w:rPr>
          <w:tab/>
        </w:r>
        <w:r w:rsidRPr="00167BFC">
          <w:rPr>
            <w:rStyle w:val="Hyperlink"/>
            <w:noProof/>
          </w:rPr>
          <w:t>Programming Languages and Platform</w:t>
        </w:r>
        <w:r>
          <w:rPr>
            <w:noProof/>
            <w:webHidden/>
          </w:rPr>
          <w:tab/>
        </w:r>
        <w:r>
          <w:rPr>
            <w:noProof/>
            <w:webHidden/>
          </w:rPr>
          <w:fldChar w:fldCharType="begin"/>
        </w:r>
        <w:r>
          <w:rPr>
            <w:noProof/>
            <w:webHidden/>
          </w:rPr>
          <w:instrText xml:space="preserve"> PAGEREF _Toc263336489 \h </w:instrText>
        </w:r>
        <w:r w:rsidR="00A97DAD">
          <w:rPr>
            <w:noProof/>
          </w:rPr>
        </w:r>
        <w:r>
          <w:rPr>
            <w:noProof/>
            <w:webHidden/>
          </w:rPr>
          <w:fldChar w:fldCharType="separate"/>
        </w:r>
        <w:r w:rsidR="005F56FF">
          <w:rPr>
            <w:noProof/>
            <w:webHidden/>
          </w:rPr>
          <w:t>2</w:t>
        </w:r>
        <w:r>
          <w:rPr>
            <w:noProof/>
            <w:webHidden/>
          </w:rPr>
          <w:fldChar w:fldCharType="end"/>
        </w:r>
      </w:hyperlink>
    </w:p>
    <w:p w:rsidR="006757A8" w:rsidRDefault="006757A8">
      <w:pPr>
        <w:pStyle w:val="TOC2"/>
        <w:tabs>
          <w:tab w:val="left" w:pos="960"/>
          <w:tab w:val="right" w:leader="dot" w:pos="8296"/>
        </w:tabs>
        <w:rPr>
          <w:rFonts w:eastAsia="Times New Roman"/>
          <w:noProof/>
          <w:lang w:eastAsia="en-AU"/>
        </w:rPr>
      </w:pPr>
      <w:hyperlink w:anchor="_Toc263336490" w:history="1">
        <w:r w:rsidRPr="00167BFC">
          <w:rPr>
            <w:rStyle w:val="Hyperlink"/>
            <w:noProof/>
          </w:rPr>
          <w:t>2.2.</w:t>
        </w:r>
        <w:r>
          <w:rPr>
            <w:rFonts w:eastAsia="Times New Roman"/>
            <w:noProof/>
            <w:lang w:eastAsia="en-AU"/>
          </w:rPr>
          <w:tab/>
        </w:r>
        <w:r w:rsidRPr="00167BFC">
          <w:rPr>
            <w:rStyle w:val="Hyperlink"/>
            <w:noProof/>
          </w:rPr>
          <w:t>Inputs</w:t>
        </w:r>
        <w:r>
          <w:rPr>
            <w:noProof/>
            <w:webHidden/>
          </w:rPr>
          <w:tab/>
        </w:r>
        <w:r>
          <w:rPr>
            <w:noProof/>
            <w:webHidden/>
          </w:rPr>
          <w:fldChar w:fldCharType="begin"/>
        </w:r>
        <w:r>
          <w:rPr>
            <w:noProof/>
            <w:webHidden/>
          </w:rPr>
          <w:instrText xml:space="preserve"> PAGEREF _Toc263336490 \h </w:instrText>
        </w:r>
        <w:r w:rsidR="00A97DAD">
          <w:rPr>
            <w:noProof/>
          </w:rPr>
        </w:r>
        <w:r>
          <w:rPr>
            <w:noProof/>
            <w:webHidden/>
          </w:rPr>
          <w:fldChar w:fldCharType="separate"/>
        </w:r>
        <w:r w:rsidR="005F56FF">
          <w:rPr>
            <w:noProof/>
            <w:webHidden/>
          </w:rPr>
          <w:t>2</w:t>
        </w:r>
        <w:r>
          <w:rPr>
            <w:noProof/>
            <w:webHidden/>
          </w:rPr>
          <w:fldChar w:fldCharType="end"/>
        </w:r>
      </w:hyperlink>
    </w:p>
    <w:p w:rsidR="006757A8" w:rsidRDefault="006757A8">
      <w:pPr>
        <w:pStyle w:val="TOC2"/>
        <w:tabs>
          <w:tab w:val="left" w:pos="960"/>
          <w:tab w:val="right" w:leader="dot" w:pos="8296"/>
        </w:tabs>
        <w:rPr>
          <w:rFonts w:eastAsia="Times New Roman"/>
          <w:noProof/>
          <w:lang w:eastAsia="en-AU"/>
        </w:rPr>
      </w:pPr>
      <w:hyperlink w:anchor="_Toc263336491" w:history="1">
        <w:r w:rsidRPr="00167BFC">
          <w:rPr>
            <w:rStyle w:val="Hyperlink"/>
            <w:noProof/>
          </w:rPr>
          <w:t>2.3.</w:t>
        </w:r>
        <w:r>
          <w:rPr>
            <w:rFonts w:eastAsia="Times New Roman"/>
            <w:noProof/>
            <w:lang w:eastAsia="en-AU"/>
          </w:rPr>
          <w:tab/>
        </w:r>
        <w:r w:rsidRPr="00167BFC">
          <w:rPr>
            <w:rStyle w:val="Hyperlink"/>
            <w:noProof/>
          </w:rPr>
          <w:t>Dataset ID</w:t>
        </w:r>
        <w:r>
          <w:rPr>
            <w:noProof/>
            <w:webHidden/>
          </w:rPr>
          <w:tab/>
        </w:r>
        <w:r>
          <w:rPr>
            <w:noProof/>
            <w:webHidden/>
          </w:rPr>
          <w:fldChar w:fldCharType="begin"/>
        </w:r>
        <w:r>
          <w:rPr>
            <w:noProof/>
            <w:webHidden/>
          </w:rPr>
          <w:instrText xml:space="preserve"> PAGEREF _Toc263336491 \h </w:instrText>
        </w:r>
        <w:r w:rsidR="00A97DAD">
          <w:rPr>
            <w:noProof/>
          </w:rPr>
        </w:r>
        <w:r>
          <w:rPr>
            <w:noProof/>
            <w:webHidden/>
          </w:rPr>
          <w:fldChar w:fldCharType="separate"/>
        </w:r>
        <w:r w:rsidR="005F56FF">
          <w:rPr>
            <w:noProof/>
            <w:webHidden/>
          </w:rPr>
          <w:t>3</w:t>
        </w:r>
        <w:r>
          <w:rPr>
            <w:noProof/>
            <w:webHidden/>
          </w:rPr>
          <w:fldChar w:fldCharType="end"/>
        </w:r>
      </w:hyperlink>
    </w:p>
    <w:p w:rsidR="006757A8" w:rsidRDefault="006757A8">
      <w:pPr>
        <w:pStyle w:val="TOC2"/>
        <w:tabs>
          <w:tab w:val="left" w:pos="960"/>
          <w:tab w:val="right" w:leader="dot" w:pos="8296"/>
        </w:tabs>
        <w:rPr>
          <w:rFonts w:eastAsia="Times New Roman"/>
          <w:noProof/>
          <w:lang w:eastAsia="en-AU"/>
        </w:rPr>
      </w:pPr>
      <w:hyperlink w:anchor="_Toc263336492" w:history="1">
        <w:r w:rsidRPr="00167BFC">
          <w:rPr>
            <w:rStyle w:val="Hyperlink"/>
            <w:noProof/>
          </w:rPr>
          <w:t>2.4.</w:t>
        </w:r>
        <w:r>
          <w:rPr>
            <w:rFonts w:eastAsia="Times New Roman"/>
            <w:noProof/>
            <w:lang w:eastAsia="en-AU"/>
          </w:rPr>
          <w:tab/>
        </w:r>
        <w:r w:rsidRPr="00167BFC">
          <w:rPr>
            <w:rStyle w:val="Hyperlink"/>
            <w:noProof/>
          </w:rPr>
          <w:t>Outputs</w:t>
        </w:r>
        <w:r>
          <w:rPr>
            <w:noProof/>
            <w:webHidden/>
          </w:rPr>
          <w:tab/>
        </w:r>
        <w:r>
          <w:rPr>
            <w:noProof/>
            <w:webHidden/>
          </w:rPr>
          <w:fldChar w:fldCharType="begin"/>
        </w:r>
        <w:r>
          <w:rPr>
            <w:noProof/>
            <w:webHidden/>
          </w:rPr>
          <w:instrText xml:space="preserve"> PAGEREF _Toc263336492 \h </w:instrText>
        </w:r>
        <w:r w:rsidR="00A97DAD">
          <w:rPr>
            <w:noProof/>
          </w:rPr>
        </w:r>
        <w:r>
          <w:rPr>
            <w:noProof/>
            <w:webHidden/>
          </w:rPr>
          <w:fldChar w:fldCharType="separate"/>
        </w:r>
        <w:r w:rsidR="005F56FF">
          <w:rPr>
            <w:noProof/>
            <w:webHidden/>
          </w:rPr>
          <w:t>3</w:t>
        </w:r>
        <w:r>
          <w:rPr>
            <w:noProof/>
            <w:webHidden/>
          </w:rPr>
          <w:fldChar w:fldCharType="end"/>
        </w:r>
      </w:hyperlink>
    </w:p>
    <w:p w:rsidR="006757A8" w:rsidRDefault="006757A8">
      <w:pPr>
        <w:pStyle w:val="TOC1"/>
        <w:rPr>
          <w:rFonts w:eastAsia="Times New Roman"/>
          <w:noProof/>
          <w:lang w:eastAsia="en-AU"/>
        </w:rPr>
      </w:pPr>
      <w:hyperlink w:anchor="_Toc263336493" w:history="1">
        <w:r w:rsidRPr="00167BFC">
          <w:rPr>
            <w:rStyle w:val="Hyperlink"/>
            <w:noProof/>
          </w:rPr>
          <w:t>4.</w:t>
        </w:r>
        <w:r>
          <w:rPr>
            <w:rFonts w:eastAsia="Times New Roman"/>
            <w:noProof/>
            <w:lang w:eastAsia="en-AU"/>
          </w:rPr>
          <w:tab/>
        </w:r>
        <w:r w:rsidRPr="00167BFC">
          <w:rPr>
            <w:rStyle w:val="Hyperlink"/>
            <w:noProof/>
          </w:rPr>
          <w:t>System Design and Development</w:t>
        </w:r>
        <w:r>
          <w:rPr>
            <w:noProof/>
            <w:webHidden/>
          </w:rPr>
          <w:tab/>
        </w:r>
        <w:r>
          <w:rPr>
            <w:noProof/>
            <w:webHidden/>
          </w:rPr>
          <w:fldChar w:fldCharType="begin"/>
        </w:r>
        <w:r>
          <w:rPr>
            <w:noProof/>
            <w:webHidden/>
          </w:rPr>
          <w:instrText xml:space="preserve"> PAGEREF _Toc263336493 \h </w:instrText>
        </w:r>
        <w:r w:rsidR="00A97DAD">
          <w:rPr>
            <w:noProof/>
          </w:rPr>
        </w:r>
        <w:r>
          <w:rPr>
            <w:noProof/>
            <w:webHidden/>
          </w:rPr>
          <w:fldChar w:fldCharType="separate"/>
        </w:r>
        <w:r w:rsidR="005F56FF">
          <w:rPr>
            <w:noProof/>
            <w:webHidden/>
          </w:rPr>
          <w:t>4</w:t>
        </w:r>
        <w:r>
          <w:rPr>
            <w:noProof/>
            <w:webHidden/>
          </w:rPr>
          <w:fldChar w:fldCharType="end"/>
        </w:r>
      </w:hyperlink>
    </w:p>
    <w:p w:rsidR="006757A8" w:rsidRDefault="006757A8">
      <w:pPr>
        <w:pStyle w:val="TOC2"/>
        <w:tabs>
          <w:tab w:val="left" w:pos="960"/>
          <w:tab w:val="right" w:leader="dot" w:pos="8296"/>
        </w:tabs>
        <w:rPr>
          <w:rFonts w:eastAsia="Times New Roman"/>
          <w:noProof/>
          <w:lang w:eastAsia="en-AU"/>
        </w:rPr>
      </w:pPr>
      <w:hyperlink w:anchor="_Toc263336494" w:history="1">
        <w:r w:rsidRPr="00167BFC">
          <w:rPr>
            <w:rStyle w:val="Hyperlink"/>
            <w:noProof/>
          </w:rPr>
          <w:t>3.1.</w:t>
        </w:r>
        <w:r>
          <w:rPr>
            <w:rFonts w:eastAsia="Times New Roman"/>
            <w:noProof/>
            <w:lang w:eastAsia="en-AU"/>
          </w:rPr>
          <w:tab/>
        </w:r>
        <w:r w:rsidRPr="00167BFC">
          <w:rPr>
            <w:rStyle w:val="Hyperlink"/>
            <w:noProof/>
          </w:rPr>
          <w:t>Object and Classes Diagrams</w:t>
        </w:r>
        <w:r>
          <w:rPr>
            <w:noProof/>
            <w:webHidden/>
          </w:rPr>
          <w:tab/>
        </w:r>
        <w:r>
          <w:rPr>
            <w:noProof/>
            <w:webHidden/>
          </w:rPr>
          <w:fldChar w:fldCharType="begin"/>
        </w:r>
        <w:r>
          <w:rPr>
            <w:noProof/>
            <w:webHidden/>
          </w:rPr>
          <w:instrText xml:space="preserve"> PAGEREF _Toc263336494 \h </w:instrText>
        </w:r>
        <w:r w:rsidR="00A97DAD">
          <w:rPr>
            <w:noProof/>
          </w:rPr>
        </w:r>
        <w:r>
          <w:rPr>
            <w:noProof/>
            <w:webHidden/>
          </w:rPr>
          <w:fldChar w:fldCharType="separate"/>
        </w:r>
        <w:r w:rsidR="005F56FF">
          <w:rPr>
            <w:noProof/>
            <w:webHidden/>
          </w:rPr>
          <w:t>4</w:t>
        </w:r>
        <w:r>
          <w:rPr>
            <w:noProof/>
            <w:webHidden/>
          </w:rPr>
          <w:fldChar w:fldCharType="end"/>
        </w:r>
      </w:hyperlink>
    </w:p>
    <w:p w:rsidR="006757A8" w:rsidRDefault="006757A8">
      <w:pPr>
        <w:pStyle w:val="TOC3"/>
        <w:tabs>
          <w:tab w:val="left" w:pos="960"/>
          <w:tab w:val="right" w:leader="dot" w:pos="8296"/>
        </w:tabs>
        <w:rPr>
          <w:rFonts w:eastAsia="Times New Roman"/>
          <w:noProof/>
          <w:lang w:eastAsia="en-AU"/>
        </w:rPr>
      </w:pPr>
      <w:hyperlink w:anchor="_Toc263336495" w:history="1">
        <w:r w:rsidRPr="00167BFC">
          <w:rPr>
            <w:rStyle w:val="Hyperlink"/>
            <w:noProof/>
          </w:rPr>
          <w:t>a)</w:t>
        </w:r>
        <w:r>
          <w:rPr>
            <w:rFonts w:eastAsia="Times New Roman"/>
            <w:noProof/>
            <w:lang w:eastAsia="en-AU"/>
          </w:rPr>
          <w:tab/>
        </w:r>
        <w:r w:rsidRPr="00167BFC">
          <w:rPr>
            <w:rStyle w:val="Hyperlink"/>
            <w:noProof/>
          </w:rPr>
          <w:t>Data Structure</w:t>
        </w:r>
        <w:r>
          <w:rPr>
            <w:noProof/>
            <w:webHidden/>
          </w:rPr>
          <w:tab/>
        </w:r>
        <w:r>
          <w:rPr>
            <w:noProof/>
            <w:webHidden/>
          </w:rPr>
          <w:fldChar w:fldCharType="begin"/>
        </w:r>
        <w:r>
          <w:rPr>
            <w:noProof/>
            <w:webHidden/>
          </w:rPr>
          <w:instrText xml:space="preserve"> PAGEREF _Toc263336495 \h </w:instrText>
        </w:r>
        <w:r w:rsidR="00A97DAD">
          <w:rPr>
            <w:noProof/>
          </w:rPr>
        </w:r>
        <w:r>
          <w:rPr>
            <w:noProof/>
            <w:webHidden/>
          </w:rPr>
          <w:fldChar w:fldCharType="separate"/>
        </w:r>
        <w:r w:rsidR="005F56FF">
          <w:rPr>
            <w:noProof/>
            <w:webHidden/>
          </w:rPr>
          <w:t>4</w:t>
        </w:r>
        <w:r>
          <w:rPr>
            <w:noProof/>
            <w:webHidden/>
          </w:rPr>
          <w:fldChar w:fldCharType="end"/>
        </w:r>
      </w:hyperlink>
    </w:p>
    <w:p w:rsidR="006757A8" w:rsidRDefault="006757A8">
      <w:pPr>
        <w:pStyle w:val="TOC3"/>
        <w:tabs>
          <w:tab w:val="left" w:pos="960"/>
          <w:tab w:val="right" w:leader="dot" w:pos="8296"/>
        </w:tabs>
        <w:rPr>
          <w:rFonts w:eastAsia="Times New Roman"/>
          <w:noProof/>
          <w:lang w:eastAsia="en-AU"/>
        </w:rPr>
      </w:pPr>
      <w:hyperlink w:anchor="_Toc263336496" w:history="1">
        <w:r w:rsidRPr="00167BFC">
          <w:rPr>
            <w:rStyle w:val="Hyperlink"/>
            <w:noProof/>
          </w:rPr>
          <w:t>b)</w:t>
        </w:r>
        <w:r>
          <w:rPr>
            <w:rFonts w:eastAsia="Times New Roman"/>
            <w:noProof/>
            <w:lang w:eastAsia="en-AU"/>
          </w:rPr>
          <w:tab/>
        </w:r>
        <w:r w:rsidRPr="00167BFC">
          <w:rPr>
            <w:rStyle w:val="Hyperlink"/>
            <w:noProof/>
          </w:rPr>
          <w:t>NBAR Parser</w:t>
        </w:r>
        <w:r>
          <w:rPr>
            <w:noProof/>
            <w:webHidden/>
          </w:rPr>
          <w:tab/>
        </w:r>
        <w:r>
          <w:rPr>
            <w:noProof/>
            <w:webHidden/>
          </w:rPr>
          <w:fldChar w:fldCharType="begin"/>
        </w:r>
        <w:r>
          <w:rPr>
            <w:noProof/>
            <w:webHidden/>
          </w:rPr>
          <w:instrText xml:space="preserve"> PAGEREF _Toc263336496 \h </w:instrText>
        </w:r>
        <w:r w:rsidR="00A97DAD">
          <w:rPr>
            <w:noProof/>
          </w:rPr>
        </w:r>
        <w:r>
          <w:rPr>
            <w:noProof/>
            <w:webHidden/>
          </w:rPr>
          <w:fldChar w:fldCharType="separate"/>
        </w:r>
        <w:r w:rsidR="005F56FF">
          <w:rPr>
            <w:noProof/>
            <w:webHidden/>
          </w:rPr>
          <w:t>4</w:t>
        </w:r>
        <w:r>
          <w:rPr>
            <w:noProof/>
            <w:webHidden/>
          </w:rPr>
          <w:fldChar w:fldCharType="end"/>
        </w:r>
      </w:hyperlink>
    </w:p>
    <w:p w:rsidR="006757A8" w:rsidRDefault="006757A8">
      <w:pPr>
        <w:pStyle w:val="TOC3"/>
        <w:tabs>
          <w:tab w:val="left" w:pos="960"/>
          <w:tab w:val="right" w:leader="dot" w:pos="8296"/>
        </w:tabs>
        <w:rPr>
          <w:rFonts w:eastAsia="Times New Roman"/>
          <w:noProof/>
          <w:lang w:eastAsia="en-AU"/>
        </w:rPr>
      </w:pPr>
      <w:hyperlink w:anchor="_Toc263336497" w:history="1">
        <w:r w:rsidRPr="00167BFC">
          <w:rPr>
            <w:rStyle w:val="Hyperlink"/>
            <w:noProof/>
          </w:rPr>
          <w:t>c)</w:t>
        </w:r>
        <w:r>
          <w:rPr>
            <w:rFonts w:eastAsia="Times New Roman"/>
            <w:noProof/>
            <w:lang w:eastAsia="en-AU"/>
          </w:rPr>
          <w:tab/>
        </w:r>
        <w:r w:rsidRPr="00167BFC">
          <w:rPr>
            <w:rStyle w:val="Hyperlink"/>
            <w:noProof/>
          </w:rPr>
          <w:t>NBAR Processor</w:t>
        </w:r>
        <w:r>
          <w:rPr>
            <w:noProof/>
            <w:webHidden/>
          </w:rPr>
          <w:tab/>
        </w:r>
        <w:r>
          <w:rPr>
            <w:noProof/>
            <w:webHidden/>
          </w:rPr>
          <w:fldChar w:fldCharType="begin"/>
        </w:r>
        <w:r>
          <w:rPr>
            <w:noProof/>
            <w:webHidden/>
          </w:rPr>
          <w:instrText xml:space="preserve"> PAGEREF _Toc263336497 \h </w:instrText>
        </w:r>
        <w:r w:rsidR="00A97DAD">
          <w:rPr>
            <w:noProof/>
          </w:rPr>
        </w:r>
        <w:r>
          <w:rPr>
            <w:noProof/>
            <w:webHidden/>
          </w:rPr>
          <w:fldChar w:fldCharType="separate"/>
        </w:r>
        <w:r w:rsidR="005F56FF">
          <w:rPr>
            <w:noProof/>
            <w:webHidden/>
          </w:rPr>
          <w:t>4</w:t>
        </w:r>
        <w:r>
          <w:rPr>
            <w:noProof/>
            <w:webHidden/>
          </w:rPr>
          <w:fldChar w:fldCharType="end"/>
        </w:r>
      </w:hyperlink>
    </w:p>
    <w:p w:rsidR="006757A8" w:rsidRDefault="006757A8">
      <w:pPr>
        <w:pStyle w:val="TOC3"/>
        <w:tabs>
          <w:tab w:val="left" w:pos="960"/>
          <w:tab w:val="right" w:leader="dot" w:pos="8296"/>
        </w:tabs>
        <w:rPr>
          <w:rFonts w:eastAsia="Times New Roman"/>
          <w:noProof/>
          <w:lang w:eastAsia="en-AU"/>
        </w:rPr>
      </w:pPr>
      <w:hyperlink w:anchor="_Toc263336498" w:history="1">
        <w:r w:rsidRPr="00167BFC">
          <w:rPr>
            <w:rStyle w:val="Hyperlink"/>
            <w:noProof/>
          </w:rPr>
          <w:t>d)</w:t>
        </w:r>
        <w:r>
          <w:rPr>
            <w:rFonts w:eastAsia="Times New Roman"/>
            <w:noProof/>
            <w:lang w:eastAsia="en-AU"/>
          </w:rPr>
          <w:tab/>
        </w:r>
        <w:r w:rsidRPr="00167BFC">
          <w:rPr>
            <w:rStyle w:val="Hyperlink"/>
            <w:noProof/>
          </w:rPr>
          <w:t>NBAR Package</w:t>
        </w:r>
        <w:r>
          <w:rPr>
            <w:noProof/>
            <w:webHidden/>
          </w:rPr>
          <w:tab/>
        </w:r>
        <w:r>
          <w:rPr>
            <w:noProof/>
            <w:webHidden/>
          </w:rPr>
          <w:fldChar w:fldCharType="begin"/>
        </w:r>
        <w:r>
          <w:rPr>
            <w:noProof/>
            <w:webHidden/>
          </w:rPr>
          <w:instrText xml:space="preserve"> PAGEREF _Toc263336498 \h </w:instrText>
        </w:r>
        <w:r w:rsidR="00A97DAD">
          <w:rPr>
            <w:noProof/>
          </w:rPr>
        </w:r>
        <w:r>
          <w:rPr>
            <w:noProof/>
            <w:webHidden/>
          </w:rPr>
          <w:fldChar w:fldCharType="separate"/>
        </w:r>
        <w:r w:rsidR="005F56FF">
          <w:rPr>
            <w:noProof/>
            <w:webHidden/>
          </w:rPr>
          <w:t>4</w:t>
        </w:r>
        <w:r>
          <w:rPr>
            <w:noProof/>
            <w:webHidden/>
          </w:rPr>
          <w:fldChar w:fldCharType="end"/>
        </w:r>
      </w:hyperlink>
    </w:p>
    <w:p w:rsidR="006757A8" w:rsidRDefault="006757A8">
      <w:pPr>
        <w:pStyle w:val="TOC2"/>
        <w:tabs>
          <w:tab w:val="left" w:pos="960"/>
          <w:tab w:val="right" w:leader="dot" w:pos="8296"/>
        </w:tabs>
        <w:rPr>
          <w:rFonts w:eastAsia="Times New Roman"/>
          <w:noProof/>
          <w:lang w:eastAsia="en-AU"/>
        </w:rPr>
      </w:pPr>
      <w:hyperlink w:anchor="_Toc263336499" w:history="1">
        <w:r w:rsidRPr="00167BFC">
          <w:rPr>
            <w:rStyle w:val="Hyperlink"/>
            <w:noProof/>
          </w:rPr>
          <w:t>3.2.</w:t>
        </w:r>
        <w:r>
          <w:rPr>
            <w:rFonts w:eastAsia="Times New Roman"/>
            <w:noProof/>
            <w:lang w:eastAsia="en-AU"/>
          </w:rPr>
          <w:tab/>
        </w:r>
        <w:r w:rsidRPr="00167BFC">
          <w:rPr>
            <w:rStyle w:val="Hyperlink"/>
            <w:noProof/>
          </w:rPr>
          <w:t>Main Components</w:t>
        </w:r>
        <w:r>
          <w:rPr>
            <w:noProof/>
            <w:webHidden/>
          </w:rPr>
          <w:tab/>
        </w:r>
        <w:r>
          <w:rPr>
            <w:noProof/>
            <w:webHidden/>
          </w:rPr>
          <w:fldChar w:fldCharType="begin"/>
        </w:r>
        <w:r>
          <w:rPr>
            <w:noProof/>
            <w:webHidden/>
          </w:rPr>
          <w:instrText xml:space="preserve"> PAGEREF _Toc263336499 \h </w:instrText>
        </w:r>
        <w:r w:rsidR="00A97DAD">
          <w:rPr>
            <w:noProof/>
          </w:rPr>
        </w:r>
        <w:r>
          <w:rPr>
            <w:noProof/>
            <w:webHidden/>
          </w:rPr>
          <w:fldChar w:fldCharType="separate"/>
        </w:r>
        <w:r w:rsidR="005F56FF">
          <w:rPr>
            <w:noProof/>
            <w:webHidden/>
          </w:rPr>
          <w:t>5</w:t>
        </w:r>
        <w:r>
          <w:rPr>
            <w:noProof/>
            <w:webHidden/>
          </w:rPr>
          <w:fldChar w:fldCharType="end"/>
        </w:r>
      </w:hyperlink>
    </w:p>
    <w:p w:rsidR="006757A8" w:rsidRDefault="006757A8">
      <w:pPr>
        <w:pStyle w:val="TOC2"/>
        <w:tabs>
          <w:tab w:val="left" w:pos="960"/>
          <w:tab w:val="right" w:leader="dot" w:pos="8296"/>
        </w:tabs>
        <w:rPr>
          <w:rFonts w:eastAsia="Times New Roman"/>
          <w:noProof/>
          <w:lang w:eastAsia="en-AU"/>
        </w:rPr>
      </w:pPr>
      <w:hyperlink w:anchor="_Toc263336500" w:history="1">
        <w:r w:rsidRPr="00167BFC">
          <w:rPr>
            <w:rStyle w:val="Hyperlink"/>
            <w:noProof/>
          </w:rPr>
          <w:t>3.3.</w:t>
        </w:r>
        <w:r>
          <w:rPr>
            <w:rFonts w:eastAsia="Times New Roman"/>
            <w:noProof/>
            <w:lang w:eastAsia="en-AU"/>
          </w:rPr>
          <w:tab/>
        </w:r>
        <w:r w:rsidRPr="00167BFC">
          <w:rPr>
            <w:rStyle w:val="Hyperlink"/>
            <w:noProof/>
          </w:rPr>
          <w:t>Future Extension of the packaging system</w:t>
        </w:r>
        <w:r>
          <w:rPr>
            <w:noProof/>
            <w:webHidden/>
          </w:rPr>
          <w:tab/>
        </w:r>
        <w:r>
          <w:rPr>
            <w:noProof/>
            <w:webHidden/>
          </w:rPr>
          <w:fldChar w:fldCharType="begin"/>
        </w:r>
        <w:r>
          <w:rPr>
            <w:noProof/>
            <w:webHidden/>
          </w:rPr>
          <w:instrText xml:space="preserve"> PAGEREF _Toc263336500 \h </w:instrText>
        </w:r>
        <w:r w:rsidR="00A97DAD">
          <w:rPr>
            <w:noProof/>
          </w:rPr>
        </w:r>
        <w:r>
          <w:rPr>
            <w:noProof/>
            <w:webHidden/>
          </w:rPr>
          <w:fldChar w:fldCharType="separate"/>
        </w:r>
        <w:r w:rsidR="005F56FF">
          <w:rPr>
            <w:noProof/>
            <w:webHidden/>
          </w:rPr>
          <w:t>5</w:t>
        </w:r>
        <w:r>
          <w:rPr>
            <w:noProof/>
            <w:webHidden/>
          </w:rPr>
          <w:fldChar w:fldCharType="end"/>
        </w:r>
      </w:hyperlink>
    </w:p>
    <w:p w:rsidR="006757A8" w:rsidRDefault="006757A8">
      <w:pPr>
        <w:pStyle w:val="TOC2"/>
        <w:tabs>
          <w:tab w:val="left" w:pos="960"/>
          <w:tab w:val="right" w:leader="dot" w:pos="8296"/>
        </w:tabs>
        <w:rPr>
          <w:rFonts w:eastAsia="Times New Roman"/>
          <w:noProof/>
          <w:lang w:eastAsia="en-AU"/>
        </w:rPr>
      </w:pPr>
      <w:hyperlink w:anchor="_Toc263336501" w:history="1">
        <w:r w:rsidRPr="00167BFC">
          <w:rPr>
            <w:rStyle w:val="Hyperlink"/>
            <w:noProof/>
          </w:rPr>
          <w:t>3.4.</w:t>
        </w:r>
        <w:r>
          <w:rPr>
            <w:rFonts w:eastAsia="Times New Roman"/>
            <w:noProof/>
            <w:lang w:eastAsia="en-AU"/>
          </w:rPr>
          <w:tab/>
        </w:r>
        <w:r w:rsidRPr="00167BFC">
          <w:rPr>
            <w:rStyle w:val="Hyperlink"/>
            <w:noProof/>
          </w:rPr>
          <w:t>Physical Structure</w:t>
        </w:r>
        <w:r>
          <w:rPr>
            <w:noProof/>
            <w:webHidden/>
          </w:rPr>
          <w:tab/>
        </w:r>
        <w:r>
          <w:rPr>
            <w:noProof/>
            <w:webHidden/>
          </w:rPr>
          <w:fldChar w:fldCharType="begin"/>
        </w:r>
        <w:r>
          <w:rPr>
            <w:noProof/>
            <w:webHidden/>
          </w:rPr>
          <w:instrText xml:space="preserve"> PAGEREF _Toc263336501 \h </w:instrText>
        </w:r>
        <w:r w:rsidR="00A97DAD">
          <w:rPr>
            <w:noProof/>
          </w:rPr>
        </w:r>
        <w:r>
          <w:rPr>
            <w:noProof/>
            <w:webHidden/>
          </w:rPr>
          <w:fldChar w:fldCharType="separate"/>
        </w:r>
        <w:r w:rsidR="005F56FF">
          <w:rPr>
            <w:noProof/>
            <w:webHidden/>
          </w:rPr>
          <w:t>6</w:t>
        </w:r>
        <w:r>
          <w:rPr>
            <w:noProof/>
            <w:webHidden/>
          </w:rPr>
          <w:fldChar w:fldCharType="end"/>
        </w:r>
      </w:hyperlink>
    </w:p>
    <w:p w:rsidR="006757A8" w:rsidRDefault="006757A8">
      <w:pPr>
        <w:pStyle w:val="TOC2"/>
        <w:tabs>
          <w:tab w:val="left" w:pos="960"/>
          <w:tab w:val="right" w:leader="dot" w:pos="8296"/>
        </w:tabs>
        <w:rPr>
          <w:rFonts w:eastAsia="Times New Roman"/>
          <w:noProof/>
          <w:lang w:eastAsia="en-AU"/>
        </w:rPr>
      </w:pPr>
      <w:hyperlink w:anchor="_Toc263336502" w:history="1">
        <w:r w:rsidRPr="00167BFC">
          <w:rPr>
            <w:rStyle w:val="Hyperlink"/>
            <w:noProof/>
          </w:rPr>
          <w:t>3.5.</w:t>
        </w:r>
        <w:r>
          <w:rPr>
            <w:rFonts w:eastAsia="Times New Roman"/>
            <w:noProof/>
            <w:lang w:eastAsia="en-AU"/>
          </w:rPr>
          <w:tab/>
        </w:r>
        <w:r w:rsidRPr="00167BFC">
          <w:rPr>
            <w:rStyle w:val="Hyperlink"/>
            <w:noProof/>
          </w:rPr>
          <w:t>Python Modules and classes</w:t>
        </w:r>
        <w:r>
          <w:rPr>
            <w:noProof/>
            <w:webHidden/>
          </w:rPr>
          <w:tab/>
        </w:r>
        <w:r>
          <w:rPr>
            <w:noProof/>
            <w:webHidden/>
          </w:rPr>
          <w:fldChar w:fldCharType="begin"/>
        </w:r>
        <w:r>
          <w:rPr>
            <w:noProof/>
            <w:webHidden/>
          </w:rPr>
          <w:instrText xml:space="preserve"> PAGEREF _Toc263336502 \h </w:instrText>
        </w:r>
        <w:r w:rsidR="00A97DAD">
          <w:rPr>
            <w:noProof/>
          </w:rPr>
        </w:r>
        <w:r>
          <w:rPr>
            <w:noProof/>
            <w:webHidden/>
          </w:rPr>
          <w:fldChar w:fldCharType="separate"/>
        </w:r>
        <w:r w:rsidR="005F56FF">
          <w:rPr>
            <w:noProof/>
            <w:webHidden/>
          </w:rPr>
          <w:t>6</w:t>
        </w:r>
        <w:r>
          <w:rPr>
            <w:noProof/>
            <w:webHidden/>
          </w:rPr>
          <w:fldChar w:fldCharType="end"/>
        </w:r>
      </w:hyperlink>
    </w:p>
    <w:p w:rsidR="006757A8" w:rsidRDefault="006757A8">
      <w:pPr>
        <w:pStyle w:val="TOC2"/>
        <w:tabs>
          <w:tab w:val="left" w:pos="960"/>
          <w:tab w:val="right" w:leader="dot" w:pos="8296"/>
        </w:tabs>
        <w:rPr>
          <w:rFonts w:eastAsia="Times New Roman"/>
          <w:noProof/>
          <w:lang w:eastAsia="en-AU"/>
        </w:rPr>
      </w:pPr>
      <w:hyperlink w:anchor="_Toc263336503" w:history="1">
        <w:r w:rsidRPr="00167BFC">
          <w:rPr>
            <w:rStyle w:val="Hyperlink"/>
            <w:noProof/>
          </w:rPr>
          <w:t>3.6.</w:t>
        </w:r>
        <w:r>
          <w:rPr>
            <w:rFonts w:eastAsia="Times New Roman"/>
            <w:noProof/>
            <w:lang w:eastAsia="en-AU"/>
          </w:rPr>
          <w:tab/>
        </w:r>
        <w:r w:rsidRPr="00167BFC">
          <w:rPr>
            <w:rStyle w:val="Hyperlink"/>
            <w:noProof/>
          </w:rPr>
          <w:t>C Programs</w:t>
        </w:r>
        <w:r>
          <w:rPr>
            <w:noProof/>
            <w:webHidden/>
          </w:rPr>
          <w:tab/>
        </w:r>
        <w:r>
          <w:rPr>
            <w:noProof/>
            <w:webHidden/>
          </w:rPr>
          <w:fldChar w:fldCharType="begin"/>
        </w:r>
        <w:r>
          <w:rPr>
            <w:noProof/>
            <w:webHidden/>
          </w:rPr>
          <w:instrText xml:space="preserve"> PAGEREF _Toc263336503 \h </w:instrText>
        </w:r>
        <w:r w:rsidR="00A97DAD">
          <w:rPr>
            <w:noProof/>
          </w:rPr>
        </w:r>
        <w:r>
          <w:rPr>
            <w:noProof/>
            <w:webHidden/>
          </w:rPr>
          <w:fldChar w:fldCharType="separate"/>
        </w:r>
        <w:r w:rsidR="005F56FF">
          <w:rPr>
            <w:noProof/>
            <w:webHidden/>
          </w:rPr>
          <w:t>7</w:t>
        </w:r>
        <w:r>
          <w:rPr>
            <w:noProof/>
            <w:webHidden/>
          </w:rPr>
          <w:fldChar w:fldCharType="end"/>
        </w:r>
      </w:hyperlink>
    </w:p>
    <w:p w:rsidR="006757A8" w:rsidRDefault="006757A8">
      <w:pPr>
        <w:pStyle w:val="TOC2"/>
        <w:tabs>
          <w:tab w:val="left" w:pos="960"/>
          <w:tab w:val="right" w:leader="dot" w:pos="8296"/>
        </w:tabs>
        <w:rPr>
          <w:rFonts w:eastAsia="Times New Roman"/>
          <w:noProof/>
          <w:lang w:eastAsia="en-AU"/>
        </w:rPr>
      </w:pPr>
      <w:hyperlink w:anchor="_Toc263336504" w:history="1">
        <w:r w:rsidRPr="00167BFC">
          <w:rPr>
            <w:rStyle w:val="Hyperlink"/>
            <w:noProof/>
          </w:rPr>
          <w:t>3.7.</w:t>
        </w:r>
        <w:r>
          <w:rPr>
            <w:rFonts w:eastAsia="Times New Roman"/>
            <w:noProof/>
            <w:lang w:eastAsia="en-AU"/>
          </w:rPr>
          <w:tab/>
        </w:r>
        <w:r w:rsidRPr="00167BFC">
          <w:rPr>
            <w:rStyle w:val="Hyperlink"/>
            <w:noProof/>
          </w:rPr>
          <w:t>Shell Scripts</w:t>
        </w:r>
        <w:r>
          <w:rPr>
            <w:noProof/>
            <w:webHidden/>
          </w:rPr>
          <w:tab/>
        </w:r>
        <w:r>
          <w:rPr>
            <w:noProof/>
            <w:webHidden/>
          </w:rPr>
          <w:fldChar w:fldCharType="begin"/>
        </w:r>
        <w:r>
          <w:rPr>
            <w:noProof/>
            <w:webHidden/>
          </w:rPr>
          <w:instrText xml:space="preserve"> PAGEREF _Toc263336504 \h </w:instrText>
        </w:r>
        <w:r w:rsidR="00A97DAD">
          <w:rPr>
            <w:noProof/>
          </w:rPr>
        </w:r>
        <w:r>
          <w:rPr>
            <w:noProof/>
            <w:webHidden/>
          </w:rPr>
          <w:fldChar w:fldCharType="separate"/>
        </w:r>
        <w:r w:rsidR="005F56FF">
          <w:rPr>
            <w:noProof/>
            <w:webHidden/>
          </w:rPr>
          <w:t>7</w:t>
        </w:r>
        <w:r>
          <w:rPr>
            <w:noProof/>
            <w:webHidden/>
          </w:rPr>
          <w:fldChar w:fldCharType="end"/>
        </w:r>
      </w:hyperlink>
    </w:p>
    <w:p w:rsidR="006757A8" w:rsidRDefault="006757A8">
      <w:pPr>
        <w:pStyle w:val="TOC1"/>
        <w:rPr>
          <w:rFonts w:eastAsia="Times New Roman"/>
          <w:noProof/>
          <w:lang w:eastAsia="en-AU"/>
        </w:rPr>
      </w:pPr>
      <w:hyperlink w:anchor="_Toc263336505" w:history="1">
        <w:r w:rsidRPr="00167BFC">
          <w:rPr>
            <w:rStyle w:val="Hyperlink"/>
            <w:noProof/>
          </w:rPr>
          <w:t>4.</w:t>
        </w:r>
        <w:r>
          <w:rPr>
            <w:rFonts w:eastAsia="Times New Roman"/>
            <w:noProof/>
            <w:lang w:eastAsia="en-AU"/>
          </w:rPr>
          <w:tab/>
        </w:r>
        <w:r w:rsidRPr="00167BFC">
          <w:rPr>
            <w:rStyle w:val="Hyperlink"/>
            <w:noProof/>
          </w:rPr>
          <w:t>Maintenance Notes</w:t>
        </w:r>
        <w:r>
          <w:rPr>
            <w:noProof/>
            <w:webHidden/>
          </w:rPr>
          <w:tab/>
        </w:r>
        <w:r>
          <w:rPr>
            <w:noProof/>
            <w:webHidden/>
          </w:rPr>
          <w:fldChar w:fldCharType="begin"/>
        </w:r>
        <w:r>
          <w:rPr>
            <w:noProof/>
            <w:webHidden/>
          </w:rPr>
          <w:instrText xml:space="preserve"> PAGEREF _Toc263336505 \h </w:instrText>
        </w:r>
        <w:r w:rsidR="00A97DAD">
          <w:rPr>
            <w:noProof/>
          </w:rPr>
        </w:r>
        <w:r>
          <w:rPr>
            <w:noProof/>
            <w:webHidden/>
          </w:rPr>
          <w:fldChar w:fldCharType="separate"/>
        </w:r>
        <w:r w:rsidR="005F56FF">
          <w:rPr>
            <w:noProof/>
            <w:webHidden/>
          </w:rPr>
          <w:t>8</w:t>
        </w:r>
        <w:r>
          <w:rPr>
            <w:noProof/>
            <w:webHidden/>
          </w:rPr>
          <w:fldChar w:fldCharType="end"/>
        </w:r>
      </w:hyperlink>
    </w:p>
    <w:p w:rsidR="006757A8" w:rsidRDefault="006757A8">
      <w:pPr>
        <w:pStyle w:val="TOC2"/>
        <w:tabs>
          <w:tab w:val="left" w:pos="960"/>
          <w:tab w:val="right" w:leader="dot" w:pos="8296"/>
        </w:tabs>
        <w:rPr>
          <w:rFonts w:eastAsia="Times New Roman"/>
          <w:noProof/>
          <w:lang w:eastAsia="en-AU"/>
        </w:rPr>
      </w:pPr>
      <w:hyperlink w:anchor="_Toc263336506" w:history="1">
        <w:r w:rsidRPr="00167BFC">
          <w:rPr>
            <w:rStyle w:val="Hyperlink"/>
            <w:noProof/>
          </w:rPr>
          <w:t>4.1.</w:t>
        </w:r>
        <w:r>
          <w:rPr>
            <w:rFonts w:eastAsia="Times New Roman"/>
            <w:noProof/>
            <w:lang w:eastAsia="en-AU"/>
          </w:rPr>
          <w:tab/>
        </w:r>
        <w:r w:rsidRPr="00167BFC">
          <w:rPr>
            <w:rStyle w:val="Hyperlink"/>
            <w:noProof/>
          </w:rPr>
          <w:t>Installation of the program</w:t>
        </w:r>
        <w:r>
          <w:rPr>
            <w:noProof/>
            <w:webHidden/>
          </w:rPr>
          <w:tab/>
        </w:r>
        <w:r>
          <w:rPr>
            <w:noProof/>
            <w:webHidden/>
          </w:rPr>
          <w:fldChar w:fldCharType="begin"/>
        </w:r>
        <w:r>
          <w:rPr>
            <w:noProof/>
            <w:webHidden/>
          </w:rPr>
          <w:instrText xml:space="preserve"> PAGEREF _Toc263336506 \h </w:instrText>
        </w:r>
        <w:r w:rsidR="00A97DAD">
          <w:rPr>
            <w:noProof/>
          </w:rPr>
        </w:r>
        <w:r>
          <w:rPr>
            <w:noProof/>
            <w:webHidden/>
          </w:rPr>
          <w:fldChar w:fldCharType="separate"/>
        </w:r>
        <w:r w:rsidR="005F56FF">
          <w:rPr>
            <w:noProof/>
            <w:webHidden/>
          </w:rPr>
          <w:t>8</w:t>
        </w:r>
        <w:r>
          <w:rPr>
            <w:noProof/>
            <w:webHidden/>
          </w:rPr>
          <w:fldChar w:fldCharType="end"/>
        </w:r>
      </w:hyperlink>
    </w:p>
    <w:p w:rsidR="006757A8" w:rsidRDefault="006757A8">
      <w:pPr>
        <w:pStyle w:val="TOC2"/>
        <w:tabs>
          <w:tab w:val="left" w:pos="960"/>
          <w:tab w:val="right" w:leader="dot" w:pos="8296"/>
        </w:tabs>
        <w:rPr>
          <w:rFonts w:eastAsia="Times New Roman"/>
          <w:noProof/>
          <w:lang w:eastAsia="en-AU"/>
        </w:rPr>
      </w:pPr>
      <w:hyperlink w:anchor="_Toc263336507" w:history="1">
        <w:r w:rsidRPr="00167BFC">
          <w:rPr>
            <w:rStyle w:val="Hyperlink"/>
            <w:noProof/>
          </w:rPr>
          <w:t>4.2.</w:t>
        </w:r>
        <w:r>
          <w:rPr>
            <w:rFonts w:eastAsia="Times New Roman"/>
            <w:noProof/>
            <w:lang w:eastAsia="en-AU"/>
          </w:rPr>
          <w:tab/>
        </w:r>
        <w:r w:rsidRPr="00167BFC">
          <w:rPr>
            <w:rStyle w:val="Hyperlink"/>
            <w:noProof/>
          </w:rPr>
          <w:t>Usage and execution of the program</w:t>
        </w:r>
        <w:r>
          <w:rPr>
            <w:noProof/>
            <w:webHidden/>
          </w:rPr>
          <w:tab/>
        </w:r>
        <w:r>
          <w:rPr>
            <w:noProof/>
            <w:webHidden/>
          </w:rPr>
          <w:fldChar w:fldCharType="begin"/>
        </w:r>
        <w:r>
          <w:rPr>
            <w:noProof/>
            <w:webHidden/>
          </w:rPr>
          <w:instrText xml:space="preserve"> PAGEREF _Toc263336507 \h </w:instrText>
        </w:r>
        <w:r w:rsidR="00A97DAD">
          <w:rPr>
            <w:noProof/>
          </w:rPr>
        </w:r>
        <w:r>
          <w:rPr>
            <w:noProof/>
            <w:webHidden/>
          </w:rPr>
          <w:fldChar w:fldCharType="separate"/>
        </w:r>
        <w:r w:rsidR="005F56FF">
          <w:rPr>
            <w:noProof/>
            <w:webHidden/>
          </w:rPr>
          <w:t>11</w:t>
        </w:r>
        <w:r>
          <w:rPr>
            <w:noProof/>
            <w:webHidden/>
          </w:rPr>
          <w:fldChar w:fldCharType="end"/>
        </w:r>
      </w:hyperlink>
    </w:p>
    <w:p w:rsidR="006757A8" w:rsidRDefault="006757A8">
      <w:pPr>
        <w:pStyle w:val="TOC2"/>
        <w:tabs>
          <w:tab w:val="left" w:pos="960"/>
          <w:tab w:val="right" w:leader="dot" w:pos="8296"/>
        </w:tabs>
        <w:rPr>
          <w:rFonts w:eastAsia="Times New Roman"/>
          <w:noProof/>
          <w:lang w:eastAsia="en-AU"/>
        </w:rPr>
      </w:pPr>
      <w:hyperlink w:anchor="_Toc263336508" w:history="1">
        <w:r w:rsidRPr="00167BFC">
          <w:rPr>
            <w:rStyle w:val="Hyperlink"/>
            <w:noProof/>
          </w:rPr>
          <w:t>4.3.</w:t>
        </w:r>
        <w:r>
          <w:rPr>
            <w:rFonts w:eastAsia="Times New Roman"/>
            <w:noProof/>
            <w:lang w:eastAsia="en-AU"/>
          </w:rPr>
          <w:tab/>
        </w:r>
        <w:r w:rsidRPr="00167BFC">
          <w:rPr>
            <w:rStyle w:val="Hyperlink"/>
            <w:noProof/>
          </w:rPr>
          <w:t>Input and output directories</w:t>
        </w:r>
        <w:r>
          <w:rPr>
            <w:noProof/>
            <w:webHidden/>
          </w:rPr>
          <w:tab/>
        </w:r>
        <w:r>
          <w:rPr>
            <w:noProof/>
            <w:webHidden/>
          </w:rPr>
          <w:fldChar w:fldCharType="begin"/>
        </w:r>
        <w:r>
          <w:rPr>
            <w:noProof/>
            <w:webHidden/>
          </w:rPr>
          <w:instrText xml:space="preserve"> PAGEREF _Toc263336508 \h </w:instrText>
        </w:r>
        <w:r w:rsidR="00A97DAD">
          <w:rPr>
            <w:noProof/>
          </w:rPr>
        </w:r>
        <w:r>
          <w:rPr>
            <w:noProof/>
            <w:webHidden/>
          </w:rPr>
          <w:fldChar w:fldCharType="separate"/>
        </w:r>
        <w:r w:rsidR="005F56FF">
          <w:rPr>
            <w:noProof/>
            <w:webHidden/>
          </w:rPr>
          <w:t>11</w:t>
        </w:r>
        <w:r>
          <w:rPr>
            <w:noProof/>
            <w:webHidden/>
          </w:rPr>
          <w:fldChar w:fldCharType="end"/>
        </w:r>
      </w:hyperlink>
    </w:p>
    <w:p w:rsidR="006757A8" w:rsidRDefault="006757A8">
      <w:pPr>
        <w:pStyle w:val="TOC2"/>
        <w:tabs>
          <w:tab w:val="left" w:pos="960"/>
          <w:tab w:val="right" w:leader="dot" w:pos="8296"/>
        </w:tabs>
        <w:rPr>
          <w:rFonts w:eastAsia="Times New Roman"/>
          <w:noProof/>
          <w:lang w:eastAsia="en-AU"/>
        </w:rPr>
      </w:pPr>
      <w:hyperlink w:anchor="_Toc263336509" w:history="1">
        <w:r w:rsidRPr="00167BFC">
          <w:rPr>
            <w:rStyle w:val="Hyperlink"/>
            <w:noProof/>
          </w:rPr>
          <w:t>4.4.</w:t>
        </w:r>
        <w:r>
          <w:rPr>
            <w:rFonts w:eastAsia="Times New Roman"/>
            <w:noProof/>
            <w:lang w:eastAsia="en-AU"/>
          </w:rPr>
          <w:tab/>
        </w:r>
        <w:r w:rsidRPr="00167BFC">
          <w:rPr>
            <w:rStyle w:val="Hyperlink"/>
            <w:noProof/>
          </w:rPr>
          <w:t>Log file</w:t>
        </w:r>
        <w:r>
          <w:rPr>
            <w:noProof/>
            <w:webHidden/>
          </w:rPr>
          <w:tab/>
        </w:r>
        <w:r>
          <w:rPr>
            <w:noProof/>
            <w:webHidden/>
          </w:rPr>
          <w:fldChar w:fldCharType="begin"/>
        </w:r>
        <w:r>
          <w:rPr>
            <w:noProof/>
            <w:webHidden/>
          </w:rPr>
          <w:instrText xml:space="preserve"> PAGEREF _Toc263336509 \h </w:instrText>
        </w:r>
        <w:r w:rsidR="00A97DAD">
          <w:rPr>
            <w:noProof/>
          </w:rPr>
        </w:r>
        <w:r>
          <w:rPr>
            <w:noProof/>
            <w:webHidden/>
          </w:rPr>
          <w:fldChar w:fldCharType="separate"/>
        </w:r>
        <w:r w:rsidR="005F56FF">
          <w:rPr>
            <w:noProof/>
            <w:webHidden/>
          </w:rPr>
          <w:t>12</w:t>
        </w:r>
        <w:r>
          <w:rPr>
            <w:noProof/>
            <w:webHidden/>
          </w:rPr>
          <w:fldChar w:fldCharType="end"/>
        </w:r>
      </w:hyperlink>
    </w:p>
    <w:p w:rsidR="006757A8" w:rsidRDefault="006757A8">
      <w:pPr>
        <w:pStyle w:val="TOC2"/>
        <w:tabs>
          <w:tab w:val="left" w:pos="960"/>
          <w:tab w:val="right" w:leader="dot" w:pos="8296"/>
        </w:tabs>
        <w:rPr>
          <w:rFonts w:eastAsia="Times New Roman"/>
          <w:noProof/>
          <w:lang w:eastAsia="en-AU"/>
        </w:rPr>
      </w:pPr>
      <w:hyperlink w:anchor="_Toc263336510" w:history="1">
        <w:r w:rsidRPr="00167BFC">
          <w:rPr>
            <w:rStyle w:val="Hyperlink"/>
            <w:noProof/>
          </w:rPr>
          <w:t>4.5.</w:t>
        </w:r>
        <w:r>
          <w:rPr>
            <w:rFonts w:eastAsia="Times New Roman"/>
            <w:noProof/>
            <w:lang w:eastAsia="en-AU"/>
          </w:rPr>
          <w:tab/>
        </w:r>
        <w:r w:rsidRPr="00167BFC">
          <w:rPr>
            <w:rStyle w:val="Hyperlink"/>
            <w:noProof/>
          </w:rPr>
          <w:t>Lock File</w:t>
        </w:r>
        <w:r>
          <w:rPr>
            <w:noProof/>
            <w:webHidden/>
          </w:rPr>
          <w:tab/>
        </w:r>
        <w:r>
          <w:rPr>
            <w:noProof/>
            <w:webHidden/>
          </w:rPr>
          <w:fldChar w:fldCharType="begin"/>
        </w:r>
        <w:r>
          <w:rPr>
            <w:noProof/>
            <w:webHidden/>
          </w:rPr>
          <w:instrText xml:space="preserve"> PAGEREF _Toc263336510 \h </w:instrText>
        </w:r>
        <w:r w:rsidR="00A97DAD">
          <w:rPr>
            <w:noProof/>
          </w:rPr>
        </w:r>
        <w:r>
          <w:rPr>
            <w:noProof/>
            <w:webHidden/>
          </w:rPr>
          <w:fldChar w:fldCharType="separate"/>
        </w:r>
        <w:r w:rsidR="005F56FF">
          <w:rPr>
            <w:noProof/>
            <w:webHidden/>
          </w:rPr>
          <w:t>12</w:t>
        </w:r>
        <w:r>
          <w:rPr>
            <w:noProof/>
            <w:webHidden/>
          </w:rPr>
          <w:fldChar w:fldCharType="end"/>
        </w:r>
      </w:hyperlink>
    </w:p>
    <w:p w:rsidR="006757A8" w:rsidRDefault="006757A8">
      <w:pPr>
        <w:pStyle w:val="TOC2"/>
        <w:tabs>
          <w:tab w:val="left" w:pos="960"/>
          <w:tab w:val="right" w:leader="dot" w:pos="8296"/>
        </w:tabs>
        <w:rPr>
          <w:rFonts w:eastAsia="Times New Roman"/>
          <w:noProof/>
          <w:lang w:eastAsia="en-AU"/>
        </w:rPr>
      </w:pPr>
      <w:hyperlink w:anchor="_Toc263336511" w:history="1">
        <w:r w:rsidRPr="00167BFC">
          <w:rPr>
            <w:rStyle w:val="Hyperlink"/>
            <w:noProof/>
          </w:rPr>
          <w:t>4.6.</w:t>
        </w:r>
        <w:r>
          <w:rPr>
            <w:rFonts w:eastAsia="Times New Roman"/>
            <w:noProof/>
            <w:lang w:eastAsia="en-AU"/>
          </w:rPr>
          <w:tab/>
        </w:r>
        <w:r w:rsidRPr="00167BFC">
          <w:rPr>
            <w:rStyle w:val="Hyperlink"/>
            <w:noProof/>
          </w:rPr>
          <w:t>Post-implementation bugs and problems</w:t>
        </w:r>
        <w:r>
          <w:rPr>
            <w:noProof/>
            <w:webHidden/>
          </w:rPr>
          <w:tab/>
        </w:r>
        <w:r>
          <w:rPr>
            <w:noProof/>
            <w:webHidden/>
          </w:rPr>
          <w:fldChar w:fldCharType="begin"/>
        </w:r>
        <w:r>
          <w:rPr>
            <w:noProof/>
            <w:webHidden/>
          </w:rPr>
          <w:instrText xml:space="preserve"> PAGEREF _Toc263336511 \h </w:instrText>
        </w:r>
        <w:r w:rsidR="00A97DAD">
          <w:rPr>
            <w:noProof/>
          </w:rPr>
        </w:r>
        <w:r>
          <w:rPr>
            <w:noProof/>
            <w:webHidden/>
          </w:rPr>
          <w:fldChar w:fldCharType="separate"/>
        </w:r>
        <w:r w:rsidR="005F56FF">
          <w:rPr>
            <w:noProof/>
            <w:webHidden/>
          </w:rPr>
          <w:t>12</w:t>
        </w:r>
        <w:r>
          <w:rPr>
            <w:noProof/>
            <w:webHidden/>
          </w:rPr>
          <w:fldChar w:fldCharType="end"/>
        </w:r>
      </w:hyperlink>
    </w:p>
    <w:p w:rsidR="006757A8" w:rsidRDefault="006757A8">
      <w:pPr>
        <w:pStyle w:val="TOC1"/>
        <w:rPr>
          <w:rFonts w:eastAsia="Times New Roman"/>
          <w:noProof/>
          <w:lang w:eastAsia="en-AU"/>
        </w:rPr>
      </w:pPr>
      <w:hyperlink w:anchor="_Toc263336512" w:history="1">
        <w:r w:rsidRPr="00167BFC">
          <w:rPr>
            <w:rStyle w:val="Hyperlink"/>
            <w:noProof/>
          </w:rPr>
          <w:t>5.</w:t>
        </w:r>
        <w:r>
          <w:rPr>
            <w:rFonts w:eastAsia="Times New Roman"/>
            <w:noProof/>
            <w:lang w:eastAsia="en-AU"/>
          </w:rPr>
          <w:tab/>
        </w:r>
        <w:r w:rsidRPr="00167BFC">
          <w:rPr>
            <w:rStyle w:val="Hyperlink"/>
            <w:noProof/>
          </w:rPr>
          <w:t>Appendix</w:t>
        </w:r>
        <w:r>
          <w:rPr>
            <w:noProof/>
            <w:webHidden/>
          </w:rPr>
          <w:tab/>
        </w:r>
        <w:r>
          <w:rPr>
            <w:noProof/>
            <w:webHidden/>
          </w:rPr>
          <w:fldChar w:fldCharType="begin"/>
        </w:r>
        <w:r>
          <w:rPr>
            <w:noProof/>
            <w:webHidden/>
          </w:rPr>
          <w:instrText xml:space="preserve"> PAGEREF _Toc263336512 \h </w:instrText>
        </w:r>
        <w:r w:rsidR="00A97DAD">
          <w:rPr>
            <w:noProof/>
          </w:rPr>
        </w:r>
        <w:r>
          <w:rPr>
            <w:noProof/>
            <w:webHidden/>
          </w:rPr>
          <w:fldChar w:fldCharType="separate"/>
        </w:r>
        <w:r w:rsidR="005F56FF">
          <w:rPr>
            <w:noProof/>
            <w:webHidden/>
          </w:rPr>
          <w:t>12</w:t>
        </w:r>
        <w:r>
          <w:rPr>
            <w:noProof/>
            <w:webHidden/>
          </w:rPr>
          <w:fldChar w:fldCharType="end"/>
        </w:r>
      </w:hyperlink>
    </w:p>
    <w:p w:rsidR="006757A8" w:rsidRDefault="006757A8">
      <w:pPr>
        <w:pStyle w:val="TOC2"/>
        <w:tabs>
          <w:tab w:val="left" w:pos="720"/>
          <w:tab w:val="right" w:leader="dot" w:pos="8296"/>
        </w:tabs>
        <w:rPr>
          <w:rFonts w:eastAsia="Times New Roman"/>
          <w:noProof/>
          <w:lang w:eastAsia="en-AU"/>
        </w:rPr>
      </w:pPr>
      <w:hyperlink w:anchor="_Toc263336513" w:history="1">
        <w:r w:rsidRPr="00167BFC">
          <w:rPr>
            <w:rStyle w:val="Hyperlink"/>
            <w:noProof/>
          </w:rPr>
          <w:t>A.</w:t>
        </w:r>
        <w:r>
          <w:rPr>
            <w:rFonts w:eastAsia="Times New Roman"/>
            <w:noProof/>
            <w:lang w:eastAsia="en-AU"/>
          </w:rPr>
          <w:tab/>
        </w:r>
        <w:r w:rsidRPr="00167BFC">
          <w:rPr>
            <w:rStyle w:val="Hyperlink"/>
            <w:noProof/>
          </w:rPr>
          <w:t>Temporary/intermediate files extracted from inputs</w:t>
        </w:r>
        <w:r>
          <w:rPr>
            <w:noProof/>
            <w:webHidden/>
          </w:rPr>
          <w:tab/>
        </w:r>
        <w:r>
          <w:rPr>
            <w:noProof/>
            <w:webHidden/>
          </w:rPr>
          <w:fldChar w:fldCharType="begin"/>
        </w:r>
        <w:r>
          <w:rPr>
            <w:noProof/>
            <w:webHidden/>
          </w:rPr>
          <w:instrText xml:space="preserve"> PAGEREF _Toc263336513 \h </w:instrText>
        </w:r>
        <w:r w:rsidR="00A97DAD">
          <w:rPr>
            <w:noProof/>
          </w:rPr>
        </w:r>
        <w:r>
          <w:rPr>
            <w:noProof/>
            <w:webHidden/>
          </w:rPr>
          <w:fldChar w:fldCharType="separate"/>
        </w:r>
        <w:r w:rsidR="005F56FF">
          <w:rPr>
            <w:noProof/>
            <w:webHidden/>
          </w:rPr>
          <w:t>12</w:t>
        </w:r>
        <w:r>
          <w:rPr>
            <w:noProof/>
            <w:webHidden/>
          </w:rPr>
          <w:fldChar w:fldCharType="end"/>
        </w:r>
      </w:hyperlink>
    </w:p>
    <w:p w:rsidR="006757A8" w:rsidRDefault="006757A8">
      <w:pPr>
        <w:pStyle w:val="TOC2"/>
        <w:tabs>
          <w:tab w:val="left" w:pos="720"/>
          <w:tab w:val="right" w:leader="dot" w:pos="8296"/>
        </w:tabs>
        <w:rPr>
          <w:rFonts w:eastAsia="Times New Roman"/>
          <w:noProof/>
          <w:lang w:eastAsia="en-AU"/>
        </w:rPr>
      </w:pPr>
      <w:hyperlink w:anchor="_Toc263336514" w:history="1">
        <w:r w:rsidRPr="00167BFC">
          <w:rPr>
            <w:rStyle w:val="Hyperlink"/>
            <w:noProof/>
          </w:rPr>
          <w:t>B.</w:t>
        </w:r>
        <w:r>
          <w:rPr>
            <w:rFonts w:eastAsia="Times New Roman"/>
            <w:noProof/>
            <w:lang w:eastAsia="en-AU"/>
          </w:rPr>
          <w:tab/>
        </w:r>
        <w:r w:rsidRPr="00167BFC">
          <w:rPr>
            <w:rStyle w:val="Hyperlink"/>
            <w:noProof/>
          </w:rPr>
          <w:t>Final output files of a NBAR dataset packaged</w:t>
        </w:r>
        <w:r>
          <w:rPr>
            <w:noProof/>
            <w:webHidden/>
          </w:rPr>
          <w:tab/>
        </w:r>
        <w:r>
          <w:rPr>
            <w:noProof/>
            <w:webHidden/>
          </w:rPr>
          <w:fldChar w:fldCharType="begin"/>
        </w:r>
        <w:r>
          <w:rPr>
            <w:noProof/>
            <w:webHidden/>
          </w:rPr>
          <w:instrText xml:space="preserve"> PAGEREF _Toc263336514 \h </w:instrText>
        </w:r>
        <w:r w:rsidR="00A97DAD">
          <w:rPr>
            <w:noProof/>
          </w:rPr>
        </w:r>
        <w:r>
          <w:rPr>
            <w:noProof/>
            <w:webHidden/>
          </w:rPr>
          <w:fldChar w:fldCharType="separate"/>
        </w:r>
        <w:r w:rsidR="005F56FF">
          <w:rPr>
            <w:noProof/>
            <w:webHidden/>
          </w:rPr>
          <w:t>14</w:t>
        </w:r>
        <w:r>
          <w:rPr>
            <w:noProof/>
            <w:webHidden/>
          </w:rPr>
          <w:fldChar w:fldCharType="end"/>
        </w:r>
      </w:hyperlink>
    </w:p>
    <w:p w:rsidR="00DC28B8" w:rsidRPr="008D5F73" w:rsidRDefault="00303460" w:rsidP="00E717EF">
      <w:pPr>
        <w:ind w:left="4500"/>
        <w:rPr>
          <w:sz w:val="22"/>
          <w:szCs w:val="22"/>
        </w:rPr>
        <w:sectPr w:rsidR="00DC28B8" w:rsidRPr="008D5F73" w:rsidSect="007433A6">
          <w:pgSz w:w="11906" w:h="16838"/>
          <w:pgMar w:top="1440" w:right="1800" w:bottom="1440" w:left="1800" w:header="708" w:footer="708" w:gutter="0"/>
          <w:pgNumType w:start="1"/>
          <w:cols w:space="708"/>
          <w:titlePg/>
          <w:docGrid w:linePitch="360"/>
        </w:sectPr>
      </w:pPr>
      <w:r>
        <w:rPr>
          <w:sz w:val="22"/>
          <w:szCs w:val="22"/>
        </w:rPr>
        <w:fldChar w:fldCharType="end"/>
      </w:r>
    </w:p>
    <w:p w:rsidR="00B41C22" w:rsidRPr="006C1671" w:rsidRDefault="00B41C22" w:rsidP="00CD5D99">
      <w:pPr>
        <w:pStyle w:val="Heading1"/>
        <w:numPr>
          <w:ilvl w:val="0"/>
          <w:numId w:val="3"/>
        </w:numPr>
        <w:spacing w:after="240"/>
      </w:pPr>
      <w:bookmarkStart w:id="0" w:name="_Toc222300146"/>
      <w:bookmarkStart w:id="1" w:name="_Toc255462638"/>
      <w:bookmarkStart w:id="2" w:name="_Toc263336486"/>
      <w:r w:rsidRPr="00E81982">
        <w:lastRenderedPageBreak/>
        <w:t>Introduction</w:t>
      </w:r>
      <w:bookmarkEnd w:id="0"/>
      <w:bookmarkEnd w:id="1"/>
      <w:bookmarkEnd w:id="2"/>
    </w:p>
    <w:p w:rsidR="00B41C22" w:rsidRPr="00FB7F47" w:rsidRDefault="00B41C22" w:rsidP="00B41C22">
      <w:pPr>
        <w:pStyle w:val="NormalWeb1"/>
        <w:shd w:val="clear" w:color="auto" w:fill="FFFFFF"/>
        <w:spacing w:before="120" w:after="120"/>
        <w:rPr>
          <w:color w:val="000000"/>
          <w:sz w:val="22"/>
          <w:szCs w:val="22"/>
        </w:rPr>
      </w:pPr>
      <w:r>
        <w:rPr>
          <w:color w:val="000000"/>
          <w:sz w:val="22"/>
          <w:szCs w:val="22"/>
        </w:rPr>
        <w:t>Landsat</w:t>
      </w:r>
      <w:r w:rsidRPr="00FB7F47">
        <w:rPr>
          <w:color w:val="000000"/>
          <w:sz w:val="22"/>
          <w:szCs w:val="22"/>
        </w:rPr>
        <w:t xml:space="preserve"> </w:t>
      </w:r>
      <w:r>
        <w:rPr>
          <w:rStyle w:val="BodyTextChar"/>
        </w:rPr>
        <w:t>n</w:t>
      </w:r>
      <w:r w:rsidRPr="002431AB">
        <w:rPr>
          <w:rStyle w:val="BodyTextChar"/>
        </w:rPr>
        <w:t>adir BRDF</w:t>
      </w:r>
      <w:r w:rsidR="00EC5FEB">
        <w:rPr>
          <w:rStyle w:val="BodyTextChar"/>
        </w:rPr>
        <w:t>-</w:t>
      </w:r>
      <w:r w:rsidRPr="002431AB">
        <w:rPr>
          <w:rStyle w:val="BodyTextChar"/>
        </w:rPr>
        <w:t>adjusted reflectance (</w:t>
      </w:r>
      <w:r w:rsidRPr="00FB7F47">
        <w:rPr>
          <w:color w:val="000000"/>
          <w:sz w:val="22"/>
          <w:szCs w:val="22"/>
        </w:rPr>
        <w:t>NBAR</w:t>
      </w:r>
      <w:r>
        <w:rPr>
          <w:color w:val="000000"/>
          <w:sz w:val="22"/>
          <w:szCs w:val="22"/>
        </w:rPr>
        <w:t>)</w:t>
      </w:r>
      <w:r w:rsidRPr="00FB7F47">
        <w:rPr>
          <w:color w:val="000000"/>
          <w:sz w:val="22"/>
          <w:szCs w:val="22"/>
        </w:rPr>
        <w:t xml:space="preserve"> pro</w:t>
      </w:r>
      <w:r w:rsidR="00E33794">
        <w:rPr>
          <w:color w:val="000000"/>
          <w:sz w:val="22"/>
          <w:szCs w:val="22"/>
        </w:rPr>
        <w:t>duct generation</w:t>
      </w:r>
      <w:r w:rsidRPr="00FB7F47">
        <w:rPr>
          <w:color w:val="000000"/>
          <w:sz w:val="22"/>
          <w:szCs w:val="22"/>
        </w:rPr>
        <w:t xml:space="preserve"> system is part of NEO </w:t>
      </w:r>
      <w:r>
        <w:rPr>
          <w:color w:val="000000"/>
          <w:sz w:val="22"/>
          <w:szCs w:val="22"/>
        </w:rPr>
        <w:t>NBAR</w:t>
      </w:r>
      <w:r w:rsidRPr="00FB7F47">
        <w:rPr>
          <w:color w:val="000000"/>
          <w:sz w:val="22"/>
          <w:szCs w:val="22"/>
        </w:rPr>
        <w:t xml:space="preserve"> project, </w:t>
      </w:r>
      <w:r>
        <w:rPr>
          <w:rFonts w:cs="Tahoma"/>
        </w:rPr>
        <w:t>aiming to deliver an NBAR capability that can be run in a fully automated environment for images that have been acquired during the ‘MODIS era’ (post April 2000).</w:t>
      </w:r>
    </w:p>
    <w:p w:rsidR="00B41C22" w:rsidRPr="00FB7F47" w:rsidRDefault="00B41C22" w:rsidP="00B41C22">
      <w:pPr>
        <w:pStyle w:val="NormalWeb1"/>
        <w:shd w:val="clear" w:color="auto" w:fill="FFFFFF"/>
        <w:spacing w:before="120" w:after="120"/>
        <w:rPr>
          <w:color w:val="000000"/>
          <w:sz w:val="22"/>
          <w:szCs w:val="22"/>
        </w:rPr>
      </w:pPr>
      <w:r>
        <w:rPr>
          <w:color w:val="000000"/>
          <w:sz w:val="22"/>
          <w:szCs w:val="22"/>
        </w:rPr>
        <w:t>The scientific algorithm</w:t>
      </w:r>
      <w:r w:rsidRPr="00FB7F47">
        <w:rPr>
          <w:color w:val="000000"/>
          <w:sz w:val="22"/>
          <w:szCs w:val="22"/>
        </w:rPr>
        <w:t xml:space="preserve"> of the system and the corresponding </w:t>
      </w:r>
      <w:r>
        <w:rPr>
          <w:sz w:val="22"/>
          <w:szCs w:val="22"/>
        </w:rPr>
        <w:t xml:space="preserve">FORTRAN </w:t>
      </w:r>
      <w:r>
        <w:rPr>
          <w:color w:val="000000"/>
          <w:sz w:val="22"/>
          <w:szCs w:val="22"/>
        </w:rPr>
        <w:t>scripts</w:t>
      </w:r>
      <w:r w:rsidRPr="00FB7F47">
        <w:rPr>
          <w:color w:val="000000"/>
          <w:sz w:val="22"/>
          <w:szCs w:val="22"/>
        </w:rPr>
        <w:t xml:space="preserve"> were developed by Fuqin Li</w:t>
      </w:r>
      <w:r>
        <w:rPr>
          <w:color w:val="000000"/>
          <w:sz w:val="22"/>
          <w:szCs w:val="22"/>
        </w:rPr>
        <w:t xml:space="preserve"> of NEO </w:t>
      </w:r>
      <w:r w:rsidR="003E076C">
        <w:rPr>
          <w:color w:val="000000"/>
          <w:sz w:val="22"/>
          <w:szCs w:val="22"/>
        </w:rPr>
        <w:t>S</w:t>
      </w:r>
      <w:r>
        <w:rPr>
          <w:color w:val="000000"/>
          <w:sz w:val="22"/>
          <w:szCs w:val="22"/>
        </w:rPr>
        <w:t xml:space="preserve">cience </w:t>
      </w:r>
      <w:r w:rsidR="003E076C">
        <w:rPr>
          <w:color w:val="000000"/>
          <w:sz w:val="22"/>
          <w:szCs w:val="22"/>
        </w:rPr>
        <w:t>T</w:t>
      </w:r>
      <w:r>
        <w:rPr>
          <w:color w:val="000000"/>
          <w:sz w:val="22"/>
          <w:szCs w:val="22"/>
        </w:rPr>
        <w:t>eam</w:t>
      </w:r>
      <w:r w:rsidRPr="00FB7F47">
        <w:rPr>
          <w:color w:val="000000"/>
          <w:sz w:val="22"/>
          <w:szCs w:val="22"/>
        </w:rPr>
        <w:t xml:space="preserve">. The </w:t>
      </w:r>
      <w:r>
        <w:rPr>
          <w:color w:val="000000"/>
          <w:sz w:val="22"/>
          <w:szCs w:val="22"/>
        </w:rPr>
        <w:t xml:space="preserve">model has been </w:t>
      </w:r>
      <w:r w:rsidRPr="00FB7F47">
        <w:rPr>
          <w:color w:val="000000"/>
          <w:sz w:val="22"/>
          <w:szCs w:val="22"/>
        </w:rPr>
        <w:t xml:space="preserve">manually </w:t>
      </w:r>
      <w:r>
        <w:rPr>
          <w:color w:val="000000"/>
          <w:sz w:val="22"/>
          <w:szCs w:val="22"/>
        </w:rPr>
        <w:t>tested a</w:t>
      </w:r>
      <w:smartTag w:uri="urn:schemas-microsoft-com:office:smarttags" w:element="PersonName">
        <w:r>
          <w:rPr>
            <w:color w:val="000000"/>
            <w:sz w:val="22"/>
            <w:szCs w:val="22"/>
          </w:rPr>
          <w:t>ga</w:t>
        </w:r>
      </w:smartTag>
      <w:r>
        <w:rPr>
          <w:color w:val="000000"/>
          <w:sz w:val="22"/>
          <w:szCs w:val="22"/>
        </w:rPr>
        <w:t xml:space="preserve">inst </w:t>
      </w:r>
      <w:r w:rsidRPr="00B67319">
        <w:rPr>
          <w:color w:val="000000"/>
          <w:sz w:val="22"/>
          <w:szCs w:val="22"/>
        </w:rPr>
        <w:t>ground based reflectance measurements for selected validation sites</w:t>
      </w:r>
      <w:r w:rsidRPr="00FB7F47">
        <w:rPr>
          <w:color w:val="000000"/>
          <w:sz w:val="22"/>
          <w:szCs w:val="22"/>
        </w:rPr>
        <w:t xml:space="preserve">. </w:t>
      </w:r>
      <w:r>
        <w:rPr>
          <w:color w:val="000000"/>
          <w:sz w:val="22"/>
          <w:szCs w:val="22"/>
        </w:rPr>
        <w:t>In order to</w:t>
      </w:r>
      <w:r w:rsidRPr="00FB7F47">
        <w:rPr>
          <w:color w:val="000000"/>
          <w:sz w:val="22"/>
          <w:szCs w:val="22"/>
        </w:rPr>
        <w:t xml:space="preserve"> make this system operational on the production site</w:t>
      </w:r>
      <w:r>
        <w:rPr>
          <w:color w:val="000000"/>
          <w:sz w:val="22"/>
          <w:szCs w:val="22"/>
        </w:rPr>
        <w:t>,</w:t>
      </w:r>
      <w:r w:rsidRPr="00FB7F47">
        <w:rPr>
          <w:color w:val="000000"/>
          <w:sz w:val="22"/>
          <w:szCs w:val="22"/>
        </w:rPr>
        <w:t xml:space="preserve"> new </w:t>
      </w:r>
      <w:r>
        <w:rPr>
          <w:color w:val="000000"/>
          <w:sz w:val="22"/>
          <w:szCs w:val="22"/>
        </w:rPr>
        <w:t xml:space="preserve">supplementary </w:t>
      </w:r>
      <w:r w:rsidRPr="00FB7F47">
        <w:rPr>
          <w:color w:val="000000"/>
          <w:sz w:val="22"/>
          <w:szCs w:val="22"/>
        </w:rPr>
        <w:t xml:space="preserve">modules </w:t>
      </w:r>
      <w:r>
        <w:rPr>
          <w:color w:val="000000"/>
          <w:sz w:val="22"/>
          <w:szCs w:val="22"/>
        </w:rPr>
        <w:t xml:space="preserve">have been developed and the whole system has been </w:t>
      </w:r>
      <w:r w:rsidRPr="00FB7F47">
        <w:rPr>
          <w:color w:val="000000"/>
          <w:sz w:val="22"/>
          <w:szCs w:val="22"/>
        </w:rPr>
        <w:t>integrat</w:t>
      </w:r>
      <w:r>
        <w:rPr>
          <w:color w:val="000000"/>
          <w:sz w:val="22"/>
          <w:szCs w:val="22"/>
        </w:rPr>
        <w:t>ed</w:t>
      </w:r>
      <w:r w:rsidRPr="00FB7F47">
        <w:rPr>
          <w:color w:val="000000"/>
          <w:sz w:val="22"/>
          <w:szCs w:val="22"/>
        </w:rPr>
        <w:t xml:space="preserve"> successfully </w:t>
      </w:r>
      <w:r>
        <w:rPr>
          <w:color w:val="000000"/>
          <w:sz w:val="22"/>
          <w:szCs w:val="22"/>
        </w:rPr>
        <w:t>for automatic processing</w:t>
      </w:r>
      <w:r w:rsidRPr="00FB7F47">
        <w:rPr>
          <w:color w:val="000000"/>
          <w:sz w:val="22"/>
          <w:szCs w:val="22"/>
        </w:rPr>
        <w:t xml:space="preserve">. </w:t>
      </w:r>
    </w:p>
    <w:p w:rsidR="00B41C22" w:rsidRPr="00E81982" w:rsidRDefault="00B41C22" w:rsidP="00B41C22">
      <w:pPr>
        <w:pStyle w:val="NormalWeb1"/>
        <w:shd w:val="clear" w:color="auto" w:fill="FFFFFF"/>
        <w:spacing w:before="120" w:after="120"/>
        <w:rPr>
          <w:color w:val="000000"/>
          <w:sz w:val="22"/>
          <w:szCs w:val="22"/>
        </w:rPr>
      </w:pPr>
      <w:r>
        <w:rPr>
          <w:color w:val="000000"/>
          <w:sz w:val="22"/>
          <w:szCs w:val="22"/>
        </w:rPr>
        <w:t>The design and development of the system was initially conducted by Paul Gardner and Lan-Wei Wang starting from late 2009.</w:t>
      </w:r>
      <w:r w:rsidR="008F02A8">
        <w:rPr>
          <w:color w:val="000000"/>
          <w:sz w:val="22"/>
          <w:szCs w:val="22"/>
        </w:rPr>
        <w:t xml:space="preserve"> Paul Gardner completed the first part of the system for parsing and extracting parameters from various inputs</w:t>
      </w:r>
      <w:r w:rsidR="002451CD">
        <w:rPr>
          <w:color w:val="000000"/>
          <w:sz w:val="22"/>
          <w:szCs w:val="22"/>
        </w:rPr>
        <w:t>.</w:t>
      </w:r>
    </w:p>
    <w:p w:rsidR="00B41C22" w:rsidRPr="006C1671" w:rsidRDefault="00B41C22" w:rsidP="00BC7F74">
      <w:pPr>
        <w:pStyle w:val="Heading1"/>
        <w:numPr>
          <w:ilvl w:val="0"/>
          <w:numId w:val="3"/>
        </w:numPr>
        <w:tabs>
          <w:tab w:val="num" w:pos="360"/>
        </w:tabs>
        <w:spacing w:after="240"/>
        <w:ind w:left="357" w:hanging="357"/>
      </w:pPr>
      <w:bookmarkStart w:id="3" w:name="_Toc222300147"/>
      <w:bookmarkStart w:id="4" w:name="_Toc255462639"/>
      <w:bookmarkStart w:id="5" w:name="_Toc263336487"/>
      <w:r w:rsidRPr="006C1671">
        <w:t xml:space="preserve">Description of </w:t>
      </w:r>
      <w:r>
        <w:t>Landsat5/7</w:t>
      </w:r>
      <w:r w:rsidRPr="006C1671">
        <w:t xml:space="preserve"> datasets</w:t>
      </w:r>
      <w:bookmarkEnd w:id="3"/>
      <w:bookmarkEnd w:id="4"/>
      <w:bookmarkEnd w:id="5"/>
    </w:p>
    <w:p w:rsidR="00B41C22" w:rsidRDefault="00B41C22" w:rsidP="00B41C22">
      <w:pPr>
        <w:pStyle w:val="NormalWeb1"/>
        <w:shd w:val="clear" w:color="auto" w:fill="FFFFFF"/>
        <w:spacing w:before="120" w:after="120"/>
        <w:rPr>
          <w:color w:val="000000"/>
          <w:sz w:val="22"/>
          <w:szCs w:val="22"/>
        </w:rPr>
      </w:pPr>
      <w:r w:rsidRPr="00C41BFD">
        <w:rPr>
          <w:color w:val="000000"/>
          <w:sz w:val="22"/>
          <w:szCs w:val="22"/>
        </w:rPr>
        <w:t xml:space="preserve">Geoscience </w:t>
      </w:r>
      <w:smartTag w:uri="urn:schemas-microsoft-com:office:smarttags" w:element="place">
        <w:smartTag w:uri="urn:schemas-microsoft-com:office:smarttags" w:element="country-region">
          <w:r w:rsidRPr="00C41BFD">
            <w:rPr>
              <w:color w:val="000000"/>
              <w:sz w:val="22"/>
              <w:szCs w:val="22"/>
            </w:rPr>
            <w:t>Australia</w:t>
          </w:r>
        </w:smartTag>
      </w:smartTag>
      <w:r w:rsidRPr="00C41BFD">
        <w:rPr>
          <w:color w:val="000000"/>
          <w:sz w:val="22"/>
          <w:szCs w:val="22"/>
        </w:rPr>
        <w:t xml:space="preserve"> receives and processes data from the </w:t>
      </w:r>
      <w:r>
        <w:rPr>
          <w:color w:val="000000"/>
          <w:sz w:val="22"/>
          <w:szCs w:val="22"/>
        </w:rPr>
        <w:t>Landsat</w:t>
      </w:r>
      <w:r w:rsidRPr="00C41BFD">
        <w:rPr>
          <w:color w:val="000000"/>
          <w:sz w:val="22"/>
          <w:szCs w:val="22"/>
        </w:rPr>
        <w:t xml:space="preserve"> series of satellites.</w:t>
      </w:r>
      <w:r w:rsidRPr="002971C9">
        <w:rPr>
          <w:color w:val="000000"/>
          <w:sz w:val="22"/>
          <w:szCs w:val="22"/>
        </w:rPr>
        <w:t xml:space="preserve"> </w:t>
      </w:r>
      <w:r>
        <w:rPr>
          <w:color w:val="000000"/>
          <w:sz w:val="22"/>
          <w:szCs w:val="22"/>
        </w:rPr>
        <w:t xml:space="preserve">However, at current stage, the Landsat NBAR generation system only processes Landsat-5 TM and Landsat-7 ETM+ data. </w:t>
      </w:r>
      <w:r w:rsidRPr="002971C9">
        <w:rPr>
          <w:color w:val="000000"/>
          <w:sz w:val="22"/>
          <w:szCs w:val="22"/>
        </w:rPr>
        <w:t xml:space="preserve">The Thematic Mapper (TM) is a sensor onboard the </w:t>
      </w:r>
      <w:r>
        <w:rPr>
          <w:color w:val="000000"/>
          <w:sz w:val="22"/>
          <w:szCs w:val="22"/>
        </w:rPr>
        <w:t>Landsat</w:t>
      </w:r>
      <w:r w:rsidRPr="002971C9">
        <w:rPr>
          <w:color w:val="000000"/>
          <w:sz w:val="22"/>
          <w:szCs w:val="22"/>
        </w:rPr>
        <w:t xml:space="preserve"> 4 and </w:t>
      </w:r>
      <w:r>
        <w:rPr>
          <w:color w:val="000000"/>
          <w:sz w:val="22"/>
          <w:szCs w:val="22"/>
        </w:rPr>
        <w:t>Landsat-</w:t>
      </w:r>
      <w:r w:rsidRPr="002971C9">
        <w:rPr>
          <w:color w:val="000000"/>
          <w:sz w:val="22"/>
          <w:szCs w:val="22"/>
        </w:rPr>
        <w:t>5 spacecrafts. It provides information on the Earth's surface in the visible, near, middle and thermal infrared regions of the electromagnetic spectrum.</w:t>
      </w:r>
      <w:r>
        <w:rPr>
          <w:color w:val="000000"/>
          <w:sz w:val="22"/>
          <w:szCs w:val="22"/>
        </w:rPr>
        <w:t xml:space="preserve"> Landsat-</w:t>
      </w:r>
      <w:r w:rsidRPr="00C41BFD">
        <w:rPr>
          <w:color w:val="000000"/>
          <w:sz w:val="22"/>
          <w:szCs w:val="22"/>
        </w:rPr>
        <w:t xml:space="preserve">7 has the new Enhanced Thematic Mapper Plus (ETM+) sensor. This sensor has the same 7 spectral bands as its predecessor, TM, but has an added panchromatic band with 15-metre resolution and a higher resolution thermal band of 60 metres. The ETM+ sensor also has a five percent absolute radiometric calibration. </w:t>
      </w:r>
      <w:r>
        <w:rPr>
          <w:color w:val="000000"/>
          <w:sz w:val="22"/>
          <w:szCs w:val="22"/>
        </w:rPr>
        <w:t>The satellite and image characteristics of the TM and ETM+ are summarized in Table 1 and 2.</w:t>
      </w:r>
    </w:p>
    <w:p w:rsidR="00B41C22" w:rsidRDefault="00B41C22" w:rsidP="00B41C22">
      <w:pPr>
        <w:pStyle w:val="Caption"/>
        <w:keepNext/>
        <w:rPr>
          <w:color w:val="000000"/>
          <w:sz w:val="22"/>
          <w:szCs w:val="22"/>
        </w:rPr>
      </w:pPr>
      <w:proofErr w:type="gramStart"/>
      <w:r>
        <w:t xml:space="preserve">Table </w:t>
      </w:r>
      <w:r>
        <w:fldChar w:fldCharType="begin"/>
      </w:r>
      <w:r>
        <w:instrText xml:space="preserve"> SEQ Table \* ARABIC </w:instrText>
      </w:r>
      <w:r>
        <w:fldChar w:fldCharType="separate"/>
      </w:r>
      <w:r w:rsidR="005F56FF">
        <w:rPr>
          <w:noProof/>
        </w:rPr>
        <w:t>1</w:t>
      </w:r>
      <w:r>
        <w:fldChar w:fldCharType="end"/>
      </w:r>
      <w:r>
        <w:t>.</w:t>
      </w:r>
      <w:proofErr w:type="gramEnd"/>
      <w:r>
        <w:t xml:space="preserve"> </w:t>
      </w:r>
      <w:r>
        <w:rPr>
          <w:color w:val="000000"/>
          <w:sz w:val="22"/>
          <w:szCs w:val="22"/>
        </w:rPr>
        <w:t xml:space="preserve">The </w:t>
      </w:r>
      <w:r w:rsidRPr="00E81982">
        <w:rPr>
          <w:color w:val="000000"/>
          <w:sz w:val="22"/>
          <w:szCs w:val="22"/>
        </w:rPr>
        <w:t xml:space="preserve">radiometric characteristics </w:t>
      </w:r>
      <w:r>
        <w:rPr>
          <w:color w:val="000000"/>
          <w:sz w:val="22"/>
          <w:szCs w:val="22"/>
        </w:rPr>
        <w:t>of the ETM+ and TM sensors</w:t>
      </w:r>
    </w:p>
    <w:tbl>
      <w:tblPr>
        <w:tblW w:w="461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996"/>
        <w:gridCol w:w="1620"/>
        <w:gridCol w:w="1800"/>
        <w:gridCol w:w="3419"/>
      </w:tblGrid>
      <w:tr w:rsidR="00B41C22" w:rsidRPr="007E4537">
        <w:tc>
          <w:tcPr>
            <w:tcW w:w="996" w:type="dxa"/>
            <w:shd w:val="clear" w:color="auto" w:fill="auto"/>
            <w:tcMar>
              <w:top w:w="96" w:type="dxa"/>
              <w:left w:w="96" w:type="dxa"/>
              <w:bottom w:w="96" w:type="dxa"/>
              <w:right w:w="96" w:type="dxa"/>
            </w:tcMar>
            <w:vAlign w:val="center"/>
          </w:tcPr>
          <w:p w:rsidR="00B41C22" w:rsidRPr="007E4537" w:rsidRDefault="00B41C22" w:rsidP="00B41C22">
            <w:pPr>
              <w:rPr>
                <w:b/>
                <w:bCs/>
                <w:color w:val="000000"/>
                <w:sz w:val="20"/>
                <w:szCs w:val="20"/>
                <w:lang w:eastAsia="zh-CN"/>
              </w:rPr>
            </w:pPr>
            <w:r w:rsidRPr="007E4537">
              <w:rPr>
                <w:b/>
                <w:bCs/>
                <w:color w:val="000000"/>
                <w:sz w:val="20"/>
                <w:szCs w:val="20"/>
                <w:lang w:eastAsia="zh-CN"/>
              </w:rPr>
              <w:t>Band N</w:t>
            </w:r>
            <w:r>
              <w:rPr>
                <w:b/>
                <w:bCs/>
                <w:color w:val="000000"/>
                <w:sz w:val="20"/>
                <w:szCs w:val="20"/>
                <w:lang w:eastAsia="zh-CN"/>
              </w:rPr>
              <w:t>o</w:t>
            </w:r>
          </w:p>
        </w:tc>
        <w:tc>
          <w:tcPr>
            <w:tcW w:w="1620" w:type="dxa"/>
            <w:shd w:val="clear" w:color="auto" w:fill="auto"/>
            <w:tcMar>
              <w:top w:w="96" w:type="dxa"/>
              <w:left w:w="96" w:type="dxa"/>
              <w:bottom w:w="96" w:type="dxa"/>
              <w:right w:w="96" w:type="dxa"/>
            </w:tcMar>
            <w:vAlign w:val="center"/>
          </w:tcPr>
          <w:p w:rsidR="00B41C22" w:rsidRPr="007E4537" w:rsidRDefault="00B41C22" w:rsidP="00B41C22">
            <w:pPr>
              <w:rPr>
                <w:b/>
                <w:bCs/>
                <w:color w:val="000000"/>
                <w:sz w:val="20"/>
                <w:szCs w:val="20"/>
                <w:lang w:eastAsia="zh-CN"/>
              </w:rPr>
            </w:pPr>
            <w:r w:rsidRPr="007E4537">
              <w:rPr>
                <w:b/>
                <w:bCs/>
                <w:color w:val="000000"/>
                <w:sz w:val="20"/>
                <w:szCs w:val="20"/>
                <w:lang w:eastAsia="zh-CN"/>
              </w:rPr>
              <w:t>Spectral Range</w:t>
            </w:r>
            <w:r w:rsidRPr="007E4537">
              <w:rPr>
                <w:b/>
                <w:bCs/>
                <w:color w:val="000000"/>
                <w:sz w:val="20"/>
                <w:szCs w:val="20"/>
                <w:lang w:eastAsia="zh-CN"/>
              </w:rPr>
              <w:br/>
              <w:t>(in Microns)</w:t>
            </w:r>
          </w:p>
        </w:tc>
        <w:tc>
          <w:tcPr>
            <w:tcW w:w="1800" w:type="dxa"/>
            <w:shd w:val="clear" w:color="auto" w:fill="auto"/>
            <w:tcMar>
              <w:top w:w="96" w:type="dxa"/>
              <w:left w:w="96" w:type="dxa"/>
              <w:bottom w:w="96" w:type="dxa"/>
              <w:right w:w="96" w:type="dxa"/>
            </w:tcMar>
            <w:vAlign w:val="center"/>
          </w:tcPr>
          <w:p w:rsidR="00B41C22" w:rsidRPr="007E4537" w:rsidRDefault="00B41C22" w:rsidP="00B41C22">
            <w:pPr>
              <w:rPr>
                <w:b/>
                <w:bCs/>
                <w:color w:val="000000"/>
                <w:sz w:val="20"/>
                <w:szCs w:val="20"/>
                <w:lang w:eastAsia="zh-CN"/>
              </w:rPr>
            </w:pPr>
            <w:r w:rsidRPr="007E4537">
              <w:rPr>
                <w:b/>
                <w:bCs/>
                <w:color w:val="000000"/>
                <w:sz w:val="20"/>
                <w:szCs w:val="20"/>
                <w:lang w:eastAsia="zh-CN"/>
              </w:rPr>
              <w:t>EM Region</w:t>
            </w:r>
          </w:p>
        </w:tc>
        <w:tc>
          <w:tcPr>
            <w:tcW w:w="3420" w:type="dxa"/>
            <w:shd w:val="clear" w:color="auto" w:fill="auto"/>
            <w:tcMar>
              <w:top w:w="96" w:type="dxa"/>
              <w:left w:w="96" w:type="dxa"/>
              <w:bottom w:w="96" w:type="dxa"/>
              <w:right w:w="96" w:type="dxa"/>
            </w:tcMar>
            <w:vAlign w:val="center"/>
          </w:tcPr>
          <w:p w:rsidR="00B41C22" w:rsidRPr="007E4537" w:rsidRDefault="00B41C22" w:rsidP="00B41C22">
            <w:pPr>
              <w:rPr>
                <w:b/>
                <w:bCs/>
                <w:color w:val="000000"/>
                <w:sz w:val="20"/>
                <w:szCs w:val="20"/>
                <w:lang w:eastAsia="zh-CN"/>
              </w:rPr>
            </w:pPr>
            <w:r w:rsidRPr="007E4537">
              <w:rPr>
                <w:b/>
                <w:bCs/>
                <w:color w:val="000000"/>
                <w:sz w:val="20"/>
                <w:szCs w:val="20"/>
                <w:lang w:eastAsia="zh-CN"/>
              </w:rPr>
              <w:t xml:space="preserve">Generalised </w:t>
            </w:r>
            <w:r w:rsidRPr="00CD5D99">
              <w:rPr>
                <w:b/>
                <w:bCs/>
                <w:color w:val="000000"/>
                <w:sz w:val="20"/>
                <w:szCs w:val="20"/>
                <w:lang w:eastAsia="zh-CN"/>
              </w:rPr>
              <w:t>Application</w:t>
            </w:r>
            <w:r w:rsidRPr="007E4537">
              <w:rPr>
                <w:b/>
                <w:bCs/>
                <w:color w:val="000000"/>
                <w:sz w:val="20"/>
                <w:szCs w:val="20"/>
                <w:lang w:eastAsia="zh-CN"/>
              </w:rPr>
              <w:t xml:space="preserve"> Details</w:t>
            </w:r>
          </w:p>
        </w:tc>
      </w:tr>
      <w:tr w:rsidR="00B41C22" w:rsidRPr="007E4537">
        <w:trPr>
          <w:trHeight w:val="391"/>
        </w:trPr>
        <w:tc>
          <w:tcPr>
            <w:tcW w:w="996" w:type="dxa"/>
            <w:shd w:val="clear" w:color="auto" w:fill="auto"/>
            <w:tcMar>
              <w:top w:w="96" w:type="dxa"/>
              <w:left w:w="96" w:type="dxa"/>
              <w:bottom w:w="96" w:type="dxa"/>
              <w:right w:w="96" w:type="dxa"/>
            </w:tcMar>
            <w:vAlign w:val="center"/>
          </w:tcPr>
          <w:p w:rsidR="00B41C22" w:rsidRPr="007E4537" w:rsidRDefault="00B41C22" w:rsidP="00B41C22">
            <w:pPr>
              <w:jc w:val="center"/>
              <w:rPr>
                <w:b/>
                <w:bCs/>
                <w:color w:val="000000"/>
                <w:sz w:val="20"/>
                <w:szCs w:val="20"/>
                <w:lang w:eastAsia="zh-CN"/>
              </w:rPr>
            </w:pPr>
            <w:r w:rsidRPr="007E4537">
              <w:rPr>
                <w:b/>
                <w:bCs/>
                <w:color w:val="000000"/>
                <w:sz w:val="20"/>
                <w:szCs w:val="20"/>
                <w:lang w:eastAsia="zh-CN"/>
              </w:rPr>
              <w:t>1</w:t>
            </w:r>
          </w:p>
        </w:tc>
        <w:tc>
          <w:tcPr>
            <w:tcW w:w="162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0.45 - 0.52</w:t>
            </w:r>
          </w:p>
        </w:tc>
        <w:tc>
          <w:tcPr>
            <w:tcW w:w="180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Visible Blue</w:t>
            </w:r>
          </w:p>
        </w:tc>
        <w:tc>
          <w:tcPr>
            <w:tcW w:w="342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Coastal water mapping, differentiation of vegetation from soils</w:t>
            </w:r>
          </w:p>
        </w:tc>
      </w:tr>
      <w:tr w:rsidR="00B41C22" w:rsidRPr="007E4537">
        <w:tc>
          <w:tcPr>
            <w:tcW w:w="996" w:type="dxa"/>
            <w:shd w:val="clear" w:color="auto" w:fill="auto"/>
            <w:tcMar>
              <w:top w:w="96" w:type="dxa"/>
              <w:left w:w="96" w:type="dxa"/>
              <w:bottom w:w="96" w:type="dxa"/>
              <w:right w:w="96" w:type="dxa"/>
            </w:tcMar>
            <w:vAlign w:val="center"/>
          </w:tcPr>
          <w:p w:rsidR="00B41C22" w:rsidRPr="007E4537" w:rsidRDefault="00B41C22" w:rsidP="00B41C22">
            <w:pPr>
              <w:jc w:val="center"/>
              <w:rPr>
                <w:b/>
                <w:bCs/>
                <w:color w:val="000000"/>
                <w:sz w:val="20"/>
                <w:szCs w:val="20"/>
                <w:lang w:eastAsia="zh-CN"/>
              </w:rPr>
            </w:pPr>
            <w:r w:rsidRPr="007E4537">
              <w:rPr>
                <w:b/>
                <w:bCs/>
                <w:color w:val="000000"/>
                <w:sz w:val="20"/>
                <w:szCs w:val="20"/>
                <w:lang w:eastAsia="zh-CN"/>
              </w:rPr>
              <w:t>2</w:t>
            </w:r>
          </w:p>
        </w:tc>
        <w:tc>
          <w:tcPr>
            <w:tcW w:w="162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0.52 - 0.60</w:t>
            </w:r>
          </w:p>
        </w:tc>
        <w:tc>
          <w:tcPr>
            <w:tcW w:w="180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Visible Green</w:t>
            </w:r>
          </w:p>
        </w:tc>
        <w:tc>
          <w:tcPr>
            <w:tcW w:w="342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Assessment of vegetation vigour</w:t>
            </w:r>
          </w:p>
        </w:tc>
      </w:tr>
      <w:tr w:rsidR="00B41C22" w:rsidRPr="007E4537">
        <w:tc>
          <w:tcPr>
            <w:tcW w:w="996" w:type="dxa"/>
            <w:shd w:val="clear" w:color="auto" w:fill="auto"/>
            <w:tcMar>
              <w:top w:w="96" w:type="dxa"/>
              <w:left w:w="96" w:type="dxa"/>
              <w:bottom w:w="96" w:type="dxa"/>
              <w:right w:w="96" w:type="dxa"/>
            </w:tcMar>
            <w:vAlign w:val="center"/>
          </w:tcPr>
          <w:p w:rsidR="00B41C22" w:rsidRPr="007E4537" w:rsidRDefault="00B41C22" w:rsidP="00B41C22">
            <w:pPr>
              <w:jc w:val="center"/>
              <w:rPr>
                <w:b/>
                <w:bCs/>
                <w:color w:val="000000"/>
                <w:sz w:val="20"/>
                <w:szCs w:val="20"/>
                <w:lang w:eastAsia="zh-CN"/>
              </w:rPr>
            </w:pPr>
            <w:r w:rsidRPr="007E4537">
              <w:rPr>
                <w:b/>
                <w:bCs/>
                <w:color w:val="000000"/>
                <w:sz w:val="20"/>
                <w:szCs w:val="20"/>
                <w:lang w:eastAsia="zh-CN"/>
              </w:rPr>
              <w:t>3</w:t>
            </w:r>
          </w:p>
        </w:tc>
        <w:tc>
          <w:tcPr>
            <w:tcW w:w="162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0.63 - 0.69</w:t>
            </w:r>
          </w:p>
        </w:tc>
        <w:tc>
          <w:tcPr>
            <w:tcW w:w="180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Visible Red</w:t>
            </w:r>
          </w:p>
        </w:tc>
        <w:tc>
          <w:tcPr>
            <w:tcW w:w="342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Chlorophyll absorption for vegetation differentiation</w:t>
            </w:r>
          </w:p>
        </w:tc>
      </w:tr>
      <w:tr w:rsidR="00B41C22" w:rsidRPr="007E4537">
        <w:tc>
          <w:tcPr>
            <w:tcW w:w="996" w:type="dxa"/>
            <w:shd w:val="clear" w:color="auto" w:fill="auto"/>
            <w:tcMar>
              <w:top w:w="96" w:type="dxa"/>
              <w:left w:w="96" w:type="dxa"/>
              <w:bottom w:w="96" w:type="dxa"/>
              <w:right w:w="96" w:type="dxa"/>
            </w:tcMar>
            <w:vAlign w:val="center"/>
          </w:tcPr>
          <w:p w:rsidR="00B41C22" w:rsidRPr="007E4537" w:rsidRDefault="00B41C22" w:rsidP="00B41C22">
            <w:pPr>
              <w:jc w:val="center"/>
              <w:rPr>
                <w:b/>
                <w:bCs/>
                <w:color w:val="000000"/>
                <w:sz w:val="20"/>
                <w:szCs w:val="20"/>
                <w:lang w:eastAsia="zh-CN"/>
              </w:rPr>
            </w:pPr>
            <w:r w:rsidRPr="007E4537">
              <w:rPr>
                <w:b/>
                <w:bCs/>
                <w:color w:val="000000"/>
                <w:sz w:val="20"/>
                <w:szCs w:val="20"/>
                <w:lang w:eastAsia="zh-CN"/>
              </w:rPr>
              <w:t>4</w:t>
            </w:r>
          </w:p>
        </w:tc>
        <w:tc>
          <w:tcPr>
            <w:tcW w:w="162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0.76 - 0.90</w:t>
            </w:r>
          </w:p>
        </w:tc>
        <w:tc>
          <w:tcPr>
            <w:tcW w:w="180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Near Infrared</w:t>
            </w:r>
          </w:p>
        </w:tc>
        <w:tc>
          <w:tcPr>
            <w:tcW w:w="342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Biomass surveys and delineation of water bodies</w:t>
            </w:r>
          </w:p>
        </w:tc>
      </w:tr>
      <w:tr w:rsidR="00B41C22" w:rsidRPr="007E4537">
        <w:trPr>
          <w:trHeight w:val="581"/>
        </w:trPr>
        <w:tc>
          <w:tcPr>
            <w:tcW w:w="996" w:type="dxa"/>
            <w:shd w:val="clear" w:color="auto" w:fill="auto"/>
            <w:tcMar>
              <w:top w:w="96" w:type="dxa"/>
              <w:left w:w="96" w:type="dxa"/>
              <w:bottom w:w="96" w:type="dxa"/>
              <w:right w:w="96" w:type="dxa"/>
            </w:tcMar>
            <w:vAlign w:val="center"/>
          </w:tcPr>
          <w:p w:rsidR="00B41C22" w:rsidRPr="007E4537" w:rsidRDefault="00B41C22" w:rsidP="00B41C22">
            <w:pPr>
              <w:jc w:val="center"/>
              <w:rPr>
                <w:b/>
                <w:bCs/>
                <w:color w:val="000000"/>
                <w:sz w:val="20"/>
                <w:szCs w:val="20"/>
                <w:lang w:eastAsia="zh-CN"/>
              </w:rPr>
            </w:pPr>
            <w:r w:rsidRPr="007E4537">
              <w:rPr>
                <w:b/>
                <w:bCs/>
                <w:color w:val="000000"/>
                <w:sz w:val="20"/>
                <w:szCs w:val="20"/>
                <w:lang w:eastAsia="zh-CN"/>
              </w:rPr>
              <w:t>5</w:t>
            </w:r>
          </w:p>
        </w:tc>
        <w:tc>
          <w:tcPr>
            <w:tcW w:w="162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1.55 - 1.75</w:t>
            </w:r>
          </w:p>
        </w:tc>
        <w:tc>
          <w:tcPr>
            <w:tcW w:w="180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Middle Infrared</w:t>
            </w:r>
          </w:p>
        </w:tc>
        <w:tc>
          <w:tcPr>
            <w:tcW w:w="342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Vegetation and soil moisture measurements; differentiation between snow and cloud</w:t>
            </w:r>
          </w:p>
        </w:tc>
      </w:tr>
      <w:tr w:rsidR="00B41C22" w:rsidRPr="007E4537">
        <w:tc>
          <w:tcPr>
            <w:tcW w:w="996" w:type="dxa"/>
            <w:shd w:val="clear" w:color="auto" w:fill="auto"/>
            <w:tcMar>
              <w:top w:w="96" w:type="dxa"/>
              <w:left w:w="96" w:type="dxa"/>
              <w:bottom w:w="96" w:type="dxa"/>
              <w:right w:w="96" w:type="dxa"/>
            </w:tcMar>
            <w:vAlign w:val="center"/>
          </w:tcPr>
          <w:p w:rsidR="00B41C22" w:rsidRPr="007E4537" w:rsidRDefault="00B41C22" w:rsidP="00B41C22">
            <w:pPr>
              <w:jc w:val="center"/>
              <w:rPr>
                <w:b/>
                <w:bCs/>
                <w:color w:val="000000"/>
                <w:sz w:val="20"/>
                <w:szCs w:val="20"/>
                <w:lang w:eastAsia="zh-CN"/>
              </w:rPr>
            </w:pPr>
            <w:r w:rsidRPr="007E4537">
              <w:rPr>
                <w:b/>
                <w:bCs/>
                <w:color w:val="000000"/>
                <w:sz w:val="20"/>
                <w:szCs w:val="20"/>
                <w:lang w:eastAsia="zh-CN"/>
              </w:rPr>
              <w:t>6</w:t>
            </w:r>
          </w:p>
        </w:tc>
        <w:tc>
          <w:tcPr>
            <w:tcW w:w="162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10.40- 12.50</w:t>
            </w:r>
          </w:p>
        </w:tc>
        <w:tc>
          <w:tcPr>
            <w:tcW w:w="180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Thermal Infrared</w:t>
            </w:r>
          </w:p>
        </w:tc>
        <w:tc>
          <w:tcPr>
            <w:tcW w:w="342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Thermal mapping, soil moisture studies and plant heat stress measurement</w:t>
            </w:r>
          </w:p>
        </w:tc>
      </w:tr>
      <w:tr w:rsidR="00B41C22" w:rsidRPr="007E4537">
        <w:tc>
          <w:tcPr>
            <w:tcW w:w="996" w:type="dxa"/>
            <w:shd w:val="clear" w:color="auto" w:fill="auto"/>
            <w:tcMar>
              <w:top w:w="96" w:type="dxa"/>
              <w:left w:w="96" w:type="dxa"/>
              <w:bottom w:w="96" w:type="dxa"/>
              <w:right w:w="96" w:type="dxa"/>
            </w:tcMar>
            <w:vAlign w:val="center"/>
          </w:tcPr>
          <w:p w:rsidR="00B41C22" w:rsidRPr="007E4537" w:rsidRDefault="00B41C22" w:rsidP="00B41C22">
            <w:pPr>
              <w:jc w:val="center"/>
              <w:rPr>
                <w:b/>
                <w:bCs/>
                <w:color w:val="000000"/>
                <w:sz w:val="20"/>
                <w:szCs w:val="20"/>
                <w:lang w:eastAsia="zh-CN"/>
              </w:rPr>
            </w:pPr>
            <w:r w:rsidRPr="007E4537">
              <w:rPr>
                <w:b/>
                <w:bCs/>
                <w:color w:val="000000"/>
                <w:sz w:val="20"/>
                <w:szCs w:val="20"/>
                <w:lang w:eastAsia="zh-CN"/>
              </w:rPr>
              <w:t>7</w:t>
            </w:r>
          </w:p>
        </w:tc>
        <w:tc>
          <w:tcPr>
            <w:tcW w:w="162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2.08 - 2.35</w:t>
            </w:r>
          </w:p>
        </w:tc>
        <w:tc>
          <w:tcPr>
            <w:tcW w:w="180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Middle Infrared</w:t>
            </w:r>
          </w:p>
        </w:tc>
        <w:tc>
          <w:tcPr>
            <w:tcW w:w="342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Hydrothermal mapping</w:t>
            </w:r>
          </w:p>
        </w:tc>
      </w:tr>
      <w:tr w:rsidR="00B41C22" w:rsidRPr="007E4537">
        <w:tc>
          <w:tcPr>
            <w:tcW w:w="996" w:type="dxa"/>
            <w:shd w:val="clear" w:color="auto" w:fill="auto"/>
            <w:tcMar>
              <w:top w:w="96" w:type="dxa"/>
              <w:left w:w="96" w:type="dxa"/>
              <w:bottom w:w="96" w:type="dxa"/>
              <w:right w:w="96" w:type="dxa"/>
            </w:tcMar>
            <w:vAlign w:val="center"/>
          </w:tcPr>
          <w:p w:rsidR="00B41C22" w:rsidRPr="007E4537" w:rsidRDefault="00B41C22" w:rsidP="00B41C22">
            <w:pPr>
              <w:jc w:val="center"/>
              <w:rPr>
                <w:b/>
                <w:bCs/>
                <w:color w:val="000000"/>
                <w:sz w:val="20"/>
                <w:szCs w:val="20"/>
                <w:lang w:eastAsia="zh-CN"/>
              </w:rPr>
            </w:pPr>
            <w:r w:rsidRPr="007E4537">
              <w:rPr>
                <w:b/>
                <w:bCs/>
                <w:color w:val="000000"/>
                <w:sz w:val="20"/>
                <w:szCs w:val="20"/>
                <w:lang w:eastAsia="zh-CN"/>
              </w:rPr>
              <w:t>8</w:t>
            </w:r>
          </w:p>
        </w:tc>
        <w:tc>
          <w:tcPr>
            <w:tcW w:w="162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0.52 - 0.90 (panchromatic)</w:t>
            </w:r>
          </w:p>
        </w:tc>
        <w:tc>
          <w:tcPr>
            <w:tcW w:w="180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Green, Visible Red, Near Infrared</w:t>
            </w:r>
          </w:p>
        </w:tc>
        <w:tc>
          <w:tcPr>
            <w:tcW w:w="3420" w:type="dxa"/>
            <w:shd w:val="clear" w:color="auto" w:fill="auto"/>
            <w:tcMar>
              <w:top w:w="96" w:type="dxa"/>
              <w:left w:w="96" w:type="dxa"/>
              <w:bottom w:w="96" w:type="dxa"/>
              <w:right w:w="96" w:type="dxa"/>
            </w:tcMar>
            <w:vAlign w:val="center"/>
          </w:tcPr>
          <w:p w:rsidR="00B41C22" w:rsidRPr="007E4537" w:rsidRDefault="00B41C22" w:rsidP="00B41C22">
            <w:pPr>
              <w:rPr>
                <w:color w:val="000000"/>
                <w:sz w:val="20"/>
                <w:szCs w:val="20"/>
                <w:lang w:eastAsia="zh-CN"/>
              </w:rPr>
            </w:pPr>
            <w:r w:rsidRPr="007E4537">
              <w:rPr>
                <w:color w:val="000000"/>
                <w:sz w:val="20"/>
                <w:szCs w:val="20"/>
                <w:lang w:eastAsia="zh-CN"/>
              </w:rPr>
              <w:t>Large area mapping, urban change studies</w:t>
            </w:r>
          </w:p>
        </w:tc>
      </w:tr>
    </w:tbl>
    <w:p w:rsidR="00B41C22" w:rsidRPr="007E4537" w:rsidRDefault="00B41C22" w:rsidP="00B41C22">
      <w:pPr>
        <w:rPr>
          <w:lang w:eastAsia="zh-CN"/>
        </w:rPr>
      </w:pPr>
    </w:p>
    <w:p w:rsidR="00B41C22" w:rsidRPr="0063393F" w:rsidRDefault="00B41C22" w:rsidP="00B41C22">
      <w:pPr>
        <w:pStyle w:val="Caption"/>
        <w:keepNext/>
        <w:rPr>
          <w:sz w:val="22"/>
          <w:szCs w:val="22"/>
        </w:rPr>
      </w:pPr>
      <w:proofErr w:type="gramStart"/>
      <w:r w:rsidRPr="0063393F">
        <w:rPr>
          <w:sz w:val="22"/>
          <w:szCs w:val="22"/>
        </w:rPr>
        <w:lastRenderedPageBreak/>
        <w:t xml:space="preserve">Table </w:t>
      </w:r>
      <w:r w:rsidRPr="0063393F">
        <w:rPr>
          <w:sz w:val="22"/>
          <w:szCs w:val="22"/>
        </w:rPr>
        <w:fldChar w:fldCharType="begin"/>
      </w:r>
      <w:r w:rsidRPr="0063393F">
        <w:rPr>
          <w:sz w:val="22"/>
          <w:szCs w:val="22"/>
        </w:rPr>
        <w:instrText xml:space="preserve"> SEQ Table \* ARABIC </w:instrText>
      </w:r>
      <w:r w:rsidRPr="0063393F">
        <w:rPr>
          <w:sz w:val="22"/>
          <w:szCs w:val="22"/>
        </w:rPr>
        <w:fldChar w:fldCharType="separate"/>
      </w:r>
      <w:r w:rsidR="005F56FF">
        <w:rPr>
          <w:noProof/>
          <w:sz w:val="22"/>
          <w:szCs w:val="22"/>
        </w:rPr>
        <w:t>2</w:t>
      </w:r>
      <w:r w:rsidRPr="0063393F">
        <w:rPr>
          <w:sz w:val="22"/>
          <w:szCs w:val="22"/>
        </w:rPr>
        <w:fldChar w:fldCharType="end"/>
      </w:r>
      <w:r w:rsidRPr="0063393F">
        <w:rPr>
          <w:sz w:val="22"/>
          <w:szCs w:val="22"/>
        </w:rPr>
        <w:t>.</w:t>
      </w:r>
      <w:proofErr w:type="gramEnd"/>
      <w:r w:rsidRPr="0063393F">
        <w:rPr>
          <w:sz w:val="22"/>
          <w:szCs w:val="22"/>
        </w:rPr>
        <w:t xml:space="preserve"> Other satellite and image characteristics</w:t>
      </w:r>
    </w:p>
    <w:tbl>
      <w:tblPr>
        <w:tblW w:w="45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815"/>
        <w:gridCol w:w="1460"/>
        <w:gridCol w:w="2347"/>
        <w:gridCol w:w="1953"/>
      </w:tblGrid>
      <w:tr w:rsidR="00B41C22" w:rsidRPr="002971C9">
        <w:tc>
          <w:tcPr>
            <w:tcW w:w="0" w:type="auto"/>
            <w:gridSpan w:val="2"/>
            <w:shd w:val="clear" w:color="auto" w:fill="auto"/>
          </w:tcPr>
          <w:p w:rsidR="00B41C22" w:rsidRPr="002971C9" w:rsidRDefault="00B41C22" w:rsidP="00B41C22">
            <w:pPr>
              <w:rPr>
                <w:b/>
                <w:bCs/>
                <w:color w:val="000000"/>
                <w:sz w:val="20"/>
                <w:szCs w:val="20"/>
                <w:lang w:eastAsia="zh-CN"/>
              </w:rPr>
            </w:pPr>
            <w:r w:rsidRPr="002971C9">
              <w:rPr>
                <w:b/>
                <w:bCs/>
                <w:color w:val="000000"/>
                <w:sz w:val="20"/>
                <w:szCs w:val="20"/>
                <w:lang w:eastAsia="zh-CN"/>
              </w:rPr>
              <w:t>Property</w:t>
            </w:r>
          </w:p>
        </w:tc>
        <w:tc>
          <w:tcPr>
            <w:tcW w:w="0" w:type="auto"/>
            <w:shd w:val="clear" w:color="auto" w:fill="auto"/>
            <w:tcMar>
              <w:top w:w="96" w:type="dxa"/>
              <w:left w:w="96" w:type="dxa"/>
              <w:bottom w:w="96" w:type="dxa"/>
              <w:right w:w="96" w:type="dxa"/>
            </w:tcMar>
          </w:tcPr>
          <w:p w:rsidR="00B41C22" w:rsidRPr="002971C9" w:rsidRDefault="00B41C22" w:rsidP="00B41C22">
            <w:pPr>
              <w:rPr>
                <w:b/>
                <w:bCs/>
                <w:color w:val="000000"/>
                <w:sz w:val="20"/>
                <w:szCs w:val="20"/>
                <w:lang w:eastAsia="zh-CN"/>
              </w:rPr>
            </w:pPr>
            <w:r>
              <w:rPr>
                <w:b/>
                <w:bCs/>
                <w:color w:val="000000"/>
                <w:sz w:val="20"/>
                <w:szCs w:val="20"/>
                <w:lang w:eastAsia="zh-CN"/>
              </w:rPr>
              <w:t>Landsat-</w:t>
            </w:r>
            <w:r w:rsidRPr="002971C9">
              <w:rPr>
                <w:b/>
                <w:bCs/>
                <w:color w:val="000000"/>
                <w:sz w:val="20"/>
                <w:szCs w:val="20"/>
                <w:lang w:eastAsia="zh-CN"/>
              </w:rPr>
              <w:t>7 ETM+</w:t>
            </w:r>
          </w:p>
        </w:tc>
        <w:tc>
          <w:tcPr>
            <w:tcW w:w="0" w:type="auto"/>
            <w:shd w:val="clear" w:color="auto" w:fill="auto"/>
            <w:tcMar>
              <w:top w:w="96" w:type="dxa"/>
              <w:left w:w="96" w:type="dxa"/>
              <w:bottom w:w="96" w:type="dxa"/>
              <w:right w:w="96" w:type="dxa"/>
            </w:tcMar>
          </w:tcPr>
          <w:p w:rsidR="00B41C22" w:rsidRPr="002971C9" w:rsidRDefault="00B41C22" w:rsidP="00B41C22">
            <w:pPr>
              <w:rPr>
                <w:b/>
                <w:bCs/>
                <w:color w:val="000000"/>
                <w:sz w:val="20"/>
                <w:szCs w:val="20"/>
                <w:lang w:eastAsia="zh-CN"/>
              </w:rPr>
            </w:pPr>
            <w:r>
              <w:rPr>
                <w:b/>
                <w:bCs/>
                <w:color w:val="000000"/>
                <w:sz w:val="20"/>
                <w:szCs w:val="20"/>
                <w:lang w:eastAsia="zh-CN"/>
              </w:rPr>
              <w:t>Landsat-</w:t>
            </w:r>
            <w:r w:rsidRPr="002971C9">
              <w:rPr>
                <w:b/>
                <w:bCs/>
                <w:color w:val="000000"/>
                <w:sz w:val="20"/>
                <w:szCs w:val="20"/>
                <w:lang w:eastAsia="zh-CN"/>
              </w:rPr>
              <w:t>5 TM</w:t>
            </w:r>
          </w:p>
        </w:tc>
      </w:tr>
      <w:tr w:rsidR="00B41C22" w:rsidRPr="002971C9">
        <w:tc>
          <w:tcPr>
            <w:tcW w:w="1198" w:type="pct"/>
            <w:shd w:val="clear" w:color="auto" w:fill="auto"/>
            <w:tcMar>
              <w:top w:w="96" w:type="dxa"/>
              <w:left w:w="96" w:type="dxa"/>
              <w:bottom w:w="96" w:type="dxa"/>
              <w:right w:w="96" w:type="dxa"/>
            </w:tcMar>
          </w:tcPr>
          <w:p w:rsidR="00B41C22" w:rsidRPr="002971C9" w:rsidRDefault="00B41C22" w:rsidP="00B41C22">
            <w:pPr>
              <w:rPr>
                <w:b/>
                <w:bCs/>
                <w:color w:val="000000"/>
                <w:sz w:val="20"/>
                <w:szCs w:val="20"/>
                <w:lang w:eastAsia="zh-CN"/>
              </w:rPr>
            </w:pPr>
            <w:r w:rsidRPr="002971C9">
              <w:rPr>
                <w:b/>
                <w:bCs/>
                <w:color w:val="000000"/>
                <w:sz w:val="20"/>
                <w:szCs w:val="20"/>
                <w:lang w:eastAsia="zh-CN"/>
              </w:rPr>
              <w:t>Ground Sampling Interval (GSI)</w:t>
            </w:r>
            <w:r w:rsidRPr="002971C9">
              <w:rPr>
                <w:b/>
                <w:bCs/>
                <w:color w:val="000000"/>
                <w:sz w:val="20"/>
                <w:szCs w:val="20"/>
                <w:lang w:eastAsia="zh-CN"/>
              </w:rPr>
              <w:br/>
              <w:t>(pixel size)</w:t>
            </w:r>
          </w:p>
        </w:tc>
        <w:tc>
          <w:tcPr>
            <w:tcW w:w="964" w:type="pct"/>
            <w:shd w:val="clear" w:color="auto" w:fill="auto"/>
            <w:tcMar>
              <w:top w:w="96" w:type="dxa"/>
              <w:left w:w="96" w:type="dxa"/>
              <w:bottom w:w="96" w:type="dxa"/>
              <w:right w:w="96" w:type="dxa"/>
            </w:tcMar>
          </w:tcPr>
          <w:p w:rsidR="00B41C22" w:rsidRPr="002971C9" w:rsidRDefault="00B41C22" w:rsidP="00B41C22">
            <w:pPr>
              <w:rPr>
                <w:b/>
                <w:bCs/>
                <w:color w:val="000000"/>
                <w:sz w:val="20"/>
                <w:szCs w:val="20"/>
                <w:lang w:eastAsia="zh-CN"/>
              </w:rPr>
            </w:pPr>
            <w:r w:rsidRPr="002971C9">
              <w:rPr>
                <w:b/>
                <w:bCs/>
                <w:color w:val="000000"/>
                <w:sz w:val="20"/>
                <w:szCs w:val="20"/>
                <w:lang w:eastAsia="zh-CN"/>
              </w:rPr>
              <w:t>Bands 1-5 &amp; 7</w:t>
            </w:r>
            <w:r w:rsidRPr="002971C9">
              <w:rPr>
                <w:b/>
                <w:bCs/>
                <w:color w:val="000000"/>
                <w:sz w:val="20"/>
                <w:szCs w:val="20"/>
                <w:lang w:eastAsia="zh-CN"/>
              </w:rPr>
              <w:br/>
              <w:t>Band 6</w:t>
            </w:r>
            <w:r w:rsidRPr="002971C9">
              <w:rPr>
                <w:b/>
                <w:bCs/>
                <w:color w:val="000000"/>
                <w:sz w:val="20"/>
                <w:szCs w:val="20"/>
                <w:lang w:eastAsia="zh-CN"/>
              </w:rPr>
              <w:br/>
              <w:t>Band 8</w:t>
            </w:r>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30 - 30 m</w:t>
            </w:r>
            <w:r w:rsidRPr="002971C9">
              <w:rPr>
                <w:color w:val="000000"/>
                <w:sz w:val="20"/>
                <w:szCs w:val="20"/>
                <w:lang w:eastAsia="zh-CN"/>
              </w:rPr>
              <w:br/>
              <w:t>60 - 60 m</w:t>
            </w:r>
            <w:r w:rsidRPr="002971C9">
              <w:rPr>
                <w:color w:val="000000"/>
                <w:sz w:val="20"/>
                <w:szCs w:val="20"/>
                <w:lang w:eastAsia="zh-CN"/>
              </w:rPr>
              <w:br/>
              <w:t>15 - 15 m pixel size (18 - 18 m GSI)*</w:t>
            </w:r>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30 - 30 m</w:t>
            </w:r>
            <w:r w:rsidRPr="002971C9">
              <w:rPr>
                <w:color w:val="000000"/>
                <w:sz w:val="20"/>
                <w:szCs w:val="20"/>
                <w:lang w:eastAsia="zh-CN"/>
              </w:rPr>
              <w:br/>
              <w:t>120 - 120 m</w:t>
            </w:r>
            <w:r w:rsidRPr="002971C9">
              <w:rPr>
                <w:color w:val="000000"/>
                <w:sz w:val="20"/>
                <w:szCs w:val="20"/>
                <w:lang w:eastAsia="zh-CN"/>
              </w:rPr>
              <w:br/>
              <w:t>N/A</w:t>
            </w:r>
          </w:p>
        </w:tc>
      </w:tr>
      <w:tr w:rsidR="00B41C22" w:rsidRPr="002971C9">
        <w:tc>
          <w:tcPr>
            <w:tcW w:w="0" w:type="auto"/>
            <w:gridSpan w:val="2"/>
            <w:shd w:val="clear" w:color="auto" w:fill="auto"/>
          </w:tcPr>
          <w:p w:rsidR="00B41C22" w:rsidRPr="002971C9" w:rsidRDefault="00B41C22" w:rsidP="00B41C22">
            <w:pPr>
              <w:rPr>
                <w:b/>
                <w:bCs/>
                <w:color w:val="000000"/>
                <w:sz w:val="20"/>
                <w:szCs w:val="20"/>
                <w:lang w:eastAsia="zh-CN"/>
              </w:rPr>
            </w:pPr>
            <w:r w:rsidRPr="002971C9">
              <w:rPr>
                <w:b/>
                <w:bCs/>
                <w:color w:val="000000"/>
                <w:sz w:val="20"/>
                <w:szCs w:val="20"/>
                <w:lang w:eastAsia="zh-CN"/>
              </w:rPr>
              <w:t>Swath width</w:t>
            </w:r>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185 km</w:t>
            </w:r>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185 km</w:t>
            </w:r>
          </w:p>
        </w:tc>
      </w:tr>
      <w:tr w:rsidR="00B41C22" w:rsidRPr="002971C9">
        <w:tc>
          <w:tcPr>
            <w:tcW w:w="0" w:type="auto"/>
            <w:gridSpan w:val="2"/>
            <w:shd w:val="clear" w:color="auto" w:fill="auto"/>
          </w:tcPr>
          <w:p w:rsidR="00B41C22" w:rsidRPr="002971C9" w:rsidRDefault="00B41C22" w:rsidP="00B41C22">
            <w:pPr>
              <w:rPr>
                <w:b/>
                <w:bCs/>
                <w:color w:val="000000"/>
                <w:sz w:val="20"/>
                <w:szCs w:val="20"/>
                <w:lang w:eastAsia="zh-CN"/>
              </w:rPr>
            </w:pPr>
            <w:r w:rsidRPr="002971C9">
              <w:rPr>
                <w:b/>
                <w:bCs/>
                <w:color w:val="000000"/>
                <w:sz w:val="20"/>
                <w:szCs w:val="20"/>
                <w:lang w:eastAsia="zh-CN"/>
              </w:rPr>
              <w:t>Repeat coverage interval</w:t>
            </w:r>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16 days (233 orbits)</w:t>
            </w:r>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16 days (233 orbits)</w:t>
            </w:r>
          </w:p>
        </w:tc>
      </w:tr>
      <w:tr w:rsidR="00B41C22" w:rsidRPr="002971C9">
        <w:tc>
          <w:tcPr>
            <w:tcW w:w="0" w:type="auto"/>
            <w:gridSpan w:val="2"/>
            <w:shd w:val="clear" w:color="auto" w:fill="auto"/>
          </w:tcPr>
          <w:p w:rsidR="00B41C22" w:rsidRPr="002971C9" w:rsidRDefault="00B41C22" w:rsidP="00B41C22">
            <w:pPr>
              <w:rPr>
                <w:b/>
                <w:bCs/>
                <w:color w:val="000000"/>
                <w:sz w:val="20"/>
                <w:szCs w:val="20"/>
                <w:lang w:eastAsia="zh-CN"/>
              </w:rPr>
            </w:pPr>
            <w:r w:rsidRPr="002971C9">
              <w:rPr>
                <w:b/>
                <w:bCs/>
                <w:color w:val="000000"/>
                <w:sz w:val="20"/>
                <w:szCs w:val="20"/>
                <w:lang w:eastAsia="zh-CN"/>
              </w:rPr>
              <w:t>Altitude</w:t>
            </w:r>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705 km</w:t>
            </w:r>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705 km</w:t>
            </w:r>
          </w:p>
        </w:tc>
      </w:tr>
      <w:tr w:rsidR="00B41C22" w:rsidRPr="002971C9">
        <w:tc>
          <w:tcPr>
            <w:tcW w:w="0" w:type="auto"/>
            <w:gridSpan w:val="2"/>
            <w:shd w:val="clear" w:color="auto" w:fill="auto"/>
          </w:tcPr>
          <w:p w:rsidR="00B41C22" w:rsidRPr="002971C9" w:rsidRDefault="00B41C22" w:rsidP="00B41C22">
            <w:pPr>
              <w:rPr>
                <w:b/>
                <w:bCs/>
                <w:color w:val="000000"/>
                <w:sz w:val="20"/>
                <w:szCs w:val="20"/>
                <w:lang w:eastAsia="zh-CN"/>
              </w:rPr>
            </w:pPr>
            <w:r w:rsidRPr="002971C9">
              <w:rPr>
                <w:b/>
                <w:bCs/>
                <w:color w:val="000000"/>
                <w:sz w:val="20"/>
                <w:szCs w:val="20"/>
                <w:lang w:eastAsia="zh-CN"/>
              </w:rPr>
              <w:t>Quantisation</w:t>
            </w:r>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Best 8 of 9 bits</w:t>
            </w:r>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8 bits (256 levels)</w:t>
            </w:r>
          </w:p>
        </w:tc>
      </w:tr>
      <w:tr w:rsidR="00B41C22" w:rsidRPr="002971C9">
        <w:tc>
          <w:tcPr>
            <w:tcW w:w="0" w:type="auto"/>
            <w:gridSpan w:val="2"/>
            <w:shd w:val="clear" w:color="auto" w:fill="auto"/>
          </w:tcPr>
          <w:p w:rsidR="00B41C22" w:rsidRPr="002971C9" w:rsidRDefault="00B41C22" w:rsidP="00B41C22">
            <w:pPr>
              <w:rPr>
                <w:b/>
                <w:bCs/>
                <w:color w:val="000000"/>
                <w:sz w:val="20"/>
                <w:szCs w:val="20"/>
                <w:lang w:eastAsia="zh-CN"/>
              </w:rPr>
            </w:pPr>
            <w:r w:rsidRPr="002971C9">
              <w:rPr>
                <w:b/>
                <w:bCs/>
                <w:color w:val="000000"/>
                <w:sz w:val="20"/>
                <w:szCs w:val="20"/>
                <w:lang w:eastAsia="zh-CN"/>
              </w:rPr>
              <w:t>On-board data storage</w:t>
            </w:r>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375 Gb (solid state)</w:t>
            </w:r>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Magnetic tape failed</w:t>
            </w:r>
          </w:p>
        </w:tc>
      </w:tr>
      <w:tr w:rsidR="00B41C22" w:rsidRPr="002971C9">
        <w:tc>
          <w:tcPr>
            <w:tcW w:w="0" w:type="auto"/>
            <w:gridSpan w:val="2"/>
            <w:shd w:val="clear" w:color="auto" w:fill="auto"/>
          </w:tcPr>
          <w:p w:rsidR="00B41C22" w:rsidRPr="002971C9" w:rsidRDefault="00B41C22" w:rsidP="00B41C22">
            <w:pPr>
              <w:rPr>
                <w:b/>
                <w:bCs/>
                <w:color w:val="000000"/>
                <w:sz w:val="20"/>
                <w:szCs w:val="20"/>
                <w:lang w:eastAsia="zh-CN"/>
              </w:rPr>
            </w:pPr>
            <w:r w:rsidRPr="002971C9">
              <w:rPr>
                <w:b/>
                <w:bCs/>
                <w:color w:val="000000"/>
                <w:sz w:val="20"/>
                <w:szCs w:val="20"/>
                <w:lang w:eastAsia="zh-CN"/>
              </w:rPr>
              <w:t>Orbit type</w:t>
            </w:r>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Sun-synchronous</w:t>
            </w:r>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Sun-synchronous</w:t>
            </w:r>
          </w:p>
        </w:tc>
      </w:tr>
      <w:tr w:rsidR="00B41C22" w:rsidRPr="002971C9">
        <w:tc>
          <w:tcPr>
            <w:tcW w:w="0" w:type="auto"/>
            <w:gridSpan w:val="2"/>
            <w:shd w:val="clear" w:color="auto" w:fill="auto"/>
          </w:tcPr>
          <w:p w:rsidR="00B41C22" w:rsidRPr="002971C9" w:rsidRDefault="00B41C22" w:rsidP="00B41C22">
            <w:pPr>
              <w:rPr>
                <w:b/>
                <w:bCs/>
                <w:color w:val="000000"/>
                <w:sz w:val="20"/>
                <w:szCs w:val="20"/>
                <w:lang w:eastAsia="zh-CN"/>
              </w:rPr>
            </w:pPr>
            <w:r w:rsidRPr="002971C9">
              <w:rPr>
                <w:b/>
                <w:bCs/>
                <w:color w:val="000000"/>
                <w:sz w:val="20"/>
                <w:szCs w:val="20"/>
                <w:lang w:eastAsia="zh-CN"/>
              </w:rPr>
              <w:t>Inclination</w:t>
            </w:r>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98.2</w:t>
            </w:r>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98.2</w:t>
            </w:r>
          </w:p>
        </w:tc>
      </w:tr>
      <w:tr w:rsidR="00B41C22" w:rsidRPr="002971C9">
        <w:tc>
          <w:tcPr>
            <w:tcW w:w="0" w:type="auto"/>
            <w:gridSpan w:val="2"/>
            <w:shd w:val="clear" w:color="auto" w:fill="auto"/>
          </w:tcPr>
          <w:p w:rsidR="00B41C22" w:rsidRPr="002971C9" w:rsidRDefault="00B41C22" w:rsidP="00B41C22">
            <w:pPr>
              <w:rPr>
                <w:b/>
                <w:bCs/>
                <w:color w:val="000000"/>
                <w:sz w:val="20"/>
                <w:szCs w:val="20"/>
                <w:lang w:eastAsia="zh-CN"/>
              </w:rPr>
            </w:pPr>
            <w:r w:rsidRPr="002971C9">
              <w:rPr>
                <w:b/>
                <w:bCs/>
                <w:color w:val="000000"/>
                <w:sz w:val="20"/>
                <w:szCs w:val="20"/>
                <w:lang w:eastAsia="zh-CN"/>
              </w:rPr>
              <w:t>Equatorial Crossing</w:t>
            </w:r>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 xml:space="preserve">Descending node: </w:t>
            </w:r>
            <w:smartTag w:uri="urn:schemas-microsoft-com:office:smarttags" w:element="time">
              <w:smartTagPr>
                <w:attr w:name="Minute" w:val="0"/>
                <w:attr w:name="Hour" w:val="10"/>
              </w:smartTagPr>
              <w:r w:rsidRPr="002971C9">
                <w:rPr>
                  <w:color w:val="000000"/>
                  <w:sz w:val="20"/>
                  <w:szCs w:val="20"/>
                  <w:lang w:eastAsia="zh-CN"/>
                </w:rPr>
                <w:t>10:00 am</w:t>
              </w:r>
            </w:smartTag>
          </w:p>
        </w:tc>
        <w:tc>
          <w:tcPr>
            <w:tcW w:w="0" w:type="auto"/>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color w:val="000000"/>
                <w:sz w:val="20"/>
                <w:szCs w:val="20"/>
                <w:lang w:eastAsia="zh-CN"/>
              </w:rPr>
              <w:t xml:space="preserve">Descending node: </w:t>
            </w:r>
            <w:smartTag w:uri="urn:schemas-microsoft-com:office:smarttags" w:element="time">
              <w:smartTagPr>
                <w:attr w:name="Minute" w:val="10"/>
                <w:attr w:name="Hour" w:val="10"/>
              </w:smartTagPr>
              <w:r w:rsidRPr="002971C9">
                <w:rPr>
                  <w:color w:val="000000"/>
                  <w:sz w:val="20"/>
                  <w:szCs w:val="20"/>
                  <w:lang w:eastAsia="zh-CN"/>
                </w:rPr>
                <w:t>10:10 am</w:t>
              </w:r>
            </w:smartTag>
          </w:p>
        </w:tc>
      </w:tr>
      <w:tr w:rsidR="00B41C22" w:rsidRPr="002971C9">
        <w:tc>
          <w:tcPr>
            <w:tcW w:w="0" w:type="auto"/>
            <w:gridSpan w:val="4"/>
            <w:shd w:val="clear" w:color="auto" w:fill="auto"/>
            <w:tcMar>
              <w:top w:w="96" w:type="dxa"/>
              <w:left w:w="96" w:type="dxa"/>
              <w:bottom w:w="96" w:type="dxa"/>
              <w:right w:w="96" w:type="dxa"/>
            </w:tcMar>
          </w:tcPr>
          <w:p w:rsidR="00B41C22" w:rsidRPr="002971C9" w:rsidRDefault="00B41C22" w:rsidP="00B41C22">
            <w:pPr>
              <w:rPr>
                <w:color w:val="000000"/>
                <w:sz w:val="20"/>
                <w:szCs w:val="20"/>
                <w:lang w:eastAsia="zh-CN"/>
              </w:rPr>
            </w:pPr>
            <w:r w:rsidRPr="002971C9">
              <w:rPr>
                <w:i/>
                <w:iCs/>
                <w:color w:val="000000"/>
                <w:sz w:val="20"/>
                <w:szCs w:val="20"/>
                <w:lang w:eastAsia="zh-CN"/>
              </w:rPr>
              <w:t>* ETM+ band 8 (panchromatic) was designed to be acquired at 15m resolution, but post-launch testing shows a ground sampling interval closer to 18m.</w:t>
            </w:r>
          </w:p>
        </w:tc>
      </w:tr>
    </w:tbl>
    <w:p w:rsidR="00B41C22" w:rsidRPr="006C1671" w:rsidRDefault="00B41C22" w:rsidP="00BC7F74">
      <w:pPr>
        <w:pStyle w:val="Heading1"/>
        <w:numPr>
          <w:ilvl w:val="0"/>
          <w:numId w:val="3"/>
        </w:numPr>
        <w:tabs>
          <w:tab w:val="num" w:pos="360"/>
        </w:tabs>
        <w:spacing w:after="240"/>
        <w:ind w:left="357" w:hanging="357"/>
      </w:pPr>
      <w:bookmarkStart w:id="6" w:name="_Toc222300148"/>
      <w:bookmarkStart w:id="7" w:name="_Toc255462640"/>
      <w:bookmarkStart w:id="8" w:name="_Toc263336488"/>
      <w:r w:rsidRPr="006C1671">
        <w:t>Business Requirements</w:t>
      </w:r>
      <w:bookmarkEnd w:id="6"/>
      <w:bookmarkEnd w:id="7"/>
      <w:bookmarkEnd w:id="8"/>
    </w:p>
    <w:p w:rsidR="00B41C22" w:rsidRDefault="00B41C22" w:rsidP="00B41C22">
      <w:pPr>
        <w:spacing w:before="120" w:after="120"/>
        <w:rPr>
          <w:sz w:val="22"/>
          <w:szCs w:val="22"/>
        </w:rPr>
      </w:pPr>
      <w:r>
        <w:rPr>
          <w:sz w:val="22"/>
          <w:szCs w:val="22"/>
        </w:rPr>
        <w:t>The main business requirements for Landsat NBAR generation system were defined in the project scope document “NBAR Project Approach” (Trim: D2010-16918). More detailed requirements came from discussions, emails and decisions made on a series of project meetings. However, from IT technique point of view, these initial requirements are not sufficient enough for designing and development of the system. Further detailed requirements were gradually finalised through development, testing</w:t>
      </w:r>
      <w:r w:rsidRPr="00C55D5D">
        <w:rPr>
          <w:sz w:val="22"/>
          <w:szCs w:val="22"/>
        </w:rPr>
        <w:t xml:space="preserve"> </w:t>
      </w:r>
      <w:r>
        <w:rPr>
          <w:sz w:val="22"/>
          <w:szCs w:val="22"/>
        </w:rPr>
        <w:t>and</w:t>
      </w:r>
      <w:r w:rsidRPr="00B67319">
        <w:rPr>
          <w:sz w:val="22"/>
          <w:szCs w:val="22"/>
        </w:rPr>
        <w:t xml:space="preserve"> </w:t>
      </w:r>
      <w:r>
        <w:rPr>
          <w:sz w:val="22"/>
          <w:szCs w:val="22"/>
        </w:rPr>
        <w:t>validation. As a result, the output data formats and physical structure of the system have been changed and re-structured in according with the changes in requirements.</w:t>
      </w:r>
    </w:p>
    <w:p w:rsidR="00B41C22" w:rsidRPr="00745843" w:rsidRDefault="00B41C22" w:rsidP="003079B0">
      <w:pPr>
        <w:pStyle w:val="Heading2"/>
        <w:numPr>
          <w:ilvl w:val="1"/>
          <w:numId w:val="3"/>
        </w:numPr>
        <w:rPr>
          <w:rFonts w:ascii="Times New Roman" w:hAnsi="Times New Roman" w:cs="Times New Roman"/>
          <w:b w:val="0"/>
          <w:bCs w:val="0"/>
          <w:i w:val="0"/>
          <w:iCs w:val="0"/>
        </w:rPr>
      </w:pPr>
      <w:r>
        <w:rPr>
          <w:rFonts w:ascii="Times New Roman" w:hAnsi="Times New Roman" w:cs="Times New Roman"/>
          <w:b w:val="0"/>
          <w:i w:val="0"/>
        </w:rPr>
        <w:t xml:space="preserve"> </w:t>
      </w:r>
      <w:bookmarkStart w:id="9" w:name="_Toc255462641"/>
      <w:bookmarkStart w:id="10" w:name="_Toc263336489"/>
      <w:r w:rsidRPr="00745843">
        <w:rPr>
          <w:rFonts w:ascii="Times New Roman" w:hAnsi="Times New Roman" w:cs="Times New Roman"/>
          <w:b w:val="0"/>
          <w:i w:val="0"/>
        </w:rPr>
        <w:t>Programming Languages and Platform</w:t>
      </w:r>
      <w:bookmarkEnd w:id="9"/>
      <w:bookmarkEnd w:id="10"/>
    </w:p>
    <w:p w:rsidR="00B41C22" w:rsidRDefault="00B41C22" w:rsidP="00B41C22">
      <w:pPr>
        <w:spacing w:before="120" w:after="120"/>
        <w:rPr>
          <w:sz w:val="22"/>
          <w:szCs w:val="22"/>
        </w:rPr>
      </w:pPr>
      <w:bookmarkStart w:id="11" w:name="_GoBack"/>
      <w:r>
        <w:rPr>
          <w:sz w:val="22"/>
          <w:szCs w:val="22"/>
        </w:rPr>
        <w:t xml:space="preserve">The key scientific algorithm of the system was implemented in FORTRAN by Fuqin Li while the main driver and controlling modules were in Python. Nine Shell scripts, developed by Fuqin Li and Lan-Wei Wang, were used to communicate between the Python and FORTRAN modules. A couple of C programs were developed for the extraction of </w:t>
      </w:r>
      <w:r w:rsidRPr="00226AC3">
        <w:rPr>
          <w:sz w:val="22"/>
          <w:szCs w:val="22"/>
        </w:rPr>
        <w:t>ancillary</w:t>
      </w:r>
      <w:r>
        <w:rPr>
          <w:sz w:val="22"/>
          <w:szCs w:val="22"/>
        </w:rPr>
        <w:t xml:space="preserve"> parameters and the generation of quick-lo</w:t>
      </w:r>
      <w:r w:rsidR="003E076C">
        <w:rPr>
          <w:sz w:val="22"/>
          <w:szCs w:val="22"/>
        </w:rPr>
        <w:t>ok J</w:t>
      </w:r>
      <w:r>
        <w:rPr>
          <w:sz w:val="22"/>
          <w:szCs w:val="22"/>
        </w:rPr>
        <w:t>PG images. The system can be run on a stand-alone Linux environment and has been successfully tested on acr111, ausimages4 and ANU NCI Linux machines.</w:t>
      </w:r>
    </w:p>
    <w:p w:rsidR="00B41C22" w:rsidRPr="00745843" w:rsidRDefault="00B41C22" w:rsidP="00BC7F74">
      <w:pPr>
        <w:pStyle w:val="Heading2"/>
        <w:numPr>
          <w:ilvl w:val="1"/>
          <w:numId w:val="3"/>
        </w:numPr>
        <w:tabs>
          <w:tab w:val="clear" w:pos="420"/>
          <w:tab w:val="num" w:pos="540"/>
        </w:tabs>
        <w:ind w:left="540" w:hanging="540"/>
        <w:rPr>
          <w:rFonts w:ascii="Times New Roman" w:hAnsi="Times New Roman" w:cs="Times New Roman"/>
          <w:b w:val="0"/>
          <w:i w:val="0"/>
        </w:rPr>
      </w:pPr>
      <w:bookmarkStart w:id="12" w:name="_Toc255462642"/>
      <w:bookmarkStart w:id="13" w:name="_Toc263336490"/>
      <w:bookmarkEnd w:id="11"/>
      <w:r w:rsidRPr="00745843">
        <w:rPr>
          <w:rFonts w:ascii="Times New Roman" w:hAnsi="Times New Roman" w:cs="Times New Roman"/>
          <w:b w:val="0"/>
          <w:i w:val="0"/>
        </w:rPr>
        <w:t>Inputs</w:t>
      </w:r>
      <w:bookmarkEnd w:id="12"/>
      <w:bookmarkEnd w:id="13"/>
      <w:r w:rsidRPr="00745843">
        <w:rPr>
          <w:rFonts w:ascii="Times New Roman" w:hAnsi="Times New Roman" w:cs="Times New Roman"/>
          <w:b w:val="0"/>
          <w:i w:val="0"/>
        </w:rPr>
        <w:t xml:space="preserve"> </w:t>
      </w:r>
    </w:p>
    <w:p w:rsidR="00B41C22" w:rsidRDefault="00B41C22" w:rsidP="00B41C22">
      <w:pPr>
        <w:spacing w:before="120" w:after="120"/>
        <w:rPr>
          <w:sz w:val="22"/>
          <w:szCs w:val="22"/>
        </w:rPr>
      </w:pPr>
      <w:r w:rsidRPr="0000661F">
        <w:rPr>
          <w:sz w:val="22"/>
          <w:szCs w:val="22"/>
        </w:rPr>
        <w:t xml:space="preserve">The </w:t>
      </w:r>
      <w:r>
        <w:rPr>
          <w:sz w:val="22"/>
          <w:szCs w:val="22"/>
        </w:rPr>
        <w:t>inputs to the NBAR processing system are Landsat-5 TM and Landsat-7 ETM+</w:t>
      </w:r>
      <w:r w:rsidRPr="0000661F">
        <w:rPr>
          <w:sz w:val="22"/>
          <w:szCs w:val="22"/>
        </w:rPr>
        <w:t xml:space="preserve"> </w:t>
      </w:r>
      <w:r>
        <w:rPr>
          <w:sz w:val="22"/>
          <w:szCs w:val="22"/>
        </w:rPr>
        <w:t>datasets packaged</w:t>
      </w:r>
      <w:r w:rsidRPr="0000661F">
        <w:rPr>
          <w:sz w:val="22"/>
          <w:szCs w:val="22"/>
        </w:rPr>
        <w:t xml:space="preserve"> </w:t>
      </w:r>
      <w:r>
        <w:rPr>
          <w:sz w:val="22"/>
          <w:szCs w:val="22"/>
        </w:rPr>
        <w:t>in NEO (ACRES) format. Each dataset</w:t>
      </w:r>
      <w:r w:rsidRPr="0000661F">
        <w:rPr>
          <w:sz w:val="22"/>
          <w:szCs w:val="22"/>
        </w:rPr>
        <w:t xml:space="preserve"> </w:t>
      </w:r>
      <w:r>
        <w:rPr>
          <w:sz w:val="22"/>
          <w:szCs w:val="22"/>
        </w:rPr>
        <w:t>contains 7 image data files (bands 1-7), a quick-look JPG image, a report text file (ACRES old version), a readme text file and other ancillary files. All files are stored in a directory named by a “work order” number as they are manually ordered through NEO Operations. The detailed folder structure and files contained are shown in Figure 1.</w:t>
      </w:r>
    </w:p>
    <w:p w:rsidR="00B41C22" w:rsidRDefault="00B41C22" w:rsidP="00B41C22">
      <w:pPr>
        <w:spacing w:before="120" w:after="120"/>
        <w:rPr>
          <w:sz w:val="22"/>
          <w:szCs w:val="22"/>
        </w:rPr>
      </w:pPr>
      <w:r>
        <w:rPr>
          <w:noProof/>
          <w:sz w:val="22"/>
          <w:szCs w:val="22"/>
          <w:lang w:eastAsia="zh-CN"/>
        </w:rPr>
      </w:r>
      <w:r w:rsidRPr="00204109">
        <w:rPr>
          <w:sz w:val="22"/>
          <w:szCs w:val="22"/>
        </w:rPr>
        <w:pict>
          <v:group id="_x0000_s1026" editas="canvas" style="width:4in;height:2in;mso-position-horizontal-relative:char;mso-position-vertical-relative:line" coordorigin="2370,5166" coordsize="5760,2880">
            <o:lock v:ext="edit" aspectratio="t"/>
            <v:shape id="_x0000_s1027" type="#_x0000_t75" style="position:absolute;left:2370;top:5166;width:5760;height:2880" o:preferrelative="f" stroked="t" strokecolor="silver">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370;top:7506;width:5580;height:540" filled="f" fillcolor="#cfc" stroked="f" strokecolor="#036">
              <v:textbox style="mso-next-textbox:#_x0000_s1028" inset=".5mm,.3mm,.5mm,.3mm">
                <w:txbxContent>
                  <w:p w:rsidR="00B41C22" w:rsidRPr="00A01216" w:rsidRDefault="00B41C22" w:rsidP="00B41C22">
                    <w:pPr>
                      <w:jc w:val="center"/>
                      <w:rPr>
                        <w:sz w:val="20"/>
                        <w:szCs w:val="20"/>
                      </w:rPr>
                    </w:pPr>
                    <w:proofErr w:type="gramStart"/>
                    <w:r w:rsidRPr="00A01216">
                      <w:rPr>
                        <w:sz w:val="20"/>
                        <w:szCs w:val="20"/>
                      </w:rPr>
                      <w:t xml:space="preserve">Figure </w:t>
                    </w:r>
                    <w:r>
                      <w:rPr>
                        <w:sz w:val="20"/>
                        <w:szCs w:val="20"/>
                      </w:rPr>
                      <w:t>1</w:t>
                    </w:r>
                    <w:r w:rsidRPr="00A01216">
                      <w:rPr>
                        <w:sz w:val="20"/>
                        <w:szCs w:val="20"/>
                      </w:rPr>
                      <w:t>.</w:t>
                    </w:r>
                    <w:proofErr w:type="gramEnd"/>
                    <w:r w:rsidRPr="00A01216">
                      <w:rPr>
                        <w:sz w:val="20"/>
                        <w:szCs w:val="20"/>
                      </w:rPr>
                      <w:t xml:space="preserve"> Physical structure </w:t>
                    </w:r>
                    <w:r>
                      <w:rPr>
                        <w:sz w:val="20"/>
                        <w:szCs w:val="20"/>
                      </w:rPr>
                      <w:t xml:space="preserve">and contents </w:t>
                    </w:r>
                    <w:r w:rsidRPr="00A01216">
                      <w:rPr>
                        <w:sz w:val="20"/>
                        <w:szCs w:val="20"/>
                      </w:rPr>
                      <w:t xml:space="preserve">of </w:t>
                    </w:r>
                    <w:r>
                      <w:rPr>
                        <w:sz w:val="20"/>
                        <w:szCs w:val="20"/>
                      </w:rPr>
                      <w:t xml:space="preserve">an input </w:t>
                    </w:r>
                    <w:r w:rsidRPr="00A01216">
                      <w:rPr>
                        <w:sz w:val="20"/>
                        <w:szCs w:val="20"/>
                      </w:rPr>
                      <w:t>dataset</w:t>
                    </w:r>
                    <w:r>
                      <w:rPr>
                        <w:sz w:val="20"/>
                        <w:szCs w:val="20"/>
                      </w:rPr>
                      <w:t xml:space="preserve"> with a work order number of “07889_01”</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left:4710;top:5226;width:900;height:397" strokeweight=".5pt">
              <v:fill color2="gray" rotate="t" angle="-90" focus="50%" type="gradient"/>
              <v:textbox style="mso-next-textbox:#_x0000_s1029" inset=".5mm,.3mm,.5mm,.3mm">
                <w:txbxContent>
                  <w:p w:rsidR="00B41C22" w:rsidRPr="00263450" w:rsidRDefault="00B41C22" w:rsidP="00B41C22">
                    <w:pPr>
                      <w:jc w:val="center"/>
                      <w:rPr>
                        <w:b/>
                        <w:sz w:val="18"/>
                        <w:szCs w:val="18"/>
                      </w:rPr>
                    </w:pPr>
                    <w:r w:rsidRPr="00263450">
                      <w:rPr>
                        <w:b/>
                        <w:sz w:val="18"/>
                        <w:szCs w:val="18"/>
                      </w:rPr>
                      <w:t>07889_01</w:t>
                    </w:r>
                  </w:p>
                </w:txbxContent>
              </v:textbox>
            </v:shape>
            <v:shape id="_x0000_s1030" type="#_x0000_t202" style="position:absolute;left:3090;top:5946;width:1538;height:840" filled="f" fillcolor="#cfc" strokeweight=".5pt">
              <v:textbox style="mso-next-textbox:#_x0000_s1030" inset=".5mm,.3mm,.5mm,.3mm">
                <w:txbxContent>
                  <w:p w:rsidR="00B41C22" w:rsidRPr="008F6A8A" w:rsidRDefault="00B41C22" w:rsidP="00B41C22">
                    <w:pPr>
                      <w:rPr>
                        <w:sz w:val="14"/>
                        <w:szCs w:val="14"/>
                      </w:rPr>
                    </w:pPr>
                    <w:r>
                      <w:rPr>
                        <w:sz w:val="14"/>
                        <w:szCs w:val="14"/>
                      </w:rPr>
                      <w:t xml:space="preserve"> </w:t>
                    </w:r>
                    <w:r w:rsidRPr="008F6A8A">
                      <w:rPr>
                        <w:sz w:val="14"/>
                        <w:szCs w:val="14"/>
                      </w:rPr>
                      <w:t>label.txt</w:t>
                    </w:r>
                  </w:p>
                  <w:p w:rsidR="00B41C22" w:rsidRDefault="00B41C22" w:rsidP="00B41C22">
                    <w:pPr>
                      <w:rPr>
                        <w:sz w:val="14"/>
                        <w:szCs w:val="14"/>
                      </w:rPr>
                    </w:pPr>
                    <w:r>
                      <w:rPr>
                        <w:sz w:val="14"/>
                        <w:szCs w:val="14"/>
                      </w:rPr>
                      <w:t xml:space="preserve"> </w:t>
                    </w:r>
                    <w:r w:rsidRPr="008F6A8A">
                      <w:rPr>
                        <w:sz w:val="14"/>
                        <w:szCs w:val="14"/>
                      </w:rPr>
                      <w:t>md5sum.txt</w:t>
                    </w:r>
                  </w:p>
                  <w:p w:rsidR="00B41C22" w:rsidRPr="00263450" w:rsidRDefault="00B41C22" w:rsidP="00B41C22">
                    <w:pPr>
                      <w:rPr>
                        <w:sz w:val="14"/>
                        <w:szCs w:val="14"/>
                      </w:rPr>
                    </w:pPr>
                    <w:r>
                      <w:rPr>
                        <w:sz w:val="14"/>
                        <w:szCs w:val="14"/>
                      </w:rPr>
                      <w:t xml:space="preserve"> </w:t>
                    </w:r>
                    <w:r w:rsidRPr="00263450">
                      <w:rPr>
                        <w:sz w:val="14"/>
                        <w:szCs w:val="14"/>
                      </w:rPr>
                      <w:t>QACheckList.txt</w:t>
                    </w:r>
                  </w:p>
                  <w:p w:rsidR="00B41C22" w:rsidRPr="008F6A8A" w:rsidRDefault="00B41C22" w:rsidP="00B41C22">
                    <w:pPr>
                      <w:rPr>
                        <w:sz w:val="14"/>
                        <w:szCs w:val="14"/>
                      </w:rPr>
                    </w:pPr>
                    <w:r>
                      <w:rPr>
                        <w:sz w:val="14"/>
                        <w:szCs w:val="14"/>
                      </w:rPr>
                      <w:t xml:space="preserve"> </w:t>
                    </w:r>
                    <w:r w:rsidRPr="008F6A8A">
                      <w:rPr>
                        <w:sz w:val="14"/>
                        <w:szCs w:val="14"/>
                      </w:rPr>
                      <w:t>readme.txt</w:t>
                    </w:r>
                  </w:p>
                  <w:p w:rsidR="00B41C22" w:rsidRPr="008F6A8A" w:rsidRDefault="00B41C22" w:rsidP="00B41C22">
                    <w:pPr>
                      <w:rPr>
                        <w:sz w:val="14"/>
                        <w:szCs w:val="14"/>
                      </w:rPr>
                    </w:pPr>
                  </w:p>
                </w:txbxContent>
              </v:textbox>
            </v:shape>
            <v:shape id="_x0000_s1031" type="#_x0000_t22" style="position:absolute;left:6358;top:5948;width:624;height:312" strokeweight=".5pt">
              <v:fill color2="gray" rotate="t" angle="-90" focus="50%" type="gradient"/>
              <v:textbox style="mso-next-textbox:#_x0000_s1031" inset=".5mm,.3mm,.5mm,.3mm">
                <w:txbxContent>
                  <w:p w:rsidR="00B41C22" w:rsidRPr="00263450" w:rsidRDefault="00B41C22" w:rsidP="00B41C22">
                    <w:pPr>
                      <w:jc w:val="center"/>
                      <w:rPr>
                        <w:b/>
                        <w:sz w:val="16"/>
                        <w:szCs w:val="16"/>
                      </w:rPr>
                    </w:pPr>
                    <w:r w:rsidRPr="00263450">
                      <w:rPr>
                        <w:b/>
                        <w:sz w:val="16"/>
                        <w:szCs w:val="16"/>
                      </w:rPr>
                      <w:t>scene01</w:t>
                    </w:r>
                  </w:p>
                </w:txbxContent>
              </v:textbox>
            </v:shape>
            <v:shape id="_x0000_s1032" type="#_x0000_t202" style="position:absolute;left:5391;top:6486;width:2559;height:1020" filled="f" fillcolor="#cff" strokeweight=".5pt">
              <v:textbox style="mso-next-textbox:#_x0000_s1032" inset=".5mm,.3mm,.5mm,.3mm">
                <w:txbxContent>
                  <w:p w:rsidR="00B41C22" w:rsidRDefault="00B41C22" w:rsidP="00B41C22">
                    <w:pPr>
                      <w:rPr>
                        <w:sz w:val="14"/>
                        <w:szCs w:val="14"/>
                      </w:rPr>
                    </w:pPr>
                    <w:r>
                      <w:rPr>
                        <w:sz w:val="14"/>
                        <w:szCs w:val="14"/>
                      </w:rPr>
                      <w:t xml:space="preserve"> 07889_01.jgw                   07889_01.jpg</w:t>
                    </w:r>
                  </w:p>
                  <w:p w:rsidR="00B41C22" w:rsidRDefault="00B41C22" w:rsidP="00B41C22">
                    <w:pPr>
                      <w:rPr>
                        <w:sz w:val="14"/>
                        <w:szCs w:val="14"/>
                      </w:rPr>
                    </w:pPr>
                    <w:r>
                      <w:rPr>
                        <w:sz w:val="14"/>
                        <w:szCs w:val="14"/>
                      </w:rPr>
                      <w:t xml:space="preserve"> band1.dat                           band2.dat</w:t>
                    </w:r>
                  </w:p>
                  <w:p w:rsidR="00B41C22" w:rsidRDefault="00B41C22" w:rsidP="00B41C22">
                    <w:pPr>
                      <w:rPr>
                        <w:sz w:val="14"/>
                        <w:szCs w:val="14"/>
                      </w:rPr>
                    </w:pPr>
                    <w:r>
                      <w:rPr>
                        <w:sz w:val="14"/>
                        <w:szCs w:val="14"/>
                      </w:rPr>
                      <w:t xml:space="preserve"> band3.dat                           band4.dat</w:t>
                    </w:r>
                  </w:p>
                  <w:p w:rsidR="00B41C22" w:rsidRDefault="00B41C22" w:rsidP="00B41C22">
                    <w:pPr>
                      <w:rPr>
                        <w:sz w:val="14"/>
                        <w:szCs w:val="14"/>
                      </w:rPr>
                    </w:pPr>
                    <w:r w:rsidRPr="008F6A8A">
                      <w:rPr>
                        <w:sz w:val="14"/>
                        <w:szCs w:val="14"/>
                      </w:rPr>
                      <w:t xml:space="preserve"> </w:t>
                    </w:r>
                    <w:r>
                      <w:rPr>
                        <w:sz w:val="14"/>
                        <w:szCs w:val="14"/>
                      </w:rPr>
                      <w:t>band5.dat                           band6.dat</w:t>
                    </w:r>
                  </w:p>
                  <w:p w:rsidR="00B41C22" w:rsidRDefault="00B41C22" w:rsidP="00B41C22">
                    <w:pPr>
                      <w:rPr>
                        <w:sz w:val="14"/>
                        <w:szCs w:val="14"/>
                      </w:rPr>
                    </w:pPr>
                    <w:r>
                      <w:rPr>
                        <w:sz w:val="14"/>
                        <w:szCs w:val="14"/>
                      </w:rPr>
                      <w:t xml:space="preserve"> band7.dat                           header.dat</w:t>
                    </w:r>
                  </w:p>
                  <w:p w:rsidR="00B41C22" w:rsidRPr="008F6A8A" w:rsidRDefault="00B41C22" w:rsidP="00B41C22">
                    <w:pPr>
                      <w:rPr>
                        <w:sz w:val="14"/>
                        <w:szCs w:val="14"/>
                      </w:rPr>
                    </w:pPr>
                    <w:r w:rsidRPr="008F6A8A">
                      <w:rPr>
                        <w:sz w:val="14"/>
                        <w:szCs w:val="14"/>
                      </w:rPr>
                      <w:t xml:space="preserve"> report.txt</w:t>
                    </w:r>
                  </w:p>
                </w:txbxContent>
              </v:textbox>
            </v:shape>
            <v:shapetype id="_x0000_t32" coordsize="21600,21600" o:spt="32" o:oned="t" path="m,l21600,21600e" filled="f">
              <v:path arrowok="t" fillok="f" o:connecttype="none"/>
              <o:lock v:ext="edit" shapetype="t"/>
            </v:shapetype>
            <v:shape id="_x0000_s1033" type="#_x0000_t32" style="position:absolute;left:6670;top:6260;width:1;height:226" o:connectortype="straight"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4348;top:5134;width:323;height:1301;rotation:90" o:connectortype="elbow" adj="10767,-31993,-308954" strokeweight=".5pt">
              <v:stroke endarrow="block"/>
            </v:shape>
            <v:shape id="_x0000_s1035" type="#_x0000_t34" style="position:absolute;left:5752;top:5031;width:325;height:1510;rotation:90;flip:x" o:connectortype="elbow" adj="10767,27565,-307052" strokeweight=".5pt">
              <v:stroke endarrow="block"/>
            </v:shape>
            <w10:wrap type="none"/>
            <w10:anchorlock/>
          </v:group>
        </w:pict>
      </w:r>
    </w:p>
    <w:p w:rsidR="00B41C22" w:rsidRDefault="00B41C22" w:rsidP="00BC7F74">
      <w:pPr>
        <w:pStyle w:val="Heading2"/>
        <w:numPr>
          <w:ilvl w:val="1"/>
          <w:numId w:val="3"/>
        </w:numPr>
        <w:tabs>
          <w:tab w:val="clear" w:pos="420"/>
          <w:tab w:val="num" w:pos="540"/>
        </w:tabs>
        <w:ind w:left="540" w:hanging="540"/>
        <w:rPr>
          <w:rFonts w:ascii="Times New Roman" w:hAnsi="Times New Roman" w:cs="Times New Roman"/>
          <w:b w:val="0"/>
          <w:i w:val="0"/>
        </w:rPr>
      </w:pPr>
      <w:bookmarkStart w:id="14" w:name="_Toc255462643"/>
      <w:bookmarkStart w:id="15" w:name="_Toc263336491"/>
      <w:r>
        <w:rPr>
          <w:rFonts w:ascii="Times New Roman" w:hAnsi="Times New Roman" w:cs="Times New Roman"/>
          <w:b w:val="0"/>
          <w:i w:val="0"/>
        </w:rPr>
        <w:t>Dataset ID</w:t>
      </w:r>
      <w:bookmarkEnd w:id="14"/>
      <w:bookmarkEnd w:id="15"/>
    </w:p>
    <w:p w:rsidR="00B41C22" w:rsidRDefault="00B41C22" w:rsidP="00B41C22">
      <w:pPr>
        <w:spacing w:before="120" w:after="120"/>
        <w:rPr>
          <w:sz w:val="22"/>
          <w:szCs w:val="22"/>
        </w:rPr>
      </w:pPr>
      <w:r>
        <w:rPr>
          <w:sz w:val="22"/>
          <w:szCs w:val="22"/>
        </w:rPr>
        <w:t xml:space="preserve">The dataset ID, different from the work order number, is a unique string used to identify a dataset. It is a predefined format of </w:t>
      </w:r>
    </w:p>
    <w:p w:rsidR="00B41C22" w:rsidRDefault="00B41C22" w:rsidP="00B41C22">
      <w:pPr>
        <w:spacing w:before="120" w:after="120"/>
        <w:jc w:val="center"/>
        <w:rPr>
          <w:sz w:val="22"/>
          <w:szCs w:val="22"/>
        </w:rPr>
      </w:pPr>
      <w:r>
        <w:rPr>
          <w:i/>
          <w:sz w:val="22"/>
          <w:szCs w:val="22"/>
        </w:rPr>
        <w:t>sss</w:t>
      </w:r>
      <w:r w:rsidRPr="00767511">
        <w:rPr>
          <w:i/>
          <w:sz w:val="22"/>
          <w:szCs w:val="22"/>
        </w:rPr>
        <w:t>_</w:t>
      </w:r>
      <w:r>
        <w:rPr>
          <w:i/>
          <w:sz w:val="22"/>
          <w:szCs w:val="22"/>
        </w:rPr>
        <w:t>nnn_</w:t>
      </w:r>
      <w:r w:rsidRPr="00A961E8">
        <w:rPr>
          <w:i/>
          <w:sz w:val="22"/>
          <w:szCs w:val="22"/>
        </w:rPr>
        <w:t xml:space="preserve"> </w:t>
      </w:r>
      <w:r>
        <w:rPr>
          <w:i/>
          <w:sz w:val="22"/>
          <w:szCs w:val="22"/>
        </w:rPr>
        <w:t>fff_</w:t>
      </w:r>
      <w:r w:rsidRPr="00743EA3">
        <w:rPr>
          <w:i/>
          <w:sz w:val="22"/>
          <w:szCs w:val="22"/>
        </w:rPr>
        <w:t xml:space="preserve"> </w:t>
      </w:r>
      <w:r>
        <w:rPr>
          <w:i/>
          <w:sz w:val="22"/>
          <w:szCs w:val="22"/>
        </w:rPr>
        <w:t>ggg_hhh</w:t>
      </w:r>
      <w:r w:rsidRPr="00767511">
        <w:rPr>
          <w:i/>
          <w:sz w:val="22"/>
          <w:szCs w:val="22"/>
        </w:rPr>
        <w:t>_ ppp</w:t>
      </w:r>
      <w:r>
        <w:rPr>
          <w:i/>
          <w:sz w:val="22"/>
          <w:szCs w:val="22"/>
        </w:rPr>
        <w:t>_</w:t>
      </w:r>
      <w:r w:rsidRPr="00767511">
        <w:rPr>
          <w:i/>
          <w:sz w:val="22"/>
          <w:szCs w:val="22"/>
        </w:rPr>
        <w:t>rrr_yyyymmdd</w:t>
      </w:r>
    </w:p>
    <w:p w:rsidR="00B41C22" w:rsidRDefault="00B41C22" w:rsidP="00B41C22">
      <w:pPr>
        <w:spacing w:before="120" w:after="120"/>
        <w:rPr>
          <w:sz w:val="22"/>
          <w:szCs w:val="22"/>
        </w:rPr>
      </w:pPr>
      <w:r>
        <w:rPr>
          <w:sz w:val="22"/>
          <w:szCs w:val="22"/>
        </w:rPr>
        <w:t xml:space="preserve"> </w:t>
      </w:r>
      <w:proofErr w:type="gramStart"/>
      <w:r>
        <w:rPr>
          <w:sz w:val="22"/>
          <w:szCs w:val="22"/>
        </w:rPr>
        <w:t>where</w:t>
      </w:r>
      <w:proofErr w:type="gramEnd"/>
    </w:p>
    <w:p w:rsidR="00B41C22" w:rsidRDefault="00B41C22" w:rsidP="00B41C22">
      <w:pPr>
        <w:spacing w:before="120" w:after="120"/>
        <w:ind w:firstLine="720"/>
        <w:rPr>
          <w:sz w:val="22"/>
          <w:szCs w:val="22"/>
        </w:rPr>
      </w:pPr>
      <w:proofErr w:type="gramStart"/>
      <w:r w:rsidRPr="00767511">
        <w:rPr>
          <w:i/>
          <w:sz w:val="22"/>
          <w:szCs w:val="22"/>
        </w:rPr>
        <w:t>s</w:t>
      </w:r>
      <w:r>
        <w:rPr>
          <w:i/>
          <w:sz w:val="22"/>
          <w:szCs w:val="22"/>
        </w:rPr>
        <w:t>ss</w:t>
      </w:r>
      <w:proofErr w:type="gramEnd"/>
      <w:r>
        <w:rPr>
          <w:sz w:val="22"/>
          <w:szCs w:val="22"/>
        </w:rPr>
        <w:t xml:space="preserve"> is the satellite ID, eg., LS5 stands for Landsat-5 and LS7 for Landsat-7,</w:t>
      </w:r>
    </w:p>
    <w:p w:rsidR="00B41C22" w:rsidRDefault="00B41C22" w:rsidP="00B41C22">
      <w:pPr>
        <w:spacing w:before="120" w:after="120"/>
        <w:ind w:firstLine="720"/>
        <w:rPr>
          <w:sz w:val="22"/>
          <w:szCs w:val="22"/>
        </w:rPr>
      </w:pPr>
      <w:proofErr w:type="gramStart"/>
      <w:r>
        <w:rPr>
          <w:i/>
          <w:sz w:val="22"/>
          <w:szCs w:val="22"/>
        </w:rPr>
        <w:t>nnn</w:t>
      </w:r>
      <w:proofErr w:type="gramEnd"/>
      <w:r>
        <w:rPr>
          <w:sz w:val="22"/>
          <w:szCs w:val="22"/>
        </w:rPr>
        <w:t xml:space="preserve"> is the sensor ID, whose value is either “TM” or “ETM”</w:t>
      </w:r>
    </w:p>
    <w:p w:rsidR="00B41C22" w:rsidRDefault="00B41C22" w:rsidP="00B41C22">
      <w:pPr>
        <w:spacing w:before="120" w:after="120"/>
        <w:ind w:firstLine="720"/>
        <w:rPr>
          <w:sz w:val="22"/>
          <w:szCs w:val="22"/>
        </w:rPr>
      </w:pPr>
      <w:proofErr w:type="gramStart"/>
      <w:r>
        <w:rPr>
          <w:i/>
          <w:sz w:val="22"/>
          <w:szCs w:val="22"/>
        </w:rPr>
        <w:t>fff</w:t>
      </w:r>
      <w:proofErr w:type="gramEnd"/>
      <w:r>
        <w:rPr>
          <w:sz w:val="22"/>
          <w:szCs w:val="22"/>
        </w:rPr>
        <w:t xml:space="preserve"> is the</w:t>
      </w:r>
      <w:r w:rsidRPr="00767511">
        <w:rPr>
          <w:sz w:val="22"/>
          <w:szCs w:val="22"/>
        </w:rPr>
        <w:t xml:space="preserve"> </w:t>
      </w:r>
      <w:r>
        <w:rPr>
          <w:sz w:val="22"/>
          <w:szCs w:val="22"/>
        </w:rPr>
        <w:t xml:space="preserve">product code, eg., </w:t>
      </w:r>
      <w:r w:rsidR="00F364C2">
        <w:rPr>
          <w:sz w:val="22"/>
          <w:szCs w:val="22"/>
        </w:rPr>
        <w:t>NBAR</w:t>
      </w:r>
    </w:p>
    <w:p w:rsidR="00B41C22" w:rsidRDefault="00B41C22" w:rsidP="00B41C22">
      <w:pPr>
        <w:spacing w:before="120" w:after="120"/>
        <w:ind w:firstLine="720"/>
        <w:rPr>
          <w:sz w:val="22"/>
          <w:szCs w:val="22"/>
        </w:rPr>
      </w:pPr>
      <w:proofErr w:type="gramStart"/>
      <w:r>
        <w:rPr>
          <w:i/>
          <w:sz w:val="22"/>
          <w:szCs w:val="22"/>
        </w:rPr>
        <w:t>ggg</w:t>
      </w:r>
      <w:proofErr w:type="gramEnd"/>
      <w:r>
        <w:rPr>
          <w:sz w:val="22"/>
          <w:szCs w:val="22"/>
        </w:rPr>
        <w:t xml:space="preserve"> is the</w:t>
      </w:r>
      <w:r w:rsidRPr="00767511">
        <w:rPr>
          <w:sz w:val="22"/>
          <w:szCs w:val="22"/>
        </w:rPr>
        <w:t xml:space="preserve"> process</w:t>
      </w:r>
      <w:r>
        <w:rPr>
          <w:sz w:val="22"/>
          <w:szCs w:val="22"/>
        </w:rPr>
        <w:t xml:space="preserve"> code, eg., P54</w:t>
      </w:r>
    </w:p>
    <w:p w:rsidR="00B41C22" w:rsidRDefault="00B41C22" w:rsidP="00B41C22">
      <w:pPr>
        <w:spacing w:before="120" w:after="120"/>
        <w:ind w:firstLine="720"/>
        <w:rPr>
          <w:sz w:val="22"/>
          <w:szCs w:val="22"/>
        </w:rPr>
      </w:pPr>
      <w:proofErr w:type="gramStart"/>
      <w:r>
        <w:rPr>
          <w:i/>
          <w:sz w:val="22"/>
          <w:szCs w:val="22"/>
        </w:rPr>
        <w:t>hhh</w:t>
      </w:r>
      <w:proofErr w:type="gramEnd"/>
      <w:r>
        <w:rPr>
          <w:sz w:val="22"/>
          <w:szCs w:val="22"/>
        </w:rPr>
        <w:t xml:space="preserve"> is the</w:t>
      </w:r>
      <w:r w:rsidRPr="00767511">
        <w:rPr>
          <w:sz w:val="22"/>
          <w:szCs w:val="22"/>
        </w:rPr>
        <w:t xml:space="preserve"> </w:t>
      </w:r>
      <w:r>
        <w:rPr>
          <w:sz w:val="22"/>
          <w:szCs w:val="22"/>
        </w:rPr>
        <w:t>product source/group</w:t>
      </w:r>
      <w:r w:rsidR="00216D70">
        <w:rPr>
          <w:sz w:val="22"/>
          <w:szCs w:val="22"/>
        </w:rPr>
        <w:t>, eg., GAV1</w:t>
      </w:r>
    </w:p>
    <w:p w:rsidR="00B41C22" w:rsidRDefault="00B41C22" w:rsidP="00B41C22">
      <w:pPr>
        <w:spacing w:before="120" w:after="120"/>
        <w:ind w:firstLine="720"/>
        <w:rPr>
          <w:sz w:val="22"/>
          <w:szCs w:val="22"/>
        </w:rPr>
      </w:pPr>
      <w:proofErr w:type="gramStart"/>
      <w:r w:rsidRPr="00767511">
        <w:rPr>
          <w:i/>
          <w:sz w:val="22"/>
          <w:szCs w:val="22"/>
        </w:rPr>
        <w:t>ppp</w:t>
      </w:r>
      <w:proofErr w:type="gramEnd"/>
      <w:r>
        <w:rPr>
          <w:sz w:val="22"/>
          <w:szCs w:val="22"/>
        </w:rPr>
        <w:t xml:space="preserve"> is the</w:t>
      </w:r>
      <w:r w:rsidRPr="00767511">
        <w:rPr>
          <w:sz w:val="22"/>
          <w:szCs w:val="22"/>
        </w:rPr>
        <w:t xml:space="preserve"> path</w:t>
      </w:r>
      <w:r>
        <w:rPr>
          <w:sz w:val="22"/>
          <w:szCs w:val="22"/>
        </w:rPr>
        <w:t xml:space="preserve"> number,</w:t>
      </w:r>
    </w:p>
    <w:p w:rsidR="00B41C22" w:rsidRDefault="00B41C22" w:rsidP="00B41C22">
      <w:pPr>
        <w:spacing w:before="120" w:after="120"/>
        <w:ind w:firstLine="720"/>
        <w:rPr>
          <w:sz w:val="22"/>
          <w:szCs w:val="22"/>
        </w:rPr>
      </w:pPr>
      <w:proofErr w:type="gramStart"/>
      <w:r w:rsidRPr="00767511">
        <w:rPr>
          <w:i/>
          <w:sz w:val="22"/>
          <w:szCs w:val="22"/>
        </w:rPr>
        <w:t>rrr</w:t>
      </w:r>
      <w:proofErr w:type="gramEnd"/>
      <w:r>
        <w:rPr>
          <w:sz w:val="22"/>
          <w:szCs w:val="22"/>
        </w:rPr>
        <w:t xml:space="preserve"> is the row number, and</w:t>
      </w:r>
    </w:p>
    <w:p w:rsidR="00B41C22" w:rsidRDefault="00B41C22" w:rsidP="00B41C22">
      <w:pPr>
        <w:spacing w:before="120" w:after="120"/>
        <w:ind w:firstLine="720"/>
        <w:rPr>
          <w:sz w:val="22"/>
          <w:szCs w:val="22"/>
        </w:rPr>
      </w:pPr>
      <w:proofErr w:type="gramStart"/>
      <w:r w:rsidRPr="00767511">
        <w:rPr>
          <w:i/>
          <w:sz w:val="22"/>
          <w:szCs w:val="22"/>
        </w:rPr>
        <w:t>yyyymmdd</w:t>
      </w:r>
      <w:proofErr w:type="gramEnd"/>
      <w:r>
        <w:rPr>
          <w:sz w:val="22"/>
          <w:szCs w:val="22"/>
        </w:rPr>
        <w:t xml:space="preserve"> is the </w:t>
      </w:r>
      <w:r w:rsidRPr="00767511">
        <w:rPr>
          <w:sz w:val="22"/>
          <w:szCs w:val="22"/>
        </w:rPr>
        <w:t>acquisition date</w:t>
      </w:r>
      <w:r>
        <w:rPr>
          <w:sz w:val="22"/>
          <w:szCs w:val="22"/>
        </w:rPr>
        <w:t xml:space="preserve"> of the dataset.</w:t>
      </w:r>
    </w:p>
    <w:p w:rsidR="00B41C22" w:rsidRDefault="00B41C22" w:rsidP="00B41C22">
      <w:pPr>
        <w:spacing w:before="120" w:after="120"/>
        <w:rPr>
          <w:sz w:val="22"/>
          <w:szCs w:val="22"/>
        </w:rPr>
      </w:pPr>
      <w:r>
        <w:rPr>
          <w:sz w:val="22"/>
          <w:szCs w:val="22"/>
        </w:rPr>
        <w:t xml:space="preserve">For examples, </w:t>
      </w:r>
      <w:r w:rsidRPr="00B87168">
        <w:rPr>
          <w:sz w:val="22"/>
          <w:szCs w:val="22"/>
        </w:rPr>
        <w:t>L</w:t>
      </w:r>
      <w:r>
        <w:rPr>
          <w:sz w:val="22"/>
          <w:szCs w:val="22"/>
        </w:rPr>
        <w:t>S5_TM_OTH_P54_NBAR_094_084_200905</w:t>
      </w:r>
      <w:r w:rsidRPr="00B87168">
        <w:rPr>
          <w:sz w:val="22"/>
          <w:szCs w:val="22"/>
        </w:rPr>
        <w:t xml:space="preserve">22 </w:t>
      </w:r>
      <w:r>
        <w:rPr>
          <w:sz w:val="22"/>
          <w:szCs w:val="22"/>
        </w:rPr>
        <w:t xml:space="preserve">and </w:t>
      </w:r>
      <w:r w:rsidRPr="00B87168">
        <w:rPr>
          <w:sz w:val="22"/>
          <w:szCs w:val="22"/>
        </w:rPr>
        <w:t>LS</w:t>
      </w:r>
      <w:r>
        <w:rPr>
          <w:sz w:val="22"/>
          <w:szCs w:val="22"/>
        </w:rPr>
        <w:t>7</w:t>
      </w:r>
      <w:r w:rsidRPr="00B87168">
        <w:rPr>
          <w:sz w:val="22"/>
          <w:szCs w:val="22"/>
        </w:rPr>
        <w:t>_</w:t>
      </w:r>
      <w:r>
        <w:rPr>
          <w:sz w:val="22"/>
          <w:szCs w:val="22"/>
        </w:rPr>
        <w:t>ETM_OTH_P54_NBAR_094_084_200905</w:t>
      </w:r>
      <w:r w:rsidRPr="00B87168">
        <w:rPr>
          <w:sz w:val="22"/>
          <w:szCs w:val="22"/>
        </w:rPr>
        <w:t xml:space="preserve">22 </w:t>
      </w:r>
      <w:r>
        <w:rPr>
          <w:sz w:val="22"/>
          <w:szCs w:val="22"/>
        </w:rPr>
        <w:t xml:space="preserve">are valid dataset IDs, representing a Landsat-5 TM and a Landsat-7 ETM+ ortho-corrected </w:t>
      </w:r>
      <w:r w:rsidR="003E076C">
        <w:rPr>
          <w:sz w:val="22"/>
          <w:szCs w:val="22"/>
        </w:rPr>
        <w:t xml:space="preserve">NBAR </w:t>
      </w:r>
      <w:r>
        <w:rPr>
          <w:sz w:val="22"/>
          <w:szCs w:val="22"/>
        </w:rPr>
        <w:t xml:space="preserve">datasets respectively. </w:t>
      </w:r>
      <w:r w:rsidR="003E076C">
        <w:rPr>
          <w:sz w:val="22"/>
          <w:szCs w:val="22"/>
        </w:rPr>
        <w:t>For both datasets, the</w:t>
      </w:r>
      <w:r>
        <w:rPr>
          <w:sz w:val="22"/>
          <w:szCs w:val="22"/>
        </w:rPr>
        <w:t xml:space="preserve"> path numbers are 094, row numbers 084 and acquisition dates are 22 May 2009.</w:t>
      </w:r>
    </w:p>
    <w:p w:rsidR="00B41C22" w:rsidRPr="00745843" w:rsidRDefault="00B41C22" w:rsidP="00BC7F74">
      <w:pPr>
        <w:pStyle w:val="Heading2"/>
        <w:numPr>
          <w:ilvl w:val="1"/>
          <w:numId w:val="3"/>
        </w:numPr>
        <w:tabs>
          <w:tab w:val="clear" w:pos="420"/>
          <w:tab w:val="num" w:pos="540"/>
        </w:tabs>
        <w:ind w:left="540" w:hanging="540"/>
        <w:rPr>
          <w:rFonts w:ascii="Times New Roman" w:hAnsi="Times New Roman" w:cs="Times New Roman"/>
          <w:b w:val="0"/>
          <w:i w:val="0"/>
        </w:rPr>
      </w:pPr>
      <w:bookmarkStart w:id="16" w:name="_Toc255462644"/>
      <w:bookmarkStart w:id="17" w:name="_Toc263336492"/>
      <w:r w:rsidRPr="00745843">
        <w:rPr>
          <w:rFonts w:ascii="Times New Roman" w:hAnsi="Times New Roman" w:cs="Times New Roman"/>
          <w:b w:val="0"/>
          <w:i w:val="0"/>
        </w:rPr>
        <w:t>Outputs</w:t>
      </w:r>
      <w:bookmarkEnd w:id="16"/>
      <w:bookmarkEnd w:id="17"/>
    </w:p>
    <w:p w:rsidR="00B41C22" w:rsidRDefault="00B41C22" w:rsidP="00B41C22">
      <w:pPr>
        <w:spacing w:before="120" w:after="120"/>
        <w:rPr>
          <w:sz w:val="22"/>
          <w:szCs w:val="22"/>
        </w:rPr>
      </w:pPr>
      <w:r>
        <w:rPr>
          <w:sz w:val="22"/>
          <w:szCs w:val="22"/>
        </w:rPr>
        <w:t xml:space="preserve">The outputs of </w:t>
      </w:r>
      <w:r w:rsidR="003E076C">
        <w:rPr>
          <w:sz w:val="22"/>
          <w:szCs w:val="22"/>
        </w:rPr>
        <w:t xml:space="preserve">Landsat </w:t>
      </w:r>
      <w:r>
        <w:rPr>
          <w:sz w:val="22"/>
          <w:szCs w:val="22"/>
        </w:rPr>
        <w:t xml:space="preserve">NBAR processing system for each dataset are stored in a newly-created directory named by its dataset ID. </w:t>
      </w:r>
      <w:r w:rsidR="009712F6">
        <w:rPr>
          <w:sz w:val="22"/>
          <w:szCs w:val="22"/>
        </w:rPr>
        <w:t xml:space="preserve">A label.txt, </w:t>
      </w:r>
      <w:r w:rsidR="009712F6" w:rsidRPr="009712F6">
        <w:rPr>
          <w:sz w:val="22"/>
          <w:szCs w:val="22"/>
        </w:rPr>
        <w:t>readme.txt</w:t>
      </w:r>
      <w:r w:rsidR="009712F6">
        <w:rPr>
          <w:sz w:val="22"/>
          <w:szCs w:val="22"/>
        </w:rPr>
        <w:t xml:space="preserve">, </w:t>
      </w:r>
      <w:r w:rsidR="009712F6" w:rsidRPr="009712F6">
        <w:rPr>
          <w:sz w:val="22"/>
          <w:szCs w:val="22"/>
        </w:rPr>
        <w:t>metadata.xml</w:t>
      </w:r>
      <w:r w:rsidR="000867D2">
        <w:rPr>
          <w:sz w:val="22"/>
          <w:szCs w:val="22"/>
        </w:rPr>
        <w:t>, jpg image</w:t>
      </w:r>
      <w:r w:rsidR="009712F6">
        <w:rPr>
          <w:sz w:val="22"/>
          <w:szCs w:val="22"/>
        </w:rPr>
        <w:t xml:space="preserve"> and </w:t>
      </w:r>
      <w:r w:rsidR="009712F6" w:rsidRPr="009712F6">
        <w:rPr>
          <w:sz w:val="22"/>
          <w:szCs w:val="22"/>
        </w:rPr>
        <w:t>md5sum.txt</w:t>
      </w:r>
      <w:r w:rsidR="009712F6">
        <w:rPr>
          <w:sz w:val="22"/>
          <w:szCs w:val="22"/>
        </w:rPr>
        <w:t xml:space="preserve"> are residing in the dataset directory. </w:t>
      </w:r>
      <w:r>
        <w:rPr>
          <w:sz w:val="22"/>
          <w:szCs w:val="22"/>
        </w:rPr>
        <w:t xml:space="preserve">The thermal Band 6 image data files are not included in the final NBAR products as it was a decision made by NEO management. </w:t>
      </w:r>
      <w:r w:rsidR="00425178">
        <w:rPr>
          <w:sz w:val="22"/>
          <w:szCs w:val="22"/>
        </w:rPr>
        <w:t>The</w:t>
      </w:r>
      <w:r w:rsidR="0027651D">
        <w:rPr>
          <w:sz w:val="22"/>
          <w:szCs w:val="22"/>
        </w:rPr>
        <w:t>refore, the rest</w:t>
      </w:r>
      <w:r w:rsidR="00425178">
        <w:rPr>
          <w:sz w:val="22"/>
          <w:szCs w:val="22"/>
        </w:rPr>
        <w:t xml:space="preserve"> six NBAR bands (Band 1, 2, 3, 4, 5, and 7) are outputted </w:t>
      </w:r>
      <w:r w:rsidR="004B66C2">
        <w:rPr>
          <w:sz w:val="22"/>
          <w:szCs w:val="22"/>
        </w:rPr>
        <w:t xml:space="preserve">to </w:t>
      </w:r>
      <w:r w:rsidR="009712F6">
        <w:rPr>
          <w:sz w:val="22"/>
          <w:szCs w:val="22"/>
        </w:rPr>
        <w:t xml:space="preserve">a </w:t>
      </w:r>
      <w:r w:rsidR="004B66C2">
        <w:rPr>
          <w:sz w:val="22"/>
          <w:szCs w:val="22"/>
        </w:rPr>
        <w:t>multiple-band</w:t>
      </w:r>
      <w:r w:rsidR="00425178">
        <w:rPr>
          <w:sz w:val="22"/>
          <w:szCs w:val="22"/>
        </w:rPr>
        <w:t xml:space="preserve"> ENVI </w:t>
      </w:r>
      <w:r w:rsidR="004B66C2">
        <w:rPr>
          <w:sz w:val="22"/>
          <w:szCs w:val="22"/>
        </w:rPr>
        <w:t>file, which, together with a ENVI header file and a report.txt file, are</w:t>
      </w:r>
      <w:r w:rsidR="00425178">
        <w:rPr>
          <w:sz w:val="22"/>
          <w:szCs w:val="22"/>
        </w:rPr>
        <w:t xml:space="preserve"> stored in the </w:t>
      </w:r>
      <w:r w:rsidR="009712F6">
        <w:rPr>
          <w:sz w:val="22"/>
          <w:szCs w:val="22"/>
        </w:rPr>
        <w:t>“</w:t>
      </w:r>
      <w:r w:rsidR="00425178">
        <w:rPr>
          <w:sz w:val="22"/>
          <w:szCs w:val="22"/>
        </w:rPr>
        <w:t>scene01</w:t>
      </w:r>
      <w:r w:rsidR="009712F6">
        <w:rPr>
          <w:sz w:val="22"/>
          <w:szCs w:val="22"/>
        </w:rPr>
        <w:t>/”</w:t>
      </w:r>
      <w:r w:rsidR="00425178">
        <w:rPr>
          <w:sz w:val="22"/>
          <w:szCs w:val="22"/>
        </w:rPr>
        <w:t xml:space="preserve"> subdirectory. </w:t>
      </w:r>
      <w:r>
        <w:rPr>
          <w:sz w:val="22"/>
          <w:szCs w:val="22"/>
        </w:rPr>
        <w:t xml:space="preserve">The coloured quick-look JPEG images are created with bands 7, 4, and 1 as the RGB </w:t>
      </w:r>
      <w:r w:rsidR="003E076C">
        <w:rPr>
          <w:sz w:val="22"/>
          <w:szCs w:val="22"/>
        </w:rPr>
        <w:t xml:space="preserve">colour </w:t>
      </w:r>
      <w:r>
        <w:rPr>
          <w:sz w:val="22"/>
          <w:szCs w:val="22"/>
        </w:rPr>
        <w:t>components respectively.</w:t>
      </w:r>
      <w:r w:rsidR="009712F6" w:rsidRPr="009712F6">
        <w:rPr>
          <w:sz w:val="22"/>
          <w:szCs w:val="22"/>
        </w:rPr>
        <w:t xml:space="preserve"> </w:t>
      </w:r>
      <w:r w:rsidR="009712F6">
        <w:rPr>
          <w:sz w:val="22"/>
          <w:szCs w:val="22"/>
        </w:rPr>
        <w:t>The physical structure</w:t>
      </w:r>
      <w:r w:rsidR="009712F6" w:rsidRPr="00F94AAF">
        <w:rPr>
          <w:sz w:val="22"/>
          <w:szCs w:val="22"/>
        </w:rPr>
        <w:t xml:space="preserve"> of </w:t>
      </w:r>
      <w:r w:rsidR="009712F6">
        <w:rPr>
          <w:sz w:val="22"/>
          <w:szCs w:val="22"/>
        </w:rPr>
        <w:t>output datasets is similar to that of inputs (Figures 2).</w:t>
      </w:r>
    </w:p>
    <w:p w:rsidR="00B41C22" w:rsidRPr="00F94AAF" w:rsidRDefault="009712F6" w:rsidP="00B41C22">
      <w:pPr>
        <w:spacing w:before="120" w:after="120"/>
        <w:rPr>
          <w:sz w:val="22"/>
          <w:szCs w:val="22"/>
        </w:rPr>
      </w:pPr>
      <w:r>
        <w:rPr>
          <w:sz w:val="22"/>
          <w:szCs w:val="22"/>
        </w:rPr>
        <w:t xml:space="preserve">However, </w:t>
      </w:r>
      <w:r w:rsidR="000867D2">
        <w:rPr>
          <w:sz w:val="22"/>
          <w:szCs w:val="22"/>
        </w:rPr>
        <w:t>in order to consistent with other operation systems such as ODPJM, it is required</w:t>
      </w:r>
      <w:r>
        <w:rPr>
          <w:sz w:val="22"/>
          <w:szCs w:val="22"/>
        </w:rPr>
        <w:t xml:space="preserve"> </w:t>
      </w:r>
      <w:r w:rsidR="003E076C">
        <w:rPr>
          <w:sz w:val="22"/>
          <w:szCs w:val="22"/>
        </w:rPr>
        <w:t>that the final directory structure of a packaged dataset</w:t>
      </w:r>
      <w:r w:rsidR="000867D2">
        <w:rPr>
          <w:sz w:val="22"/>
          <w:szCs w:val="22"/>
        </w:rPr>
        <w:t xml:space="preserve"> should included within a root directory named by the dataset ID plus “_FOR_ARCHIVE”. </w:t>
      </w:r>
      <w:r w:rsidR="00802F8D">
        <w:rPr>
          <w:sz w:val="22"/>
          <w:szCs w:val="22"/>
        </w:rPr>
        <w:t xml:space="preserve">Both </w:t>
      </w:r>
      <w:r w:rsidR="000867D2">
        <w:rPr>
          <w:sz w:val="22"/>
          <w:szCs w:val="22"/>
        </w:rPr>
        <w:t xml:space="preserve">the </w:t>
      </w:r>
      <w:r w:rsidR="000867D2" w:rsidRPr="009712F6">
        <w:rPr>
          <w:sz w:val="22"/>
          <w:szCs w:val="22"/>
        </w:rPr>
        <w:t>metadata.xml</w:t>
      </w:r>
      <w:r w:rsidR="000867D2">
        <w:rPr>
          <w:sz w:val="22"/>
          <w:szCs w:val="22"/>
        </w:rPr>
        <w:t xml:space="preserve"> and the quick-look jpg image are </w:t>
      </w:r>
      <w:r w:rsidR="00802F8D">
        <w:rPr>
          <w:sz w:val="22"/>
          <w:szCs w:val="22"/>
        </w:rPr>
        <w:t>copied to</w:t>
      </w:r>
      <w:r w:rsidR="000867D2">
        <w:rPr>
          <w:sz w:val="22"/>
          <w:szCs w:val="22"/>
        </w:rPr>
        <w:t xml:space="preserve"> this root directory</w:t>
      </w:r>
      <w:r w:rsidR="00802F8D">
        <w:rPr>
          <w:sz w:val="22"/>
          <w:szCs w:val="22"/>
        </w:rPr>
        <w:t xml:space="preserve"> to easy the subsequent archiving processes</w:t>
      </w:r>
      <w:r w:rsidR="000867D2">
        <w:rPr>
          <w:sz w:val="22"/>
          <w:szCs w:val="22"/>
        </w:rPr>
        <w:t xml:space="preserve">. </w:t>
      </w:r>
      <w:r w:rsidR="00802F8D">
        <w:rPr>
          <w:sz w:val="22"/>
          <w:szCs w:val="22"/>
        </w:rPr>
        <w:t>The extra part of the directory structure is coloured in green in Figure 2 as it seems to be redundant and may need to be removed later.</w:t>
      </w:r>
    </w:p>
    <w:p w:rsidR="00B41C22" w:rsidRDefault="00B41C22" w:rsidP="00B41C22">
      <w:pPr>
        <w:spacing w:before="120" w:after="120"/>
        <w:rPr>
          <w:b/>
          <w:sz w:val="22"/>
          <w:szCs w:val="22"/>
        </w:rPr>
      </w:pPr>
    </w:p>
    <w:p w:rsidR="00B41C22" w:rsidRDefault="00B41C22" w:rsidP="00B41C22">
      <w:pPr>
        <w:spacing w:before="120" w:after="120"/>
        <w:rPr>
          <w:b/>
          <w:sz w:val="22"/>
          <w:szCs w:val="22"/>
        </w:rPr>
      </w:pPr>
      <w:r w:rsidRPr="00816AA9">
        <w:rPr>
          <w:b/>
          <w:noProof/>
          <w:color w:val="008000"/>
          <w:sz w:val="22"/>
          <w:szCs w:val="22"/>
        </w:rPr>
      </w:r>
      <w:r w:rsidR="00802F8D" w:rsidRPr="00816AA9">
        <w:rPr>
          <w:b/>
          <w:color w:val="008000"/>
          <w:sz w:val="22"/>
          <w:szCs w:val="22"/>
        </w:rPr>
        <w:pict>
          <v:group id="_x0000_s1124" editas="canvas" style="width:358.3pt;height:170.05pt;mso-position-horizontal-relative:char;mso-position-vertical-relative:line" coordorigin="2370,4989" coordsize="7200,3417">
            <o:lock v:ext="edit" aspectratio="t"/>
            <v:shape id="_x0000_s1125" type="#_x0000_t75" style="position:absolute;left:2370;top:4989;width:7200;height:3417" o:preferrelative="f" stroked="t" strokecolor="silver">
              <v:fill o:detectmouseclick="t"/>
              <v:path o:extrusionok="t" o:connecttype="none"/>
              <o:lock v:ext="edit" text="t"/>
            </v:shape>
            <v:shape id="_x0000_s1126" type="#_x0000_t22" style="position:absolute;left:7230;top:6792;width:1080;height:312" fillcolor="#969696">
              <v:fill color2="black" rotate="t" angle="-90" focus="100%" type="gradient"/>
              <v:textbox style="mso-next-textbox:#_x0000_s1126" inset=".49mm,.294mm,.49mm,.294mm">
                <w:txbxContent>
                  <w:p w:rsidR="00B41C22" w:rsidRPr="00F20CFE" w:rsidRDefault="00B41C22" w:rsidP="00B41C22">
                    <w:pPr>
                      <w:jc w:val="center"/>
                      <w:rPr>
                        <w:b/>
                        <w:color w:val="CCFFFF"/>
                        <w:sz w:val="16"/>
                        <w:szCs w:val="16"/>
                      </w:rPr>
                    </w:pPr>
                    <w:r w:rsidRPr="00F20CFE">
                      <w:rPr>
                        <w:b/>
                        <w:color w:val="CCFFFF"/>
                        <w:sz w:val="16"/>
                        <w:szCs w:val="16"/>
                      </w:rPr>
                      <w:t>scene01</w:t>
                    </w:r>
                  </w:p>
                </w:txbxContent>
              </v:textbox>
            </v:shape>
            <v:shape id="_x0000_s1127" type="#_x0000_t202" style="position:absolute;left:6150;top:7326;width:3240;height:540" fillcolor="#cff">
              <v:textbox style="mso-next-textbox:#_x0000_s1127" inset=".49mm,.294mm,.49mm,.294mm">
                <w:txbxContent>
                  <w:p w:rsidR="00B41C22" w:rsidRDefault="00B41C22" w:rsidP="00B41C22">
                    <w:pPr>
                      <w:rPr>
                        <w:sz w:val="14"/>
                        <w:szCs w:val="14"/>
                      </w:rPr>
                    </w:pPr>
                    <w:r w:rsidRPr="003B5F5F">
                      <w:rPr>
                        <w:sz w:val="14"/>
                        <w:szCs w:val="14"/>
                      </w:rPr>
                      <w:t>LS5_TM_OTH_P54_NBAR_094_084_20090522</w:t>
                    </w:r>
                    <w:r w:rsidR="004B66C2">
                      <w:rPr>
                        <w:sz w:val="14"/>
                        <w:szCs w:val="14"/>
                      </w:rPr>
                      <w:t>.envi</w:t>
                    </w:r>
                  </w:p>
                  <w:p w:rsidR="00B41C22" w:rsidRDefault="00B41C22" w:rsidP="00B41C22">
                    <w:pPr>
                      <w:rPr>
                        <w:sz w:val="14"/>
                        <w:szCs w:val="14"/>
                      </w:rPr>
                    </w:pPr>
                    <w:r w:rsidRPr="003B5F5F">
                      <w:rPr>
                        <w:sz w:val="14"/>
                        <w:szCs w:val="14"/>
                      </w:rPr>
                      <w:t>LS5_TM_OTH_P54_NBAR_094_084_20090522</w:t>
                    </w:r>
                    <w:r w:rsidR="004B66C2">
                      <w:rPr>
                        <w:sz w:val="14"/>
                        <w:szCs w:val="14"/>
                      </w:rPr>
                      <w:t>.hdr</w:t>
                    </w:r>
                  </w:p>
                  <w:p w:rsidR="00B41C22" w:rsidRPr="008F6A8A" w:rsidRDefault="00B41C22" w:rsidP="00B41C22">
                    <w:pPr>
                      <w:rPr>
                        <w:sz w:val="14"/>
                        <w:szCs w:val="14"/>
                      </w:rPr>
                    </w:pPr>
                    <w:r w:rsidRPr="008F6A8A">
                      <w:rPr>
                        <w:sz w:val="14"/>
                        <w:szCs w:val="14"/>
                      </w:rPr>
                      <w:t>report.txt</w:t>
                    </w:r>
                  </w:p>
                  <w:p w:rsidR="00B41C22" w:rsidRPr="008F6A8A" w:rsidRDefault="00B41C22" w:rsidP="00B41C22">
                    <w:pPr>
                      <w:rPr>
                        <w:sz w:val="14"/>
                        <w:szCs w:val="14"/>
                      </w:rPr>
                    </w:pPr>
                  </w:p>
                </w:txbxContent>
              </v:textbox>
            </v:shape>
            <v:shape id="_x0000_s1128" type="#_x0000_t22" style="position:absolute;left:5790;top:5864;width:2835;height:340" fillcolor="gray">
              <v:fill color2="black" rotate="t" angle="-90" focus="-50%" type="gradient"/>
              <v:textbox style="mso-next-textbox:#_x0000_s1128" inset=".49mm,.294mm,.49mm,.294mm">
                <w:txbxContent>
                  <w:p w:rsidR="00B41C22" w:rsidRPr="005F3A18" w:rsidRDefault="00B41C22" w:rsidP="00B41C22">
                    <w:pPr>
                      <w:jc w:val="center"/>
                      <w:rPr>
                        <w:rFonts w:ascii="Arial Narrow" w:hAnsi="Arial Narrow"/>
                        <w:b/>
                        <w:color w:val="FFCC99"/>
                        <w:spacing w:val="-6"/>
                        <w:sz w:val="16"/>
                        <w:szCs w:val="16"/>
                      </w:rPr>
                    </w:pPr>
                    <w:r>
                      <w:rPr>
                        <w:rFonts w:ascii="Arial Narrow" w:hAnsi="Arial Narrow"/>
                        <w:b/>
                        <w:color w:val="FF0000"/>
                        <w:spacing w:val="-6"/>
                        <w:sz w:val="16"/>
                        <w:szCs w:val="16"/>
                      </w:rPr>
                      <w:t>LS5_TM_OTH_P54_NBAR_094_084_20090522</w:t>
                    </w:r>
                  </w:p>
                </w:txbxContent>
              </v:textbox>
            </v:shape>
            <v:shape id="_x0000_s1129" type="#_x0000_t202" style="position:absolute;left:2786;top:6978;width:3184;height:886" fillcolor="#ffeacb">
              <v:textbox style="mso-next-textbox:#_x0000_s1129" inset=".49mm,.294mm,.49mm,.294mm">
                <w:txbxContent>
                  <w:p w:rsidR="00B41C22" w:rsidRDefault="004B66C2" w:rsidP="00B41C22">
                    <w:pPr>
                      <w:rPr>
                        <w:sz w:val="14"/>
                        <w:szCs w:val="14"/>
                      </w:rPr>
                    </w:pPr>
                    <w:r>
                      <w:rPr>
                        <w:sz w:val="14"/>
                        <w:szCs w:val="14"/>
                      </w:rPr>
                      <w:t xml:space="preserve"> </w:t>
                    </w:r>
                    <w:r w:rsidR="00B41C22" w:rsidRPr="008F6A8A">
                      <w:rPr>
                        <w:sz w:val="14"/>
                        <w:szCs w:val="14"/>
                      </w:rPr>
                      <w:t>label.txt</w:t>
                    </w:r>
                  </w:p>
                  <w:p w:rsidR="004B66C2" w:rsidRDefault="001A7C2B" w:rsidP="00B41C22">
                    <w:pPr>
                      <w:rPr>
                        <w:sz w:val="14"/>
                        <w:szCs w:val="14"/>
                      </w:rPr>
                    </w:pPr>
                    <w:r>
                      <w:rPr>
                        <w:sz w:val="14"/>
                        <w:szCs w:val="14"/>
                      </w:rPr>
                      <w:t xml:space="preserve"> </w:t>
                    </w:r>
                    <w:r w:rsidR="00B41C22" w:rsidRPr="008F6A8A">
                      <w:rPr>
                        <w:sz w:val="14"/>
                        <w:szCs w:val="14"/>
                      </w:rPr>
                      <w:t>readme.txt</w:t>
                    </w:r>
                    <w:r w:rsidR="00B41C22" w:rsidRPr="009F1BF9">
                      <w:rPr>
                        <w:sz w:val="14"/>
                        <w:szCs w:val="14"/>
                      </w:rPr>
                      <w:t xml:space="preserve"> </w:t>
                    </w:r>
                  </w:p>
                  <w:p w:rsidR="004B66C2" w:rsidRDefault="004B66C2" w:rsidP="00B41C22">
                    <w:pPr>
                      <w:rPr>
                        <w:sz w:val="14"/>
                        <w:szCs w:val="14"/>
                      </w:rPr>
                    </w:pPr>
                    <w:r>
                      <w:rPr>
                        <w:sz w:val="14"/>
                        <w:szCs w:val="14"/>
                      </w:rPr>
                      <w:t xml:space="preserve"> </w:t>
                    </w:r>
                    <w:r w:rsidRPr="004B66C2">
                      <w:rPr>
                        <w:sz w:val="14"/>
                        <w:szCs w:val="14"/>
                      </w:rPr>
                      <w:t>metadata.xml</w:t>
                    </w:r>
                  </w:p>
                  <w:p w:rsidR="004B66C2" w:rsidRPr="004B66C2" w:rsidRDefault="004B66C2" w:rsidP="00B41C22">
                    <w:pPr>
                      <w:rPr>
                        <w:sz w:val="14"/>
                        <w:szCs w:val="14"/>
                      </w:rPr>
                    </w:pPr>
                    <w:r>
                      <w:rPr>
                        <w:sz w:val="14"/>
                        <w:szCs w:val="14"/>
                      </w:rPr>
                      <w:t xml:space="preserve"> </w:t>
                    </w:r>
                    <w:r w:rsidRPr="003B5F5F">
                      <w:rPr>
                        <w:sz w:val="14"/>
                        <w:szCs w:val="14"/>
                      </w:rPr>
                      <w:t>LS5_TM_OTH_P54_NBAR_094_084_20090522</w:t>
                    </w:r>
                    <w:r>
                      <w:rPr>
                        <w:sz w:val="14"/>
                        <w:szCs w:val="14"/>
                      </w:rPr>
                      <w:t>.jpg</w:t>
                    </w:r>
                  </w:p>
                  <w:p w:rsidR="00B41C22" w:rsidRPr="008F6A8A" w:rsidRDefault="004B66C2" w:rsidP="00B41C22">
                    <w:pPr>
                      <w:rPr>
                        <w:sz w:val="14"/>
                        <w:szCs w:val="14"/>
                      </w:rPr>
                    </w:pPr>
                    <w:r>
                      <w:rPr>
                        <w:sz w:val="14"/>
                        <w:szCs w:val="14"/>
                      </w:rPr>
                      <w:t xml:space="preserve"> </w:t>
                    </w:r>
                    <w:r w:rsidR="00B41C22" w:rsidRPr="008F6A8A">
                      <w:rPr>
                        <w:sz w:val="14"/>
                        <w:szCs w:val="14"/>
                      </w:rPr>
                      <w:t>md5sum.txt</w:t>
                    </w:r>
                  </w:p>
                </w:txbxContent>
              </v:textbox>
            </v:shape>
            <v:shape id="_x0000_s1130" type="#_x0000_t34" style="position:absolute;left:5406;top:5176;width:774;height:2830;rotation:90" o:connectortype="elbow" adj="10786,-23311,-185771">
              <v:stroke endarrow="block"/>
            </v:shape>
            <v:shape id="_x0000_s1131" type="#_x0000_t34" style="position:absolute;left:7196;top:6216;width:588;height:563;rotation:90;flip:x" o:connectortype="elbow" adj=",117219,-244419">
              <v:stroke endarrow="block"/>
            </v:shape>
            <v:shape id="_x0000_s1132" type="#_x0000_t32" style="position:absolute;left:7770;top:7104;width:1;height:222" o:connectortype="straight" adj="10770,439364,-298770">
              <v:stroke endarrow="block"/>
            </v:shape>
            <v:shape id="_x0000_s1133" type="#_x0000_t202" style="position:absolute;left:2370;top:8046;width:7020;height:360" filled="f" fillcolor="#cfc" stroked="f" strokecolor="#036">
              <v:textbox style="mso-next-textbox:#_x0000_s1133" inset=".49mm,.294mm,.49mm,.294mm">
                <w:txbxContent>
                  <w:p w:rsidR="00B41C22" w:rsidRPr="00A01216" w:rsidRDefault="00B41C22" w:rsidP="00B41C22">
                    <w:pPr>
                      <w:jc w:val="center"/>
                      <w:rPr>
                        <w:sz w:val="20"/>
                        <w:szCs w:val="20"/>
                      </w:rPr>
                    </w:pPr>
                    <w:proofErr w:type="gramStart"/>
                    <w:r w:rsidRPr="00A01216">
                      <w:rPr>
                        <w:sz w:val="20"/>
                        <w:szCs w:val="20"/>
                      </w:rPr>
                      <w:t xml:space="preserve">Figure </w:t>
                    </w:r>
                    <w:r>
                      <w:rPr>
                        <w:sz w:val="20"/>
                        <w:szCs w:val="20"/>
                      </w:rPr>
                      <w:t>2</w:t>
                    </w:r>
                    <w:r w:rsidRPr="00A01216">
                      <w:rPr>
                        <w:sz w:val="20"/>
                        <w:szCs w:val="20"/>
                      </w:rPr>
                      <w:t>.</w:t>
                    </w:r>
                    <w:proofErr w:type="gramEnd"/>
                    <w:r w:rsidRPr="00A01216">
                      <w:rPr>
                        <w:sz w:val="20"/>
                        <w:szCs w:val="20"/>
                      </w:rPr>
                      <w:t xml:space="preserve"> Physical structure </w:t>
                    </w:r>
                    <w:r>
                      <w:rPr>
                        <w:sz w:val="20"/>
                        <w:szCs w:val="20"/>
                      </w:rPr>
                      <w:t xml:space="preserve">and contents </w:t>
                    </w:r>
                    <w:r w:rsidRPr="00A01216">
                      <w:rPr>
                        <w:sz w:val="20"/>
                        <w:szCs w:val="20"/>
                      </w:rPr>
                      <w:t xml:space="preserve">of </w:t>
                    </w:r>
                    <w:r>
                      <w:rPr>
                        <w:sz w:val="20"/>
                        <w:szCs w:val="20"/>
                      </w:rPr>
                      <w:t>an output NBAR dataset after</w:t>
                    </w:r>
                    <w:r w:rsidRPr="00A01216">
                      <w:rPr>
                        <w:sz w:val="20"/>
                        <w:szCs w:val="20"/>
                      </w:rPr>
                      <w:t xml:space="preserve"> package</w:t>
                    </w:r>
                    <w:r>
                      <w:rPr>
                        <w:sz w:val="20"/>
                        <w:szCs w:val="20"/>
                      </w:rPr>
                      <w:t>d</w:t>
                    </w:r>
                  </w:p>
                </w:txbxContent>
              </v:textbox>
            </v:shape>
            <v:shape id="_x0000_s1134" type="#_x0000_t22" style="position:absolute;left:3990;top:5166;width:3780;height:340" strokecolor="green">
              <v:fill color2="silver" rotate="t" angle="-90" focus="-50%" type="gradient"/>
              <v:textbox style="mso-next-textbox:#_x0000_s1134" inset=".49mm,.294mm,.49mm,.294mm">
                <w:txbxContent>
                  <w:p w:rsidR="00510187" w:rsidRPr="00816AA9" w:rsidRDefault="00510187" w:rsidP="00B41C22">
                    <w:pPr>
                      <w:jc w:val="center"/>
                      <w:rPr>
                        <w:rFonts w:ascii="Arial Narrow" w:hAnsi="Arial Narrow"/>
                        <w:b/>
                        <w:color w:val="008000"/>
                        <w:spacing w:val="-6"/>
                        <w:sz w:val="16"/>
                        <w:szCs w:val="16"/>
                      </w:rPr>
                    </w:pPr>
                    <w:r w:rsidRPr="00816AA9">
                      <w:rPr>
                        <w:rFonts w:ascii="Arial Narrow" w:hAnsi="Arial Narrow"/>
                        <w:b/>
                        <w:color w:val="008000"/>
                        <w:spacing w:val="-6"/>
                        <w:sz w:val="16"/>
                        <w:szCs w:val="16"/>
                      </w:rPr>
                      <w:t>LS5_TM_OTH_P54_NBAR_094_084_20090522</w:t>
                    </w:r>
                    <w:r w:rsidR="000F2B17" w:rsidRPr="00816AA9">
                      <w:rPr>
                        <w:rFonts w:ascii="Arial Narrow" w:hAnsi="Arial Narrow"/>
                        <w:b/>
                        <w:color w:val="008000"/>
                        <w:spacing w:val="-6"/>
                        <w:sz w:val="16"/>
                        <w:szCs w:val="16"/>
                      </w:rPr>
                      <w:t>_FOR_ARCHIVE</w:t>
                    </w:r>
                  </w:p>
                </w:txbxContent>
              </v:textbox>
            </v:shape>
            <v:shape id="_x0000_s1135" type="#_x0000_t202" style="position:absolute;left:2426;top:5857;width:3184;height:397" fillcolor="#cfc" strokecolor="green">
              <v:textbox style="mso-next-textbox:#_x0000_s1135" inset=".49mm,.294mm,.49mm,.294mm">
                <w:txbxContent>
                  <w:p w:rsidR="000F2B17" w:rsidRPr="00816AA9" w:rsidRDefault="000F2B17" w:rsidP="00B41C22">
                    <w:pPr>
                      <w:rPr>
                        <w:color w:val="008000"/>
                        <w:sz w:val="14"/>
                        <w:szCs w:val="14"/>
                      </w:rPr>
                    </w:pPr>
                    <w:r w:rsidRPr="00816AA9">
                      <w:rPr>
                        <w:color w:val="008000"/>
                        <w:sz w:val="14"/>
                        <w:szCs w:val="14"/>
                      </w:rPr>
                      <w:t xml:space="preserve"> metadata.xml</w:t>
                    </w:r>
                  </w:p>
                  <w:p w:rsidR="000F2B17" w:rsidRPr="00816AA9" w:rsidRDefault="000F2B17" w:rsidP="00B41C22">
                    <w:pPr>
                      <w:rPr>
                        <w:color w:val="008000"/>
                        <w:sz w:val="14"/>
                        <w:szCs w:val="14"/>
                      </w:rPr>
                    </w:pPr>
                    <w:r w:rsidRPr="00816AA9">
                      <w:rPr>
                        <w:color w:val="008000"/>
                        <w:sz w:val="14"/>
                        <w:szCs w:val="14"/>
                      </w:rPr>
                      <w:t xml:space="preserve"> LS5_TM_OTH_P54_NBAR_094_084_20090522.jpg</w:t>
                    </w:r>
                  </w:p>
                </w:txbxContent>
              </v:textbox>
            </v:shape>
            <v:shape id="_x0000_s1137" type="#_x0000_t34" style="position:absolute;left:6366;top:5021;width:358;height:1327;rotation:90;flip:x" o:connectortype="elbow" adj="10739,38344,-322180" strokecolor="green">
              <v:stroke endarrow="block"/>
            </v:shape>
            <v:shape id="_x0000_s1138" type="#_x0000_t34" style="position:absolute;left:4774;top:4751;width:351;height:1862;rotation:90" o:connectortype="elbow" adj="10769,-27335,-328642" strokecolor="green">
              <v:stroke endarrow="block"/>
            </v:shape>
            <w10:wrap type="none"/>
            <w10:anchorlock/>
          </v:group>
        </w:pict>
      </w:r>
    </w:p>
    <w:p w:rsidR="00B41C22" w:rsidRDefault="00B41C22" w:rsidP="00B41C22">
      <w:pPr>
        <w:spacing w:before="120" w:after="120"/>
        <w:rPr>
          <w:b/>
          <w:sz w:val="22"/>
          <w:szCs w:val="22"/>
        </w:rPr>
      </w:pPr>
    </w:p>
    <w:p w:rsidR="00B41C22" w:rsidRPr="006C1671" w:rsidRDefault="00B41C22" w:rsidP="00BC7F74">
      <w:pPr>
        <w:pStyle w:val="Heading1"/>
        <w:numPr>
          <w:ilvl w:val="0"/>
          <w:numId w:val="3"/>
        </w:numPr>
        <w:tabs>
          <w:tab w:val="num" w:pos="360"/>
        </w:tabs>
        <w:spacing w:after="240"/>
        <w:ind w:left="357" w:hanging="357"/>
      </w:pPr>
      <w:bookmarkStart w:id="18" w:name="_Toc222300149"/>
      <w:bookmarkStart w:id="19" w:name="_Toc255462645"/>
      <w:bookmarkStart w:id="20" w:name="_Toc263336493"/>
      <w:r w:rsidRPr="006C1671">
        <w:t>System Design</w:t>
      </w:r>
      <w:bookmarkEnd w:id="18"/>
      <w:bookmarkEnd w:id="19"/>
      <w:r w:rsidR="003079B0">
        <w:t xml:space="preserve"> and Development</w:t>
      </w:r>
      <w:bookmarkEnd w:id="20"/>
    </w:p>
    <w:p w:rsidR="00B41C22" w:rsidRDefault="00B41C22" w:rsidP="00B41C22">
      <w:pPr>
        <w:spacing w:before="120" w:after="120"/>
        <w:rPr>
          <w:sz w:val="22"/>
          <w:szCs w:val="22"/>
        </w:rPr>
      </w:pPr>
      <w:r>
        <w:rPr>
          <w:sz w:val="22"/>
          <w:szCs w:val="22"/>
        </w:rPr>
        <w:t xml:space="preserve">Based on the business requirements, the system was designed and developed using the object-oriented methodology. However, the design and development of the system was not completed in a single cycle as more requirements and specifications were added or changed during the development </w:t>
      </w:r>
      <w:r w:rsidR="00802F8D">
        <w:rPr>
          <w:sz w:val="22"/>
          <w:szCs w:val="22"/>
        </w:rPr>
        <w:t>life cycle</w:t>
      </w:r>
      <w:r>
        <w:rPr>
          <w:sz w:val="22"/>
          <w:szCs w:val="22"/>
        </w:rPr>
        <w:t xml:space="preserve">, resulting in the re-structure and optimisation of the code </w:t>
      </w:r>
      <w:r w:rsidR="00802F8D">
        <w:rPr>
          <w:sz w:val="22"/>
          <w:szCs w:val="22"/>
        </w:rPr>
        <w:t>accordingly</w:t>
      </w:r>
      <w:r>
        <w:rPr>
          <w:sz w:val="22"/>
          <w:szCs w:val="22"/>
        </w:rPr>
        <w:t xml:space="preserve">. We here used the </w:t>
      </w:r>
      <w:r w:rsidRPr="00B518EC">
        <w:rPr>
          <w:i/>
          <w:sz w:val="22"/>
          <w:szCs w:val="22"/>
        </w:rPr>
        <w:t>Reverse Engineering</w:t>
      </w:r>
      <w:r w:rsidR="00802F8D">
        <w:rPr>
          <w:i/>
          <w:sz w:val="22"/>
          <w:szCs w:val="22"/>
        </w:rPr>
        <w:t xml:space="preserve"> of Software</w:t>
      </w:r>
      <w:r>
        <w:rPr>
          <w:sz w:val="22"/>
          <w:szCs w:val="22"/>
        </w:rPr>
        <w:t xml:space="preserve"> method</w:t>
      </w:r>
      <w:r w:rsidR="00802F8D">
        <w:rPr>
          <w:sz w:val="22"/>
          <w:szCs w:val="22"/>
        </w:rPr>
        <w:t>ology</w:t>
      </w:r>
      <w:r>
        <w:rPr>
          <w:sz w:val="22"/>
          <w:szCs w:val="22"/>
        </w:rPr>
        <w:t xml:space="preserve"> to derive UML class diagrams from existing python code for a better understanding the system. A collection of classes were identified and their relationships are drawn in UML. </w:t>
      </w:r>
    </w:p>
    <w:p w:rsidR="00B41C22" w:rsidRPr="009F4BD7" w:rsidRDefault="00B41C22" w:rsidP="00BC7F74">
      <w:pPr>
        <w:pStyle w:val="Heading2"/>
        <w:numPr>
          <w:ilvl w:val="1"/>
          <w:numId w:val="7"/>
        </w:numPr>
        <w:tabs>
          <w:tab w:val="clear" w:pos="420"/>
          <w:tab w:val="num" w:pos="540"/>
        </w:tabs>
        <w:rPr>
          <w:rFonts w:ascii="Times New Roman" w:hAnsi="Times New Roman" w:cs="Times New Roman"/>
          <w:b w:val="0"/>
          <w:i w:val="0"/>
        </w:rPr>
      </w:pPr>
      <w:bookmarkStart w:id="21" w:name="_Toc255462646"/>
      <w:bookmarkStart w:id="22" w:name="_Toc263336494"/>
      <w:r w:rsidRPr="009F4BD7">
        <w:rPr>
          <w:rFonts w:ascii="Times New Roman" w:hAnsi="Times New Roman" w:cs="Times New Roman"/>
          <w:b w:val="0"/>
          <w:i w:val="0"/>
        </w:rPr>
        <w:t>Object and Classes Diagrams</w:t>
      </w:r>
      <w:bookmarkEnd w:id="21"/>
      <w:bookmarkEnd w:id="22"/>
    </w:p>
    <w:p w:rsidR="00B41C22" w:rsidRPr="007A6F7D" w:rsidRDefault="00B41C22" w:rsidP="00BC7F74">
      <w:pPr>
        <w:pStyle w:val="Heading3"/>
        <w:numPr>
          <w:ilvl w:val="2"/>
          <w:numId w:val="4"/>
        </w:numPr>
        <w:tabs>
          <w:tab w:val="clear" w:pos="4140"/>
          <w:tab w:val="num" w:pos="360"/>
        </w:tabs>
        <w:ind w:left="360"/>
        <w:rPr>
          <w:rFonts w:ascii="Times New Roman" w:hAnsi="Times New Roman" w:cs="Times New Roman"/>
          <w:b w:val="0"/>
        </w:rPr>
      </w:pPr>
      <w:bookmarkStart w:id="23" w:name="_Toc255462647"/>
      <w:bookmarkStart w:id="24" w:name="_Toc263336495"/>
      <w:r>
        <w:rPr>
          <w:rFonts w:ascii="Times New Roman" w:hAnsi="Times New Roman" w:cs="Times New Roman"/>
          <w:b w:val="0"/>
        </w:rPr>
        <w:t>Data Structure</w:t>
      </w:r>
      <w:bookmarkEnd w:id="23"/>
      <w:bookmarkEnd w:id="24"/>
    </w:p>
    <w:p w:rsidR="00B41C22" w:rsidRDefault="00B41C22" w:rsidP="00B41C22">
      <w:pPr>
        <w:spacing w:before="120" w:after="120"/>
        <w:rPr>
          <w:sz w:val="22"/>
          <w:szCs w:val="22"/>
        </w:rPr>
      </w:pPr>
      <w:r>
        <w:rPr>
          <w:sz w:val="22"/>
          <w:szCs w:val="22"/>
        </w:rPr>
        <w:t>There is only one data structure “NbarData”</w:t>
      </w:r>
      <w:r w:rsidRPr="00AA04C9">
        <w:rPr>
          <w:sz w:val="22"/>
          <w:szCs w:val="22"/>
        </w:rPr>
        <w:t xml:space="preserve"> </w:t>
      </w:r>
      <w:r>
        <w:rPr>
          <w:sz w:val="22"/>
          <w:szCs w:val="22"/>
        </w:rPr>
        <w:t xml:space="preserve">class which models the properties of a NBAR dataset object. It defines a set of metadata and parameters that are used to describe a Landsat 5/7 </w:t>
      </w:r>
      <w:r w:rsidR="00802F8D">
        <w:rPr>
          <w:sz w:val="22"/>
          <w:szCs w:val="22"/>
        </w:rPr>
        <w:t>scene</w:t>
      </w:r>
      <w:r>
        <w:rPr>
          <w:sz w:val="22"/>
          <w:szCs w:val="22"/>
        </w:rPr>
        <w:t xml:space="preserve">. </w:t>
      </w:r>
      <w:r w:rsidR="00802F8D">
        <w:rPr>
          <w:sz w:val="22"/>
          <w:szCs w:val="22"/>
        </w:rPr>
        <w:t>Most of t</w:t>
      </w:r>
      <w:r>
        <w:rPr>
          <w:sz w:val="22"/>
          <w:szCs w:val="22"/>
        </w:rPr>
        <w:t xml:space="preserve">hese metadata and parameters are defined in the </w:t>
      </w:r>
      <w:r w:rsidR="00802F8D">
        <w:rPr>
          <w:sz w:val="22"/>
          <w:szCs w:val="22"/>
        </w:rPr>
        <w:t>EODS</w:t>
      </w:r>
      <w:r>
        <w:rPr>
          <w:sz w:val="22"/>
          <w:szCs w:val="22"/>
        </w:rPr>
        <w:t xml:space="preserve"> table</w:t>
      </w:r>
      <w:r w:rsidR="00802F8D">
        <w:rPr>
          <w:sz w:val="22"/>
          <w:szCs w:val="22"/>
        </w:rPr>
        <w:t>s</w:t>
      </w:r>
      <w:r>
        <w:rPr>
          <w:sz w:val="22"/>
          <w:szCs w:val="22"/>
        </w:rPr>
        <w:t>.</w:t>
      </w:r>
      <w:r w:rsidRPr="00E6184C">
        <w:rPr>
          <w:sz w:val="22"/>
          <w:szCs w:val="22"/>
        </w:rPr>
        <w:t xml:space="preserve"> </w:t>
      </w:r>
    </w:p>
    <w:p w:rsidR="00B41C22" w:rsidRPr="007A6F7D" w:rsidRDefault="00B41C22" w:rsidP="00BC7F74">
      <w:pPr>
        <w:pStyle w:val="Heading3"/>
        <w:numPr>
          <w:ilvl w:val="2"/>
          <w:numId w:val="4"/>
        </w:numPr>
        <w:tabs>
          <w:tab w:val="clear" w:pos="4140"/>
          <w:tab w:val="num" w:pos="360"/>
        </w:tabs>
        <w:ind w:left="360"/>
        <w:rPr>
          <w:rFonts w:ascii="Times New Roman" w:hAnsi="Times New Roman" w:cs="Times New Roman"/>
          <w:b w:val="0"/>
        </w:rPr>
      </w:pPr>
      <w:bookmarkStart w:id="25" w:name="_Toc255462648"/>
      <w:bookmarkStart w:id="26" w:name="_Toc263336496"/>
      <w:r>
        <w:rPr>
          <w:rFonts w:ascii="Times New Roman" w:hAnsi="Times New Roman" w:cs="Times New Roman"/>
          <w:b w:val="0"/>
        </w:rPr>
        <w:t>NBAR</w:t>
      </w:r>
      <w:r w:rsidRPr="007A6F7D">
        <w:rPr>
          <w:rFonts w:ascii="Times New Roman" w:hAnsi="Times New Roman" w:cs="Times New Roman"/>
          <w:b w:val="0"/>
        </w:rPr>
        <w:t xml:space="preserve"> Parser</w:t>
      </w:r>
      <w:bookmarkEnd w:id="25"/>
      <w:bookmarkEnd w:id="26"/>
    </w:p>
    <w:p w:rsidR="00B41C22" w:rsidRDefault="00B41C22" w:rsidP="00B41C22">
      <w:pPr>
        <w:spacing w:before="120" w:after="120"/>
        <w:rPr>
          <w:sz w:val="22"/>
          <w:szCs w:val="22"/>
        </w:rPr>
      </w:pPr>
      <w:r>
        <w:rPr>
          <w:sz w:val="22"/>
          <w:szCs w:val="22"/>
        </w:rPr>
        <w:t xml:space="preserve">The NbarParser implements a set of </w:t>
      </w:r>
      <w:r w:rsidR="002B0ABE">
        <w:rPr>
          <w:sz w:val="22"/>
          <w:szCs w:val="22"/>
        </w:rPr>
        <w:t>method</w:t>
      </w:r>
      <w:r>
        <w:rPr>
          <w:sz w:val="22"/>
          <w:szCs w:val="22"/>
        </w:rPr>
        <w:t xml:space="preserve">s for parsing and extracting metadata from </w:t>
      </w:r>
      <w:r w:rsidR="002B0ABE">
        <w:rPr>
          <w:sz w:val="22"/>
          <w:szCs w:val="22"/>
        </w:rPr>
        <w:t xml:space="preserve">various </w:t>
      </w:r>
      <w:r>
        <w:rPr>
          <w:sz w:val="22"/>
          <w:szCs w:val="22"/>
        </w:rPr>
        <w:t xml:space="preserve">data image and ancillary input files. The metadata and parameters parsed are stored in </w:t>
      </w:r>
      <w:r w:rsidR="005B5541">
        <w:rPr>
          <w:sz w:val="22"/>
          <w:szCs w:val="22"/>
        </w:rPr>
        <w:t>an</w:t>
      </w:r>
      <w:r>
        <w:rPr>
          <w:sz w:val="22"/>
          <w:szCs w:val="22"/>
        </w:rPr>
        <w:t xml:space="preserve"> NbarData object. Meanwhile</w:t>
      </w:r>
      <w:r w:rsidR="002B0ABE">
        <w:rPr>
          <w:sz w:val="22"/>
          <w:szCs w:val="22"/>
        </w:rPr>
        <w:t>,</w:t>
      </w:r>
      <w:r>
        <w:rPr>
          <w:sz w:val="22"/>
          <w:szCs w:val="22"/>
        </w:rPr>
        <w:t xml:space="preserve"> the parser also generates a s</w:t>
      </w:r>
      <w:r w:rsidR="002B0ABE">
        <w:rPr>
          <w:sz w:val="22"/>
          <w:szCs w:val="22"/>
        </w:rPr>
        <w:t>et</w:t>
      </w:r>
      <w:r>
        <w:rPr>
          <w:sz w:val="22"/>
          <w:szCs w:val="22"/>
        </w:rPr>
        <w:t xml:space="preserve"> of temporary text files which are </w:t>
      </w:r>
      <w:r w:rsidR="00C422CB">
        <w:rPr>
          <w:sz w:val="22"/>
          <w:szCs w:val="22"/>
        </w:rPr>
        <w:t>the inputs to some</w:t>
      </w:r>
      <w:r>
        <w:rPr>
          <w:sz w:val="22"/>
          <w:szCs w:val="22"/>
        </w:rPr>
        <w:t xml:space="preserve"> </w:t>
      </w:r>
      <w:r w:rsidR="002B0ABE">
        <w:rPr>
          <w:sz w:val="22"/>
          <w:szCs w:val="22"/>
        </w:rPr>
        <w:t>co</w:t>
      </w:r>
      <w:r w:rsidR="00C422CB">
        <w:rPr>
          <w:sz w:val="22"/>
          <w:szCs w:val="22"/>
        </w:rPr>
        <w:t>re FORTRAN programs invoked by</w:t>
      </w:r>
      <w:r w:rsidR="002B0ABE">
        <w:rPr>
          <w:sz w:val="22"/>
          <w:szCs w:val="22"/>
        </w:rPr>
        <w:t xml:space="preserve"> </w:t>
      </w:r>
      <w:r>
        <w:rPr>
          <w:sz w:val="22"/>
          <w:szCs w:val="22"/>
        </w:rPr>
        <w:t xml:space="preserve">NbarProcessor </w:t>
      </w:r>
      <w:r w:rsidR="002B0ABE">
        <w:rPr>
          <w:sz w:val="22"/>
          <w:szCs w:val="22"/>
        </w:rPr>
        <w:t>to conduct the</w:t>
      </w:r>
      <w:r>
        <w:rPr>
          <w:sz w:val="22"/>
          <w:szCs w:val="22"/>
        </w:rPr>
        <w:t xml:space="preserve"> NBAR generation processing.</w:t>
      </w:r>
    </w:p>
    <w:p w:rsidR="00B41C22" w:rsidRDefault="00B41C22" w:rsidP="00BC7F74">
      <w:pPr>
        <w:pStyle w:val="Heading3"/>
        <w:numPr>
          <w:ilvl w:val="2"/>
          <w:numId w:val="4"/>
        </w:numPr>
        <w:tabs>
          <w:tab w:val="clear" w:pos="4140"/>
          <w:tab w:val="num" w:pos="360"/>
        </w:tabs>
        <w:ind w:left="360"/>
        <w:rPr>
          <w:rFonts w:ascii="Times New Roman" w:hAnsi="Times New Roman" w:cs="Times New Roman"/>
          <w:b w:val="0"/>
        </w:rPr>
      </w:pPr>
      <w:bookmarkStart w:id="27" w:name="_Toc255462649"/>
      <w:bookmarkStart w:id="28" w:name="_Toc263336497"/>
      <w:r>
        <w:rPr>
          <w:rFonts w:ascii="Times New Roman" w:hAnsi="Times New Roman" w:cs="Times New Roman"/>
          <w:b w:val="0"/>
        </w:rPr>
        <w:t xml:space="preserve">NBAR </w:t>
      </w:r>
      <w:r w:rsidRPr="007A6F7D">
        <w:rPr>
          <w:rFonts w:ascii="Times New Roman" w:hAnsi="Times New Roman" w:cs="Times New Roman"/>
          <w:b w:val="0"/>
        </w:rPr>
        <w:t>Process</w:t>
      </w:r>
      <w:r>
        <w:rPr>
          <w:rFonts w:ascii="Times New Roman" w:hAnsi="Times New Roman" w:cs="Times New Roman"/>
          <w:b w:val="0"/>
        </w:rPr>
        <w:t>or</w:t>
      </w:r>
      <w:bookmarkEnd w:id="27"/>
      <w:bookmarkEnd w:id="28"/>
    </w:p>
    <w:p w:rsidR="00B41C22" w:rsidRPr="00645C21" w:rsidRDefault="00B41C22" w:rsidP="00B41C22">
      <w:pPr>
        <w:rPr>
          <w:lang w:eastAsia="zh-CN"/>
        </w:rPr>
      </w:pPr>
      <w:r>
        <w:rPr>
          <w:lang w:eastAsia="zh-CN"/>
        </w:rPr>
        <w:t>The NbarProcessor controls the main procedure of nine core FORTRAN programs. The failure of any FORTRAN programs will result in the exit of the whole NBAR processing. In some cases it may force the system to re-run certain FORTRAN programs with different inputs. Upon successful in generating NBAR products, the NbarProcessor will also conduct clean up jobs: remove temporary files, rename data image files and change file access permissions.</w:t>
      </w:r>
    </w:p>
    <w:p w:rsidR="00B41C22" w:rsidRDefault="00B41C22" w:rsidP="00BC7F74">
      <w:pPr>
        <w:pStyle w:val="Heading3"/>
        <w:numPr>
          <w:ilvl w:val="2"/>
          <w:numId w:val="4"/>
        </w:numPr>
        <w:tabs>
          <w:tab w:val="clear" w:pos="4140"/>
          <w:tab w:val="num" w:pos="360"/>
        </w:tabs>
        <w:ind w:left="360"/>
        <w:rPr>
          <w:rFonts w:ascii="Times New Roman" w:hAnsi="Times New Roman" w:cs="Times New Roman"/>
          <w:b w:val="0"/>
        </w:rPr>
      </w:pPr>
      <w:r w:rsidRPr="00645C21">
        <w:rPr>
          <w:rFonts w:ascii="Times New Roman" w:hAnsi="Times New Roman" w:cs="Times New Roman"/>
          <w:b w:val="0"/>
        </w:rPr>
        <w:t xml:space="preserve"> </w:t>
      </w:r>
      <w:bookmarkStart w:id="29" w:name="_Toc255462650"/>
      <w:bookmarkStart w:id="30" w:name="_Toc263336498"/>
      <w:r>
        <w:rPr>
          <w:rFonts w:ascii="Times New Roman" w:hAnsi="Times New Roman" w:cs="Times New Roman"/>
          <w:b w:val="0"/>
        </w:rPr>
        <w:t xml:space="preserve">NBAR </w:t>
      </w:r>
      <w:r w:rsidRPr="007A6F7D">
        <w:rPr>
          <w:rFonts w:ascii="Times New Roman" w:hAnsi="Times New Roman" w:cs="Times New Roman"/>
          <w:b w:val="0"/>
        </w:rPr>
        <w:t>Packag</w:t>
      </w:r>
      <w:r>
        <w:rPr>
          <w:rFonts w:ascii="Times New Roman" w:hAnsi="Times New Roman" w:cs="Times New Roman"/>
          <w:b w:val="0"/>
        </w:rPr>
        <w:t>e</w:t>
      </w:r>
      <w:bookmarkEnd w:id="29"/>
      <w:bookmarkEnd w:id="30"/>
    </w:p>
    <w:p w:rsidR="00B41C22" w:rsidRPr="0045112C" w:rsidRDefault="00B41C22" w:rsidP="00B41C22">
      <w:r>
        <w:rPr>
          <w:sz w:val="22"/>
          <w:szCs w:val="22"/>
        </w:rPr>
        <w:t xml:space="preserve">The NbarPackage implements a set of </w:t>
      </w:r>
      <w:r w:rsidR="005B5541">
        <w:rPr>
          <w:sz w:val="22"/>
          <w:szCs w:val="22"/>
        </w:rPr>
        <w:t>method</w:t>
      </w:r>
      <w:r>
        <w:rPr>
          <w:sz w:val="22"/>
          <w:szCs w:val="22"/>
        </w:rPr>
        <w:t>s for generating ancillary files and packaging all final produ</w:t>
      </w:r>
      <w:r w:rsidR="005B5541">
        <w:rPr>
          <w:sz w:val="22"/>
          <w:szCs w:val="22"/>
        </w:rPr>
        <w:t xml:space="preserve">cts in a directory structure </w:t>
      </w:r>
      <w:r>
        <w:rPr>
          <w:sz w:val="22"/>
          <w:szCs w:val="22"/>
        </w:rPr>
        <w:t xml:space="preserve">shown in Figure 2. </w:t>
      </w:r>
      <w:r w:rsidR="005B5541">
        <w:rPr>
          <w:sz w:val="22"/>
          <w:szCs w:val="22"/>
        </w:rPr>
        <w:t xml:space="preserve">The six NBAR bands will be incorporated into a multi-band ENVI file and an ENVI header is to be generated accordingly. </w:t>
      </w:r>
      <w:r w:rsidR="005B5541">
        <w:rPr>
          <w:sz w:val="22"/>
          <w:szCs w:val="22"/>
        </w:rPr>
        <w:lastRenderedPageBreak/>
        <w:t>A metadata.xml and a report.txt files will be created using the parameters extracted or predefined by the system.</w:t>
      </w:r>
    </w:p>
    <w:p w:rsidR="00B41C22" w:rsidRPr="003079B0" w:rsidRDefault="00B41C22" w:rsidP="00BC7F74">
      <w:pPr>
        <w:pStyle w:val="Heading2"/>
        <w:numPr>
          <w:ilvl w:val="1"/>
          <w:numId w:val="7"/>
        </w:numPr>
        <w:tabs>
          <w:tab w:val="clear" w:pos="420"/>
          <w:tab w:val="num" w:pos="540"/>
        </w:tabs>
        <w:rPr>
          <w:rFonts w:ascii="Times New Roman" w:hAnsi="Times New Roman" w:cs="Times New Roman"/>
          <w:b w:val="0"/>
          <w:i w:val="0"/>
        </w:rPr>
      </w:pPr>
      <w:bookmarkStart w:id="31" w:name="_Toc255462652"/>
      <w:bookmarkStart w:id="32" w:name="_Toc263336499"/>
      <w:r w:rsidRPr="003079B0">
        <w:rPr>
          <w:rFonts w:ascii="Times New Roman" w:hAnsi="Times New Roman" w:cs="Times New Roman"/>
          <w:b w:val="0"/>
          <w:i w:val="0"/>
        </w:rPr>
        <w:t>Main Components</w:t>
      </w:r>
      <w:bookmarkEnd w:id="31"/>
      <w:bookmarkEnd w:id="32"/>
    </w:p>
    <w:p w:rsidR="00B41C22" w:rsidRDefault="00B41C22" w:rsidP="00BC7F74">
      <w:pPr>
        <w:numPr>
          <w:ilvl w:val="0"/>
          <w:numId w:val="2"/>
        </w:numPr>
        <w:tabs>
          <w:tab w:val="clear" w:pos="720"/>
          <w:tab w:val="num" w:pos="360"/>
        </w:tabs>
        <w:spacing w:before="120" w:after="120"/>
        <w:ind w:left="360" w:hanging="360"/>
        <w:rPr>
          <w:sz w:val="22"/>
          <w:szCs w:val="22"/>
        </w:rPr>
      </w:pPr>
      <w:r>
        <w:rPr>
          <w:sz w:val="22"/>
          <w:szCs w:val="22"/>
        </w:rPr>
        <w:t>Input</w:t>
      </w:r>
    </w:p>
    <w:p w:rsidR="00B41C22" w:rsidRDefault="00B41C22" w:rsidP="00B41C22">
      <w:pPr>
        <w:spacing w:before="120" w:after="120"/>
        <w:ind w:left="360"/>
        <w:rPr>
          <w:sz w:val="22"/>
          <w:szCs w:val="22"/>
        </w:rPr>
      </w:pPr>
      <w:r>
        <w:rPr>
          <w:sz w:val="22"/>
          <w:szCs w:val="22"/>
        </w:rPr>
        <w:t xml:space="preserve">The inputs to the system are a series of datasets identified by unique work orders. These datasets may be either a Landsat-5 TM scene or a Landsat-7 ETM+ scene (see Fig 1). </w:t>
      </w:r>
    </w:p>
    <w:p w:rsidR="00B41C22" w:rsidRDefault="00B41C22" w:rsidP="00BC7F74">
      <w:pPr>
        <w:numPr>
          <w:ilvl w:val="0"/>
          <w:numId w:val="2"/>
        </w:numPr>
        <w:tabs>
          <w:tab w:val="clear" w:pos="720"/>
          <w:tab w:val="num" w:pos="360"/>
        </w:tabs>
        <w:spacing w:before="120" w:after="120"/>
        <w:ind w:left="360" w:hanging="360"/>
        <w:rPr>
          <w:sz w:val="22"/>
          <w:szCs w:val="22"/>
        </w:rPr>
      </w:pPr>
      <w:r>
        <w:rPr>
          <w:sz w:val="22"/>
          <w:szCs w:val="22"/>
        </w:rPr>
        <w:t>Parsing and Extraction</w:t>
      </w:r>
    </w:p>
    <w:p w:rsidR="00B41C22" w:rsidRDefault="00B41C22" w:rsidP="00B41C22">
      <w:pPr>
        <w:spacing w:before="120" w:after="120"/>
        <w:ind w:left="360"/>
        <w:rPr>
          <w:sz w:val="22"/>
          <w:szCs w:val="22"/>
        </w:rPr>
      </w:pPr>
      <w:r>
        <w:rPr>
          <w:sz w:val="22"/>
          <w:szCs w:val="22"/>
        </w:rPr>
        <w:t>For each input work order, the system will invoke a parser which extracts metadata and parameters from relevant input files, such as ozone, MODIS BRDF HDF files. These metadata and parameters will be written into temporary text files or stored in the NbarData object (data structures).</w:t>
      </w:r>
    </w:p>
    <w:p w:rsidR="00B41C22" w:rsidRDefault="00B41C22" w:rsidP="00BC7F74">
      <w:pPr>
        <w:numPr>
          <w:ilvl w:val="0"/>
          <w:numId w:val="2"/>
        </w:numPr>
        <w:tabs>
          <w:tab w:val="clear" w:pos="720"/>
          <w:tab w:val="num" w:pos="360"/>
        </w:tabs>
        <w:spacing w:before="120" w:after="120"/>
        <w:ind w:left="360" w:hanging="360"/>
        <w:rPr>
          <w:sz w:val="22"/>
          <w:szCs w:val="22"/>
        </w:rPr>
      </w:pPr>
      <w:r>
        <w:rPr>
          <w:sz w:val="22"/>
          <w:szCs w:val="22"/>
        </w:rPr>
        <w:t>NBAR Processing</w:t>
      </w:r>
    </w:p>
    <w:p w:rsidR="00B41C22" w:rsidRDefault="00B41C22" w:rsidP="00B41C22">
      <w:pPr>
        <w:spacing w:before="120" w:after="120"/>
        <w:ind w:left="360"/>
        <w:rPr>
          <w:sz w:val="22"/>
          <w:szCs w:val="22"/>
        </w:rPr>
      </w:pPr>
      <w:r>
        <w:rPr>
          <w:sz w:val="22"/>
          <w:szCs w:val="22"/>
        </w:rPr>
        <w:t xml:space="preserve">After successful metadata extraction and input preparation, the program will invoke the </w:t>
      </w:r>
      <w:r w:rsidR="009D6E59">
        <w:rPr>
          <w:sz w:val="22"/>
          <w:szCs w:val="22"/>
        </w:rPr>
        <w:t>9</w:t>
      </w:r>
      <w:r>
        <w:rPr>
          <w:sz w:val="22"/>
          <w:szCs w:val="22"/>
        </w:rPr>
        <w:t xml:space="preserve"> Shell scripts, each of which executes a </w:t>
      </w:r>
      <w:proofErr w:type="gramStart"/>
      <w:r>
        <w:rPr>
          <w:sz w:val="22"/>
          <w:szCs w:val="22"/>
        </w:rPr>
        <w:t>Fortran</w:t>
      </w:r>
      <w:proofErr w:type="gramEnd"/>
      <w:r>
        <w:rPr>
          <w:sz w:val="22"/>
          <w:szCs w:val="22"/>
        </w:rPr>
        <w:t xml:space="preserve"> program accordingly. </w:t>
      </w:r>
      <w:r w:rsidR="0001178C">
        <w:rPr>
          <w:sz w:val="22"/>
          <w:szCs w:val="22"/>
        </w:rPr>
        <w:t>Note that the third FORTRAN program is Modtran4.exe, commercial software purchased from external company. This program may take up to 30-45 minutes to run the whole process for a single dataset. It also needs inputs from a pre-provided directory “DATA/” and a text file “modroot.in”.</w:t>
      </w:r>
    </w:p>
    <w:p w:rsidR="00B41C22" w:rsidRDefault="00B41C22" w:rsidP="00BC7F74">
      <w:pPr>
        <w:numPr>
          <w:ilvl w:val="0"/>
          <w:numId w:val="2"/>
        </w:numPr>
        <w:tabs>
          <w:tab w:val="clear" w:pos="720"/>
          <w:tab w:val="num" w:pos="360"/>
        </w:tabs>
        <w:spacing w:before="120" w:after="120"/>
        <w:ind w:left="360" w:hanging="360"/>
        <w:rPr>
          <w:sz w:val="22"/>
          <w:szCs w:val="22"/>
        </w:rPr>
      </w:pPr>
      <w:r>
        <w:rPr>
          <w:sz w:val="22"/>
          <w:szCs w:val="22"/>
        </w:rPr>
        <w:t xml:space="preserve">Dataset Packaging </w:t>
      </w:r>
    </w:p>
    <w:p w:rsidR="00B41C22" w:rsidRDefault="00B41C22" w:rsidP="00B41C22">
      <w:pPr>
        <w:spacing w:before="120" w:after="120"/>
        <w:ind w:left="360"/>
        <w:rPr>
          <w:sz w:val="22"/>
          <w:szCs w:val="22"/>
        </w:rPr>
      </w:pPr>
      <w:r>
        <w:rPr>
          <w:sz w:val="22"/>
          <w:szCs w:val="22"/>
        </w:rPr>
        <w:t>After the generation of NBAR image files in the dataset directory named by its dataset ID, the system will package relevant outputs in specified format so that it can be archived into EODS. The packaging processes include the following steps:</w:t>
      </w:r>
    </w:p>
    <w:p w:rsidR="00B41C22" w:rsidRDefault="00B41C22" w:rsidP="00BC7F74">
      <w:pPr>
        <w:numPr>
          <w:ilvl w:val="0"/>
          <w:numId w:val="6"/>
        </w:numPr>
        <w:tabs>
          <w:tab w:val="clear" w:pos="1260"/>
          <w:tab w:val="num" w:pos="720"/>
        </w:tabs>
        <w:spacing w:before="120" w:after="120"/>
        <w:ind w:left="720" w:hanging="360"/>
        <w:rPr>
          <w:sz w:val="22"/>
          <w:szCs w:val="22"/>
        </w:rPr>
      </w:pPr>
      <w:r>
        <w:rPr>
          <w:sz w:val="22"/>
          <w:szCs w:val="22"/>
        </w:rPr>
        <w:t>create a new directory ‘scene01/’;</w:t>
      </w:r>
    </w:p>
    <w:p w:rsidR="00B41C22" w:rsidRDefault="00B41C22" w:rsidP="00BC7F74">
      <w:pPr>
        <w:numPr>
          <w:ilvl w:val="0"/>
          <w:numId w:val="6"/>
        </w:numPr>
        <w:tabs>
          <w:tab w:val="clear" w:pos="1260"/>
          <w:tab w:val="num" w:pos="720"/>
        </w:tabs>
        <w:spacing w:before="120" w:after="120"/>
        <w:ind w:left="720" w:hanging="360"/>
        <w:rPr>
          <w:sz w:val="22"/>
          <w:szCs w:val="22"/>
        </w:rPr>
      </w:pPr>
      <w:r>
        <w:rPr>
          <w:sz w:val="22"/>
          <w:szCs w:val="22"/>
        </w:rPr>
        <w:t>create</w:t>
      </w:r>
      <w:r w:rsidRPr="001A1295">
        <w:rPr>
          <w:sz w:val="22"/>
          <w:szCs w:val="22"/>
        </w:rPr>
        <w:t xml:space="preserve"> </w:t>
      </w:r>
      <w:r>
        <w:rPr>
          <w:sz w:val="22"/>
          <w:szCs w:val="22"/>
        </w:rPr>
        <w:t>jpeg image over band 7, 4, and 1 as RGB components;</w:t>
      </w:r>
    </w:p>
    <w:p w:rsidR="00B41C22" w:rsidRDefault="00B41C22" w:rsidP="00BC7F74">
      <w:pPr>
        <w:numPr>
          <w:ilvl w:val="0"/>
          <w:numId w:val="6"/>
        </w:numPr>
        <w:tabs>
          <w:tab w:val="clear" w:pos="1260"/>
          <w:tab w:val="num" w:pos="720"/>
        </w:tabs>
        <w:spacing w:before="120" w:after="120"/>
        <w:ind w:left="720" w:hanging="360"/>
        <w:rPr>
          <w:sz w:val="22"/>
          <w:szCs w:val="22"/>
        </w:rPr>
      </w:pPr>
      <w:r>
        <w:rPr>
          <w:sz w:val="22"/>
          <w:szCs w:val="22"/>
        </w:rPr>
        <w:t>copy</w:t>
      </w:r>
      <w:r w:rsidRPr="00D21792">
        <w:rPr>
          <w:sz w:val="22"/>
          <w:szCs w:val="22"/>
        </w:rPr>
        <w:t xml:space="preserve"> </w:t>
      </w:r>
      <w:r w:rsidRPr="0067507D">
        <w:rPr>
          <w:sz w:val="22"/>
          <w:szCs w:val="22"/>
        </w:rPr>
        <w:t>readme.txt</w:t>
      </w:r>
      <w:r>
        <w:rPr>
          <w:sz w:val="22"/>
          <w:szCs w:val="22"/>
        </w:rPr>
        <w:t>;</w:t>
      </w:r>
    </w:p>
    <w:p w:rsidR="00FD3BE4" w:rsidRDefault="00FD3BE4" w:rsidP="00FD3BE4">
      <w:pPr>
        <w:numPr>
          <w:ilvl w:val="0"/>
          <w:numId w:val="6"/>
        </w:numPr>
        <w:tabs>
          <w:tab w:val="clear" w:pos="1260"/>
          <w:tab w:val="num" w:pos="720"/>
        </w:tabs>
        <w:spacing w:before="120" w:after="120"/>
        <w:ind w:left="720" w:hanging="360"/>
        <w:rPr>
          <w:sz w:val="22"/>
          <w:szCs w:val="22"/>
        </w:rPr>
      </w:pPr>
      <w:r>
        <w:rPr>
          <w:sz w:val="22"/>
          <w:szCs w:val="22"/>
        </w:rPr>
        <w:t>generate label.txt;</w:t>
      </w:r>
    </w:p>
    <w:p w:rsidR="00FD3BE4" w:rsidRDefault="00FD3BE4" w:rsidP="00FD3BE4">
      <w:pPr>
        <w:numPr>
          <w:ilvl w:val="0"/>
          <w:numId w:val="6"/>
        </w:numPr>
        <w:tabs>
          <w:tab w:val="clear" w:pos="1260"/>
          <w:tab w:val="num" w:pos="720"/>
        </w:tabs>
        <w:spacing w:before="120" w:after="120"/>
        <w:ind w:left="720" w:hanging="360"/>
        <w:rPr>
          <w:sz w:val="22"/>
          <w:szCs w:val="22"/>
        </w:rPr>
      </w:pPr>
      <w:r>
        <w:rPr>
          <w:sz w:val="22"/>
          <w:szCs w:val="22"/>
        </w:rPr>
        <w:t xml:space="preserve"> generate</w:t>
      </w:r>
      <w:r w:rsidRPr="00D21792">
        <w:rPr>
          <w:sz w:val="22"/>
          <w:szCs w:val="22"/>
        </w:rPr>
        <w:t xml:space="preserve"> </w:t>
      </w:r>
      <w:r>
        <w:rPr>
          <w:sz w:val="22"/>
          <w:szCs w:val="22"/>
        </w:rPr>
        <w:t>metadata.xml;</w:t>
      </w:r>
    </w:p>
    <w:p w:rsidR="00B41C22" w:rsidRDefault="00B41C22" w:rsidP="00BC7F74">
      <w:pPr>
        <w:numPr>
          <w:ilvl w:val="0"/>
          <w:numId w:val="6"/>
        </w:numPr>
        <w:tabs>
          <w:tab w:val="clear" w:pos="1260"/>
          <w:tab w:val="num" w:pos="720"/>
        </w:tabs>
        <w:spacing w:before="120" w:after="120"/>
        <w:ind w:left="720" w:hanging="360"/>
        <w:rPr>
          <w:sz w:val="22"/>
          <w:szCs w:val="22"/>
        </w:rPr>
      </w:pPr>
      <w:r>
        <w:rPr>
          <w:sz w:val="22"/>
          <w:szCs w:val="22"/>
        </w:rPr>
        <w:t>generate report.txt</w:t>
      </w:r>
      <w:r w:rsidR="00FD3BE4" w:rsidRPr="00FD3BE4">
        <w:rPr>
          <w:sz w:val="22"/>
          <w:szCs w:val="22"/>
        </w:rPr>
        <w:t xml:space="preserve"> </w:t>
      </w:r>
      <w:r w:rsidR="00FD3BE4">
        <w:rPr>
          <w:sz w:val="22"/>
          <w:szCs w:val="22"/>
        </w:rPr>
        <w:t>storing in directory ‘scene01/’</w:t>
      </w:r>
      <w:r>
        <w:rPr>
          <w:sz w:val="22"/>
          <w:szCs w:val="22"/>
        </w:rPr>
        <w:t>;</w:t>
      </w:r>
    </w:p>
    <w:p w:rsidR="00E21E89" w:rsidRDefault="00E21E89" w:rsidP="00E21E89">
      <w:pPr>
        <w:numPr>
          <w:ilvl w:val="0"/>
          <w:numId w:val="6"/>
        </w:numPr>
        <w:tabs>
          <w:tab w:val="clear" w:pos="1260"/>
          <w:tab w:val="num" w:pos="720"/>
        </w:tabs>
        <w:spacing w:before="120" w:after="120"/>
        <w:ind w:left="720" w:hanging="360"/>
        <w:rPr>
          <w:sz w:val="22"/>
          <w:szCs w:val="22"/>
        </w:rPr>
      </w:pPr>
      <w:r>
        <w:rPr>
          <w:sz w:val="22"/>
          <w:szCs w:val="22"/>
        </w:rPr>
        <w:t>generate multi-band ENVI file and header file storing in directory ‘scene01/’;</w:t>
      </w:r>
    </w:p>
    <w:p w:rsidR="00B41C22" w:rsidRDefault="00B41C22" w:rsidP="00BC7F74">
      <w:pPr>
        <w:numPr>
          <w:ilvl w:val="0"/>
          <w:numId w:val="6"/>
        </w:numPr>
        <w:tabs>
          <w:tab w:val="clear" w:pos="1260"/>
          <w:tab w:val="num" w:pos="720"/>
        </w:tabs>
        <w:spacing w:before="120" w:after="120"/>
        <w:ind w:left="720" w:hanging="360"/>
        <w:rPr>
          <w:sz w:val="22"/>
          <w:szCs w:val="22"/>
        </w:rPr>
      </w:pPr>
      <w:proofErr w:type="gramStart"/>
      <w:r>
        <w:rPr>
          <w:sz w:val="22"/>
          <w:szCs w:val="22"/>
        </w:rPr>
        <w:t>generate</w:t>
      </w:r>
      <w:proofErr w:type="gramEnd"/>
      <w:r>
        <w:rPr>
          <w:sz w:val="22"/>
          <w:szCs w:val="22"/>
        </w:rPr>
        <w:t xml:space="preserve"> </w:t>
      </w:r>
      <w:r w:rsidRPr="0067507D">
        <w:rPr>
          <w:sz w:val="22"/>
          <w:szCs w:val="22"/>
        </w:rPr>
        <w:t>md5sum.txt</w:t>
      </w:r>
      <w:r>
        <w:rPr>
          <w:sz w:val="22"/>
          <w:szCs w:val="22"/>
        </w:rPr>
        <w:t>.</w:t>
      </w:r>
    </w:p>
    <w:p w:rsidR="00B41C22" w:rsidRPr="00383CDE" w:rsidRDefault="00B41C22" w:rsidP="00BC7F74">
      <w:pPr>
        <w:pStyle w:val="Heading2"/>
        <w:numPr>
          <w:ilvl w:val="1"/>
          <w:numId w:val="7"/>
        </w:numPr>
        <w:tabs>
          <w:tab w:val="clear" w:pos="420"/>
          <w:tab w:val="num" w:pos="540"/>
        </w:tabs>
        <w:rPr>
          <w:rFonts w:ascii="Times New Roman" w:hAnsi="Times New Roman" w:cs="Times New Roman"/>
          <w:b w:val="0"/>
          <w:i w:val="0"/>
        </w:rPr>
      </w:pPr>
      <w:bookmarkStart w:id="33" w:name="_Toc255462653"/>
      <w:bookmarkStart w:id="34" w:name="_Toc263336500"/>
      <w:r w:rsidRPr="00383CDE">
        <w:rPr>
          <w:rFonts w:ascii="Times New Roman" w:hAnsi="Times New Roman" w:cs="Times New Roman"/>
          <w:b w:val="0"/>
          <w:i w:val="0"/>
        </w:rPr>
        <w:t>Future Extension of the packaging system</w:t>
      </w:r>
      <w:bookmarkEnd w:id="33"/>
      <w:bookmarkEnd w:id="34"/>
    </w:p>
    <w:p w:rsidR="00B41C22" w:rsidRDefault="00B41C22" w:rsidP="00B41C22">
      <w:pPr>
        <w:spacing w:before="120" w:after="120"/>
        <w:rPr>
          <w:sz w:val="22"/>
          <w:szCs w:val="22"/>
        </w:rPr>
      </w:pPr>
      <w:r>
        <w:rPr>
          <w:sz w:val="22"/>
          <w:szCs w:val="22"/>
        </w:rPr>
        <w:t xml:space="preserve">Although the current version of the NBAR processing and packaging system is designed and implemented for Landsat 5/7 datasets, it has the potential to be extended to include other </w:t>
      </w:r>
      <w:r w:rsidR="003079B0">
        <w:rPr>
          <w:sz w:val="22"/>
          <w:szCs w:val="22"/>
        </w:rPr>
        <w:t>satellite</w:t>
      </w:r>
      <w:r>
        <w:rPr>
          <w:sz w:val="22"/>
          <w:szCs w:val="22"/>
        </w:rPr>
        <w:t xml:space="preserve"> data as well, as it</w:t>
      </w:r>
      <w:r w:rsidRPr="00285910">
        <w:rPr>
          <w:sz w:val="22"/>
          <w:szCs w:val="22"/>
        </w:rPr>
        <w:t xml:space="preserve"> </w:t>
      </w:r>
      <w:r>
        <w:rPr>
          <w:sz w:val="22"/>
          <w:szCs w:val="22"/>
        </w:rPr>
        <w:t xml:space="preserve">was designed and developed using object-oriented methodology. </w:t>
      </w:r>
    </w:p>
    <w:p w:rsidR="00B41C22" w:rsidRPr="00EC0CF5" w:rsidRDefault="00B41C22" w:rsidP="00B41C22"/>
    <w:p w:rsidR="00B41C22" w:rsidRPr="00745843" w:rsidRDefault="00B41C22" w:rsidP="00BC7F74">
      <w:pPr>
        <w:pStyle w:val="Heading2"/>
        <w:numPr>
          <w:ilvl w:val="1"/>
          <w:numId w:val="7"/>
        </w:numPr>
        <w:tabs>
          <w:tab w:val="clear" w:pos="420"/>
          <w:tab w:val="num" w:pos="540"/>
        </w:tabs>
        <w:rPr>
          <w:rFonts w:ascii="Times New Roman" w:hAnsi="Times New Roman" w:cs="Times New Roman"/>
          <w:b w:val="0"/>
          <w:i w:val="0"/>
        </w:rPr>
      </w:pPr>
      <w:bookmarkStart w:id="35" w:name="_Toc255462655"/>
      <w:bookmarkStart w:id="36" w:name="_Toc263336501"/>
      <w:r w:rsidRPr="00745843">
        <w:rPr>
          <w:rFonts w:ascii="Times New Roman" w:hAnsi="Times New Roman" w:cs="Times New Roman"/>
          <w:b w:val="0"/>
          <w:i w:val="0"/>
        </w:rPr>
        <w:lastRenderedPageBreak/>
        <w:t>Physical Structure</w:t>
      </w:r>
      <w:bookmarkEnd w:id="35"/>
      <w:bookmarkEnd w:id="36"/>
    </w:p>
    <w:p w:rsidR="00B41C22" w:rsidRDefault="00B41C22" w:rsidP="00B41C22">
      <w:pPr>
        <w:spacing w:before="120" w:after="120"/>
        <w:rPr>
          <w:sz w:val="22"/>
          <w:szCs w:val="22"/>
        </w:rPr>
      </w:pPr>
      <w:r>
        <w:rPr>
          <w:noProof/>
          <w:sz w:val="22"/>
          <w:szCs w:val="22"/>
        </w:rPr>
      </w:r>
      <w:r w:rsidRPr="00F91646">
        <w:rPr>
          <w:sz w:val="22"/>
          <w:szCs w:val="22"/>
        </w:rPr>
        <w:pict>
          <v:group id="_x0000_s1036" editas="canvas" style="width:423pt;height:297pt;mso-position-horizontal-relative:char;mso-position-vertical-relative:line" coordorigin="2190,5166" coordsize="8460,5940">
            <o:lock v:ext="edit" aspectratio="t"/>
            <v:shape id="_x0000_s1037" type="#_x0000_t75" style="position:absolute;left:2190;top:5166;width:8460;height:5940" o:preferrelative="f" stroked="t" strokecolor="silver">
              <v:fill o:detectmouseclick="t"/>
              <v:path o:extrusionok="t" o:connecttype="none"/>
              <o:lock v:ext="edit" text="t"/>
            </v:shape>
            <v:shape id="_x0000_s1038" type="#_x0000_t22" style="position:absolute;left:5610;top:5346;width:1984;height:482" fillcolor="gray" stroked="f">
              <v:fill color2="black" rotate="t" angle="-90" focusposition=".5,.5" focussize="" focus="-50%" type="gradient"/>
              <v:textbox style="mso-next-textbox:#_x0000_s1038" inset=".5mm,.3mm,.5mm,.3mm">
                <w:txbxContent>
                  <w:p w:rsidR="00B41C22" w:rsidRPr="00275A01" w:rsidRDefault="00B41C22" w:rsidP="00B41C22">
                    <w:pPr>
                      <w:jc w:val="center"/>
                      <w:rPr>
                        <w:color w:val="FFFFFF"/>
                      </w:rPr>
                    </w:pPr>
                    <w:r>
                      <w:rPr>
                        <w:color w:val="FFFFFF"/>
                        <w:sz w:val="22"/>
                        <w:szCs w:val="22"/>
                      </w:rPr>
                      <w:t>NBAR_PRJ</w:t>
                    </w:r>
                  </w:p>
                </w:txbxContent>
              </v:textbox>
            </v:shape>
            <v:shape id="_x0000_s1039" type="#_x0000_t22" style="position:absolute;left:8586;top:6246;width:624;height:340" fillcolor="#969696" stroked="f">
              <v:fill color2="black" rotate="t" angle="-90" focus="100%" type="gradient"/>
              <v:textbox style="mso-next-textbox:#_x0000_s1039" inset=".5mm,.3mm,.5mm,.3mm">
                <w:txbxContent>
                  <w:p w:rsidR="00B41C22" w:rsidRPr="00F20CFE" w:rsidRDefault="00B41C22" w:rsidP="00B41C22">
                    <w:pPr>
                      <w:jc w:val="center"/>
                      <w:rPr>
                        <w:b/>
                        <w:color w:val="FFFF00"/>
                        <w:sz w:val="16"/>
                        <w:szCs w:val="16"/>
                      </w:rPr>
                    </w:pPr>
                    <w:proofErr w:type="gramStart"/>
                    <w:r w:rsidRPr="00275A01">
                      <w:rPr>
                        <w:b/>
                        <w:color w:val="FFFFFF"/>
                        <w:sz w:val="16"/>
                        <w:szCs w:val="16"/>
                      </w:rPr>
                      <w:t>src</w:t>
                    </w:r>
                    <w:proofErr w:type="gramEnd"/>
                  </w:p>
                </w:txbxContent>
              </v:textbox>
            </v:shape>
            <v:shape id="_x0000_s1040" type="#_x0000_t22" style="position:absolute;left:4986;top:6246;width:624;height:340" fillcolor="#969696" stroked="f">
              <v:fill color2="black" rotate="t" angle="-90" focus="100%" type="gradient"/>
              <v:textbox style="mso-next-textbox:#_x0000_s1040" inset=".5mm,.3mm,.5mm,.3mm">
                <w:txbxContent>
                  <w:p w:rsidR="00B41C22" w:rsidRPr="00F20CFE" w:rsidRDefault="00B41C22" w:rsidP="00B41C22">
                    <w:pPr>
                      <w:jc w:val="center"/>
                      <w:rPr>
                        <w:b/>
                        <w:color w:val="FFFF00"/>
                        <w:sz w:val="16"/>
                        <w:szCs w:val="16"/>
                      </w:rPr>
                    </w:pPr>
                    <w:proofErr w:type="gramStart"/>
                    <w:r>
                      <w:rPr>
                        <w:b/>
                        <w:color w:val="FFFFFF"/>
                        <w:sz w:val="16"/>
                        <w:szCs w:val="16"/>
                      </w:rPr>
                      <w:t>script</w:t>
                    </w:r>
                    <w:proofErr w:type="gramEnd"/>
                  </w:p>
                </w:txbxContent>
              </v:textbox>
            </v:shape>
            <v:shape id="_x0000_s1041" type="#_x0000_t202" style="position:absolute;left:3990;top:7326;width:1800;height:1980" filled="f" fillcolor="#cfc" strokeweight=".5pt">
              <v:textbox style="mso-next-textbox:#_x0000_s1041" inset=".5mm,.3mm,.5mm,.3mm">
                <w:txbxContent>
                  <w:p w:rsidR="00B41C22" w:rsidRDefault="00B41C22" w:rsidP="00B41C22">
                    <w:pPr>
                      <w:rPr>
                        <w:sz w:val="16"/>
                        <w:szCs w:val="16"/>
                      </w:rPr>
                    </w:pPr>
                    <w:r w:rsidRPr="001E77C5">
                      <w:rPr>
                        <w:sz w:val="16"/>
                        <w:szCs w:val="16"/>
                      </w:rPr>
                      <w:t>runangle_ortho_bin</w:t>
                    </w:r>
                  </w:p>
                  <w:p w:rsidR="00B41C22" w:rsidRPr="001E77C5" w:rsidRDefault="00B41C22" w:rsidP="00B41C22">
                    <w:pPr>
                      <w:rPr>
                        <w:sz w:val="16"/>
                        <w:szCs w:val="16"/>
                      </w:rPr>
                    </w:pPr>
                    <w:r w:rsidRPr="001E77C5">
                      <w:rPr>
                        <w:sz w:val="16"/>
                        <w:szCs w:val="16"/>
                      </w:rPr>
                      <w:t>runbinear_l5_ortho</w:t>
                    </w:r>
                  </w:p>
                  <w:p w:rsidR="00B41C22" w:rsidRPr="001E77C5" w:rsidRDefault="00B41C22" w:rsidP="00B41C22">
                    <w:pPr>
                      <w:rPr>
                        <w:sz w:val="16"/>
                        <w:szCs w:val="16"/>
                      </w:rPr>
                    </w:pPr>
                    <w:r w:rsidRPr="001E77C5">
                      <w:rPr>
                        <w:sz w:val="16"/>
                        <w:szCs w:val="16"/>
                      </w:rPr>
                      <w:t>runbrdf_allband_ortho_bin</w:t>
                    </w:r>
                  </w:p>
                  <w:p w:rsidR="00B41C22" w:rsidRPr="001E77C5" w:rsidRDefault="00B41C22" w:rsidP="00B41C22">
                    <w:pPr>
                      <w:rPr>
                        <w:sz w:val="16"/>
                        <w:szCs w:val="16"/>
                      </w:rPr>
                    </w:pPr>
                    <w:proofErr w:type="gramStart"/>
                    <w:r w:rsidRPr="001E77C5">
                      <w:rPr>
                        <w:sz w:val="16"/>
                        <w:szCs w:val="16"/>
                      </w:rPr>
                      <w:t>runcoeffiecient</w:t>
                    </w:r>
                    <w:proofErr w:type="gramEnd"/>
                  </w:p>
                  <w:p w:rsidR="00B41C22" w:rsidRPr="001E77C5" w:rsidRDefault="00B41C22" w:rsidP="00B41C22">
                    <w:pPr>
                      <w:rPr>
                        <w:sz w:val="16"/>
                        <w:szCs w:val="16"/>
                      </w:rPr>
                    </w:pPr>
                    <w:proofErr w:type="gramStart"/>
                    <w:r w:rsidRPr="001E77C5">
                      <w:rPr>
                        <w:sz w:val="16"/>
                        <w:szCs w:val="16"/>
                      </w:rPr>
                      <w:t>runflux</w:t>
                    </w:r>
                    <w:proofErr w:type="gramEnd"/>
                  </w:p>
                  <w:p w:rsidR="00B41C22" w:rsidRPr="001E77C5" w:rsidRDefault="00B41C22" w:rsidP="00B41C22">
                    <w:pPr>
                      <w:rPr>
                        <w:sz w:val="16"/>
                        <w:szCs w:val="16"/>
                      </w:rPr>
                    </w:pPr>
                    <w:r w:rsidRPr="001E77C5">
                      <w:rPr>
                        <w:sz w:val="16"/>
                        <w:szCs w:val="16"/>
                      </w:rPr>
                      <w:t>runmodtraninput_netcdf</w:t>
                    </w:r>
                  </w:p>
                  <w:p w:rsidR="00B41C22" w:rsidRPr="001E77C5" w:rsidRDefault="00B41C22" w:rsidP="00B41C22">
                    <w:pPr>
                      <w:rPr>
                        <w:sz w:val="16"/>
                        <w:szCs w:val="16"/>
                      </w:rPr>
                    </w:pPr>
                    <w:r w:rsidRPr="001E77C5">
                      <w:rPr>
                        <w:sz w:val="16"/>
                        <w:szCs w:val="16"/>
                      </w:rPr>
                      <w:t>runmodtran_netcdf_lanwei</w:t>
                    </w:r>
                  </w:p>
                  <w:p w:rsidR="00B41C22" w:rsidRPr="001E77C5" w:rsidRDefault="00B41C22" w:rsidP="00B41C22">
                    <w:pPr>
                      <w:rPr>
                        <w:sz w:val="16"/>
                        <w:szCs w:val="16"/>
                      </w:rPr>
                    </w:pPr>
                    <w:proofErr w:type="gramStart"/>
                    <w:r w:rsidRPr="001E77C5">
                      <w:rPr>
                        <w:sz w:val="16"/>
                        <w:szCs w:val="16"/>
                      </w:rPr>
                      <w:t>runmodtranoutput</w:t>
                    </w:r>
                    <w:proofErr w:type="gramEnd"/>
                  </w:p>
                  <w:p w:rsidR="00B41C22" w:rsidRPr="001E77C5" w:rsidRDefault="00B41C22" w:rsidP="00B41C22">
                    <w:pPr>
                      <w:rPr>
                        <w:sz w:val="16"/>
                        <w:szCs w:val="16"/>
                      </w:rPr>
                    </w:pPr>
                    <w:proofErr w:type="gramStart"/>
                    <w:r w:rsidRPr="001E77C5">
                      <w:rPr>
                        <w:sz w:val="16"/>
                        <w:szCs w:val="16"/>
                      </w:rPr>
                      <w:t>runtrans</w:t>
                    </w:r>
                    <w:proofErr w:type="gramEnd"/>
                  </w:p>
                  <w:p w:rsidR="00B41C22" w:rsidRPr="001E77C5" w:rsidRDefault="00B41C22" w:rsidP="00B41C22">
                    <w:pPr>
                      <w:rPr>
                        <w:sz w:val="16"/>
                        <w:szCs w:val="16"/>
                      </w:rPr>
                    </w:pPr>
                    <w:r w:rsidRPr="001E77C5">
                      <w:rPr>
                        <w:sz w:val="16"/>
                        <w:szCs w:val="16"/>
                      </w:rPr>
                      <w:t>md5checksum.bsh</w:t>
                    </w:r>
                  </w:p>
                </w:txbxContent>
              </v:textbox>
            </v:shape>
            <v:shape id="_x0000_s1042" type="#_x0000_t202" style="position:absolute;left:8310;top:8046;width:1440;height:2520" filled="f" fillcolor="#cfc" strokeweight=".5pt">
              <v:textbox style="mso-next-textbox:#_x0000_s1042" inset=".5mm,.3mm,.5mm,.3mm">
                <w:txbxContent>
                  <w:p w:rsidR="00B41C22" w:rsidRDefault="00B41C22" w:rsidP="00B41C22">
                    <w:pPr>
                      <w:rPr>
                        <w:sz w:val="16"/>
                        <w:szCs w:val="16"/>
                      </w:rPr>
                    </w:pPr>
                    <w:r w:rsidRPr="00E95DB2">
                      <w:rPr>
                        <w:sz w:val="16"/>
                        <w:szCs w:val="16"/>
                      </w:rPr>
                      <w:t>bin2jpg.c</w:t>
                    </w:r>
                  </w:p>
                  <w:p w:rsidR="00BF5B4D" w:rsidRDefault="00BF5B4D" w:rsidP="00BF5B4D">
                    <w:pPr>
                      <w:rPr>
                        <w:sz w:val="16"/>
                        <w:szCs w:val="16"/>
                      </w:rPr>
                    </w:pPr>
                    <w:r w:rsidRPr="00E95DB2">
                      <w:rPr>
                        <w:sz w:val="16"/>
                        <w:szCs w:val="16"/>
                      </w:rPr>
                      <w:t>bin2jpg.h</w:t>
                    </w:r>
                  </w:p>
                  <w:p w:rsidR="00BF5B4D" w:rsidRDefault="00BF5B4D" w:rsidP="00BF5B4D">
                    <w:pPr>
                      <w:rPr>
                        <w:sz w:val="16"/>
                        <w:szCs w:val="16"/>
                      </w:rPr>
                    </w:pPr>
                    <w:r w:rsidRPr="00E95DB2">
                      <w:rPr>
                        <w:sz w:val="16"/>
                        <w:szCs w:val="16"/>
                      </w:rPr>
                      <w:t>extractDemHeight.c</w:t>
                    </w:r>
                  </w:p>
                  <w:p w:rsidR="00B41C22" w:rsidRDefault="00B41C22" w:rsidP="00B41C22">
                    <w:pPr>
                      <w:rPr>
                        <w:sz w:val="16"/>
                        <w:szCs w:val="16"/>
                      </w:rPr>
                    </w:pPr>
                    <w:r w:rsidRPr="00E95DB2">
                      <w:rPr>
                        <w:sz w:val="16"/>
                        <w:szCs w:val="16"/>
                      </w:rPr>
                      <w:t>extractDemHeight.h</w:t>
                    </w:r>
                  </w:p>
                  <w:p w:rsidR="00B41C22" w:rsidRDefault="00B41C22" w:rsidP="00B41C22">
                    <w:pPr>
                      <w:rPr>
                        <w:sz w:val="16"/>
                        <w:szCs w:val="16"/>
                      </w:rPr>
                    </w:pPr>
                    <w:r w:rsidRPr="00E95DB2">
                      <w:rPr>
                        <w:sz w:val="16"/>
                        <w:szCs w:val="16"/>
                      </w:rPr>
                      <w:t>extractVapour.c</w:t>
                    </w:r>
                  </w:p>
                  <w:p w:rsidR="00BF5B4D" w:rsidRDefault="00BF5B4D" w:rsidP="00BF5B4D">
                    <w:pPr>
                      <w:rPr>
                        <w:sz w:val="16"/>
                        <w:szCs w:val="16"/>
                      </w:rPr>
                    </w:pPr>
                    <w:r w:rsidRPr="00E95DB2">
                      <w:rPr>
                        <w:sz w:val="16"/>
                        <w:szCs w:val="16"/>
                      </w:rPr>
                      <w:t>extractVapour.h</w:t>
                    </w:r>
                  </w:p>
                  <w:p w:rsidR="00B41C22" w:rsidRDefault="00B41C22" w:rsidP="00B41C22">
                    <w:pPr>
                      <w:rPr>
                        <w:sz w:val="16"/>
                        <w:szCs w:val="16"/>
                      </w:rPr>
                    </w:pPr>
                    <w:r w:rsidRPr="00E95DB2">
                      <w:rPr>
                        <w:sz w:val="16"/>
                        <w:szCs w:val="16"/>
                      </w:rPr>
                      <w:t>JpegUtil.c</w:t>
                    </w:r>
                  </w:p>
                  <w:p w:rsidR="00BF5B4D" w:rsidRDefault="00BF5B4D" w:rsidP="00BF5B4D">
                    <w:pPr>
                      <w:rPr>
                        <w:sz w:val="16"/>
                        <w:szCs w:val="16"/>
                      </w:rPr>
                    </w:pPr>
                    <w:r w:rsidRPr="00E95DB2">
                      <w:rPr>
                        <w:sz w:val="16"/>
                        <w:szCs w:val="16"/>
                      </w:rPr>
                      <w:t>JpegUtil.h</w:t>
                    </w:r>
                  </w:p>
                  <w:p w:rsidR="00B41C22" w:rsidRDefault="00B41C22" w:rsidP="00B41C22">
                    <w:pPr>
                      <w:rPr>
                        <w:sz w:val="16"/>
                        <w:szCs w:val="16"/>
                      </w:rPr>
                    </w:pPr>
                    <w:r w:rsidRPr="00E95DB2">
                      <w:rPr>
                        <w:sz w:val="16"/>
                        <w:szCs w:val="16"/>
                      </w:rPr>
                      <w:t>extractOzone.c</w:t>
                    </w:r>
                  </w:p>
                  <w:p w:rsidR="00BF5B4D" w:rsidRDefault="00BF5B4D" w:rsidP="00BF5B4D">
                    <w:pPr>
                      <w:rPr>
                        <w:sz w:val="16"/>
                        <w:szCs w:val="16"/>
                      </w:rPr>
                    </w:pPr>
                    <w:r w:rsidRPr="00E95DB2">
                      <w:rPr>
                        <w:sz w:val="16"/>
                        <w:szCs w:val="16"/>
                      </w:rPr>
                      <w:t>extractOzone.h</w:t>
                    </w:r>
                  </w:p>
                  <w:p w:rsidR="00B41C22" w:rsidRDefault="00B41C22" w:rsidP="00B41C22">
                    <w:pPr>
                      <w:rPr>
                        <w:sz w:val="16"/>
                        <w:szCs w:val="16"/>
                      </w:rPr>
                    </w:pPr>
                    <w:r>
                      <w:rPr>
                        <w:sz w:val="16"/>
                        <w:szCs w:val="16"/>
                      </w:rPr>
                      <w:t>HdfExtractor.c</w:t>
                    </w:r>
                  </w:p>
                  <w:p w:rsidR="00BF5B4D" w:rsidRPr="00E95DB2" w:rsidRDefault="00BF5B4D" w:rsidP="00BF5B4D">
                    <w:pPr>
                      <w:rPr>
                        <w:sz w:val="16"/>
                        <w:szCs w:val="16"/>
                      </w:rPr>
                    </w:pPr>
                    <w:r w:rsidRPr="00E95DB2">
                      <w:rPr>
                        <w:sz w:val="16"/>
                        <w:szCs w:val="16"/>
                      </w:rPr>
                      <w:t>Makefile.ffu</w:t>
                    </w:r>
                  </w:p>
                  <w:p w:rsidR="00B41C22" w:rsidRPr="00E95DB2" w:rsidRDefault="00B41C22" w:rsidP="00B41C22">
                    <w:pPr>
                      <w:rPr>
                        <w:sz w:val="16"/>
                        <w:szCs w:val="16"/>
                      </w:rPr>
                    </w:pPr>
                    <w:r>
                      <w:rPr>
                        <w:sz w:val="16"/>
                        <w:szCs w:val="16"/>
                      </w:rPr>
                      <w:t>Makefile</w:t>
                    </w:r>
                  </w:p>
                </w:txbxContent>
              </v:textbox>
            </v:shape>
            <v:shape id="_x0000_s1043" type="#_x0000_t22" style="position:absolute;left:9306;top:6246;width:624;height:312" fillcolor="#969696" stroked="f">
              <v:fill color2="black" rotate="t" angle="-90" focus="100%" type="gradient"/>
              <v:textbox style="mso-next-textbox:#_x0000_s1043" inset=".5mm,.3mm,.5mm,.3mm">
                <w:txbxContent>
                  <w:p w:rsidR="00B41C22" w:rsidRPr="00275A01" w:rsidRDefault="00B41C22" w:rsidP="00B41C22">
                    <w:pPr>
                      <w:jc w:val="center"/>
                      <w:rPr>
                        <w:b/>
                        <w:color w:val="FFFFFF"/>
                        <w:sz w:val="16"/>
                        <w:szCs w:val="16"/>
                      </w:rPr>
                    </w:pPr>
                    <w:proofErr w:type="gramStart"/>
                    <w:r w:rsidRPr="00275A01">
                      <w:rPr>
                        <w:b/>
                        <w:color w:val="FFFFFF"/>
                        <w:sz w:val="16"/>
                        <w:szCs w:val="16"/>
                      </w:rPr>
                      <w:t>lib</w:t>
                    </w:r>
                    <w:proofErr w:type="gramEnd"/>
                  </w:p>
                </w:txbxContent>
              </v:textbox>
            </v:shape>
            <v:shape id="_x0000_s1044" type="#_x0000_t34" style="position:absolute;left:7541;top:4889;width:418;height:2296;rotation:90;flip:x" o:connectortype="elbow" adj=",24168,-322553">
              <v:stroke endarrow="block"/>
            </v:shape>
            <v:shape id="_x0000_s1045" type="#_x0000_t34" style="position:absolute;left:5741;top:5385;width:418;height:1304;rotation:90" o:connectortype="elbow" adj=",-42554,-322553">
              <v:stroke endarrow="block"/>
            </v:shape>
            <v:shape id="_x0000_s1046" type="#_x0000_t32" style="position:absolute;left:4890;top:6586;width:408;height:740;flip:x" o:connectortype="straight">
              <v:stroke endarrow="block"/>
            </v:shape>
            <v:shape id="_x0000_s1047" type="#_x0000_t32" style="position:absolute;left:9618;top:6558;width:145;height:768" o:connectortype="straight">
              <v:stroke endarrow="block"/>
            </v:shape>
            <v:shape id="_x0000_s1048" type="#_x0000_t32" style="position:absolute;left:8898;top:6586;width:132;height:1460" o:connectortype="straight" adj="10792,123980,-135296">
              <v:stroke endarrow="block"/>
            </v:shape>
            <v:shape id="_x0000_s1049" type="#_x0000_t34" style="position:absolute;left:7901;top:4529;width:418;height:3016;rotation:90;flip:x" o:connectortype="elbow" adj=",18399,-322553">
              <v:stroke endarrow="block"/>
            </v:shape>
            <v:shape id="_x0000_s1050" type="#_x0000_t202" style="position:absolute;left:2370;top:10746;width:7380;height:360" filled="f" fillcolor="#cfc" stroked="f" strokecolor="#036">
              <v:textbox style="mso-next-textbox:#_x0000_s1050" inset=".5mm,.3mm,.5mm,.3mm">
                <w:txbxContent>
                  <w:p w:rsidR="00B41C22" w:rsidRPr="008538D5" w:rsidRDefault="00B41C22" w:rsidP="00B41C22">
                    <w:pPr>
                      <w:jc w:val="center"/>
                      <w:rPr>
                        <w:sz w:val="22"/>
                        <w:szCs w:val="22"/>
                      </w:rPr>
                    </w:pPr>
                    <w:proofErr w:type="gramStart"/>
                    <w:r w:rsidRPr="008538D5">
                      <w:rPr>
                        <w:sz w:val="22"/>
                        <w:szCs w:val="22"/>
                      </w:rPr>
                      <w:t xml:space="preserve">Figure </w:t>
                    </w:r>
                    <w:r>
                      <w:rPr>
                        <w:sz w:val="22"/>
                        <w:szCs w:val="22"/>
                      </w:rPr>
                      <w:t>4</w:t>
                    </w:r>
                    <w:r w:rsidRPr="008538D5">
                      <w:rPr>
                        <w:sz w:val="22"/>
                        <w:szCs w:val="22"/>
                      </w:rPr>
                      <w:t>.</w:t>
                    </w:r>
                    <w:proofErr w:type="gramEnd"/>
                    <w:r w:rsidRPr="008538D5">
                      <w:rPr>
                        <w:sz w:val="22"/>
                        <w:szCs w:val="22"/>
                      </w:rPr>
                      <w:t xml:space="preserve"> Physical structure of </w:t>
                    </w:r>
                    <w:r>
                      <w:rPr>
                        <w:sz w:val="22"/>
                        <w:szCs w:val="22"/>
                      </w:rPr>
                      <w:t>Landsat NBAR processing and</w:t>
                    </w:r>
                    <w:r w:rsidRPr="008538D5">
                      <w:rPr>
                        <w:sz w:val="22"/>
                        <w:szCs w:val="22"/>
                      </w:rPr>
                      <w:t xml:space="preserve"> </w:t>
                    </w:r>
                    <w:r>
                      <w:rPr>
                        <w:sz w:val="22"/>
                        <w:szCs w:val="22"/>
                      </w:rPr>
                      <w:t>p</w:t>
                    </w:r>
                    <w:r w:rsidRPr="008538D5">
                      <w:rPr>
                        <w:sz w:val="22"/>
                        <w:szCs w:val="22"/>
                      </w:rPr>
                      <w:t xml:space="preserve">ackage </w:t>
                    </w:r>
                    <w:r>
                      <w:rPr>
                        <w:sz w:val="22"/>
                        <w:szCs w:val="22"/>
                      </w:rPr>
                      <w:t>s</w:t>
                    </w:r>
                    <w:r w:rsidRPr="008538D5">
                      <w:rPr>
                        <w:sz w:val="22"/>
                        <w:szCs w:val="22"/>
                      </w:rPr>
                      <w:t>ystem</w:t>
                    </w:r>
                  </w:p>
                </w:txbxContent>
              </v:textbox>
            </v:shape>
            <v:shape id="_x0000_s1051" type="#_x0000_t22" style="position:absolute;left:6426;top:6246;width:624;height:340" fillcolor="#969696" stroked="f">
              <v:fill color2="black" rotate="t" angle="-90" focus="100%" type="gradient"/>
              <v:textbox style="mso-next-textbox:#_x0000_s1051" inset=".5mm,.3mm,.5mm,.3mm">
                <w:txbxContent>
                  <w:p w:rsidR="00B41C22" w:rsidRPr="00D410B8" w:rsidRDefault="00B41C22" w:rsidP="00B41C22">
                    <w:pPr>
                      <w:jc w:val="center"/>
                      <w:rPr>
                        <w:b/>
                        <w:color w:val="FFFF99"/>
                        <w:sz w:val="16"/>
                        <w:szCs w:val="16"/>
                      </w:rPr>
                    </w:pPr>
                    <w:proofErr w:type="gramStart"/>
                    <w:r w:rsidRPr="00275A01">
                      <w:rPr>
                        <w:b/>
                        <w:color w:val="FFFFFF"/>
                        <w:sz w:val="16"/>
                        <w:szCs w:val="16"/>
                      </w:rPr>
                      <w:t>bin</w:t>
                    </w:r>
                    <w:proofErr w:type="gramEnd"/>
                  </w:p>
                </w:txbxContent>
              </v:textbox>
            </v:shape>
            <v:shape id="_x0000_s1052" type="#_x0000_t22" style="position:absolute;left:7866;top:6246;width:624;height:340" fillcolor="#969696" stroked="f">
              <v:fill color2="black" rotate="t" angle="-90" focus="100%" type="gradient"/>
              <v:textbox style="mso-next-textbox:#_x0000_s1052" inset=".5mm,.3mm,.5mm,.3mm">
                <w:txbxContent>
                  <w:p w:rsidR="00B41C22" w:rsidRPr="00275A01" w:rsidRDefault="00B41C22" w:rsidP="00B41C22">
                    <w:pPr>
                      <w:jc w:val="center"/>
                      <w:rPr>
                        <w:b/>
                        <w:color w:val="FFFFFF"/>
                        <w:sz w:val="16"/>
                        <w:szCs w:val="16"/>
                      </w:rPr>
                    </w:pPr>
                    <w:proofErr w:type="gramStart"/>
                    <w:r w:rsidRPr="00275A01">
                      <w:rPr>
                        <w:b/>
                        <w:color w:val="FFFFFF"/>
                        <w:sz w:val="16"/>
                        <w:szCs w:val="16"/>
                      </w:rPr>
                      <w:t>log</w:t>
                    </w:r>
                    <w:proofErr w:type="gramEnd"/>
                  </w:p>
                </w:txbxContent>
              </v:textbox>
            </v:shape>
            <v:shape id="_x0000_s1053" type="#_x0000_t202" style="position:absolute;left:2218;top:6246;width:1276;height:397" filled="f" fillcolor="#cfc" strokeweight=".5pt">
              <v:textbox style="mso-next-textbox:#_x0000_s1053" inset=".5mm,.3mm,0,.3mm">
                <w:txbxContent>
                  <w:p w:rsidR="00B41C22" w:rsidRDefault="00B41C22" w:rsidP="00B41C22">
                    <w:pPr>
                      <w:jc w:val="center"/>
                      <w:rPr>
                        <w:sz w:val="16"/>
                        <w:szCs w:val="16"/>
                      </w:rPr>
                    </w:pPr>
                    <w:proofErr w:type="gramStart"/>
                    <w:r>
                      <w:rPr>
                        <w:sz w:val="16"/>
                        <w:szCs w:val="16"/>
                      </w:rPr>
                      <w:t>runNbarProcessor</w:t>
                    </w:r>
                    <w:proofErr w:type="gramEnd"/>
                  </w:p>
                  <w:p w:rsidR="00B41C22" w:rsidRPr="007D3338" w:rsidRDefault="00B41C22" w:rsidP="00B41C22">
                    <w:pPr>
                      <w:jc w:val="center"/>
                      <w:rPr>
                        <w:sz w:val="16"/>
                        <w:szCs w:val="16"/>
                      </w:rPr>
                    </w:pPr>
                    <w:r>
                      <w:rPr>
                        <w:sz w:val="16"/>
                        <w:szCs w:val="16"/>
                      </w:rPr>
                      <w:t>(</w:t>
                    </w:r>
                    <w:proofErr w:type="gramStart"/>
                    <w:r>
                      <w:rPr>
                        <w:sz w:val="16"/>
                        <w:szCs w:val="16"/>
                      </w:rPr>
                      <w:t>main</w:t>
                    </w:r>
                    <w:proofErr w:type="gramEnd"/>
                    <w:r>
                      <w:rPr>
                        <w:sz w:val="16"/>
                        <w:szCs w:val="16"/>
                      </w:rPr>
                      <w:t xml:space="preserve"> driver)</w:t>
                    </w:r>
                  </w:p>
                </w:txbxContent>
              </v:textbox>
            </v:shape>
            <v:shape id="_x0000_s1054" type="#_x0000_t34" style="position:absolute;left:4520;top:4164;width:418;height:3746;rotation:90" o:connectortype="elbow" adj=",-14813,-322553">
              <v:stroke endarrow="block"/>
            </v:shape>
            <v:shape id="_x0000_s1055" type="#_x0000_t34" style="position:absolute;left:6461;top:5969;width:418;height:136;rotation:90;flip:x" o:connectortype="elbow" adj=",408018,-322553">
              <v:stroke endarrow="block"/>
            </v:shape>
            <v:shape id="_x0000_s1056" type="#_x0000_t34" style="position:absolute;left:7181;top:5249;width:418;height:1576;rotation:90;flip:x" o:connectortype="elbow" adj=",35210,-322553">
              <v:stroke endarrow="block"/>
            </v:shape>
            <v:shape id="_x0000_s1057" type="#_x0000_t202" style="position:absolute;left:6029;top:7326;width:1587;height:3240" filled="f" fillcolor="#cfc" strokeweight=".5pt">
              <v:textbox style="mso-next-textbox:#_x0000_s1057" inset=".5mm,.3mm,.5mm,.3mm">
                <w:txbxContent>
                  <w:p w:rsidR="00B41C22" w:rsidRDefault="00B41C22" w:rsidP="00B41C22">
                    <w:pPr>
                      <w:rPr>
                        <w:sz w:val="16"/>
                        <w:szCs w:val="16"/>
                      </w:rPr>
                    </w:pPr>
                    <w:r w:rsidRPr="001A05A1">
                      <w:rPr>
                        <w:sz w:val="16"/>
                        <w:szCs w:val="16"/>
                      </w:rPr>
                      <w:t>angle_ortho_bin</w:t>
                    </w:r>
                  </w:p>
                  <w:p w:rsidR="00B41C22" w:rsidRDefault="00B41C22" w:rsidP="00B41C22">
                    <w:pPr>
                      <w:rPr>
                        <w:sz w:val="16"/>
                        <w:szCs w:val="16"/>
                      </w:rPr>
                    </w:pPr>
                    <w:proofErr w:type="gramStart"/>
                    <w:r w:rsidRPr="001A05A1">
                      <w:rPr>
                        <w:sz w:val="16"/>
                        <w:szCs w:val="16"/>
                      </w:rPr>
                      <w:t>coefficient</w:t>
                    </w:r>
                    <w:proofErr w:type="gramEnd"/>
                  </w:p>
                  <w:p w:rsidR="00B41C22" w:rsidRDefault="00B41C22" w:rsidP="00B41C22">
                    <w:pPr>
                      <w:rPr>
                        <w:sz w:val="16"/>
                        <w:szCs w:val="16"/>
                      </w:rPr>
                    </w:pPr>
                    <w:r w:rsidRPr="001A05A1">
                      <w:rPr>
                        <w:sz w:val="16"/>
                        <w:szCs w:val="16"/>
                      </w:rPr>
                      <w:t>input_modtran_ortho</w:t>
                    </w:r>
                  </w:p>
                  <w:p w:rsidR="00B41C22" w:rsidRPr="001A05A1" w:rsidRDefault="00B41C22" w:rsidP="00B41C22">
                    <w:pPr>
                      <w:rPr>
                        <w:sz w:val="16"/>
                        <w:szCs w:val="16"/>
                      </w:rPr>
                    </w:pPr>
                    <w:r w:rsidRPr="001A05A1">
                      <w:rPr>
                        <w:sz w:val="16"/>
                        <w:szCs w:val="16"/>
                      </w:rPr>
                      <w:t>read_modtrancor_ortho</w:t>
                    </w:r>
                  </w:p>
                  <w:p w:rsidR="00B41C22" w:rsidRDefault="00B41C22" w:rsidP="00B41C22">
                    <w:pPr>
                      <w:rPr>
                        <w:sz w:val="16"/>
                        <w:szCs w:val="16"/>
                      </w:rPr>
                    </w:pPr>
                    <w:r w:rsidRPr="001A05A1">
                      <w:rPr>
                        <w:sz w:val="16"/>
                        <w:szCs w:val="16"/>
                      </w:rPr>
                      <w:t>bin2jpg</w:t>
                    </w:r>
                  </w:p>
                  <w:p w:rsidR="00B41C22" w:rsidRDefault="00B41C22" w:rsidP="00B41C22">
                    <w:pPr>
                      <w:rPr>
                        <w:sz w:val="16"/>
                        <w:szCs w:val="16"/>
                      </w:rPr>
                    </w:pPr>
                    <w:proofErr w:type="gramStart"/>
                    <w:r w:rsidRPr="001A05A1">
                      <w:rPr>
                        <w:sz w:val="16"/>
                        <w:szCs w:val="16"/>
                      </w:rPr>
                      <w:t>extractDEMhight</w:t>
                    </w:r>
                    <w:proofErr w:type="gramEnd"/>
                  </w:p>
                  <w:p w:rsidR="00B41C22" w:rsidRDefault="00B41C22" w:rsidP="00B41C22">
                    <w:pPr>
                      <w:rPr>
                        <w:sz w:val="16"/>
                        <w:szCs w:val="16"/>
                      </w:rPr>
                    </w:pPr>
                    <w:r w:rsidRPr="001A05A1">
                      <w:rPr>
                        <w:sz w:val="16"/>
                        <w:szCs w:val="16"/>
                      </w:rPr>
                      <w:t>Mod4v3r1_F90.exe</w:t>
                    </w:r>
                  </w:p>
                  <w:p w:rsidR="00B41C22" w:rsidRPr="001A05A1" w:rsidRDefault="00B41C22" w:rsidP="00B41C22">
                    <w:pPr>
                      <w:rPr>
                        <w:sz w:val="16"/>
                        <w:szCs w:val="16"/>
                      </w:rPr>
                    </w:pPr>
                    <w:r w:rsidRPr="001A05A1">
                      <w:rPr>
                        <w:sz w:val="16"/>
                        <w:szCs w:val="16"/>
                      </w:rPr>
                      <w:t>refort_tp5_</w:t>
                    </w:r>
                    <w:smartTag w:uri="urn:schemas-microsoft-com:office:smarttags" w:element="PersonName">
                      <w:r w:rsidRPr="001A05A1">
                        <w:rPr>
                          <w:sz w:val="16"/>
                          <w:szCs w:val="16"/>
                        </w:rPr>
                        <w:t>ga</w:t>
                      </w:r>
                    </w:smartTag>
                  </w:p>
                  <w:p w:rsidR="00B41C22" w:rsidRDefault="00B41C22" w:rsidP="00B41C22">
                    <w:pPr>
                      <w:rPr>
                        <w:sz w:val="16"/>
                        <w:szCs w:val="16"/>
                      </w:rPr>
                    </w:pPr>
                    <w:r w:rsidRPr="001A05A1">
                      <w:rPr>
                        <w:sz w:val="16"/>
                        <w:szCs w:val="16"/>
                      </w:rPr>
                      <w:t>binear_ortho</w:t>
                    </w:r>
                  </w:p>
                  <w:p w:rsidR="00B41C22" w:rsidRDefault="00B41C22" w:rsidP="00B41C22">
                    <w:pPr>
                      <w:rPr>
                        <w:sz w:val="16"/>
                        <w:szCs w:val="16"/>
                      </w:rPr>
                    </w:pPr>
                    <w:proofErr w:type="gramStart"/>
                    <w:r w:rsidRPr="001A05A1">
                      <w:rPr>
                        <w:sz w:val="16"/>
                        <w:szCs w:val="16"/>
                      </w:rPr>
                      <w:t>extractOzone</w:t>
                    </w:r>
                    <w:proofErr w:type="gramEnd"/>
                  </w:p>
                  <w:p w:rsidR="00B41C22" w:rsidRPr="001A05A1" w:rsidRDefault="00B41C22" w:rsidP="00B41C22">
                    <w:pPr>
                      <w:rPr>
                        <w:sz w:val="16"/>
                        <w:szCs w:val="16"/>
                      </w:rPr>
                    </w:pPr>
                    <w:r w:rsidRPr="001A05A1">
                      <w:rPr>
                        <w:sz w:val="16"/>
                        <w:szCs w:val="16"/>
                      </w:rPr>
                      <w:t>read_flx_</w:t>
                    </w:r>
                    <w:smartTag w:uri="urn:schemas-microsoft-com:office:smarttags" w:element="PersonName">
                      <w:r w:rsidRPr="001A05A1">
                        <w:rPr>
                          <w:sz w:val="16"/>
                          <w:szCs w:val="16"/>
                        </w:rPr>
                        <w:t>ga</w:t>
                      </w:r>
                    </w:smartTag>
                    <w:r w:rsidRPr="001A05A1">
                      <w:rPr>
                        <w:sz w:val="16"/>
                        <w:szCs w:val="16"/>
                      </w:rPr>
                      <w:t xml:space="preserve">          refort_tp5_</w:t>
                    </w:r>
                    <w:smartTag w:uri="urn:schemas-microsoft-com:office:smarttags" w:element="PersonName">
                      <w:r w:rsidRPr="001A05A1">
                        <w:rPr>
                          <w:sz w:val="16"/>
                          <w:szCs w:val="16"/>
                        </w:rPr>
                        <w:t>ga</w:t>
                      </w:r>
                    </w:smartTag>
                    <w:r w:rsidRPr="001A05A1">
                      <w:rPr>
                        <w:sz w:val="16"/>
                        <w:szCs w:val="16"/>
                      </w:rPr>
                      <w:t>_trans</w:t>
                    </w:r>
                  </w:p>
                  <w:p w:rsidR="00B41C22" w:rsidRDefault="00B41C22" w:rsidP="00B41C22">
                    <w:pPr>
                      <w:rPr>
                        <w:sz w:val="16"/>
                        <w:szCs w:val="16"/>
                      </w:rPr>
                    </w:pPr>
                    <w:r w:rsidRPr="001A05A1">
                      <w:rPr>
                        <w:sz w:val="16"/>
                        <w:szCs w:val="16"/>
                      </w:rPr>
                      <w:t>brdf_sim_bin</w:t>
                    </w:r>
                  </w:p>
                  <w:p w:rsidR="00B41C22" w:rsidRDefault="00B41C22" w:rsidP="00B41C22">
                    <w:pPr>
                      <w:rPr>
                        <w:sz w:val="16"/>
                        <w:szCs w:val="16"/>
                      </w:rPr>
                    </w:pPr>
                    <w:proofErr w:type="gramStart"/>
                    <w:r w:rsidRPr="001A05A1">
                      <w:rPr>
                        <w:sz w:val="16"/>
                        <w:szCs w:val="16"/>
                      </w:rPr>
                      <w:t>extractVapour</w:t>
                    </w:r>
                    <w:proofErr w:type="gramEnd"/>
                  </w:p>
                  <w:p w:rsidR="00B41C22" w:rsidRPr="001A05A1" w:rsidRDefault="00B41C22" w:rsidP="00B41C22">
                    <w:pPr>
                      <w:rPr>
                        <w:sz w:val="16"/>
                        <w:szCs w:val="16"/>
                      </w:rPr>
                    </w:pPr>
                    <w:r w:rsidRPr="001A05A1">
                      <w:rPr>
                        <w:sz w:val="16"/>
                        <w:szCs w:val="16"/>
                      </w:rPr>
                      <w:t>read_flx_</w:t>
                    </w:r>
                    <w:smartTag w:uri="urn:schemas-microsoft-com:office:smarttags" w:element="PersonName">
                      <w:r w:rsidRPr="001A05A1">
                        <w:rPr>
                          <w:sz w:val="16"/>
                          <w:szCs w:val="16"/>
                        </w:rPr>
                        <w:t>ga</w:t>
                      </w:r>
                    </w:smartTag>
                    <w:r w:rsidRPr="001A05A1">
                      <w:rPr>
                        <w:sz w:val="16"/>
                        <w:szCs w:val="16"/>
                      </w:rPr>
                      <w:t>_trans</w:t>
                    </w:r>
                  </w:p>
                  <w:p w:rsidR="00B41C22" w:rsidRDefault="00B41C22" w:rsidP="00B41C22">
                    <w:pPr>
                      <w:rPr>
                        <w:sz w:val="16"/>
                        <w:szCs w:val="16"/>
                      </w:rPr>
                    </w:pPr>
                    <w:proofErr w:type="gramStart"/>
                    <w:r w:rsidRPr="001A05A1">
                      <w:rPr>
                        <w:sz w:val="16"/>
                        <w:szCs w:val="16"/>
                      </w:rPr>
                      <w:t>hdfExtractor</w:t>
                    </w:r>
                    <w:proofErr w:type="gramEnd"/>
                  </w:p>
                  <w:p w:rsidR="00B41C22" w:rsidRPr="001A05A1" w:rsidRDefault="00B41C22" w:rsidP="00B41C22">
                    <w:pPr>
                      <w:rPr>
                        <w:sz w:val="16"/>
                        <w:szCs w:val="16"/>
                      </w:rPr>
                    </w:pPr>
                    <w:r w:rsidRPr="001A05A1">
                      <w:rPr>
                        <w:sz w:val="16"/>
                        <w:szCs w:val="16"/>
                      </w:rPr>
                      <w:t>read_modtran</w:t>
                    </w:r>
                  </w:p>
                </w:txbxContent>
              </v:textbox>
            </v:shape>
            <v:shape id="_x0000_s1058" type="#_x0000_t32" style="position:absolute;left:6738;top:6586;width:85;height:740" o:connectortype="straight">
              <v:stroke endarrow="block"/>
            </v:shape>
            <v:shape id="_x0000_s1059" type="#_x0000_t202" style="position:absolute;left:2370;top:7326;width:1260;height:1916" filled="f" fillcolor="#cfc" strokeweight=".5pt">
              <v:textbox style="mso-next-textbox:#_x0000_s1059" inset=".5mm,.3mm,.5mm,.3mm">
                <w:txbxContent>
                  <w:p w:rsidR="00B41C22" w:rsidRDefault="00B41C22" w:rsidP="00B41C22">
                    <w:pPr>
                      <w:rPr>
                        <w:sz w:val="16"/>
                        <w:szCs w:val="16"/>
                      </w:rPr>
                    </w:pPr>
                    <w:r w:rsidRPr="00BA5E0D">
                      <w:rPr>
                        <w:sz w:val="16"/>
                        <w:szCs w:val="16"/>
                      </w:rPr>
                      <w:t>NbarProcessor.py</w:t>
                    </w:r>
                  </w:p>
                  <w:p w:rsidR="00B41C22" w:rsidRDefault="00B41C22" w:rsidP="00B41C22">
                    <w:pPr>
                      <w:rPr>
                        <w:sz w:val="16"/>
                        <w:szCs w:val="16"/>
                      </w:rPr>
                    </w:pPr>
                    <w:r w:rsidRPr="00BA5E0D">
                      <w:rPr>
                        <w:sz w:val="16"/>
                        <w:szCs w:val="16"/>
                      </w:rPr>
                      <w:t>NbarPackage.py</w:t>
                    </w:r>
                  </w:p>
                  <w:p w:rsidR="00B41C22" w:rsidRDefault="00B41C22" w:rsidP="00B41C22">
                    <w:pPr>
                      <w:rPr>
                        <w:sz w:val="16"/>
                        <w:szCs w:val="16"/>
                      </w:rPr>
                    </w:pPr>
                    <w:r w:rsidRPr="00BA5E0D">
                      <w:rPr>
                        <w:sz w:val="16"/>
                        <w:szCs w:val="16"/>
                      </w:rPr>
                      <w:t>NbarParser.py</w:t>
                    </w:r>
                  </w:p>
                  <w:p w:rsidR="00B41C22" w:rsidRDefault="00B41C22" w:rsidP="00B41C22">
                    <w:pPr>
                      <w:rPr>
                        <w:sz w:val="16"/>
                        <w:szCs w:val="16"/>
                      </w:rPr>
                    </w:pPr>
                    <w:r w:rsidRPr="00BA5E0D">
                      <w:rPr>
                        <w:sz w:val="16"/>
                        <w:szCs w:val="16"/>
                      </w:rPr>
                      <w:t>NbarData.py</w:t>
                    </w:r>
                  </w:p>
                  <w:p w:rsidR="00B41C22" w:rsidRDefault="00B41C22" w:rsidP="00B41C22">
                    <w:pPr>
                      <w:rPr>
                        <w:sz w:val="16"/>
                        <w:szCs w:val="16"/>
                      </w:rPr>
                    </w:pPr>
                    <w:r w:rsidRPr="00EC34B2">
                      <w:rPr>
                        <w:sz w:val="16"/>
                        <w:szCs w:val="16"/>
                      </w:rPr>
                      <w:t>NbarUtils.py</w:t>
                    </w:r>
                  </w:p>
                  <w:p w:rsidR="00B41C22" w:rsidRDefault="00B41C22" w:rsidP="00B41C22">
                    <w:pPr>
                      <w:rPr>
                        <w:sz w:val="16"/>
                        <w:szCs w:val="16"/>
                      </w:rPr>
                    </w:pPr>
                    <w:r w:rsidRPr="00BA5E0D">
                      <w:rPr>
                        <w:sz w:val="16"/>
                        <w:szCs w:val="16"/>
                      </w:rPr>
                      <w:t>NbarLog.py</w:t>
                    </w:r>
                  </w:p>
                  <w:p w:rsidR="00B41C22" w:rsidRDefault="00B41C22" w:rsidP="00B41C22">
                    <w:pPr>
                      <w:rPr>
                        <w:sz w:val="16"/>
                        <w:szCs w:val="16"/>
                      </w:rPr>
                    </w:pPr>
                    <w:r w:rsidRPr="00BA5E0D">
                      <w:rPr>
                        <w:sz w:val="16"/>
                        <w:szCs w:val="16"/>
                      </w:rPr>
                      <w:t>NbarConfig.py</w:t>
                    </w:r>
                  </w:p>
                  <w:p w:rsidR="005B5541" w:rsidRPr="00BA5E0D" w:rsidRDefault="005B5541" w:rsidP="00B41C22">
                    <w:pPr>
                      <w:rPr>
                        <w:sz w:val="16"/>
                        <w:szCs w:val="16"/>
                      </w:rPr>
                    </w:pPr>
                    <w:r>
                      <w:rPr>
                        <w:sz w:val="16"/>
                        <w:szCs w:val="16"/>
                      </w:rPr>
                      <w:t>XmlWriter.py</w:t>
                    </w:r>
                  </w:p>
                  <w:p w:rsidR="00B41C22" w:rsidRDefault="00B41C22" w:rsidP="00B41C22">
                    <w:pPr>
                      <w:rPr>
                        <w:sz w:val="16"/>
                        <w:szCs w:val="16"/>
                      </w:rPr>
                    </w:pPr>
                    <w:r w:rsidRPr="007D3338">
                      <w:rPr>
                        <w:sz w:val="16"/>
                        <w:szCs w:val="16"/>
                      </w:rPr>
                      <w:t xml:space="preserve">isotime.py </w:t>
                    </w:r>
                  </w:p>
                  <w:p w:rsidR="00B41C22" w:rsidRPr="007D3338" w:rsidRDefault="00B41C22" w:rsidP="00B41C22">
                    <w:pPr>
                      <w:rPr>
                        <w:sz w:val="16"/>
                        <w:szCs w:val="16"/>
                      </w:rPr>
                    </w:pPr>
                    <w:r w:rsidRPr="007D3338">
                      <w:rPr>
                        <w:sz w:val="16"/>
                        <w:szCs w:val="16"/>
                      </w:rPr>
                      <w:t>julian.py</w:t>
                    </w:r>
                  </w:p>
                </w:txbxContent>
              </v:textbox>
            </v:shape>
            <v:shape id="_x0000_s1060" type="#_x0000_t22" style="position:absolute;left:3546;top:6246;width:624;height:340" fillcolor="#969696" stroked="f">
              <v:fill color2="black" rotate="t" angle="-90" focus="100%" type="gradient"/>
              <v:textbox style="mso-next-textbox:#_x0000_s1060" inset=".5mm,.3mm,.5mm,.3mm">
                <w:txbxContent>
                  <w:p w:rsidR="00B41C22" w:rsidRPr="00F20CFE" w:rsidRDefault="00B41C22" w:rsidP="00B41C22">
                    <w:pPr>
                      <w:jc w:val="center"/>
                      <w:rPr>
                        <w:b/>
                        <w:color w:val="FFFF00"/>
                        <w:sz w:val="16"/>
                        <w:szCs w:val="16"/>
                      </w:rPr>
                    </w:pPr>
                    <w:proofErr w:type="gramStart"/>
                    <w:r>
                      <w:rPr>
                        <w:b/>
                        <w:color w:val="FFFFFF"/>
                        <w:sz w:val="16"/>
                        <w:szCs w:val="16"/>
                      </w:rPr>
                      <w:t>python</w:t>
                    </w:r>
                    <w:proofErr w:type="gramEnd"/>
                  </w:p>
                </w:txbxContent>
              </v:textbox>
            </v:shape>
            <v:shape id="_x0000_s1061" type="#_x0000_t34" style="position:absolute;left:5021;top:4665;width:418;height:2744;rotation:90" o:connectortype="elbow" adj=",-20222,-322553">
              <v:stroke endarrow="block"/>
            </v:shape>
            <v:shape id="_x0000_s1062" type="#_x0000_t32" style="position:absolute;left:3000;top:6586;width:858;height:740;flip:x" o:connectortype="straight">
              <v:stroke endarrow="block"/>
            </v:shape>
            <v:shape id="_x0000_s1063" type="#_x0000_t34" style="position:absolute;left:7616;top:8946;width:694;height:360;rotation:180" o:connectortype="elbow" adj=",-362820,-247435">
              <v:stroke dashstyle="1 1" endarrow="block"/>
            </v:shape>
            <v:shape id="_x0000_s1064" type="#_x0000_t202" style="position:absolute;left:7770;top:7326;width:1106;height:540" filled="f" fillcolor="#cff" strokeweight=".5pt">
              <v:textbox style="mso-next-textbox:#_x0000_s1064" inset=".5mm,.3mm,.5mm,.3mm">
                <w:txbxContent>
                  <w:p w:rsidR="00B41C22" w:rsidRDefault="00B41C22" w:rsidP="00B41C22">
                    <w:pPr>
                      <w:rPr>
                        <w:sz w:val="14"/>
                        <w:szCs w:val="14"/>
                      </w:rPr>
                    </w:pPr>
                    <w:r w:rsidRPr="0029618F">
                      <w:rPr>
                        <w:sz w:val="14"/>
                        <w:szCs w:val="14"/>
                      </w:rPr>
                      <w:t>landsat_nbar.lck</w:t>
                    </w:r>
                  </w:p>
                  <w:p w:rsidR="00B41C22" w:rsidRDefault="00B41C22" w:rsidP="00B41C22">
                    <w:pPr>
                      <w:rPr>
                        <w:sz w:val="14"/>
                        <w:szCs w:val="14"/>
                      </w:rPr>
                    </w:pPr>
                    <w:r w:rsidRPr="0029618F">
                      <w:rPr>
                        <w:sz w:val="14"/>
                        <w:szCs w:val="14"/>
                      </w:rPr>
                      <w:t>problem.log</w:t>
                    </w:r>
                  </w:p>
                  <w:p w:rsidR="00B41C22" w:rsidRPr="0029618F" w:rsidRDefault="005E77BD" w:rsidP="00B41C22">
                    <w:pPr>
                      <w:rPr>
                        <w:sz w:val="14"/>
                        <w:szCs w:val="14"/>
                      </w:rPr>
                    </w:pPr>
                    <w:r>
                      <w:rPr>
                        <w:sz w:val="14"/>
                        <w:szCs w:val="14"/>
                      </w:rPr>
                      <w:t>workorder</w:t>
                    </w:r>
                    <w:r w:rsidR="00B41C22">
                      <w:rPr>
                        <w:sz w:val="14"/>
                        <w:szCs w:val="14"/>
                      </w:rPr>
                      <w:t xml:space="preserve">.log </w:t>
                    </w:r>
                    <w:proofErr w:type="gramStart"/>
                    <w:r w:rsidR="00B41C22">
                      <w:rPr>
                        <w:sz w:val="14"/>
                        <w:szCs w:val="14"/>
                      </w:rPr>
                      <w:t>... ...</w:t>
                    </w:r>
                    <w:proofErr w:type="gramEnd"/>
                  </w:p>
                </w:txbxContent>
              </v:textbox>
            </v:shape>
            <v:shape id="_x0000_s1065" type="#_x0000_t32" style="position:absolute;left:8178;top:6586;width:145;height:740" o:connectortype="straight">
              <v:stroke endarrow="block"/>
            </v:shape>
            <v:shape id="_x0000_s1066" type="#_x0000_t202" style="position:absolute;left:9210;top:7326;width:1106;height:540" strokeweight=".5pt">
              <v:textbox style="mso-next-textbox:#_x0000_s1066" inset=".5mm,.3mm,.5mm,.3mm">
                <w:txbxContent>
                  <w:p w:rsidR="00B41C22" w:rsidRDefault="00B41C22" w:rsidP="00B41C22">
                    <w:pPr>
                      <w:rPr>
                        <w:sz w:val="14"/>
                        <w:szCs w:val="14"/>
                      </w:rPr>
                    </w:pPr>
                    <w:proofErr w:type="gramStart"/>
                    <w:r w:rsidRPr="00F57DDB">
                      <w:rPr>
                        <w:sz w:val="14"/>
                        <w:szCs w:val="14"/>
                      </w:rPr>
                      <w:t>hdf_c_4.2r1-linux</w:t>
                    </w:r>
                    <w:proofErr w:type="gramEnd"/>
                    <w:r w:rsidRPr="00F57DDB">
                      <w:rPr>
                        <w:sz w:val="14"/>
                        <w:szCs w:val="14"/>
                      </w:rPr>
                      <w:t xml:space="preserve"> </w:t>
                    </w:r>
                  </w:p>
                  <w:p w:rsidR="00B41C22" w:rsidRDefault="00B41C22" w:rsidP="00B41C22">
                    <w:pPr>
                      <w:rPr>
                        <w:sz w:val="14"/>
                        <w:szCs w:val="14"/>
                      </w:rPr>
                    </w:pPr>
                    <w:proofErr w:type="gramStart"/>
                    <w:r>
                      <w:rPr>
                        <w:sz w:val="14"/>
                        <w:szCs w:val="14"/>
                      </w:rPr>
                      <w:t>jpeg</w:t>
                    </w:r>
                    <w:proofErr w:type="gramEnd"/>
                  </w:p>
                  <w:p w:rsidR="00B41C22" w:rsidRPr="00D410B8" w:rsidRDefault="00B41C22" w:rsidP="00B41C22">
                    <w:pPr>
                      <w:rPr>
                        <w:sz w:val="14"/>
                        <w:szCs w:val="14"/>
                      </w:rPr>
                    </w:pPr>
                    <w:proofErr w:type="gramStart"/>
                    <w:r w:rsidRPr="00D410B8">
                      <w:rPr>
                        <w:sz w:val="14"/>
                        <w:szCs w:val="14"/>
                      </w:rPr>
                      <w:t>libgeotiff-1.2.4</w:t>
                    </w:r>
                    <w:proofErr w:type="gramEnd"/>
                  </w:p>
                </w:txbxContent>
              </v:textbox>
            </v:shape>
            <v:shape id="_x0000_s1067" type="#_x0000_t22" style="position:absolute;left:5706;top:6246;width:624;height:340" fillcolor="#969696" stroked="f">
              <v:fill color2="black" rotate="t" angle="-90" focus="100%" type="gradient"/>
              <v:textbox style="mso-next-textbox:#_x0000_s1067" inset=".5mm,.3mm,.5mm,.3mm">
                <w:txbxContent>
                  <w:p w:rsidR="00B41C22" w:rsidRPr="00D410B8" w:rsidRDefault="00B41C22" w:rsidP="00B41C22">
                    <w:pPr>
                      <w:jc w:val="center"/>
                      <w:rPr>
                        <w:b/>
                        <w:color w:val="FFFF99"/>
                        <w:sz w:val="16"/>
                        <w:szCs w:val="16"/>
                      </w:rPr>
                    </w:pPr>
                    <w:r>
                      <w:rPr>
                        <w:b/>
                        <w:color w:val="FFFFFF"/>
                        <w:sz w:val="16"/>
                        <w:szCs w:val="16"/>
                      </w:rPr>
                      <w:t>DATA</w:t>
                    </w:r>
                  </w:p>
                </w:txbxContent>
              </v:textbox>
            </v:shape>
            <v:shape id="_x0000_s1068" type="#_x0000_t34" style="position:absolute;left:6101;top:5745;width:418;height:584;rotation:90" o:connectortype="elbow" adj=",-95018,-322553">
              <v:stroke endarrow="block"/>
            </v:shape>
            <v:shape id="_x0000_s1069" type="#_x0000_t22" style="position:absolute;left:7146;top:6246;width:624;height:340" fillcolor="#969696" stroked="f">
              <v:fill color2="black" rotate="t" angle="-90" focus="100%" type="gradient"/>
              <v:textbox style="mso-next-textbox:#_x0000_s1069" inset=".5mm,.3mm,.5mm,.3mm">
                <w:txbxContent>
                  <w:p w:rsidR="00B41C22" w:rsidRPr="00275A01" w:rsidRDefault="00B41C22" w:rsidP="00B41C22">
                    <w:pPr>
                      <w:jc w:val="center"/>
                      <w:rPr>
                        <w:b/>
                        <w:color w:val="FFFFFF"/>
                        <w:sz w:val="16"/>
                        <w:szCs w:val="16"/>
                      </w:rPr>
                    </w:pPr>
                    <w:proofErr w:type="gramStart"/>
                    <w:r>
                      <w:rPr>
                        <w:b/>
                        <w:color w:val="FFFFFF"/>
                        <w:sz w:val="16"/>
                        <w:szCs w:val="16"/>
                      </w:rPr>
                      <w:t>config</w:t>
                    </w:r>
                    <w:proofErr w:type="gramEnd"/>
                  </w:p>
                </w:txbxContent>
              </v:textbox>
            </v:shape>
            <v:shape id="_x0000_s1070" type="#_x0000_t34" style="position:absolute;left:6821;top:5609;width:418;height:856;rotation:90;flip:x" o:connectortype="elbow" adj=",64825,-322553">
              <v:stroke endarrow="block"/>
            </v:shape>
            <v:shape id="_x0000_s1071" type="#_x0000_t22" style="position:absolute;left:4266;top:6246;width:624;height:312" fillcolor="#969696" stroked="f">
              <v:fill color2="black" rotate="t" angle="-90" focus="100%" type="gradient"/>
              <v:textbox style="mso-next-textbox:#_x0000_s1071" inset=".5mm,.3mm,.5mm,.3mm">
                <w:txbxContent>
                  <w:p w:rsidR="00B41C22" w:rsidRPr="00275A01" w:rsidRDefault="00B41C22" w:rsidP="00B41C22">
                    <w:pPr>
                      <w:jc w:val="center"/>
                      <w:rPr>
                        <w:b/>
                        <w:color w:val="FFFFFF"/>
                        <w:sz w:val="16"/>
                        <w:szCs w:val="16"/>
                      </w:rPr>
                    </w:pPr>
                    <w:proofErr w:type="gramStart"/>
                    <w:r>
                      <w:rPr>
                        <w:b/>
                        <w:color w:val="FFFFFF"/>
                        <w:sz w:val="16"/>
                        <w:szCs w:val="16"/>
                      </w:rPr>
                      <w:t>fortran</w:t>
                    </w:r>
                    <w:proofErr w:type="gramEnd"/>
                  </w:p>
                </w:txbxContent>
              </v:textbox>
            </v:shape>
            <v:shape id="_x0000_s1072" type="#_x0000_t34" style="position:absolute;left:5381;top:5025;width:418;height:2024;rotation:90" o:connectortype="elbow" adj=",-27416,-322553">
              <v:stroke endarrow="block"/>
            </v:shape>
            <v:shape id="_x0000_s1073" type="#_x0000_t22" style="position:absolute;left:10026;top:6246;width:624;height:312" fillcolor="#969696" stroked="f">
              <v:fill color2="black" rotate="t" angle="-90" focus="100%" type="gradient"/>
              <v:textbox style="mso-next-textbox:#_x0000_s1073" inset=".5mm,.3mm,.5mm,.3mm">
                <w:txbxContent>
                  <w:p w:rsidR="00B41C22" w:rsidRPr="00275A01" w:rsidRDefault="00B41C22" w:rsidP="00B41C22">
                    <w:pPr>
                      <w:jc w:val="center"/>
                      <w:rPr>
                        <w:b/>
                        <w:color w:val="FFFFFF"/>
                        <w:sz w:val="16"/>
                        <w:szCs w:val="16"/>
                      </w:rPr>
                    </w:pPr>
                    <w:proofErr w:type="gramStart"/>
                    <w:r>
                      <w:rPr>
                        <w:b/>
                        <w:color w:val="FFFFFF"/>
                        <w:sz w:val="16"/>
                        <w:szCs w:val="16"/>
                      </w:rPr>
                      <w:t>tmp</w:t>
                    </w:r>
                    <w:proofErr w:type="gramEnd"/>
                  </w:p>
                </w:txbxContent>
              </v:textbox>
            </v:shape>
            <v:shape id="_x0000_s1074" type="#_x0000_t34" style="position:absolute;left:8261;top:4169;width:418;height:3736;rotation:90;flip:x" o:connectortype="elbow" adj=",14853,-322553">
              <v:stroke endarrow="block"/>
            </v:shape>
            <v:shape id="_x0000_s1075" type="#_x0000_t202" style="position:absolute;left:2370;top:9486;width:3420;height:1219" filled="f" fillcolor="#cfc" strokeweight=".5pt">
              <v:textbox style="mso-next-textbox:#_x0000_s1075" inset=".5mm,.3mm,.5mm,.3mm">
                <w:txbxContent>
                  <w:p w:rsidR="00B41C22" w:rsidRDefault="00B41C22" w:rsidP="00B41C22">
                    <w:pPr>
                      <w:rPr>
                        <w:sz w:val="16"/>
                        <w:szCs w:val="16"/>
                      </w:rPr>
                    </w:pPr>
                    <w:r w:rsidRPr="00A83538">
                      <w:rPr>
                        <w:sz w:val="16"/>
                        <w:szCs w:val="16"/>
                      </w:rPr>
                      <w:t>angle_ortho_bin.f</w:t>
                    </w:r>
                    <w:r>
                      <w:rPr>
                        <w:sz w:val="16"/>
                        <w:szCs w:val="16"/>
                      </w:rPr>
                      <w:t xml:space="preserve">                </w:t>
                    </w:r>
                    <w:r w:rsidRPr="00A83538">
                      <w:rPr>
                        <w:sz w:val="16"/>
                        <w:szCs w:val="16"/>
                      </w:rPr>
                      <w:t>binear_ortho.f</w:t>
                    </w:r>
                  </w:p>
                  <w:p w:rsidR="00B41C22" w:rsidRPr="00A83538" w:rsidRDefault="00B41C22" w:rsidP="00B41C22">
                    <w:pPr>
                      <w:rPr>
                        <w:sz w:val="16"/>
                        <w:szCs w:val="16"/>
                      </w:rPr>
                    </w:pPr>
                    <w:r w:rsidRPr="00A83538">
                      <w:rPr>
                        <w:sz w:val="16"/>
                        <w:szCs w:val="16"/>
                      </w:rPr>
                      <w:t>brdf_sim_bin.f</w:t>
                    </w:r>
                    <w:r>
                      <w:rPr>
                        <w:sz w:val="16"/>
                        <w:szCs w:val="16"/>
                      </w:rPr>
                      <w:t xml:space="preserve">                     </w:t>
                    </w:r>
                    <w:r w:rsidRPr="00A83538">
                      <w:rPr>
                        <w:sz w:val="16"/>
                        <w:szCs w:val="16"/>
                      </w:rPr>
                      <w:t>coefficient.f</w:t>
                    </w:r>
                  </w:p>
                  <w:p w:rsidR="00B41C22" w:rsidRPr="00A83538" w:rsidRDefault="00B41C22" w:rsidP="00B41C22">
                    <w:pPr>
                      <w:rPr>
                        <w:sz w:val="16"/>
                        <w:szCs w:val="16"/>
                      </w:rPr>
                    </w:pPr>
                    <w:r w:rsidRPr="00A83538">
                      <w:rPr>
                        <w:sz w:val="16"/>
                        <w:szCs w:val="16"/>
                      </w:rPr>
                      <w:t>input_modtran_ortho.f</w:t>
                    </w:r>
                    <w:r>
                      <w:rPr>
                        <w:sz w:val="16"/>
                        <w:szCs w:val="16"/>
                      </w:rPr>
                      <w:t xml:space="preserve">         </w:t>
                    </w:r>
                    <w:r w:rsidRPr="00A83538">
                      <w:rPr>
                        <w:sz w:val="16"/>
                        <w:szCs w:val="16"/>
                      </w:rPr>
                      <w:t>read_flx_</w:t>
                    </w:r>
                    <w:smartTag w:uri="urn:schemas-microsoft-com:office:smarttags" w:element="PersonName">
                      <w:r w:rsidRPr="00A83538">
                        <w:rPr>
                          <w:sz w:val="16"/>
                          <w:szCs w:val="16"/>
                        </w:rPr>
                        <w:t>ga</w:t>
                      </w:r>
                    </w:smartTag>
                    <w:r w:rsidRPr="00A83538">
                      <w:rPr>
                        <w:sz w:val="16"/>
                        <w:szCs w:val="16"/>
                      </w:rPr>
                      <w:t>.f</w:t>
                    </w:r>
                  </w:p>
                  <w:p w:rsidR="00B41C22" w:rsidRPr="00A83538" w:rsidRDefault="00B41C22" w:rsidP="00B41C22">
                    <w:pPr>
                      <w:rPr>
                        <w:sz w:val="16"/>
                        <w:szCs w:val="16"/>
                      </w:rPr>
                    </w:pPr>
                    <w:r w:rsidRPr="00A83538">
                      <w:rPr>
                        <w:sz w:val="16"/>
                        <w:szCs w:val="16"/>
                      </w:rPr>
                      <w:t>read_flx_</w:t>
                    </w:r>
                    <w:smartTag w:uri="urn:schemas-microsoft-com:office:smarttags" w:element="PersonName">
                      <w:r w:rsidRPr="00A83538">
                        <w:rPr>
                          <w:sz w:val="16"/>
                          <w:szCs w:val="16"/>
                        </w:rPr>
                        <w:t>ga</w:t>
                      </w:r>
                    </w:smartTag>
                    <w:r w:rsidRPr="00A83538">
                      <w:rPr>
                        <w:sz w:val="16"/>
                        <w:szCs w:val="16"/>
                      </w:rPr>
                      <w:t>_trans.f</w:t>
                    </w:r>
                    <w:r>
                      <w:rPr>
                        <w:sz w:val="16"/>
                        <w:szCs w:val="16"/>
                      </w:rPr>
                      <w:t xml:space="preserve">              </w:t>
                    </w:r>
                    <w:r w:rsidRPr="00A83538">
                      <w:rPr>
                        <w:sz w:val="16"/>
                        <w:szCs w:val="16"/>
                      </w:rPr>
                      <w:t>read_modtran.f</w:t>
                    </w:r>
                  </w:p>
                  <w:p w:rsidR="00B41C22" w:rsidRPr="00A83538" w:rsidRDefault="00B41C22" w:rsidP="00B41C22">
                    <w:pPr>
                      <w:rPr>
                        <w:sz w:val="16"/>
                        <w:szCs w:val="16"/>
                      </w:rPr>
                    </w:pPr>
                    <w:r w:rsidRPr="00A83538">
                      <w:rPr>
                        <w:sz w:val="16"/>
                        <w:szCs w:val="16"/>
                      </w:rPr>
                      <w:t>read_modtrancor_ortho.f</w:t>
                    </w:r>
                    <w:r>
                      <w:rPr>
                        <w:sz w:val="16"/>
                        <w:szCs w:val="16"/>
                      </w:rPr>
                      <w:t xml:space="preserve">     </w:t>
                    </w:r>
                    <w:r w:rsidRPr="00A83538">
                      <w:rPr>
                        <w:sz w:val="16"/>
                        <w:szCs w:val="16"/>
                      </w:rPr>
                      <w:t>refort_tp5_</w:t>
                    </w:r>
                    <w:smartTag w:uri="urn:schemas-microsoft-com:office:smarttags" w:element="PersonName">
                      <w:r w:rsidRPr="00A83538">
                        <w:rPr>
                          <w:sz w:val="16"/>
                          <w:szCs w:val="16"/>
                        </w:rPr>
                        <w:t>ga</w:t>
                      </w:r>
                    </w:smartTag>
                    <w:r w:rsidRPr="00A83538">
                      <w:rPr>
                        <w:sz w:val="16"/>
                        <w:szCs w:val="16"/>
                      </w:rPr>
                      <w:t>.f</w:t>
                    </w:r>
                  </w:p>
                  <w:p w:rsidR="00B41C22" w:rsidRPr="00A83538" w:rsidRDefault="00B41C22" w:rsidP="00B41C22">
                    <w:pPr>
                      <w:rPr>
                        <w:sz w:val="16"/>
                        <w:szCs w:val="16"/>
                      </w:rPr>
                    </w:pPr>
                    <w:proofErr w:type="gramStart"/>
                    <w:r w:rsidRPr="00A83538">
                      <w:rPr>
                        <w:sz w:val="16"/>
                        <w:szCs w:val="16"/>
                      </w:rPr>
                      <w:t>refort_tp5_</w:t>
                    </w:r>
                    <w:smartTag w:uri="urn:schemas-microsoft-com:office:smarttags" w:element="PersonName">
                      <w:r w:rsidRPr="00A83538">
                        <w:rPr>
                          <w:sz w:val="16"/>
                          <w:szCs w:val="16"/>
                        </w:rPr>
                        <w:t>ga</w:t>
                      </w:r>
                    </w:smartTag>
                    <w:r w:rsidRPr="00A83538">
                      <w:rPr>
                        <w:sz w:val="16"/>
                        <w:szCs w:val="16"/>
                      </w:rPr>
                      <w:t>_trans.f</w:t>
                    </w:r>
                    <w:proofErr w:type="gramEnd"/>
                    <w:r>
                      <w:rPr>
                        <w:sz w:val="16"/>
                        <w:szCs w:val="16"/>
                      </w:rPr>
                      <w:t xml:space="preserve">           </w:t>
                    </w:r>
                    <w:r w:rsidRPr="00A83538">
                      <w:rPr>
                        <w:sz w:val="16"/>
                        <w:szCs w:val="16"/>
                      </w:rPr>
                      <w:t>Makefile</w:t>
                    </w:r>
                  </w:p>
                  <w:p w:rsidR="00B41C22" w:rsidRDefault="00B41C22" w:rsidP="00B41C22">
                    <w:pPr>
                      <w:rPr>
                        <w:sz w:val="16"/>
                        <w:szCs w:val="16"/>
                      </w:rPr>
                    </w:pPr>
                  </w:p>
                  <w:p w:rsidR="00B41C22" w:rsidRPr="00A83538" w:rsidRDefault="00B41C22" w:rsidP="00B41C22">
                    <w:pPr>
                      <w:rPr>
                        <w:sz w:val="16"/>
                        <w:szCs w:val="16"/>
                      </w:rPr>
                    </w:pPr>
                  </w:p>
                </w:txbxContent>
              </v:textbox>
            </v:shape>
            <v:shape id="_x0000_s1076" style="position:absolute;left:3812;top:6559;width:774;height:2938" coordsize="774,2938" path="m774,l14,738,,2938e" filled="f">
              <v:stroke endarrow="block"/>
              <v:path arrowok="t"/>
            </v:shape>
            <w10:wrap type="none"/>
            <w10:anchorlock/>
          </v:group>
        </w:pict>
      </w:r>
    </w:p>
    <w:p w:rsidR="00B41C22" w:rsidRPr="00F91646" w:rsidRDefault="00B41C22" w:rsidP="00B41C22">
      <w:pPr>
        <w:spacing w:before="120" w:after="120"/>
        <w:rPr>
          <w:sz w:val="22"/>
          <w:szCs w:val="22"/>
        </w:rPr>
      </w:pPr>
      <w:r>
        <w:rPr>
          <w:sz w:val="22"/>
          <w:szCs w:val="22"/>
        </w:rPr>
        <w:t xml:space="preserve">The Landsat 5/7 Package System is in </w:t>
      </w:r>
      <w:r w:rsidRPr="006F6A80">
        <w:rPr>
          <w:i/>
          <w:sz w:val="22"/>
          <w:szCs w:val="22"/>
        </w:rPr>
        <w:t>“/net/</w:t>
      </w:r>
      <w:r>
        <w:rPr>
          <w:i/>
          <w:sz w:val="22"/>
          <w:szCs w:val="22"/>
        </w:rPr>
        <w:t>acr111</w:t>
      </w:r>
      <w:r w:rsidRPr="006F6A80">
        <w:rPr>
          <w:i/>
          <w:sz w:val="22"/>
          <w:szCs w:val="22"/>
        </w:rPr>
        <w:t>/</w:t>
      </w:r>
      <w:r>
        <w:rPr>
          <w:i/>
          <w:sz w:val="22"/>
          <w:szCs w:val="22"/>
        </w:rPr>
        <w:t>image10/</w:t>
      </w:r>
      <w:r w:rsidRPr="006F6A80">
        <w:rPr>
          <w:i/>
          <w:sz w:val="22"/>
          <w:szCs w:val="22"/>
        </w:rPr>
        <w:t>st</w:t>
      </w:r>
      <w:r>
        <w:rPr>
          <w:i/>
          <w:sz w:val="22"/>
          <w:szCs w:val="22"/>
        </w:rPr>
        <w:t>ripe</w:t>
      </w:r>
      <w:r w:rsidRPr="006F6A80">
        <w:rPr>
          <w:i/>
          <w:sz w:val="22"/>
          <w:szCs w:val="22"/>
        </w:rPr>
        <w:t>/</w:t>
      </w:r>
      <w:r>
        <w:rPr>
          <w:i/>
          <w:sz w:val="22"/>
          <w:szCs w:val="22"/>
        </w:rPr>
        <w:t>NBAR_PRJ</w:t>
      </w:r>
      <w:r w:rsidRPr="006F6A80">
        <w:rPr>
          <w:i/>
          <w:sz w:val="22"/>
          <w:szCs w:val="22"/>
        </w:rPr>
        <w:t>/</w:t>
      </w:r>
      <w:r>
        <w:rPr>
          <w:sz w:val="22"/>
          <w:szCs w:val="22"/>
        </w:rPr>
        <w:t>”. The main driver python file “</w:t>
      </w:r>
      <w:r w:rsidRPr="002F1BCC">
        <w:rPr>
          <w:i/>
          <w:sz w:val="22"/>
          <w:szCs w:val="22"/>
        </w:rPr>
        <w:t>runNbarProcessor</w:t>
      </w:r>
      <w:r>
        <w:rPr>
          <w:sz w:val="22"/>
          <w:szCs w:val="22"/>
        </w:rPr>
        <w:t>” is in this directory. There are at least 10 sun-directories (Fig 4): (a) “</w:t>
      </w:r>
      <w:r>
        <w:rPr>
          <w:i/>
          <w:sz w:val="22"/>
          <w:szCs w:val="22"/>
        </w:rPr>
        <w:t>python</w:t>
      </w:r>
      <w:r>
        <w:rPr>
          <w:sz w:val="22"/>
          <w:szCs w:val="22"/>
        </w:rPr>
        <w:t>/” contains all Python source codes ; (b) “</w:t>
      </w:r>
      <w:r w:rsidRPr="006F6A80">
        <w:rPr>
          <w:i/>
          <w:sz w:val="22"/>
          <w:szCs w:val="22"/>
        </w:rPr>
        <w:t>bin</w:t>
      </w:r>
      <w:r>
        <w:rPr>
          <w:sz w:val="22"/>
          <w:szCs w:val="22"/>
        </w:rPr>
        <w:t>/” contains 17 executable C or FORTRAN mini-programs; (c) “</w:t>
      </w:r>
      <w:r w:rsidRPr="006F6A80">
        <w:rPr>
          <w:i/>
          <w:sz w:val="22"/>
          <w:szCs w:val="22"/>
        </w:rPr>
        <w:t>log/”</w:t>
      </w:r>
      <w:r>
        <w:rPr>
          <w:sz w:val="22"/>
          <w:szCs w:val="22"/>
        </w:rPr>
        <w:t xml:space="preserve"> is used to store a problem.log and a lock file (</w:t>
      </w:r>
      <w:r w:rsidRPr="00265458">
        <w:rPr>
          <w:sz w:val="22"/>
          <w:szCs w:val="22"/>
        </w:rPr>
        <w:t>p6_packaging.lck</w:t>
      </w:r>
      <w:r>
        <w:rPr>
          <w:sz w:val="22"/>
          <w:szCs w:val="22"/>
        </w:rPr>
        <w:t>), all other run-time log files are to be stored in this subdirectory; (d) “</w:t>
      </w:r>
      <w:r w:rsidRPr="006F6A80">
        <w:rPr>
          <w:i/>
          <w:sz w:val="22"/>
          <w:szCs w:val="22"/>
        </w:rPr>
        <w:t>shell</w:t>
      </w:r>
      <w:r>
        <w:rPr>
          <w:sz w:val="22"/>
          <w:szCs w:val="22"/>
        </w:rPr>
        <w:t>/” contains 10 Shell scripts that are used to invoke Fortran programs, or to run C programs to extract parameters and create JPEG images; (e) “</w:t>
      </w:r>
      <w:r w:rsidRPr="006F6A80">
        <w:rPr>
          <w:i/>
          <w:sz w:val="22"/>
          <w:szCs w:val="22"/>
        </w:rPr>
        <w:t>src/</w:t>
      </w:r>
      <w:r>
        <w:rPr>
          <w:sz w:val="22"/>
          <w:szCs w:val="22"/>
        </w:rPr>
        <w:t>” contains relevant C source codes, and the executable programs compiled from these source codes are resited in “</w:t>
      </w:r>
      <w:r w:rsidRPr="006F6A80">
        <w:rPr>
          <w:i/>
          <w:sz w:val="22"/>
          <w:szCs w:val="22"/>
        </w:rPr>
        <w:t>bin</w:t>
      </w:r>
      <w:r>
        <w:rPr>
          <w:sz w:val="22"/>
          <w:szCs w:val="22"/>
        </w:rPr>
        <w:t>\” sub-directory.</w:t>
      </w:r>
    </w:p>
    <w:p w:rsidR="00B41C22" w:rsidRPr="00745843" w:rsidRDefault="00B41C22" w:rsidP="00BC7F74">
      <w:pPr>
        <w:pStyle w:val="Heading2"/>
        <w:numPr>
          <w:ilvl w:val="1"/>
          <w:numId w:val="7"/>
        </w:numPr>
        <w:tabs>
          <w:tab w:val="clear" w:pos="420"/>
          <w:tab w:val="num" w:pos="540"/>
        </w:tabs>
        <w:rPr>
          <w:rFonts w:ascii="Times New Roman" w:hAnsi="Times New Roman" w:cs="Times New Roman"/>
          <w:b w:val="0"/>
          <w:i w:val="0"/>
        </w:rPr>
      </w:pPr>
      <w:bookmarkStart w:id="37" w:name="_Toc255462656"/>
      <w:bookmarkStart w:id="38" w:name="_Toc263336502"/>
      <w:r w:rsidRPr="00745843">
        <w:rPr>
          <w:rFonts w:ascii="Times New Roman" w:hAnsi="Times New Roman" w:cs="Times New Roman"/>
          <w:b w:val="0"/>
          <w:i w:val="0"/>
        </w:rPr>
        <w:t>Python Modules and classes</w:t>
      </w:r>
      <w:bookmarkEnd w:id="37"/>
      <w:bookmarkEnd w:id="38"/>
    </w:p>
    <w:p w:rsidR="00B41C22" w:rsidRDefault="00B41C22" w:rsidP="00B41C22">
      <w:pPr>
        <w:rPr>
          <w:sz w:val="22"/>
          <w:szCs w:val="22"/>
        </w:rPr>
      </w:pPr>
      <w:r>
        <w:rPr>
          <w:sz w:val="22"/>
          <w:szCs w:val="22"/>
        </w:rPr>
        <w:t>Python is the main programming language used in this system. S</w:t>
      </w:r>
      <w:r w:rsidRPr="00330B6C">
        <w:rPr>
          <w:sz w:val="22"/>
          <w:szCs w:val="22"/>
        </w:rPr>
        <w:t xml:space="preserve">ix Python modules </w:t>
      </w:r>
      <w:r>
        <w:rPr>
          <w:sz w:val="22"/>
          <w:szCs w:val="22"/>
        </w:rPr>
        <w:t>were implement</w:t>
      </w:r>
      <w:r w:rsidRPr="00330B6C">
        <w:rPr>
          <w:sz w:val="22"/>
          <w:szCs w:val="22"/>
        </w:rPr>
        <w:t>ed and other two modules “</w:t>
      </w:r>
      <w:r w:rsidRPr="006F6A80">
        <w:rPr>
          <w:i/>
          <w:sz w:val="22"/>
          <w:szCs w:val="22"/>
        </w:rPr>
        <w:t>julian.py</w:t>
      </w:r>
      <w:r w:rsidRPr="00330B6C">
        <w:rPr>
          <w:sz w:val="22"/>
          <w:szCs w:val="22"/>
        </w:rPr>
        <w:t>” and “</w:t>
      </w:r>
      <w:r w:rsidRPr="006F6A80">
        <w:rPr>
          <w:i/>
          <w:sz w:val="22"/>
          <w:szCs w:val="22"/>
        </w:rPr>
        <w:t>isotime.py</w:t>
      </w:r>
      <w:r>
        <w:rPr>
          <w:sz w:val="22"/>
          <w:szCs w:val="22"/>
        </w:rPr>
        <w:t>”</w:t>
      </w:r>
      <w:r w:rsidRPr="00330B6C">
        <w:rPr>
          <w:sz w:val="22"/>
          <w:szCs w:val="22"/>
        </w:rPr>
        <w:t xml:space="preserve"> are borrowed from other system</w:t>
      </w:r>
      <w:r>
        <w:rPr>
          <w:sz w:val="22"/>
          <w:szCs w:val="22"/>
        </w:rPr>
        <w:t xml:space="preserve"> (Table 3).</w:t>
      </w:r>
    </w:p>
    <w:p w:rsidR="00B41C22" w:rsidRDefault="00B41C22" w:rsidP="00B41C22">
      <w:pPr>
        <w:pStyle w:val="Caption"/>
        <w:keepNext/>
      </w:pPr>
      <w:proofErr w:type="gramStart"/>
      <w:r>
        <w:t>Table 3.</w:t>
      </w:r>
      <w:proofErr w:type="gramEnd"/>
      <w:r>
        <w:t xml:space="preserve"> A list of Python modules and classes implemented and included</w:t>
      </w:r>
    </w:p>
    <w:tbl>
      <w:tblPr>
        <w:tblStyle w:val="TableGrid"/>
        <w:tblW w:w="8308" w:type="dxa"/>
        <w:tblLayout w:type="fixed"/>
        <w:tblLook w:val="01E0" w:firstRow="1" w:lastRow="1" w:firstColumn="1" w:lastColumn="1" w:noHBand="0" w:noVBand="0"/>
      </w:tblPr>
      <w:tblGrid>
        <w:gridCol w:w="814"/>
        <w:gridCol w:w="1857"/>
        <w:gridCol w:w="5637"/>
      </w:tblGrid>
      <w:tr w:rsidR="00B41C22" w:rsidRPr="00D71B5D" w:rsidTr="00CD5D99">
        <w:tc>
          <w:tcPr>
            <w:tcW w:w="814" w:type="dxa"/>
            <w:shd w:val="clear" w:color="auto" w:fill="C0C0C0"/>
            <w:tcMar>
              <w:left w:w="28" w:type="dxa"/>
              <w:right w:w="0" w:type="dxa"/>
            </w:tcMar>
            <w:vAlign w:val="center"/>
          </w:tcPr>
          <w:p w:rsidR="00B41C22" w:rsidRPr="00D71B5D" w:rsidRDefault="00B41C22" w:rsidP="00B41C22">
            <w:pPr>
              <w:pStyle w:val="NormalWeb1"/>
              <w:spacing w:before="60" w:after="60"/>
              <w:jc w:val="center"/>
              <w:rPr>
                <w:b/>
                <w:bCs/>
                <w:color w:val="000000"/>
                <w:sz w:val="20"/>
                <w:szCs w:val="20"/>
              </w:rPr>
            </w:pPr>
            <w:r w:rsidRPr="00D71B5D">
              <w:rPr>
                <w:b/>
                <w:bCs/>
                <w:color w:val="000000"/>
                <w:sz w:val="20"/>
                <w:szCs w:val="20"/>
              </w:rPr>
              <w:t>package</w:t>
            </w:r>
          </w:p>
        </w:tc>
        <w:tc>
          <w:tcPr>
            <w:tcW w:w="1857" w:type="dxa"/>
            <w:shd w:val="clear" w:color="auto" w:fill="C0C0C0"/>
            <w:tcMar>
              <w:left w:w="28" w:type="dxa"/>
            </w:tcMar>
            <w:vAlign w:val="center"/>
          </w:tcPr>
          <w:p w:rsidR="00B41C22" w:rsidRPr="00D71B5D" w:rsidRDefault="00B41C22" w:rsidP="00B41C22">
            <w:pPr>
              <w:pStyle w:val="NormalWeb1"/>
              <w:spacing w:before="60" w:after="60"/>
              <w:jc w:val="center"/>
              <w:rPr>
                <w:b/>
                <w:bCs/>
                <w:color w:val="000000"/>
                <w:sz w:val="20"/>
                <w:szCs w:val="20"/>
              </w:rPr>
            </w:pPr>
            <w:r>
              <w:rPr>
                <w:b/>
                <w:bCs/>
                <w:color w:val="000000"/>
                <w:sz w:val="20"/>
                <w:szCs w:val="20"/>
              </w:rPr>
              <w:t>Module/Class</w:t>
            </w:r>
          </w:p>
        </w:tc>
        <w:tc>
          <w:tcPr>
            <w:tcW w:w="5637" w:type="dxa"/>
            <w:shd w:val="clear" w:color="auto" w:fill="C0C0C0"/>
            <w:tcMar>
              <w:left w:w="28" w:type="dxa"/>
            </w:tcMar>
            <w:vAlign w:val="center"/>
          </w:tcPr>
          <w:p w:rsidR="00B41C22" w:rsidRPr="00D71B5D" w:rsidRDefault="00B41C22" w:rsidP="00B41C22">
            <w:pPr>
              <w:pStyle w:val="NormalWeb1"/>
              <w:spacing w:before="60" w:after="60"/>
              <w:jc w:val="center"/>
              <w:rPr>
                <w:b/>
                <w:bCs/>
                <w:color w:val="000000"/>
                <w:sz w:val="20"/>
                <w:szCs w:val="20"/>
              </w:rPr>
            </w:pPr>
            <w:r w:rsidRPr="00D71B5D">
              <w:rPr>
                <w:b/>
                <w:bCs/>
                <w:color w:val="000000"/>
                <w:sz w:val="20"/>
                <w:szCs w:val="20"/>
              </w:rPr>
              <w:t>Notes</w:t>
            </w:r>
          </w:p>
        </w:tc>
      </w:tr>
      <w:tr w:rsidR="00B41C22" w:rsidRPr="00D71B5D" w:rsidTr="00CD5D99">
        <w:tc>
          <w:tcPr>
            <w:tcW w:w="814" w:type="dxa"/>
            <w:tcMar>
              <w:left w:w="28" w:type="dxa"/>
              <w:right w:w="0" w:type="dxa"/>
            </w:tcMar>
          </w:tcPr>
          <w:p w:rsidR="00B41C22" w:rsidRPr="00D71B5D" w:rsidRDefault="00B41C22" w:rsidP="00B41C22">
            <w:pPr>
              <w:rPr>
                <w:sz w:val="20"/>
                <w:szCs w:val="20"/>
              </w:rPr>
            </w:pPr>
          </w:p>
        </w:tc>
        <w:tc>
          <w:tcPr>
            <w:tcW w:w="1857" w:type="dxa"/>
            <w:tcMar>
              <w:left w:w="28" w:type="dxa"/>
              <w:right w:w="0" w:type="dxa"/>
            </w:tcMar>
            <w:vAlign w:val="center"/>
          </w:tcPr>
          <w:p w:rsidR="00B41C22" w:rsidRPr="00FB46EB" w:rsidRDefault="00B41C22" w:rsidP="00B41C22">
            <w:pPr>
              <w:rPr>
                <w:sz w:val="20"/>
                <w:szCs w:val="20"/>
              </w:rPr>
            </w:pPr>
            <w:r w:rsidRPr="00FB46EB">
              <w:rPr>
                <w:sz w:val="20"/>
                <w:szCs w:val="20"/>
              </w:rPr>
              <w:t>runNbarProcessor</w:t>
            </w:r>
          </w:p>
        </w:tc>
        <w:tc>
          <w:tcPr>
            <w:tcW w:w="5637" w:type="dxa"/>
            <w:tcMar>
              <w:left w:w="28" w:type="dxa"/>
            </w:tcMar>
          </w:tcPr>
          <w:p w:rsidR="00B41C22" w:rsidRPr="00D71B5D" w:rsidRDefault="00B41C22" w:rsidP="00B41C22">
            <w:pPr>
              <w:rPr>
                <w:sz w:val="20"/>
                <w:szCs w:val="20"/>
              </w:rPr>
            </w:pPr>
            <w:r>
              <w:rPr>
                <w:sz w:val="20"/>
                <w:szCs w:val="20"/>
              </w:rPr>
              <w:t>The main</w:t>
            </w:r>
            <w:r w:rsidRPr="00D71B5D">
              <w:rPr>
                <w:sz w:val="20"/>
                <w:szCs w:val="20"/>
              </w:rPr>
              <w:t xml:space="preserve"> </w:t>
            </w:r>
            <w:r>
              <w:rPr>
                <w:sz w:val="20"/>
                <w:szCs w:val="20"/>
              </w:rPr>
              <w:t>driver file</w:t>
            </w:r>
            <w:r w:rsidRPr="00D71B5D">
              <w:rPr>
                <w:sz w:val="20"/>
                <w:szCs w:val="20"/>
              </w:rPr>
              <w:t xml:space="preserve"> which runs the </w:t>
            </w:r>
            <w:r>
              <w:rPr>
                <w:sz w:val="20"/>
                <w:szCs w:val="20"/>
              </w:rPr>
              <w:t xml:space="preserve">NBAR processing and </w:t>
            </w:r>
            <w:r w:rsidRPr="00D71B5D">
              <w:rPr>
                <w:sz w:val="20"/>
                <w:szCs w:val="20"/>
              </w:rPr>
              <w:t>packaging processes</w:t>
            </w:r>
            <w:r>
              <w:rPr>
                <w:sz w:val="20"/>
                <w:szCs w:val="20"/>
              </w:rPr>
              <w:t>. Option “-l”</w:t>
            </w:r>
            <w:r w:rsidRPr="00D71B5D">
              <w:rPr>
                <w:sz w:val="20"/>
                <w:szCs w:val="20"/>
              </w:rPr>
              <w:t xml:space="preserve"> </w:t>
            </w:r>
            <w:r>
              <w:rPr>
                <w:sz w:val="20"/>
                <w:szCs w:val="20"/>
              </w:rPr>
              <w:t>specifies</w:t>
            </w:r>
            <w:r w:rsidRPr="00D71B5D">
              <w:rPr>
                <w:sz w:val="20"/>
                <w:szCs w:val="20"/>
              </w:rPr>
              <w:t xml:space="preserve"> </w:t>
            </w:r>
            <w:r>
              <w:rPr>
                <w:sz w:val="20"/>
                <w:szCs w:val="20"/>
              </w:rPr>
              <w:t>log file name</w:t>
            </w:r>
            <w:r w:rsidRPr="00D71B5D">
              <w:rPr>
                <w:sz w:val="20"/>
                <w:szCs w:val="20"/>
              </w:rPr>
              <w:t xml:space="preserve">. </w:t>
            </w:r>
          </w:p>
        </w:tc>
      </w:tr>
      <w:tr w:rsidR="00B41C22" w:rsidRPr="00D71B5D" w:rsidTr="00CD5D99">
        <w:tc>
          <w:tcPr>
            <w:tcW w:w="814" w:type="dxa"/>
            <w:vMerge w:val="restart"/>
            <w:tcMar>
              <w:left w:w="28" w:type="dxa"/>
              <w:right w:w="0" w:type="dxa"/>
            </w:tcMar>
            <w:vAlign w:val="center"/>
          </w:tcPr>
          <w:p w:rsidR="00B41C22" w:rsidRPr="00D71B5D" w:rsidRDefault="00B41C22" w:rsidP="00B41C22">
            <w:pPr>
              <w:jc w:val="center"/>
              <w:rPr>
                <w:sz w:val="20"/>
                <w:szCs w:val="20"/>
              </w:rPr>
            </w:pPr>
            <w:r w:rsidRPr="00D71B5D">
              <w:rPr>
                <w:sz w:val="20"/>
                <w:szCs w:val="20"/>
              </w:rPr>
              <w:t>python</w:t>
            </w:r>
          </w:p>
        </w:tc>
        <w:tc>
          <w:tcPr>
            <w:tcW w:w="1857" w:type="dxa"/>
            <w:tcMar>
              <w:left w:w="28" w:type="dxa"/>
            </w:tcMar>
            <w:vAlign w:val="center"/>
          </w:tcPr>
          <w:p w:rsidR="00B41C22" w:rsidRPr="00D71B5D" w:rsidRDefault="00B41C22" w:rsidP="00B41C22">
            <w:pPr>
              <w:rPr>
                <w:sz w:val="20"/>
                <w:szCs w:val="20"/>
              </w:rPr>
            </w:pPr>
            <w:r w:rsidRPr="00D71B5D">
              <w:rPr>
                <w:sz w:val="20"/>
                <w:szCs w:val="20"/>
              </w:rPr>
              <w:t>__init__.py</w:t>
            </w:r>
          </w:p>
        </w:tc>
        <w:tc>
          <w:tcPr>
            <w:tcW w:w="5637" w:type="dxa"/>
            <w:tcMar>
              <w:left w:w="28" w:type="dxa"/>
            </w:tcMar>
          </w:tcPr>
          <w:p w:rsidR="00B41C22" w:rsidRPr="00D71B5D" w:rsidRDefault="00B41C22" w:rsidP="00B41C22">
            <w:pPr>
              <w:rPr>
                <w:sz w:val="20"/>
                <w:szCs w:val="20"/>
              </w:rPr>
            </w:pPr>
            <w:r w:rsidRPr="00D71B5D">
              <w:rPr>
                <w:sz w:val="20"/>
                <w:szCs w:val="20"/>
              </w:rPr>
              <w:t>An empty file which is required to make Python treat the directory “python” as containing packages. It can execute initialization code for the package or set the __all__ variable.</w:t>
            </w:r>
          </w:p>
        </w:tc>
      </w:tr>
      <w:tr w:rsidR="00B41C22" w:rsidRPr="00D71B5D" w:rsidTr="00CD5D99">
        <w:trPr>
          <w:trHeight w:val="640"/>
        </w:trPr>
        <w:tc>
          <w:tcPr>
            <w:tcW w:w="814" w:type="dxa"/>
            <w:vMerge/>
            <w:tcMar>
              <w:left w:w="28" w:type="dxa"/>
              <w:right w:w="0" w:type="dxa"/>
            </w:tcMar>
          </w:tcPr>
          <w:p w:rsidR="00B41C22" w:rsidRPr="00D71B5D" w:rsidRDefault="00B41C22" w:rsidP="00B41C22">
            <w:pPr>
              <w:rPr>
                <w:sz w:val="20"/>
                <w:szCs w:val="20"/>
              </w:rPr>
            </w:pPr>
          </w:p>
        </w:tc>
        <w:tc>
          <w:tcPr>
            <w:tcW w:w="1857" w:type="dxa"/>
            <w:tcMar>
              <w:left w:w="28" w:type="dxa"/>
            </w:tcMar>
            <w:vAlign w:val="center"/>
          </w:tcPr>
          <w:p w:rsidR="00B41C22" w:rsidRPr="00FB46EB" w:rsidRDefault="00B41C22" w:rsidP="00B41C22">
            <w:pPr>
              <w:rPr>
                <w:sz w:val="20"/>
                <w:szCs w:val="20"/>
              </w:rPr>
            </w:pPr>
            <w:r w:rsidRPr="00FB46EB">
              <w:rPr>
                <w:sz w:val="20"/>
                <w:szCs w:val="20"/>
              </w:rPr>
              <w:t>NbarProcessor.py</w:t>
            </w:r>
          </w:p>
        </w:tc>
        <w:tc>
          <w:tcPr>
            <w:tcW w:w="5637" w:type="dxa"/>
            <w:tcMar>
              <w:left w:w="28" w:type="dxa"/>
            </w:tcMar>
          </w:tcPr>
          <w:p w:rsidR="00B41C22" w:rsidRPr="00D71B5D" w:rsidRDefault="00B41C22" w:rsidP="00B41C22">
            <w:pPr>
              <w:rPr>
                <w:sz w:val="20"/>
                <w:szCs w:val="20"/>
              </w:rPr>
            </w:pPr>
            <w:r>
              <w:rPr>
                <w:sz w:val="20"/>
                <w:szCs w:val="20"/>
              </w:rPr>
              <w:t xml:space="preserve">The </w:t>
            </w:r>
            <w:r w:rsidRPr="00D71B5D">
              <w:rPr>
                <w:sz w:val="20"/>
                <w:szCs w:val="20"/>
              </w:rPr>
              <w:t xml:space="preserve">class which </w:t>
            </w:r>
            <w:r>
              <w:rPr>
                <w:sz w:val="20"/>
                <w:szCs w:val="20"/>
              </w:rPr>
              <w:t>controls the NBAR processing</w:t>
            </w:r>
            <w:r w:rsidRPr="00D71B5D">
              <w:rPr>
                <w:sz w:val="20"/>
                <w:szCs w:val="20"/>
              </w:rPr>
              <w:t xml:space="preserve"> </w:t>
            </w:r>
            <w:r>
              <w:rPr>
                <w:sz w:val="20"/>
                <w:szCs w:val="20"/>
              </w:rPr>
              <w:t>work flow in running the 9 Fortran scripts</w:t>
            </w:r>
            <w:r w:rsidRPr="00D71B5D">
              <w:rPr>
                <w:sz w:val="20"/>
                <w:szCs w:val="20"/>
              </w:rPr>
              <w:t>.</w:t>
            </w:r>
          </w:p>
        </w:tc>
      </w:tr>
      <w:tr w:rsidR="00B41C22" w:rsidRPr="00D71B5D" w:rsidTr="00CD5D99">
        <w:trPr>
          <w:trHeight w:val="709"/>
        </w:trPr>
        <w:tc>
          <w:tcPr>
            <w:tcW w:w="814" w:type="dxa"/>
            <w:vMerge/>
            <w:tcMar>
              <w:left w:w="28" w:type="dxa"/>
              <w:right w:w="0" w:type="dxa"/>
            </w:tcMar>
          </w:tcPr>
          <w:p w:rsidR="00B41C22" w:rsidRPr="00D71B5D" w:rsidRDefault="00B41C22" w:rsidP="00B41C22">
            <w:pPr>
              <w:rPr>
                <w:sz w:val="20"/>
                <w:szCs w:val="20"/>
              </w:rPr>
            </w:pPr>
          </w:p>
        </w:tc>
        <w:tc>
          <w:tcPr>
            <w:tcW w:w="1857" w:type="dxa"/>
            <w:tcMar>
              <w:left w:w="28" w:type="dxa"/>
            </w:tcMar>
            <w:vAlign w:val="center"/>
          </w:tcPr>
          <w:p w:rsidR="00B41C22" w:rsidRPr="00D71B5D" w:rsidRDefault="00B41C22" w:rsidP="00B41C22">
            <w:pPr>
              <w:rPr>
                <w:sz w:val="20"/>
                <w:szCs w:val="20"/>
              </w:rPr>
            </w:pPr>
            <w:r w:rsidRPr="00FB46EB">
              <w:rPr>
                <w:sz w:val="20"/>
                <w:szCs w:val="20"/>
              </w:rPr>
              <w:t>NbarPackage.py</w:t>
            </w:r>
          </w:p>
        </w:tc>
        <w:tc>
          <w:tcPr>
            <w:tcW w:w="5637" w:type="dxa"/>
            <w:tcMar>
              <w:left w:w="28" w:type="dxa"/>
            </w:tcMar>
          </w:tcPr>
          <w:p w:rsidR="00B41C22" w:rsidRPr="00D71B5D" w:rsidRDefault="00B41C22" w:rsidP="00B41C22">
            <w:pPr>
              <w:rPr>
                <w:sz w:val="20"/>
                <w:szCs w:val="20"/>
              </w:rPr>
            </w:pPr>
            <w:r w:rsidRPr="00D71B5D">
              <w:rPr>
                <w:sz w:val="20"/>
                <w:szCs w:val="20"/>
              </w:rPr>
              <w:t xml:space="preserve">A class </w:t>
            </w:r>
            <w:r>
              <w:rPr>
                <w:sz w:val="20"/>
                <w:szCs w:val="20"/>
              </w:rPr>
              <w:t xml:space="preserve">which </w:t>
            </w:r>
            <w:r w:rsidRPr="00D71B5D">
              <w:rPr>
                <w:sz w:val="20"/>
                <w:szCs w:val="20"/>
              </w:rPr>
              <w:t>package</w:t>
            </w:r>
            <w:r>
              <w:rPr>
                <w:sz w:val="20"/>
                <w:szCs w:val="20"/>
              </w:rPr>
              <w:t>s NBAR products generated into NEO standard datasets packages.</w:t>
            </w:r>
          </w:p>
        </w:tc>
      </w:tr>
      <w:tr w:rsidR="00B41C22" w:rsidRPr="00D71B5D" w:rsidTr="00CD5D99">
        <w:trPr>
          <w:trHeight w:val="492"/>
        </w:trPr>
        <w:tc>
          <w:tcPr>
            <w:tcW w:w="814" w:type="dxa"/>
            <w:vMerge/>
            <w:tcMar>
              <w:left w:w="28" w:type="dxa"/>
              <w:right w:w="0" w:type="dxa"/>
            </w:tcMar>
          </w:tcPr>
          <w:p w:rsidR="00B41C22" w:rsidRPr="00D71B5D" w:rsidRDefault="00B41C22" w:rsidP="00B41C22">
            <w:pPr>
              <w:rPr>
                <w:sz w:val="20"/>
                <w:szCs w:val="20"/>
              </w:rPr>
            </w:pPr>
          </w:p>
        </w:tc>
        <w:tc>
          <w:tcPr>
            <w:tcW w:w="1857" w:type="dxa"/>
            <w:tcMar>
              <w:left w:w="28" w:type="dxa"/>
            </w:tcMar>
            <w:vAlign w:val="center"/>
          </w:tcPr>
          <w:p w:rsidR="00B41C22" w:rsidRPr="00FB46EB" w:rsidRDefault="00B41C22" w:rsidP="00B41C22">
            <w:pPr>
              <w:rPr>
                <w:sz w:val="20"/>
                <w:szCs w:val="20"/>
              </w:rPr>
            </w:pPr>
            <w:r w:rsidRPr="00FB46EB">
              <w:rPr>
                <w:sz w:val="20"/>
                <w:szCs w:val="20"/>
              </w:rPr>
              <w:t>NbarParser.py</w:t>
            </w:r>
          </w:p>
        </w:tc>
        <w:tc>
          <w:tcPr>
            <w:tcW w:w="5637" w:type="dxa"/>
            <w:tcMar>
              <w:left w:w="28" w:type="dxa"/>
            </w:tcMar>
          </w:tcPr>
          <w:p w:rsidR="00B41C22" w:rsidRPr="00D71B5D" w:rsidRDefault="00B41C22" w:rsidP="00B41C22">
            <w:pPr>
              <w:rPr>
                <w:sz w:val="20"/>
                <w:szCs w:val="20"/>
              </w:rPr>
            </w:pPr>
            <w:r w:rsidRPr="00D71B5D">
              <w:rPr>
                <w:sz w:val="20"/>
                <w:szCs w:val="20"/>
              </w:rPr>
              <w:t>A class used to</w:t>
            </w:r>
            <w:r>
              <w:rPr>
                <w:sz w:val="20"/>
                <w:szCs w:val="20"/>
              </w:rPr>
              <w:t xml:space="preserve"> parse metadata/parameters from various input files.</w:t>
            </w:r>
          </w:p>
        </w:tc>
      </w:tr>
      <w:tr w:rsidR="00B41C22" w:rsidRPr="00D71B5D" w:rsidTr="00CD5D99">
        <w:trPr>
          <w:trHeight w:val="386"/>
        </w:trPr>
        <w:tc>
          <w:tcPr>
            <w:tcW w:w="814" w:type="dxa"/>
            <w:vMerge/>
            <w:tcMar>
              <w:left w:w="28" w:type="dxa"/>
              <w:right w:w="0" w:type="dxa"/>
            </w:tcMar>
          </w:tcPr>
          <w:p w:rsidR="00B41C22" w:rsidRPr="00D71B5D" w:rsidRDefault="00B41C22" w:rsidP="00B41C22">
            <w:pPr>
              <w:rPr>
                <w:sz w:val="20"/>
                <w:szCs w:val="20"/>
              </w:rPr>
            </w:pPr>
          </w:p>
        </w:tc>
        <w:tc>
          <w:tcPr>
            <w:tcW w:w="1857" w:type="dxa"/>
            <w:tcMar>
              <w:left w:w="28" w:type="dxa"/>
            </w:tcMar>
            <w:vAlign w:val="center"/>
          </w:tcPr>
          <w:p w:rsidR="00B41C22" w:rsidRPr="00FB46EB" w:rsidRDefault="00B41C22" w:rsidP="00B41C22">
            <w:pPr>
              <w:rPr>
                <w:sz w:val="20"/>
                <w:szCs w:val="20"/>
              </w:rPr>
            </w:pPr>
            <w:r w:rsidRPr="00FB46EB">
              <w:rPr>
                <w:sz w:val="20"/>
                <w:szCs w:val="20"/>
              </w:rPr>
              <w:t>NbarData.py</w:t>
            </w:r>
          </w:p>
        </w:tc>
        <w:tc>
          <w:tcPr>
            <w:tcW w:w="5637" w:type="dxa"/>
            <w:tcMar>
              <w:left w:w="28" w:type="dxa"/>
            </w:tcMar>
          </w:tcPr>
          <w:p w:rsidR="00B41C22" w:rsidRPr="00D71B5D" w:rsidRDefault="00B41C22" w:rsidP="00B41C22">
            <w:pPr>
              <w:rPr>
                <w:sz w:val="20"/>
                <w:szCs w:val="20"/>
              </w:rPr>
            </w:pPr>
            <w:r>
              <w:rPr>
                <w:sz w:val="20"/>
                <w:szCs w:val="20"/>
              </w:rPr>
              <w:t>A data structure that contains all parameter parsed from input files.</w:t>
            </w:r>
          </w:p>
        </w:tc>
      </w:tr>
      <w:tr w:rsidR="00B41C22" w:rsidRPr="00D71B5D" w:rsidTr="00CD5D99">
        <w:tc>
          <w:tcPr>
            <w:tcW w:w="814" w:type="dxa"/>
            <w:vMerge/>
            <w:tcMar>
              <w:left w:w="28" w:type="dxa"/>
              <w:right w:w="0" w:type="dxa"/>
            </w:tcMar>
          </w:tcPr>
          <w:p w:rsidR="00B41C22" w:rsidRPr="00D71B5D" w:rsidRDefault="00B41C22" w:rsidP="00B41C22">
            <w:pPr>
              <w:rPr>
                <w:sz w:val="20"/>
                <w:szCs w:val="20"/>
              </w:rPr>
            </w:pPr>
          </w:p>
        </w:tc>
        <w:tc>
          <w:tcPr>
            <w:tcW w:w="1857" w:type="dxa"/>
            <w:tcMar>
              <w:left w:w="28" w:type="dxa"/>
            </w:tcMar>
            <w:vAlign w:val="center"/>
          </w:tcPr>
          <w:p w:rsidR="00B41C22" w:rsidRPr="00FB46EB" w:rsidRDefault="00B41C22" w:rsidP="00B41C22">
            <w:pPr>
              <w:rPr>
                <w:sz w:val="20"/>
                <w:szCs w:val="20"/>
              </w:rPr>
            </w:pPr>
            <w:r w:rsidRPr="00FB46EB">
              <w:rPr>
                <w:sz w:val="20"/>
                <w:szCs w:val="20"/>
              </w:rPr>
              <w:t>NbarConfig.py</w:t>
            </w:r>
          </w:p>
        </w:tc>
        <w:tc>
          <w:tcPr>
            <w:tcW w:w="5637" w:type="dxa"/>
            <w:tcMar>
              <w:left w:w="28" w:type="dxa"/>
            </w:tcMar>
          </w:tcPr>
          <w:p w:rsidR="00B41C22" w:rsidRPr="00B4578F" w:rsidRDefault="00B41C22" w:rsidP="00B41C22">
            <w:pPr>
              <w:rPr>
                <w:sz w:val="20"/>
                <w:szCs w:val="20"/>
              </w:rPr>
            </w:pPr>
            <w:r>
              <w:rPr>
                <w:sz w:val="20"/>
                <w:szCs w:val="20"/>
              </w:rPr>
              <w:t>defines a set of input/output directories</w:t>
            </w:r>
          </w:p>
        </w:tc>
      </w:tr>
      <w:tr w:rsidR="00B41C22" w:rsidRPr="00D71B5D" w:rsidTr="00CD5D99">
        <w:tc>
          <w:tcPr>
            <w:tcW w:w="814" w:type="dxa"/>
            <w:vMerge/>
            <w:tcMar>
              <w:left w:w="28" w:type="dxa"/>
              <w:right w:w="0" w:type="dxa"/>
            </w:tcMar>
          </w:tcPr>
          <w:p w:rsidR="00B41C22" w:rsidRPr="00D71B5D" w:rsidRDefault="00B41C22" w:rsidP="00B41C22">
            <w:pPr>
              <w:rPr>
                <w:sz w:val="20"/>
                <w:szCs w:val="20"/>
              </w:rPr>
            </w:pPr>
          </w:p>
        </w:tc>
        <w:tc>
          <w:tcPr>
            <w:tcW w:w="1857" w:type="dxa"/>
            <w:tcMar>
              <w:left w:w="28" w:type="dxa"/>
            </w:tcMar>
            <w:vAlign w:val="center"/>
          </w:tcPr>
          <w:p w:rsidR="00B41C22" w:rsidRPr="00FB46EB" w:rsidRDefault="00B41C22" w:rsidP="00B41C22">
            <w:pPr>
              <w:rPr>
                <w:sz w:val="20"/>
                <w:szCs w:val="20"/>
              </w:rPr>
            </w:pPr>
            <w:r w:rsidRPr="00FB46EB">
              <w:rPr>
                <w:sz w:val="20"/>
                <w:szCs w:val="20"/>
              </w:rPr>
              <w:t>NbarUtils.py</w:t>
            </w:r>
          </w:p>
        </w:tc>
        <w:tc>
          <w:tcPr>
            <w:tcW w:w="5637" w:type="dxa"/>
            <w:tcMar>
              <w:left w:w="28" w:type="dxa"/>
            </w:tcMar>
          </w:tcPr>
          <w:p w:rsidR="00B41C22" w:rsidRPr="00D71B5D" w:rsidRDefault="00B41C22" w:rsidP="00B41C22">
            <w:pPr>
              <w:rPr>
                <w:sz w:val="20"/>
                <w:szCs w:val="20"/>
              </w:rPr>
            </w:pPr>
            <w:r w:rsidRPr="00D71B5D">
              <w:rPr>
                <w:sz w:val="20"/>
                <w:szCs w:val="20"/>
              </w:rPr>
              <w:t>implements a set of functions for I/O, string and date format, parsing arguments, etc</w:t>
            </w:r>
          </w:p>
        </w:tc>
      </w:tr>
      <w:tr w:rsidR="00B41C22" w:rsidRPr="00D71B5D" w:rsidTr="00CD5D99">
        <w:tc>
          <w:tcPr>
            <w:tcW w:w="814" w:type="dxa"/>
            <w:vMerge/>
            <w:tcMar>
              <w:left w:w="28" w:type="dxa"/>
              <w:right w:w="0" w:type="dxa"/>
            </w:tcMar>
          </w:tcPr>
          <w:p w:rsidR="00B41C22" w:rsidRPr="00D71B5D" w:rsidRDefault="00B41C22" w:rsidP="00B41C22">
            <w:pPr>
              <w:rPr>
                <w:sz w:val="20"/>
                <w:szCs w:val="20"/>
              </w:rPr>
            </w:pPr>
          </w:p>
        </w:tc>
        <w:tc>
          <w:tcPr>
            <w:tcW w:w="1857" w:type="dxa"/>
            <w:tcMar>
              <w:left w:w="28" w:type="dxa"/>
            </w:tcMar>
            <w:vAlign w:val="center"/>
          </w:tcPr>
          <w:p w:rsidR="00B41C22" w:rsidRPr="00D71B5D" w:rsidRDefault="00B41C22" w:rsidP="00B41C22">
            <w:pPr>
              <w:rPr>
                <w:sz w:val="20"/>
                <w:szCs w:val="20"/>
              </w:rPr>
            </w:pPr>
            <w:r w:rsidRPr="00D71B5D">
              <w:rPr>
                <w:sz w:val="20"/>
                <w:szCs w:val="20"/>
              </w:rPr>
              <w:t>isotime.py</w:t>
            </w:r>
          </w:p>
        </w:tc>
        <w:tc>
          <w:tcPr>
            <w:tcW w:w="5637" w:type="dxa"/>
            <w:vMerge w:val="restart"/>
            <w:tcMar>
              <w:left w:w="28" w:type="dxa"/>
            </w:tcMar>
          </w:tcPr>
          <w:p w:rsidR="00B41C22" w:rsidRPr="00D71B5D" w:rsidRDefault="00B41C22" w:rsidP="00B41C22">
            <w:pPr>
              <w:rPr>
                <w:sz w:val="20"/>
                <w:szCs w:val="20"/>
              </w:rPr>
            </w:pPr>
            <w:r>
              <w:rPr>
                <w:sz w:val="20"/>
                <w:szCs w:val="20"/>
              </w:rPr>
              <w:t xml:space="preserve">Two ancillary python files that are “borrowed from other system and contain functions for calculating Landsat 5/6 orbit number. </w:t>
            </w:r>
          </w:p>
        </w:tc>
      </w:tr>
      <w:tr w:rsidR="00B41C22" w:rsidRPr="00D71B5D" w:rsidTr="00CD5D99">
        <w:tc>
          <w:tcPr>
            <w:tcW w:w="814" w:type="dxa"/>
            <w:vMerge/>
            <w:tcMar>
              <w:left w:w="28" w:type="dxa"/>
              <w:right w:w="0" w:type="dxa"/>
            </w:tcMar>
          </w:tcPr>
          <w:p w:rsidR="00B41C22" w:rsidRPr="00D71B5D" w:rsidRDefault="00B41C22" w:rsidP="00B41C22">
            <w:pPr>
              <w:rPr>
                <w:sz w:val="20"/>
                <w:szCs w:val="20"/>
              </w:rPr>
            </w:pPr>
          </w:p>
        </w:tc>
        <w:tc>
          <w:tcPr>
            <w:tcW w:w="1857" w:type="dxa"/>
            <w:tcMar>
              <w:left w:w="28" w:type="dxa"/>
            </w:tcMar>
            <w:vAlign w:val="center"/>
          </w:tcPr>
          <w:p w:rsidR="00B41C22" w:rsidRPr="00D71B5D" w:rsidRDefault="00B41C22" w:rsidP="00B41C22">
            <w:pPr>
              <w:rPr>
                <w:sz w:val="20"/>
                <w:szCs w:val="20"/>
              </w:rPr>
            </w:pPr>
            <w:r w:rsidRPr="00D71B5D">
              <w:rPr>
                <w:sz w:val="20"/>
                <w:szCs w:val="20"/>
              </w:rPr>
              <w:t>julian.py</w:t>
            </w:r>
          </w:p>
        </w:tc>
        <w:tc>
          <w:tcPr>
            <w:tcW w:w="5637" w:type="dxa"/>
            <w:vMerge/>
            <w:tcMar>
              <w:left w:w="28" w:type="dxa"/>
            </w:tcMar>
          </w:tcPr>
          <w:p w:rsidR="00B41C22" w:rsidRPr="00D71B5D" w:rsidRDefault="00B41C22" w:rsidP="00B41C22">
            <w:pPr>
              <w:rPr>
                <w:sz w:val="20"/>
                <w:szCs w:val="20"/>
              </w:rPr>
            </w:pPr>
          </w:p>
        </w:tc>
      </w:tr>
    </w:tbl>
    <w:p w:rsidR="00B41C22" w:rsidRPr="00330B6C" w:rsidRDefault="00B41C22" w:rsidP="00B41C22">
      <w:pPr>
        <w:rPr>
          <w:sz w:val="16"/>
          <w:szCs w:val="16"/>
        </w:rPr>
      </w:pPr>
    </w:p>
    <w:p w:rsidR="00B41C22" w:rsidRPr="00745843" w:rsidRDefault="00B41C22" w:rsidP="00BC7F74">
      <w:pPr>
        <w:pStyle w:val="Heading2"/>
        <w:numPr>
          <w:ilvl w:val="1"/>
          <w:numId w:val="7"/>
        </w:numPr>
        <w:tabs>
          <w:tab w:val="clear" w:pos="420"/>
          <w:tab w:val="num" w:pos="540"/>
        </w:tabs>
        <w:rPr>
          <w:rFonts w:ascii="Times New Roman" w:hAnsi="Times New Roman" w:cs="Times New Roman"/>
          <w:b w:val="0"/>
          <w:i w:val="0"/>
        </w:rPr>
      </w:pPr>
      <w:bookmarkStart w:id="39" w:name="_Toc255462657"/>
      <w:bookmarkStart w:id="40" w:name="_Toc263336503"/>
      <w:r w:rsidRPr="00745843">
        <w:rPr>
          <w:rFonts w:ascii="Times New Roman" w:hAnsi="Times New Roman" w:cs="Times New Roman"/>
          <w:b w:val="0"/>
          <w:i w:val="0"/>
        </w:rPr>
        <w:t>C Programs</w:t>
      </w:r>
      <w:bookmarkEnd w:id="39"/>
      <w:bookmarkEnd w:id="40"/>
    </w:p>
    <w:p w:rsidR="00B41C22" w:rsidRDefault="00B41C22" w:rsidP="00B41C22">
      <w:pPr>
        <w:spacing w:before="120" w:after="120"/>
        <w:rPr>
          <w:sz w:val="22"/>
          <w:szCs w:val="22"/>
        </w:rPr>
      </w:pPr>
      <w:r>
        <w:rPr>
          <w:sz w:val="22"/>
          <w:szCs w:val="22"/>
        </w:rPr>
        <w:t>Six C programs (</w:t>
      </w:r>
      <w:r w:rsidRPr="00065E0D">
        <w:rPr>
          <w:sz w:val="22"/>
          <w:szCs w:val="22"/>
        </w:rPr>
        <w:t xml:space="preserve">Table </w:t>
      </w:r>
      <w:r>
        <w:rPr>
          <w:sz w:val="22"/>
          <w:szCs w:val="22"/>
        </w:rPr>
        <w:t>4) were developed for extracting inputs, generating JPEG images</w:t>
      </w:r>
      <w:r w:rsidRPr="00A0724B">
        <w:rPr>
          <w:sz w:val="22"/>
          <w:szCs w:val="22"/>
        </w:rPr>
        <w:t xml:space="preserve"> </w:t>
      </w:r>
      <w:r>
        <w:rPr>
          <w:sz w:val="22"/>
          <w:szCs w:val="22"/>
        </w:rPr>
        <w:t xml:space="preserve">and </w:t>
      </w:r>
      <w:smartTag w:uri="urn:schemas-microsoft-com:office:smarttags" w:element="PersonName">
        <w:r>
          <w:rPr>
            <w:sz w:val="22"/>
            <w:szCs w:val="22"/>
          </w:rPr>
          <w:t>conv</w:t>
        </w:r>
      </w:smartTag>
      <w:r>
        <w:rPr>
          <w:sz w:val="22"/>
          <w:szCs w:val="22"/>
        </w:rPr>
        <w:t>erting flat binary files into GeoTIFF. The main reason for implementing C programs is simply because that the JPEG and GeoTIFF libraries were implemented in C language as well.</w:t>
      </w:r>
    </w:p>
    <w:p w:rsidR="00B41C22" w:rsidRDefault="00B41C22" w:rsidP="00B41C22">
      <w:pPr>
        <w:spacing w:before="120" w:after="120"/>
        <w:rPr>
          <w:sz w:val="22"/>
          <w:szCs w:val="22"/>
        </w:rPr>
      </w:pPr>
      <w:r>
        <w:rPr>
          <w:sz w:val="22"/>
          <w:szCs w:val="22"/>
        </w:rPr>
        <w:t>A Makefile in “src/” directory is provided and used to compile relevant C source code. The executable C programs will be output to the directory “</w:t>
      </w:r>
      <w:r w:rsidRPr="00725E1E">
        <w:rPr>
          <w:i/>
          <w:sz w:val="22"/>
          <w:szCs w:val="22"/>
        </w:rPr>
        <w:t>bin/</w:t>
      </w:r>
      <w:r>
        <w:rPr>
          <w:sz w:val="22"/>
          <w:szCs w:val="22"/>
        </w:rPr>
        <w:t>”.</w:t>
      </w:r>
    </w:p>
    <w:p w:rsidR="00B41C22" w:rsidRDefault="00B41C22" w:rsidP="00B41C22">
      <w:pPr>
        <w:pStyle w:val="Caption"/>
        <w:keepNext/>
      </w:pPr>
      <w:proofErr w:type="gramStart"/>
      <w:r>
        <w:t>Table 4.</w:t>
      </w:r>
      <w:proofErr w:type="gramEnd"/>
      <w:r>
        <w:t xml:space="preserve"> A list of C programs and corresponding course code</w:t>
      </w:r>
    </w:p>
    <w:tbl>
      <w:tblPr>
        <w:tblStyle w:val="TableGrid"/>
        <w:tblW w:w="8228" w:type="dxa"/>
        <w:tblInd w:w="80" w:type="dxa"/>
        <w:tblLayout w:type="fixed"/>
        <w:tblCellMar>
          <w:left w:w="28" w:type="dxa"/>
          <w:right w:w="0" w:type="dxa"/>
        </w:tblCellMar>
        <w:tblLook w:val="01E0" w:firstRow="1" w:lastRow="1" w:firstColumn="1" w:lastColumn="1" w:noHBand="0" w:noVBand="0"/>
      </w:tblPr>
      <w:tblGrid>
        <w:gridCol w:w="1568"/>
        <w:gridCol w:w="1440"/>
        <w:gridCol w:w="1440"/>
        <w:gridCol w:w="3780"/>
      </w:tblGrid>
      <w:tr w:rsidR="00B41C22" w:rsidRPr="00D71B5D" w:rsidTr="00CD5D99">
        <w:trPr>
          <w:trHeight w:val="335"/>
        </w:trPr>
        <w:tc>
          <w:tcPr>
            <w:tcW w:w="1568" w:type="dxa"/>
            <w:vMerge w:val="restart"/>
            <w:shd w:val="clear" w:color="auto" w:fill="C0C0C0"/>
            <w:tcMar>
              <w:left w:w="28" w:type="dxa"/>
              <w:right w:w="0" w:type="dxa"/>
            </w:tcMar>
            <w:vAlign w:val="center"/>
          </w:tcPr>
          <w:p w:rsidR="00B41C22" w:rsidRDefault="00B41C22" w:rsidP="00B41C22">
            <w:pPr>
              <w:pStyle w:val="NormalWeb1"/>
              <w:jc w:val="center"/>
              <w:rPr>
                <w:b/>
                <w:bCs/>
                <w:color w:val="000000"/>
                <w:sz w:val="20"/>
                <w:szCs w:val="20"/>
              </w:rPr>
            </w:pPr>
            <w:r>
              <w:rPr>
                <w:b/>
                <w:bCs/>
                <w:color w:val="000000"/>
                <w:sz w:val="20"/>
                <w:szCs w:val="20"/>
              </w:rPr>
              <w:t xml:space="preserve">C Programs </w:t>
            </w:r>
          </w:p>
          <w:p w:rsidR="00B41C22" w:rsidRPr="00D71B5D" w:rsidRDefault="00B41C22" w:rsidP="00B41C22">
            <w:pPr>
              <w:pStyle w:val="NormalWeb1"/>
              <w:jc w:val="center"/>
              <w:rPr>
                <w:b/>
                <w:bCs/>
                <w:color w:val="000000"/>
                <w:sz w:val="20"/>
                <w:szCs w:val="20"/>
              </w:rPr>
            </w:pPr>
            <w:r>
              <w:rPr>
                <w:b/>
                <w:bCs/>
                <w:color w:val="000000"/>
                <w:sz w:val="20"/>
                <w:szCs w:val="20"/>
              </w:rPr>
              <w:t>in bin/</w:t>
            </w:r>
          </w:p>
        </w:tc>
        <w:tc>
          <w:tcPr>
            <w:tcW w:w="2880" w:type="dxa"/>
            <w:gridSpan w:val="2"/>
            <w:shd w:val="clear" w:color="auto" w:fill="C0C0C0"/>
            <w:vAlign w:val="center"/>
          </w:tcPr>
          <w:p w:rsidR="00B41C22" w:rsidRPr="00D71B5D" w:rsidRDefault="00B41C22" w:rsidP="00B41C22">
            <w:pPr>
              <w:pStyle w:val="NormalWeb1"/>
              <w:jc w:val="center"/>
              <w:rPr>
                <w:b/>
                <w:bCs/>
                <w:color w:val="000000"/>
                <w:sz w:val="20"/>
                <w:szCs w:val="20"/>
              </w:rPr>
            </w:pPr>
            <w:r>
              <w:rPr>
                <w:b/>
                <w:bCs/>
                <w:color w:val="000000"/>
                <w:sz w:val="20"/>
                <w:szCs w:val="20"/>
              </w:rPr>
              <w:t>Source Code in src/</w:t>
            </w:r>
          </w:p>
        </w:tc>
        <w:tc>
          <w:tcPr>
            <w:tcW w:w="3780" w:type="dxa"/>
            <w:vMerge w:val="restart"/>
            <w:shd w:val="clear" w:color="auto" w:fill="C0C0C0"/>
            <w:tcMar>
              <w:left w:w="28" w:type="dxa"/>
            </w:tcMar>
            <w:vAlign w:val="center"/>
          </w:tcPr>
          <w:p w:rsidR="00B41C22" w:rsidRPr="00D71B5D" w:rsidRDefault="00B41C22" w:rsidP="00B41C22">
            <w:pPr>
              <w:pStyle w:val="NormalWeb1"/>
              <w:jc w:val="center"/>
              <w:rPr>
                <w:b/>
                <w:bCs/>
                <w:color w:val="000000"/>
                <w:sz w:val="20"/>
                <w:szCs w:val="20"/>
              </w:rPr>
            </w:pPr>
            <w:r>
              <w:rPr>
                <w:b/>
                <w:bCs/>
                <w:color w:val="000000"/>
                <w:sz w:val="20"/>
                <w:szCs w:val="20"/>
              </w:rPr>
              <w:t>Notes</w:t>
            </w:r>
          </w:p>
        </w:tc>
      </w:tr>
      <w:tr w:rsidR="00B41C22" w:rsidRPr="00D71B5D" w:rsidTr="00CD5D99">
        <w:trPr>
          <w:trHeight w:val="355"/>
        </w:trPr>
        <w:tc>
          <w:tcPr>
            <w:tcW w:w="1568" w:type="dxa"/>
            <w:vMerge/>
            <w:shd w:val="clear" w:color="auto" w:fill="C0C0C0"/>
            <w:tcMar>
              <w:left w:w="28" w:type="dxa"/>
              <w:right w:w="0" w:type="dxa"/>
            </w:tcMar>
            <w:vAlign w:val="center"/>
          </w:tcPr>
          <w:p w:rsidR="00B41C22" w:rsidRDefault="00B41C22" w:rsidP="00B41C22">
            <w:pPr>
              <w:pStyle w:val="NormalWeb1"/>
              <w:jc w:val="center"/>
              <w:rPr>
                <w:b/>
                <w:bCs/>
                <w:color w:val="000000"/>
                <w:sz w:val="20"/>
                <w:szCs w:val="20"/>
              </w:rPr>
            </w:pPr>
          </w:p>
        </w:tc>
        <w:tc>
          <w:tcPr>
            <w:tcW w:w="1440" w:type="dxa"/>
            <w:shd w:val="clear" w:color="auto" w:fill="C0C0C0"/>
            <w:vAlign w:val="center"/>
          </w:tcPr>
          <w:p w:rsidR="00B41C22" w:rsidRDefault="00B41C22" w:rsidP="00B41C22">
            <w:pPr>
              <w:pStyle w:val="NormalWeb1"/>
              <w:jc w:val="center"/>
              <w:rPr>
                <w:b/>
                <w:bCs/>
                <w:color w:val="000000"/>
                <w:sz w:val="20"/>
                <w:szCs w:val="20"/>
              </w:rPr>
            </w:pPr>
            <w:r>
              <w:rPr>
                <w:b/>
                <w:bCs/>
                <w:color w:val="000000"/>
                <w:sz w:val="20"/>
                <w:szCs w:val="20"/>
              </w:rPr>
              <w:t>C Files</w:t>
            </w:r>
          </w:p>
        </w:tc>
        <w:tc>
          <w:tcPr>
            <w:tcW w:w="1440" w:type="dxa"/>
            <w:shd w:val="clear" w:color="auto" w:fill="C0C0C0"/>
            <w:vAlign w:val="center"/>
          </w:tcPr>
          <w:p w:rsidR="00B41C22" w:rsidRPr="00D71B5D" w:rsidRDefault="00B41C22" w:rsidP="00B41C22">
            <w:pPr>
              <w:pStyle w:val="NormalWeb1"/>
              <w:jc w:val="center"/>
              <w:rPr>
                <w:b/>
                <w:bCs/>
                <w:color w:val="000000"/>
                <w:sz w:val="20"/>
                <w:szCs w:val="20"/>
              </w:rPr>
            </w:pPr>
            <w:r>
              <w:rPr>
                <w:b/>
                <w:bCs/>
                <w:color w:val="000000"/>
                <w:sz w:val="20"/>
                <w:szCs w:val="20"/>
              </w:rPr>
              <w:t>H Files</w:t>
            </w:r>
          </w:p>
        </w:tc>
        <w:tc>
          <w:tcPr>
            <w:tcW w:w="3780" w:type="dxa"/>
            <w:vMerge/>
            <w:shd w:val="clear" w:color="auto" w:fill="C0C0C0"/>
            <w:tcMar>
              <w:left w:w="28" w:type="dxa"/>
            </w:tcMar>
            <w:vAlign w:val="center"/>
          </w:tcPr>
          <w:p w:rsidR="00B41C22" w:rsidRDefault="00B41C22" w:rsidP="00B41C22">
            <w:pPr>
              <w:pStyle w:val="NormalWeb1"/>
              <w:jc w:val="center"/>
              <w:rPr>
                <w:b/>
                <w:bCs/>
                <w:color w:val="000000"/>
                <w:sz w:val="20"/>
                <w:szCs w:val="20"/>
              </w:rPr>
            </w:pPr>
          </w:p>
        </w:tc>
      </w:tr>
      <w:tr w:rsidR="00B41C22" w:rsidRPr="00D71B5D" w:rsidTr="00CD5D99">
        <w:trPr>
          <w:trHeight w:val="303"/>
        </w:trPr>
        <w:tc>
          <w:tcPr>
            <w:tcW w:w="1568" w:type="dxa"/>
            <w:tcMar>
              <w:left w:w="28" w:type="dxa"/>
              <w:right w:w="0" w:type="dxa"/>
            </w:tcMar>
            <w:vAlign w:val="center"/>
          </w:tcPr>
          <w:p w:rsidR="00B41C22" w:rsidRPr="008F01DE" w:rsidRDefault="00B41C22" w:rsidP="00B41C22">
            <w:pPr>
              <w:jc w:val="center"/>
              <w:rPr>
                <w:sz w:val="20"/>
                <w:szCs w:val="20"/>
              </w:rPr>
            </w:pPr>
            <w:r w:rsidRPr="008F01DE">
              <w:rPr>
                <w:sz w:val="20"/>
                <w:szCs w:val="20"/>
              </w:rPr>
              <w:t>extractDEMhight</w:t>
            </w:r>
          </w:p>
        </w:tc>
        <w:tc>
          <w:tcPr>
            <w:tcW w:w="1440" w:type="dxa"/>
            <w:tcMar>
              <w:left w:w="28" w:type="dxa"/>
              <w:right w:w="0" w:type="dxa"/>
            </w:tcMar>
            <w:vAlign w:val="center"/>
          </w:tcPr>
          <w:p w:rsidR="00B41C22" w:rsidRPr="00D03C0E" w:rsidRDefault="00B41C22" w:rsidP="00B41C22">
            <w:pPr>
              <w:jc w:val="center"/>
              <w:rPr>
                <w:sz w:val="20"/>
                <w:szCs w:val="20"/>
              </w:rPr>
            </w:pPr>
            <w:r w:rsidRPr="00D03C0E">
              <w:rPr>
                <w:sz w:val="20"/>
                <w:szCs w:val="20"/>
              </w:rPr>
              <w:t>extractDemHeight.c</w:t>
            </w:r>
          </w:p>
        </w:tc>
        <w:tc>
          <w:tcPr>
            <w:tcW w:w="1440" w:type="dxa"/>
            <w:vAlign w:val="center"/>
          </w:tcPr>
          <w:p w:rsidR="00B41C22" w:rsidRPr="00D03C0E" w:rsidRDefault="00B41C22" w:rsidP="00B41C22">
            <w:pPr>
              <w:jc w:val="center"/>
              <w:rPr>
                <w:sz w:val="20"/>
                <w:szCs w:val="20"/>
              </w:rPr>
            </w:pPr>
            <w:r w:rsidRPr="00D03C0E">
              <w:rPr>
                <w:sz w:val="20"/>
                <w:szCs w:val="20"/>
              </w:rPr>
              <w:t>extractDemHeight.h</w:t>
            </w:r>
          </w:p>
        </w:tc>
        <w:tc>
          <w:tcPr>
            <w:tcW w:w="3780" w:type="dxa"/>
            <w:tcMar>
              <w:left w:w="28" w:type="dxa"/>
            </w:tcMar>
          </w:tcPr>
          <w:p w:rsidR="00B41C22" w:rsidRPr="00D71B5D" w:rsidRDefault="00CD13B5" w:rsidP="00B41C22">
            <w:pPr>
              <w:rPr>
                <w:sz w:val="20"/>
                <w:szCs w:val="20"/>
              </w:rPr>
            </w:pPr>
            <w:r>
              <w:rPr>
                <w:sz w:val="20"/>
                <w:szCs w:val="20"/>
              </w:rPr>
              <w:t xml:space="preserve">Extract </w:t>
            </w:r>
            <w:r w:rsidR="0028033D" w:rsidRPr="0028033D">
              <w:rPr>
                <w:sz w:val="20"/>
                <w:szCs w:val="20"/>
              </w:rPr>
              <w:t xml:space="preserve">DEM </w:t>
            </w:r>
            <w:r w:rsidR="008277CD" w:rsidRPr="008277CD">
              <w:rPr>
                <w:sz w:val="20"/>
                <w:szCs w:val="20"/>
              </w:rPr>
              <w:t>h</w:t>
            </w:r>
            <w:r w:rsidR="008277CD">
              <w:rPr>
                <w:sz w:val="20"/>
                <w:szCs w:val="20"/>
              </w:rPr>
              <w:t>e</w:t>
            </w:r>
            <w:r w:rsidR="008277CD" w:rsidRPr="008277CD">
              <w:rPr>
                <w:sz w:val="20"/>
                <w:szCs w:val="20"/>
              </w:rPr>
              <w:t>ight</w:t>
            </w:r>
            <w:r w:rsidR="008277CD">
              <w:rPr>
                <w:sz w:val="20"/>
                <w:szCs w:val="20"/>
              </w:rPr>
              <w:t xml:space="preserve"> </w:t>
            </w:r>
            <w:r w:rsidR="0028033D" w:rsidRPr="0028033D">
              <w:rPr>
                <w:sz w:val="20"/>
                <w:szCs w:val="20"/>
              </w:rPr>
              <w:t xml:space="preserve">for </w:t>
            </w:r>
            <w:r w:rsidR="008277CD">
              <w:rPr>
                <w:sz w:val="20"/>
                <w:szCs w:val="20"/>
              </w:rPr>
              <w:t xml:space="preserve">the </w:t>
            </w:r>
            <w:r w:rsidR="0028033D" w:rsidRPr="0028033D">
              <w:rPr>
                <w:sz w:val="20"/>
                <w:szCs w:val="20"/>
              </w:rPr>
              <w:t>scene centre</w:t>
            </w:r>
          </w:p>
        </w:tc>
      </w:tr>
      <w:tr w:rsidR="00B41C22" w:rsidRPr="00D71B5D" w:rsidTr="00CD5D99">
        <w:trPr>
          <w:trHeight w:val="187"/>
        </w:trPr>
        <w:tc>
          <w:tcPr>
            <w:tcW w:w="1568" w:type="dxa"/>
            <w:tcMar>
              <w:left w:w="28" w:type="dxa"/>
              <w:right w:w="0" w:type="dxa"/>
            </w:tcMar>
            <w:vAlign w:val="center"/>
          </w:tcPr>
          <w:p w:rsidR="00B41C22" w:rsidRPr="008F01DE" w:rsidRDefault="00B41C22" w:rsidP="00B41C22">
            <w:pPr>
              <w:jc w:val="center"/>
              <w:rPr>
                <w:sz w:val="20"/>
                <w:szCs w:val="20"/>
              </w:rPr>
            </w:pPr>
            <w:r w:rsidRPr="008F01DE">
              <w:rPr>
                <w:sz w:val="20"/>
                <w:szCs w:val="20"/>
              </w:rPr>
              <w:t>extractOzone</w:t>
            </w:r>
          </w:p>
        </w:tc>
        <w:tc>
          <w:tcPr>
            <w:tcW w:w="1440" w:type="dxa"/>
            <w:tcMar>
              <w:left w:w="28" w:type="dxa"/>
              <w:right w:w="0" w:type="dxa"/>
            </w:tcMar>
            <w:vAlign w:val="center"/>
          </w:tcPr>
          <w:p w:rsidR="00B41C22" w:rsidRPr="00D03C0E" w:rsidRDefault="00B41C22" w:rsidP="00B41C22">
            <w:pPr>
              <w:jc w:val="center"/>
              <w:rPr>
                <w:sz w:val="20"/>
                <w:szCs w:val="20"/>
              </w:rPr>
            </w:pPr>
            <w:r w:rsidRPr="00D03C0E">
              <w:rPr>
                <w:sz w:val="20"/>
                <w:szCs w:val="20"/>
              </w:rPr>
              <w:t>extractOzone.c</w:t>
            </w:r>
          </w:p>
        </w:tc>
        <w:tc>
          <w:tcPr>
            <w:tcW w:w="1440" w:type="dxa"/>
            <w:vAlign w:val="center"/>
          </w:tcPr>
          <w:p w:rsidR="00B41C22" w:rsidRPr="00D03C0E" w:rsidRDefault="00B41C22" w:rsidP="00B41C22">
            <w:pPr>
              <w:jc w:val="center"/>
              <w:rPr>
                <w:sz w:val="20"/>
                <w:szCs w:val="20"/>
              </w:rPr>
            </w:pPr>
            <w:r w:rsidRPr="00D03C0E">
              <w:rPr>
                <w:sz w:val="20"/>
                <w:szCs w:val="20"/>
              </w:rPr>
              <w:t>extractOzone.h</w:t>
            </w:r>
          </w:p>
        </w:tc>
        <w:tc>
          <w:tcPr>
            <w:tcW w:w="3780" w:type="dxa"/>
            <w:tcMar>
              <w:left w:w="28" w:type="dxa"/>
            </w:tcMar>
          </w:tcPr>
          <w:p w:rsidR="00B41C22" w:rsidRPr="00D71B5D" w:rsidRDefault="008277CD" w:rsidP="00B41C22">
            <w:pPr>
              <w:rPr>
                <w:sz w:val="20"/>
                <w:szCs w:val="20"/>
              </w:rPr>
            </w:pPr>
            <w:r w:rsidRPr="008277CD">
              <w:rPr>
                <w:sz w:val="20"/>
                <w:szCs w:val="20"/>
              </w:rPr>
              <w:t xml:space="preserve">extract </w:t>
            </w:r>
            <w:r>
              <w:rPr>
                <w:sz w:val="20"/>
                <w:szCs w:val="20"/>
              </w:rPr>
              <w:t>o</w:t>
            </w:r>
            <w:r w:rsidRPr="008277CD">
              <w:rPr>
                <w:sz w:val="20"/>
                <w:szCs w:val="20"/>
              </w:rPr>
              <w:t>zone value for that month</w:t>
            </w:r>
          </w:p>
        </w:tc>
      </w:tr>
      <w:tr w:rsidR="00B41C22" w:rsidRPr="00D71B5D" w:rsidTr="00CD5D99">
        <w:trPr>
          <w:trHeight w:val="301"/>
        </w:trPr>
        <w:tc>
          <w:tcPr>
            <w:tcW w:w="1568" w:type="dxa"/>
            <w:tcMar>
              <w:left w:w="28" w:type="dxa"/>
              <w:right w:w="0" w:type="dxa"/>
            </w:tcMar>
            <w:vAlign w:val="center"/>
          </w:tcPr>
          <w:p w:rsidR="00B41C22" w:rsidRPr="008F01DE" w:rsidRDefault="00B41C22" w:rsidP="00B41C22">
            <w:pPr>
              <w:jc w:val="center"/>
              <w:rPr>
                <w:sz w:val="20"/>
                <w:szCs w:val="20"/>
              </w:rPr>
            </w:pPr>
            <w:r w:rsidRPr="008F01DE">
              <w:rPr>
                <w:sz w:val="20"/>
                <w:szCs w:val="20"/>
              </w:rPr>
              <w:t>extractVapour</w:t>
            </w:r>
          </w:p>
        </w:tc>
        <w:tc>
          <w:tcPr>
            <w:tcW w:w="1440" w:type="dxa"/>
            <w:tcMar>
              <w:left w:w="28" w:type="dxa"/>
              <w:right w:w="0" w:type="dxa"/>
            </w:tcMar>
            <w:vAlign w:val="center"/>
          </w:tcPr>
          <w:p w:rsidR="00B41C22" w:rsidRPr="00D03C0E" w:rsidRDefault="00B41C22" w:rsidP="00B41C22">
            <w:pPr>
              <w:jc w:val="center"/>
              <w:rPr>
                <w:sz w:val="20"/>
                <w:szCs w:val="20"/>
              </w:rPr>
            </w:pPr>
            <w:r w:rsidRPr="00D03C0E">
              <w:rPr>
                <w:sz w:val="20"/>
                <w:szCs w:val="20"/>
              </w:rPr>
              <w:t>extractVapour.c</w:t>
            </w:r>
          </w:p>
        </w:tc>
        <w:tc>
          <w:tcPr>
            <w:tcW w:w="1440" w:type="dxa"/>
            <w:vAlign w:val="center"/>
          </w:tcPr>
          <w:p w:rsidR="00B41C22" w:rsidRPr="00D03C0E" w:rsidRDefault="00B41C22" w:rsidP="00B41C22">
            <w:pPr>
              <w:jc w:val="center"/>
              <w:rPr>
                <w:sz w:val="20"/>
                <w:szCs w:val="20"/>
              </w:rPr>
            </w:pPr>
            <w:r w:rsidRPr="00D03C0E">
              <w:rPr>
                <w:sz w:val="20"/>
                <w:szCs w:val="20"/>
              </w:rPr>
              <w:t>extractVapour.h</w:t>
            </w:r>
          </w:p>
        </w:tc>
        <w:tc>
          <w:tcPr>
            <w:tcW w:w="3780" w:type="dxa"/>
            <w:tcMar>
              <w:left w:w="28" w:type="dxa"/>
            </w:tcMar>
          </w:tcPr>
          <w:p w:rsidR="00B41C22" w:rsidRPr="00D71B5D" w:rsidRDefault="008277CD" w:rsidP="008277CD">
            <w:pPr>
              <w:rPr>
                <w:sz w:val="20"/>
                <w:szCs w:val="20"/>
              </w:rPr>
            </w:pPr>
            <w:r w:rsidRPr="008277CD">
              <w:rPr>
                <w:sz w:val="20"/>
                <w:szCs w:val="20"/>
              </w:rPr>
              <w:t xml:space="preserve">Extract </w:t>
            </w:r>
            <w:r>
              <w:rPr>
                <w:sz w:val="20"/>
                <w:szCs w:val="20"/>
              </w:rPr>
              <w:t>w</w:t>
            </w:r>
            <w:r w:rsidRPr="008277CD">
              <w:rPr>
                <w:sz w:val="20"/>
                <w:szCs w:val="20"/>
              </w:rPr>
              <w:t>ater vapour for that day of year and hour</w:t>
            </w:r>
            <w:r>
              <w:rPr>
                <w:sz w:val="20"/>
                <w:szCs w:val="20"/>
              </w:rPr>
              <w:t xml:space="preserve"> </w:t>
            </w:r>
            <w:r w:rsidRPr="008277CD">
              <w:rPr>
                <w:sz w:val="20"/>
                <w:szCs w:val="20"/>
              </w:rPr>
              <w:t xml:space="preserve">from a </w:t>
            </w:r>
            <w:r>
              <w:rPr>
                <w:sz w:val="20"/>
                <w:szCs w:val="20"/>
              </w:rPr>
              <w:t>G</w:t>
            </w:r>
            <w:r w:rsidRPr="008277CD">
              <w:rPr>
                <w:sz w:val="20"/>
                <w:szCs w:val="20"/>
              </w:rPr>
              <w:t>eoTIFF file</w:t>
            </w:r>
          </w:p>
        </w:tc>
      </w:tr>
      <w:tr w:rsidR="00B41C22" w:rsidRPr="00D71B5D" w:rsidTr="00CD5D99">
        <w:trPr>
          <w:trHeight w:val="350"/>
        </w:trPr>
        <w:tc>
          <w:tcPr>
            <w:tcW w:w="1568" w:type="dxa"/>
            <w:vMerge w:val="restart"/>
            <w:tcMar>
              <w:left w:w="28" w:type="dxa"/>
              <w:right w:w="0" w:type="dxa"/>
            </w:tcMar>
            <w:vAlign w:val="center"/>
          </w:tcPr>
          <w:p w:rsidR="00B41C22" w:rsidRPr="008F01DE" w:rsidRDefault="00B41C22" w:rsidP="00B41C22">
            <w:pPr>
              <w:jc w:val="center"/>
              <w:rPr>
                <w:sz w:val="20"/>
                <w:szCs w:val="20"/>
              </w:rPr>
            </w:pPr>
            <w:r w:rsidRPr="008F01DE">
              <w:rPr>
                <w:sz w:val="20"/>
                <w:szCs w:val="20"/>
              </w:rPr>
              <w:t>bin2jpg</w:t>
            </w:r>
          </w:p>
        </w:tc>
        <w:tc>
          <w:tcPr>
            <w:tcW w:w="1440" w:type="dxa"/>
            <w:tcMar>
              <w:left w:w="28" w:type="dxa"/>
              <w:right w:w="0" w:type="dxa"/>
            </w:tcMar>
            <w:vAlign w:val="center"/>
          </w:tcPr>
          <w:p w:rsidR="00B41C22" w:rsidRPr="00D03C0E" w:rsidRDefault="00B41C22" w:rsidP="00B41C22">
            <w:pPr>
              <w:jc w:val="center"/>
              <w:rPr>
                <w:sz w:val="20"/>
                <w:szCs w:val="20"/>
              </w:rPr>
            </w:pPr>
            <w:r w:rsidRPr="00D03C0E">
              <w:rPr>
                <w:sz w:val="20"/>
                <w:szCs w:val="20"/>
              </w:rPr>
              <w:t>bin2jpg.c</w:t>
            </w:r>
          </w:p>
        </w:tc>
        <w:tc>
          <w:tcPr>
            <w:tcW w:w="1440" w:type="dxa"/>
            <w:vAlign w:val="center"/>
          </w:tcPr>
          <w:p w:rsidR="00B41C22" w:rsidRPr="00D03C0E" w:rsidRDefault="00B41C22" w:rsidP="00B41C22">
            <w:pPr>
              <w:jc w:val="center"/>
              <w:rPr>
                <w:sz w:val="20"/>
                <w:szCs w:val="20"/>
              </w:rPr>
            </w:pPr>
            <w:r w:rsidRPr="00D03C0E">
              <w:rPr>
                <w:sz w:val="20"/>
                <w:szCs w:val="20"/>
              </w:rPr>
              <w:t>bin2jpg.h</w:t>
            </w:r>
          </w:p>
        </w:tc>
        <w:tc>
          <w:tcPr>
            <w:tcW w:w="3780" w:type="dxa"/>
            <w:vMerge w:val="restart"/>
            <w:tcMar>
              <w:left w:w="28" w:type="dxa"/>
            </w:tcMar>
          </w:tcPr>
          <w:p w:rsidR="00B41C22" w:rsidRPr="00D71B5D" w:rsidRDefault="00B41C22" w:rsidP="00B41C22">
            <w:pPr>
              <w:rPr>
                <w:sz w:val="20"/>
                <w:szCs w:val="20"/>
              </w:rPr>
            </w:pPr>
            <w:r>
              <w:rPr>
                <w:sz w:val="20"/>
                <w:szCs w:val="20"/>
              </w:rPr>
              <w:t>Create a JPEG image from three 16 bits flat binary files as RGB components.</w:t>
            </w:r>
          </w:p>
        </w:tc>
      </w:tr>
      <w:tr w:rsidR="00B41C22" w:rsidRPr="00D71B5D" w:rsidTr="00CD5D99">
        <w:trPr>
          <w:trHeight w:val="292"/>
        </w:trPr>
        <w:tc>
          <w:tcPr>
            <w:tcW w:w="1568" w:type="dxa"/>
            <w:vMerge/>
            <w:tcMar>
              <w:left w:w="28" w:type="dxa"/>
              <w:right w:w="0" w:type="dxa"/>
            </w:tcMar>
            <w:vAlign w:val="center"/>
          </w:tcPr>
          <w:p w:rsidR="00B41C22" w:rsidRPr="00D71B5D" w:rsidRDefault="00B41C22" w:rsidP="00B41C22">
            <w:pPr>
              <w:jc w:val="center"/>
              <w:rPr>
                <w:sz w:val="20"/>
                <w:szCs w:val="20"/>
              </w:rPr>
            </w:pPr>
          </w:p>
        </w:tc>
        <w:tc>
          <w:tcPr>
            <w:tcW w:w="1440" w:type="dxa"/>
            <w:tcMar>
              <w:left w:w="28" w:type="dxa"/>
              <w:right w:w="0" w:type="dxa"/>
            </w:tcMar>
            <w:vAlign w:val="center"/>
          </w:tcPr>
          <w:p w:rsidR="00B41C22" w:rsidRPr="00C00633" w:rsidRDefault="00B41C22" w:rsidP="00B41C22">
            <w:pPr>
              <w:jc w:val="center"/>
              <w:rPr>
                <w:i/>
                <w:sz w:val="20"/>
                <w:szCs w:val="20"/>
              </w:rPr>
            </w:pPr>
            <w:r w:rsidRPr="00C00633">
              <w:rPr>
                <w:i/>
                <w:sz w:val="20"/>
                <w:szCs w:val="20"/>
              </w:rPr>
              <w:t>JpegUtil.c</w:t>
            </w:r>
          </w:p>
        </w:tc>
        <w:tc>
          <w:tcPr>
            <w:tcW w:w="1440" w:type="dxa"/>
            <w:vAlign w:val="center"/>
          </w:tcPr>
          <w:p w:rsidR="00B41C22" w:rsidRPr="00C00633" w:rsidRDefault="00B41C22" w:rsidP="00B41C22">
            <w:pPr>
              <w:jc w:val="center"/>
              <w:rPr>
                <w:i/>
                <w:sz w:val="20"/>
                <w:szCs w:val="20"/>
              </w:rPr>
            </w:pPr>
            <w:r w:rsidRPr="00C00633">
              <w:rPr>
                <w:i/>
                <w:sz w:val="20"/>
                <w:szCs w:val="20"/>
              </w:rPr>
              <w:t>JpegUtil.h</w:t>
            </w:r>
          </w:p>
        </w:tc>
        <w:tc>
          <w:tcPr>
            <w:tcW w:w="3780" w:type="dxa"/>
            <w:vMerge/>
            <w:tcMar>
              <w:left w:w="28" w:type="dxa"/>
            </w:tcMar>
          </w:tcPr>
          <w:p w:rsidR="00B41C22" w:rsidRPr="00D71B5D" w:rsidRDefault="00B41C22" w:rsidP="00B41C22">
            <w:pPr>
              <w:rPr>
                <w:sz w:val="20"/>
                <w:szCs w:val="20"/>
              </w:rPr>
            </w:pPr>
          </w:p>
        </w:tc>
      </w:tr>
      <w:tr w:rsidR="00B41C22" w:rsidRPr="00D71B5D" w:rsidTr="00CD5D99">
        <w:trPr>
          <w:trHeight w:val="463"/>
        </w:trPr>
        <w:tc>
          <w:tcPr>
            <w:tcW w:w="1568" w:type="dxa"/>
            <w:tcMar>
              <w:left w:w="28" w:type="dxa"/>
              <w:right w:w="0" w:type="dxa"/>
            </w:tcMar>
            <w:vAlign w:val="center"/>
          </w:tcPr>
          <w:p w:rsidR="00B41C22" w:rsidRPr="00AE1415" w:rsidRDefault="00B41C22" w:rsidP="00B41C22">
            <w:pPr>
              <w:jc w:val="center"/>
              <w:rPr>
                <w:sz w:val="20"/>
                <w:szCs w:val="20"/>
              </w:rPr>
            </w:pPr>
            <w:r w:rsidRPr="008F01DE">
              <w:rPr>
                <w:sz w:val="20"/>
                <w:szCs w:val="20"/>
              </w:rPr>
              <w:t>hdfExtractor</w:t>
            </w:r>
          </w:p>
        </w:tc>
        <w:tc>
          <w:tcPr>
            <w:tcW w:w="1440" w:type="dxa"/>
            <w:tcMar>
              <w:left w:w="28" w:type="dxa"/>
              <w:right w:w="0" w:type="dxa"/>
            </w:tcMar>
            <w:vAlign w:val="center"/>
          </w:tcPr>
          <w:p w:rsidR="00B41C22" w:rsidRPr="00D03C0E" w:rsidRDefault="00B41C22" w:rsidP="00B41C22">
            <w:pPr>
              <w:jc w:val="center"/>
              <w:rPr>
                <w:sz w:val="20"/>
                <w:szCs w:val="20"/>
              </w:rPr>
            </w:pPr>
            <w:r w:rsidRPr="00D03C0E">
              <w:rPr>
                <w:sz w:val="20"/>
                <w:szCs w:val="20"/>
              </w:rPr>
              <w:t>HdfExtractor.c</w:t>
            </w:r>
          </w:p>
        </w:tc>
        <w:tc>
          <w:tcPr>
            <w:tcW w:w="1440" w:type="dxa"/>
            <w:vAlign w:val="center"/>
          </w:tcPr>
          <w:p w:rsidR="00B41C22" w:rsidRPr="002740EA" w:rsidRDefault="00B41C22" w:rsidP="00B41C22">
            <w:pPr>
              <w:jc w:val="center"/>
              <w:rPr>
                <w:sz w:val="20"/>
                <w:szCs w:val="20"/>
              </w:rPr>
            </w:pPr>
          </w:p>
        </w:tc>
        <w:tc>
          <w:tcPr>
            <w:tcW w:w="3780" w:type="dxa"/>
            <w:tcMar>
              <w:left w:w="28" w:type="dxa"/>
            </w:tcMar>
          </w:tcPr>
          <w:p w:rsidR="00B41C22" w:rsidRPr="00B4578F" w:rsidRDefault="00B41C22" w:rsidP="00B41C22">
            <w:pPr>
              <w:rPr>
                <w:sz w:val="20"/>
                <w:szCs w:val="20"/>
              </w:rPr>
            </w:pPr>
            <w:r>
              <w:rPr>
                <w:sz w:val="20"/>
                <w:szCs w:val="20"/>
              </w:rPr>
              <w:t xml:space="preserve">Extract average BRDF values </w:t>
            </w:r>
            <w:proofErr w:type="gramStart"/>
            <w:r>
              <w:rPr>
                <w:sz w:val="20"/>
                <w:szCs w:val="20"/>
              </w:rPr>
              <w:t>from  a</w:t>
            </w:r>
            <w:proofErr w:type="gramEnd"/>
            <w:r>
              <w:rPr>
                <w:sz w:val="20"/>
                <w:szCs w:val="20"/>
              </w:rPr>
              <w:t xml:space="preserve"> subset of HDF files.</w:t>
            </w:r>
          </w:p>
        </w:tc>
      </w:tr>
    </w:tbl>
    <w:p w:rsidR="00B41C22" w:rsidRPr="00745843" w:rsidRDefault="00B41C22" w:rsidP="00B41C22">
      <w:pPr>
        <w:pStyle w:val="Heading2"/>
        <w:numPr>
          <w:ilvl w:val="1"/>
          <w:numId w:val="7"/>
        </w:numPr>
        <w:rPr>
          <w:rFonts w:ascii="Times New Roman" w:hAnsi="Times New Roman" w:cs="Times New Roman"/>
          <w:b w:val="0"/>
          <w:i w:val="0"/>
        </w:rPr>
      </w:pPr>
      <w:bookmarkStart w:id="41" w:name="_Toc255462658"/>
      <w:bookmarkStart w:id="42" w:name="_Toc263336504"/>
      <w:r w:rsidRPr="00745843">
        <w:rPr>
          <w:rFonts w:ascii="Times New Roman" w:hAnsi="Times New Roman" w:cs="Times New Roman"/>
          <w:b w:val="0"/>
          <w:i w:val="0"/>
        </w:rPr>
        <w:t>Shell Scripts</w:t>
      </w:r>
      <w:bookmarkEnd w:id="41"/>
      <w:bookmarkEnd w:id="42"/>
    </w:p>
    <w:p w:rsidR="00B41C22" w:rsidRDefault="00B41C22" w:rsidP="00B41C22">
      <w:pPr>
        <w:spacing w:before="120" w:after="120"/>
        <w:rPr>
          <w:sz w:val="22"/>
          <w:szCs w:val="22"/>
        </w:rPr>
      </w:pPr>
      <w:r>
        <w:rPr>
          <w:sz w:val="22"/>
          <w:szCs w:val="22"/>
        </w:rPr>
        <w:t xml:space="preserve">Shell scripts (Table 5) are used to run a series of executable </w:t>
      </w:r>
      <w:proofErr w:type="gramStart"/>
      <w:r>
        <w:rPr>
          <w:sz w:val="22"/>
          <w:szCs w:val="22"/>
        </w:rPr>
        <w:t>Fortran</w:t>
      </w:r>
      <w:proofErr w:type="gramEnd"/>
      <w:r>
        <w:rPr>
          <w:sz w:val="22"/>
          <w:szCs w:val="22"/>
        </w:rPr>
        <w:t xml:space="preserve"> programs and Linux/Unix commands. </w:t>
      </w:r>
    </w:p>
    <w:p w:rsidR="00B41C22" w:rsidRDefault="00B41C22" w:rsidP="00B41C22">
      <w:pPr>
        <w:pStyle w:val="Caption"/>
        <w:keepNext/>
      </w:pPr>
      <w:proofErr w:type="gramStart"/>
      <w:r>
        <w:t>Table 5.</w:t>
      </w:r>
      <w:proofErr w:type="gramEnd"/>
      <w:r>
        <w:t xml:space="preserve"> A list of Shell scripts</w:t>
      </w:r>
    </w:p>
    <w:tbl>
      <w:tblPr>
        <w:tblStyle w:val="TableGrid"/>
        <w:tblW w:w="0" w:type="auto"/>
        <w:tblInd w:w="-11" w:type="dxa"/>
        <w:tblLook w:val="01E0" w:firstRow="1" w:lastRow="1" w:firstColumn="1" w:lastColumn="1" w:noHBand="0" w:noVBand="0"/>
      </w:tblPr>
      <w:tblGrid>
        <w:gridCol w:w="2660"/>
        <w:gridCol w:w="5770"/>
      </w:tblGrid>
      <w:tr w:rsidR="00B41C22" w:rsidRPr="00011976">
        <w:tc>
          <w:tcPr>
            <w:tcW w:w="2660" w:type="dxa"/>
            <w:shd w:val="clear" w:color="auto" w:fill="C0C0C0"/>
            <w:tcMar>
              <w:left w:w="85" w:type="dxa"/>
              <w:right w:w="28" w:type="dxa"/>
            </w:tcMar>
            <w:vAlign w:val="center"/>
          </w:tcPr>
          <w:p w:rsidR="00B41C22" w:rsidRPr="00011976" w:rsidRDefault="00B41C22" w:rsidP="00B41C22">
            <w:pPr>
              <w:pStyle w:val="NormalWeb1"/>
              <w:spacing w:before="60" w:after="60"/>
              <w:jc w:val="center"/>
              <w:rPr>
                <w:b/>
                <w:bCs/>
                <w:color w:val="000000"/>
                <w:sz w:val="20"/>
                <w:szCs w:val="20"/>
              </w:rPr>
            </w:pPr>
            <w:r w:rsidRPr="00011976">
              <w:rPr>
                <w:b/>
                <w:bCs/>
                <w:color w:val="000000"/>
                <w:sz w:val="20"/>
                <w:szCs w:val="20"/>
              </w:rPr>
              <w:t>Shell Script</w:t>
            </w:r>
          </w:p>
        </w:tc>
        <w:tc>
          <w:tcPr>
            <w:tcW w:w="5770" w:type="dxa"/>
            <w:shd w:val="clear" w:color="auto" w:fill="C0C0C0"/>
            <w:tcMar>
              <w:left w:w="85" w:type="dxa"/>
              <w:right w:w="28" w:type="dxa"/>
            </w:tcMar>
            <w:vAlign w:val="center"/>
          </w:tcPr>
          <w:p w:rsidR="00B41C22" w:rsidRPr="00011976" w:rsidRDefault="00B41C22" w:rsidP="00B41C22">
            <w:pPr>
              <w:pStyle w:val="NormalWeb1"/>
              <w:spacing w:before="60" w:after="60"/>
              <w:jc w:val="center"/>
              <w:rPr>
                <w:b/>
                <w:bCs/>
                <w:color w:val="000000"/>
                <w:sz w:val="20"/>
                <w:szCs w:val="20"/>
              </w:rPr>
            </w:pPr>
            <w:r w:rsidRPr="00011976">
              <w:rPr>
                <w:b/>
                <w:bCs/>
                <w:color w:val="000000"/>
                <w:sz w:val="20"/>
                <w:szCs w:val="20"/>
              </w:rPr>
              <w:t>Notes</w:t>
            </w:r>
          </w:p>
        </w:tc>
      </w:tr>
      <w:tr w:rsidR="00B41C22" w:rsidRPr="00011976">
        <w:tc>
          <w:tcPr>
            <w:tcW w:w="2660" w:type="dxa"/>
            <w:tcMar>
              <w:left w:w="85" w:type="dxa"/>
              <w:right w:w="28" w:type="dxa"/>
            </w:tcMar>
            <w:vAlign w:val="center"/>
          </w:tcPr>
          <w:p w:rsidR="00B41C22" w:rsidRPr="008F01DE" w:rsidRDefault="00B41C22" w:rsidP="00B41C22">
            <w:pPr>
              <w:jc w:val="center"/>
              <w:rPr>
                <w:i/>
                <w:sz w:val="20"/>
                <w:szCs w:val="20"/>
              </w:rPr>
            </w:pPr>
            <w:r w:rsidRPr="008F01DE">
              <w:rPr>
                <w:i/>
                <w:sz w:val="20"/>
                <w:szCs w:val="20"/>
              </w:rPr>
              <w:t>runangle_ortho_bin</w:t>
            </w:r>
          </w:p>
        </w:tc>
        <w:tc>
          <w:tcPr>
            <w:tcW w:w="5770" w:type="dxa"/>
            <w:tcMar>
              <w:left w:w="85" w:type="dxa"/>
              <w:right w:w="28" w:type="dxa"/>
            </w:tcMar>
            <w:vAlign w:val="center"/>
          </w:tcPr>
          <w:p w:rsidR="00B41C22" w:rsidRPr="00A6383D" w:rsidRDefault="00A6383D" w:rsidP="00B41C22">
            <w:pPr>
              <w:rPr>
                <w:sz w:val="20"/>
                <w:szCs w:val="20"/>
              </w:rPr>
            </w:pPr>
            <w:r>
              <w:rPr>
                <w:sz w:val="20"/>
                <w:szCs w:val="20"/>
              </w:rPr>
              <w:t>invoke the FORTRAN program bin/</w:t>
            </w:r>
            <w:r w:rsidRPr="00A6383D">
              <w:rPr>
                <w:sz w:val="20"/>
                <w:szCs w:val="20"/>
              </w:rPr>
              <w:t>angle_ortho_bin</w:t>
            </w:r>
          </w:p>
        </w:tc>
      </w:tr>
      <w:tr w:rsidR="00B41C22" w:rsidRPr="00011976">
        <w:tc>
          <w:tcPr>
            <w:tcW w:w="2660" w:type="dxa"/>
            <w:tcMar>
              <w:left w:w="85" w:type="dxa"/>
              <w:right w:w="28" w:type="dxa"/>
            </w:tcMar>
            <w:vAlign w:val="center"/>
          </w:tcPr>
          <w:p w:rsidR="00B41C22" w:rsidRPr="008F01DE" w:rsidRDefault="00B41C22" w:rsidP="00B41C22">
            <w:pPr>
              <w:jc w:val="center"/>
              <w:rPr>
                <w:i/>
                <w:sz w:val="20"/>
                <w:szCs w:val="20"/>
              </w:rPr>
            </w:pPr>
            <w:r w:rsidRPr="008F01DE">
              <w:rPr>
                <w:i/>
                <w:sz w:val="20"/>
                <w:szCs w:val="20"/>
              </w:rPr>
              <w:t>runmodtraninput_netcdf</w:t>
            </w:r>
          </w:p>
        </w:tc>
        <w:tc>
          <w:tcPr>
            <w:tcW w:w="5770" w:type="dxa"/>
            <w:tcMar>
              <w:left w:w="85" w:type="dxa"/>
              <w:right w:w="28" w:type="dxa"/>
            </w:tcMar>
            <w:vAlign w:val="center"/>
          </w:tcPr>
          <w:p w:rsidR="00B41C22" w:rsidRPr="00CA4850" w:rsidRDefault="00A6383D" w:rsidP="00B41C22">
            <w:pPr>
              <w:rPr>
                <w:sz w:val="20"/>
                <w:szCs w:val="20"/>
              </w:rPr>
            </w:pPr>
            <w:r>
              <w:rPr>
                <w:sz w:val="20"/>
                <w:szCs w:val="20"/>
              </w:rPr>
              <w:t xml:space="preserve">invoke </w:t>
            </w:r>
            <w:r w:rsidR="00CA4850">
              <w:rPr>
                <w:sz w:val="20"/>
                <w:szCs w:val="20"/>
              </w:rPr>
              <w:t>4</w:t>
            </w:r>
            <w:r>
              <w:rPr>
                <w:sz w:val="20"/>
                <w:szCs w:val="20"/>
              </w:rPr>
              <w:t xml:space="preserve"> FORTRAN program</w:t>
            </w:r>
            <w:r w:rsidR="00CA4850">
              <w:rPr>
                <w:sz w:val="20"/>
                <w:szCs w:val="20"/>
              </w:rPr>
              <w:t>s:</w:t>
            </w:r>
            <w:r>
              <w:rPr>
                <w:sz w:val="20"/>
                <w:szCs w:val="20"/>
              </w:rPr>
              <w:t xml:space="preserve"> bin/</w:t>
            </w:r>
            <w:r w:rsidR="00CA4850" w:rsidRPr="00CA4850">
              <w:rPr>
                <w:sz w:val="20"/>
                <w:szCs w:val="20"/>
              </w:rPr>
              <w:t>read_modtrancor_ortho</w:t>
            </w:r>
            <w:r w:rsidR="00CA4850">
              <w:rPr>
                <w:sz w:val="20"/>
                <w:szCs w:val="20"/>
              </w:rPr>
              <w:t>, bin/</w:t>
            </w:r>
            <w:r w:rsidR="00CA4850" w:rsidRPr="00CA4850">
              <w:rPr>
                <w:sz w:val="20"/>
                <w:szCs w:val="20"/>
              </w:rPr>
              <w:t>input_modtran_ortho</w:t>
            </w:r>
            <w:r w:rsidR="00CA4850">
              <w:rPr>
                <w:sz w:val="20"/>
                <w:szCs w:val="20"/>
              </w:rPr>
              <w:t>, bin/</w:t>
            </w:r>
            <w:r w:rsidR="00CA4850" w:rsidRPr="00CA4850">
              <w:rPr>
                <w:sz w:val="20"/>
                <w:szCs w:val="20"/>
              </w:rPr>
              <w:t>refort_tp5_</w:t>
            </w:r>
            <w:smartTag w:uri="urn:schemas-microsoft-com:office:smarttags" w:element="PersonName">
              <w:r w:rsidR="00CA4850" w:rsidRPr="00CA4850">
                <w:rPr>
                  <w:sz w:val="20"/>
                  <w:szCs w:val="20"/>
                </w:rPr>
                <w:t>ga</w:t>
              </w:r>
            </w:smartTag>
            <w:r w:rsidR="00CA4850">
              <w:rPr>
                <w:sz w:val="20"/>
                <w:szCs w:val="20"/>
              </w:rPr>
              <w:t xml:space="preserve"> and bin/</w:t>
            </w:r>
            <w:r w:rsidR="00CA4850" w:rsidRPr="00CA4850">
              <w:rPr>
                <w:sz w:val="20"/>
                <w:szCs w:val="20"/>
              </w:rPr>
              <w:t>refort_tp5_</w:t>
            </w:r>
            <w:smartTag w:uri="urn:schemas-microsoft-com:office:smarttags" w:element="PersonName">
              <w:r w:rsidR="00CA4850" w:rsidRPr="00CA4850">
                <w:rPr>
                  <w:sz w:val="20"/>
                  <w:szCs w:val="20"/>
                </w:rPr>
                <w:t>ga</w:t>
              </w:r>
            </w:smartTag>
            <w:r w:rsidR="00CA4850" w:rsidRPr="00CA4850">
              <w:rPr>
                <w:sz w:val="20"/>
                <w:szCs w:val="20"/>
              </w:rPr>
              <w:t>_trans</w:t>
            </w:r>
          </w:p>
        </w:tc>
      </w:tr>
      <w:tr w:rsidR="00B41C22" w:rsidRPr="007050B0">
        <w:trPr>
          <w:trHeight w:val="402"/>
        </w:trPr>
        <w:tc>
          <w:tcPr>
            <w:tcW w:w="2660" w:type="dxa"/>
            <w:tcMar>
              <w:left w:w="85" w:type="dxa"/>
              <w:right w:w="28" w:type="dxa"/>
            </w:tcMar>
            <w:vAlign w:val="center"/>
          </w:tcPr>
          <w:p w:rsidR="00B41C22" w:rsidRPr="008F01DE" w:rsidRDefault="00B41C22" w:rsidP="00B41C22">
            <w:pPr>
              <w:jc w:val="center"/>
              <w:rPr>
                <w:i/>
                <w:sz w:val="20"/>
                <w:szCs w:val="20"/>
              </w:rPr>
            </w:pPr>
            <w:r w:rsidRPr="008F01DE">
              <w:rPr>
                <w:i/>
                <w:sz w:val="20"/>
                <w:szCs w:val="20"/>
              </w:rPr>
              <w:t>runmodtran_netcdf_lanwei</w:t>
            </w:r>
          </w:p>
        </w:tc>
        <w:tc>
          <w:tcPr>
            <w:tcW w:w="5770" w:type="dxa"/>
            <w:tcMar>
              <w:left w:w="85" w:type="dxa"/>
              <w:right w:w="28" w:type="dxa"/>
            </w:tcMar>
            <w:vAlign w:val="center"/>
          </w:tcPr>
          <w:p w:rsidR="00B41C22" w:rsidRPr="00A6383D" w:rsidRDefault="00A6383D" w:rsidP="00A6383D">
            <w:pPr>
              <w:rPr>
                <w:sz w:val="20"/>
                <w:szCs w:val="20"/>
              </w:rPr>
            </w:pPr>
            <w:r>
              <w:rPr>
                <w:sz w:val="20"/>
                <w:szCs w:val="20"/>
              </w:rPr>
              <w:t>invoke the commercial program bin/</w:t>
            </w:r>
            <w:r w:rsidRPr="00A6383D">
              <w:rPr>
                <w:sz w:val="20"/>
                <w:szCs w:val="20"/>
              </w:rPr>
              <w:t>Mod4v3r1_F90.exe</w:t>
            </w:r>
          </w:p>
        </w:tc>
      </w:tr>
      <w:tr w:rsidR="00B41C22" w:rsidRPr="00011976">
        <w:tc>
          <w:tcPr>
            <w:tcW w:w="2660" w:type="dxa"/>
            <w:tcMar>
              <w:left w:w="85" w:type="dxa"/>
              <w:right w:w="28" w:type="dxa"/>
            </w:tcMar>
            <w:vAlign w:val="center"/>
          </w:tcPr>
          <w:p w:rsidR="00B41C22" w:rsidRPr="008F01DE" w:rsidRDefault="00B41C22" w:rsidP="00B41C22">
            <w:pPr>
              <w:jc w:val="center"/>
              <w:rPr>
                <w:i/>
                <w:sz w:val="20"/>
                <w:szCs w:val="20"/>
              </w:rPr>
            </w:pPr>
            <w:r w:rsidRPr="008F01DE">
              <w:rPr>
                <w:i/>
                <w:sz w:val="20"/>
                <w:szCs w:val="20"/>
              </w:rPr>
              <w:t>runflux</w:t>
            </w:r>
          </w:p>
        </w:tc>
        <w:tc>
          <w:tcPr>
            <w:tcW w:w="5770" w:type="dxa"/>
            <w:tcMar>
              <w:left w:w="85" w:type="dxa"/>
              <w:right w:w="28" w:type="dxa"/>
            </w:tcMar>
            <w:vAlign w:val="center"/>
          </w:tcPr>
          <w:p w:rsidR="00B41C22" w:rsidRPr="00670315" w:rsidRDefault="00A6383D" w:rsidP="00B41C22">
            <w:pPr>
              <w:rPr>
                <w:sz w:val="20"/>
                <w:szCs w:val="20"/>
              </w:rPr>
            </w:pPr>
            <w:r>
              <w:rPr>
                <w:sz w:val="20"/>
                <w:szCs w:val="20"/>
              </w:rPr>
              <w:t>invoke the FORTRAN program bin/</w:t>
            </w:r>
            <w:r w:rsidR="00670315" w:rsidRPr="00670315">
              <w:rPr>
                <w:sz w:val="20"/>
                <w:szCs w:val="20"/>
              </w:rPr>
              <w:t>read_flx_</w:t>
            </w:r>
            <w:smartTag w:uri="urn:schemas-microsoft-com:office:smarttags" w:element="PersonName">
              <w:r w:rsidR="00670315" w:rsidRPr="00670315">
                <w:rPr>
                  <w:sz w:val="20"/>
                  <w:szCs w:val="20"/>
                </w:rPr>
                <w:t>ga</w:t>
              </w:r>
            </w:smartTag>
          </w:p>
        </w:tc>
      </w:tr>
      <w:tr w:rsidR="00B41C22" w:rsidRPr="00011976">
        <w:tc>
          <w:tcPr>
            <w:tcW w:w="2660" w:type="dxa"/>
            <w:tcMar>
              <w:left w:w="85" w:type="dxa"/>
              <w:right w:w="28" w:type="dxa"/>
            </w:tcMar>
            <w:vAlign w:val="center"/>
          </w:tcPr>
          <w:p w:rsidR="00B41C22" w:rsidRPr="008F01DE" w:rsidRDefault="00B41C22" w:rsidP="00B41C22">
            <w:pPr>
              <w:jc w:val="center"/>
              <w:rPr>
                <w:i/>
                <w:sz w:val="20"/>
                <w:szCs w:val="20"/>
              </w:rPr>
            </w:pPr>
            <w:r w:rsidRPr="008F01DE">
              <w:rPr>
                <w:i/>
                <w:sz w:val="20"/>
                <w:szCs w:val="20"/>
              </w:rPr>
              <w:t>runtrans</w:t>
            </w:r>
          </w:p>
        </w:tc>
        <w:tc>
          <w:tcPr>
            <w:tcW w:w="5770" w:type="dxa"/>
            <w:tcMar>
              <w:left w:w="85" w:type="dxa"/>
              <w:right w:w="28" w:type="dxa"/>
            </w:tcMar>
            <w:vAlign w:val="center"/>
          </w:tcPr>
          <w:p w:rsidR="00B41C22" w:rsidRPr="00670315" w:rsidRDefault="00A6383D" w:rsidP="00B41C22">
            <w:pPr>
              <w:rPr>
                <w:sz w:val="20"/>
                <w:szCs w:val="20"/>
              </w:rPr>
            </w:pPr>
            <w:r>
              <w:rPr>
                <w:sz w:val="20"/>
                <w:szCs w:val="20"/>
              </w:rPr>
              <w:t>invoke the FORTRAN program bin/</w:t>
            </w:r>
            <w:r w:rsidR="00670315" w:rsidRPr="00670315">
              <w:rPr>
                <w:sz w:val="20"/>
                <w:szCs w:val="20"/>
              </w:rPr>
              <w:t>read_flx_</w:t>
            </w:r>
            <w:smartTag w:uri="urn:schemas-microsoft-com:office:smarttags" w:element="PersonName">
              <w:r w:rsidR="00670315" w:rsidRPr="00670315">
                <w:rPr>
                  <w:sz w:val="20"/>
                  <w:szCs w:val="20"/>
                </w:rPr>
                <w:t>ga</w:t>
              </w:r>
            </w:smartTag>
            <w:r w:rsidR="00670315" w:rsidRPr="00670315">
              <w:rPr>
                <w:sz w:val="20"/>
                <w:szCs w:val="20"/>
              </w:rPr>
              <w:t>_trans</w:t>
            </w:r>
          </w:p>
        </w:tc>
      </w:tr>
      <w:tr w:rsidR="00B41C22" w:rsidRPr="00011976">
        <w:tc>
          <w:tcPr>
            <w:tcW w:w="2660" w:type="dxa"/>
            <w:tcMar>
              <w:left w:w="85" w:type="dxa"/>
              <w:right w:w="28" w:type="dxa"/>
            </w:tcMar>
            <w:vAlign w:val="center"/>
          </w:tcPr>
          <w:p w:rsidR="00B41C22" w:rsidRPr="008F01DE" w:rsidRDefault="00B41C22" w:rsidP="00B41C22">
            <w:pPr>
              <w:jc w:val="center"/>
              <w:rPr>
                <w:i/>
                <w:sz w:val="20"/>
                <w:szCs w:val="20"/>
              </w:rPr>
            </w:pPr>
            <w:r w:rsidRPr="008F01DE">
              <w:rPr>
                <w:i/>
                <w:sz w:val="20"/>
                <w:szCs w:val="20"/>
              </w:rPr>
              <w:t>runcoeffiecient</w:t>
            </w:r>
          </w:p>
        </w:tc>
        <w:tc>
          <w:tcPr>
            <w:tcW w:w="5770" w:type="dxa"/>
            <w:tcMar>
              <w:left w:w="85" w:type="dxa"/>
              <w:right w:w="28" w:type="dxa"/>
            </w:tcMar>
            <w:vAlign w:val="center"/>
          </w:tcPr>
          <w:p w:rsidR="00B41C22" w:rsidRPr="00A6383D" w:rsidRDefault="00A6383D" w:rsidP="00B41C22">
            <w:pPr>
              <w:rPr>
                <w:sz w:val="20"/>
                <w:szCs w:val="20"/>
              </w:rPr>
            </w:pPr>
            <w:r>
              <w:rPr>
                <w:sz w:val="20"/>
                <w:szCs w:val="20"/>
              </w:rPr>
              <w:t>invoke the FORTRAN program bin/</w:t>
            </w:r>
            <w:r w:rsidRPr="00A6383D">
              <w:rPr>
                <w:sz w:val="20"/>
                <w:szCs w:val="20"/>
              </w:rPr>
              <w:t>coefficient</w:t>
            </w:r>
          </w:p>
        </w:tc>
      </w:tr>
      <w:tr w:rsidR="00B41C22" w:rsidRPr="00011976">
        <w:tc>
          <w:tcPr>
            <w:tcW w:w="2660" w:type="dxa"/>
            <w:tcMar>
              <w:left w:w="85" w:type="dxa"/>
              <w:right w:w="28" w:type="dxa"/>
            </w:tcMar>
            <w:vAlign w:val="center"/>
          </w:tcPr>
          <w:p w:rsidR="00B41C22" w:rsidRPr="008F01DE" w:rsidRDefault="00B41C22" w:rsidP="00B41C22">
            <w:pPr>
              <w:jc w:val="center"/>
              <w:rPr>
                <w:i/>
                <w:sz w:val="20"/>
                <w:szCs w:val="20"/>
              </w:rPr>
            </w:pPr>
            <w:r w:rsidRPr="008F01DE">
              <w:rPr>
                <w:i/>
                <w:sz w:val="20"/>
                <w:szCs w:val="20"/>
              </w:rPr>
              <w:t>runmodtranoutput</w:t>
            </w:r>
          </w:p>
        </w:tc>
        <w:tc>
          <w:tcPr>
            <w:tcW w:w="5770" w:type="dxa"/>
            <w:tcMar>
              <w:left w:w="85" w:type="dxa"/>
              <w:right w:w="28" w:type="dxa"/>
            </w:tcMar>
            <w:vAlign w:val="center"/>
          </w:tcPr>
          <w:p w:rsidR="00B41C22" w:rsidRPr="00670315" w:rsidRDefault="00A6383D" w:rsidP="00B41C22">
            <w:pPr>
              <w:rPr>
                <w:sz w:val="20"/>
                <w:szCs w:val="20"/>
              </w:rPr>
            </w:pPr>
            <w:r>
              <w:rPr>
                <w:sz w:val="20"/>
                <w:szCs w:val="20"/>
              </w:rPr>
              <w:t>invoke the FORTRAN program bin/</w:t>
            </w:r>
            <w:r w:rsidR="00670315" w:rsidRPr="00670315">
              <w:rPr>
                <w:sz w:val="20"/>
                <w:szCs w:val="20"/>
              </w:rPr>
              <w:t>read_modtran</w:t>
            </w:r>
          </w:p>
        </w:tc>
      </w:tr>
      <w:tr w:rsidR="00B41C22" w:rsidRPr="00011976">
        <w:tc>
          <w:tcPr>
            <w:tcW w:w="2660" w:type="dxa"/>
            <w:tcMar>
              <w:left w:w="85" w:type="dxa"/>
              <w:right w:w="28" w:type="dxa"/>
            </w:tcMar>
            <w:vAlign w:val="center"/>
          </w:tcPr>
          <w:p w:rsidR="00B41C22" w:rsidRPr="008F01DE" w:rsidRDefault="00B41C22" w:rsidP="00B41C22">
            <w:pPr>
              <w:jc w:val="center"/>
              <w:rPr>
                <w:i/>
                <w:sz w:val="20"/>
                <w:szCs w:val="20"/>
              </w:rPr>
            </w:pPr>
            <w:r w:rsidRPr="008F01DE">
              <w:rPr>
                <w:i/>
                <w:sz w:val="20"/>
                <w:szCs w:val="20"/>
              </w:rPr>
              <w:t>runbinear_l5_ortho</w:t>
            </w:r>
          </w:p>
        </w:tc>
        <w:tc>
          <w:tcPr>
            <w:tcW w:w="5770" w:type="dxa"/>
            <w:tcMar>
              <w:left w:w="85" w:type="dxa"/>
              <w:right w:w="28" w:type="dxa"/>
            </w:tcMar>
            <w:vAlign w:val="center"/>
          </w:tcPr>
          <w:p w:rsidR="00B41C22" w:rsidRPr="00670315" w:rsidRDefault="00A6383D" w:rsidP="00B41C22">
            <w:pPr>
              <w:rPr>
                <w:sz w:val="20"/>
                <w:szCs w:val="20"/>
              </w:rPr>
            </w:pPr>
            <w:r>
              <w:rPr>
                <w:sz w:val="20"/>
                <w:szCs w:val="20"/>
              </w:rPr>
              <w:t>invoke the FORTRAN program bin/</w:t>
            </w:r>
            <w:r w:rsidR="00670315" w:rsidRPr="00670315">
              <w:rPr>
                <w:sz w:val="20"/>
                <w:szCs w:val="20"/>
              </w:rPr>
              <w:t>binear_ortho</w:t>
            </w:r>
          </w:p>
        </w:tc>
      </w:tr>
      <w:tr w:rsidR="00B41C22" w:rsidRPr="00011976">
        <w:tc>
          <w:tcPr>
            <w:tcW w:w="2660" w:type="dxa"/>
            <w:tcMar>
              <w:left w:w="85" w:type="dxa"/>
              <w:right w:w="28" w:type="dxa"/>
            </w:tcMar>
            <w:vAlign w:val="center"/>
          </w:tcPr>
          <w:p w:rsidR="00B41C22" w:rsidRPr="008F01DE" w:rsidRDefault="00B41C22" w:rsidP="00B41C22">
            <w:pPr>
              <w:jc w:val="center"/>
              <w:rPr>
                <w:i/>
                <w:sz w:val="20"/>
                <w:szCs w:val="20"/>
              </w:rPr>
            </w:pPr>
            <w:r w:rsidRPr="008F01DE">
              <w:rPr>
                <w:i/>
                <w:sz w:val="20"/>
                <w:szCs w:val="20"/>
              </w:rPr>
              <w:t>runbrdf_allband_ortho_bin</w:t>
            </w:r>
          </w:p>
        </w:tc>
        <w:tc>
          <w:tcPr>
            <w:tcW w:w="5770" w:type="dxa"/>
            <w:tcMar>
              <w:left w:w="85" w:type="dxa"/>
              <w:right w:w="28" w:type="dxa"/>
            </w:tcMar>
            <w:vAlign w:val="center"/>
          </w:tcPr>
          <w:p w:rsidR="00B41C22" w:rsidRPr="00670315" w:rsidRDefault="00A6383D" w:rsidP="00B41C22">
            <w:pPr>
              <w:rPr>
                <w:sz w:val="20"/>
                <w:szCs w:val="20"/>
              </w:rPr>
            </w:pPr>
            <w:r>
              <w:rPr>
                <w:sz w:val="20"/>
                <w:szCs w:val="20"/>
              </w:rPr>
              <w:t>invoke the FORTRAN program bin/</w:t>
            </w:r>
            <w:r w:rsidR="00670315" w:rsidRPr="00670315">
              <w:rPr>
                <w:sz w:val="20"/>
                <w:szCs w:val="20"/>
              </w:rPr>
              <w:t>brdf_sim_bin</w:t>
            </w:r>
          </w:p>
        </w:tc>
      </w:tr>
      <w:tr w:rsidR="00B41C22" w:rsidRPr="00011976">
        <w:tc>
          <w:tcPr>
            <w:tcW w:w="2660" w:type="dxa"/>
            <w:tcMar>
              <w:left w:w="85" w:type="dxa"/>
              <w:right w:w="28" w:type="dxa"/>
            </w:tcMar>
            <w:vAlign w:val="center"/>
          </w:tcPr>
          <w:p w:rsidR="00B41C22" w:rsidRPr="00011976" w:rsidRDefault="00B41C22" w:rsidP="00B41C22">
            <w:pPr>
              <w:jc w:val="center"/>
              <w:rPr>
                <w:sz w:val="20"/>
                <w:szCs w:val="20"/>
              </w:rPr>
            </w:pPr>
            <w:r w:rsidRPr="00011976">
              <w:rPr>
                <w:i/>
                <w:sz w:val="20"/>
                <w:szCs w:val="20"/>
              </w:rPr>
              <w:t>md5checksum.</w:t>
            </w:r>
            <w:r>
              <w:rPr>
                <w:i/>
                <w:sz w:val="20"/>
                <w:szCs w:val="20"/>
              </w:rPr>
              <w:t>b</w:t>
            </w:r>
            <w:r w:rsidRPr="00011976">
              <w:rPr>
                <w:i/>
                <w:sz w:val="20"/>
                <w:szCs w:val="20"/>
              </w:rPr>
              <w:t>sh</w:t>
            </w:r>
          </w:p>
        </w:tc>
        <w:tc>
          <w:tcPr>
            <w:tcW w:w="5770" w:type="dxa"/>
            <w:tcMar>
              <w:left w:w="85" w:type="dxa"/>
              <w:right w:w="28" w:type="dxa"/>
            </w:tcMar>
            <w:vAlign w:val="center"/>
          </w:tcPr>
          <w:p w:rsidR="00B41C22" w:rsidRPr="00011976" w:rsidRDefault="00B41C22" w:rsidP="00B41C22">
            <w:pPr>
              <w:rPr>
                <w:sz w:val="20"/>
                <w:szCs w:val="20"/>
              </w:rPr>
            </w:pPr>
            <w:r w:rsidRPr="00011976">
              <w:rPr>
                <w:sz w:val="20"/>
                <w:szCs w:val="20"/>
              </w:rPr>
              <w:t>Run the Linux command “</w:t>
            </w:r>
            <w:r w:rsidRPr="00011976">
              <w:rPr>
                <w:i/>
                <w:sz w:val="20"/>
                <w:szCs w:val="20"/>
              </w:rPr>
              <w:t>md5sum</w:t>
            </w:r>
            <w:r w:rsidRPr="00011976">
              <w:rPr>
                <w:sz w:val="20"/>
                <w:szCs w:val="20"/>
              </w:rPr>
              <w:t>” to generate checksum for all input files under given directory</w:t>
            </w:r>
            <w:r>
              <w:rPr>
                <w:sz w:val="20"/>
                <w:szCs w:val="20"/>
              </w:rPr>
              <w:t>.</w:t>
            </w:r>
          </w:p>
        </w:tc>
      </w:tr>
    </w:tbl>
    <w:p w:rsidR="00B41C22" w:rsidRPr="006C1671" w:rsidRDefault="00B41C22" w:rsidP="003079B0">
      <w:pPr>
        <w:pStyle w:val="Heading1"/>
        <w:numPr>
          <w:ilvl w:val="0"/>
          <w:numId w:val="8"/>
        </w:numPr>
        <w:spacing w:after="240"/>
      </w:pPr>
      <w:bookmarkStart w:id="43" w:name="_Toc222300151"/>
      <w:bookmarkStart w:id="44" w:name="_Toc255462659"/>
      <w:bookmarkStart w:id="45" w:name="_Toc263336505"/>
      <w:r>
        <w:lastRenderedPageBreak/>
        <w:t xml:space="preserve">Maintenance </w:t>
      </w:r>
      <w:r w:rsidRPr="006C1671">
        <w:t>Notes</w:t>
      </w:r>
      <w:bookmarkEnd w:id="43"/>
      <w:bookmarkEnd w:id="44"/>
      <w:bookmarkEnd w:id="45"/>
    </w:p>
    <w:p w:rsidR="00B41C22" w:rsidRPr="00A9131C" w:rsidRDefault="00B41C22" w:rsidP="00B41C22">
      <w:pPr>
        <w:rPr>
          <w:sz w:val="22"/>
          <w:szCs w:val="22"/>
        </w:rPr>
      </w:pPr>
      <w:r>
        <w:rPr>
          <w:sz w:val="22"/>
          <w:szCs w:val="22"/>
        </w:rPr>
        <w:t>For purposes of recording, m</w:t>
      </w:r>
      <w:r w:rsidRPr="00A9131C">
        <w:rPr>
          <w:sz w:val="22"/>
          <w:szCs w:val="22"/>
        </w:rPr>
        <w:t>aintenance</w:t>
      </w:r>
      <w:r>
        <w:rPr>
          <w:sz w:val="22"/>
          <w:szCs w:val="22"/>
        </w:rPr>
        <w:t>, and future extension of the system, a few questions and possible answers are listed below:</w:t>
      </w:r>
    </w:p>
    <w:p w:rsidR="00B41C22" w:rsidRDefault="00B41C22" w:rsidP="00BC7F74">
      <w:pPr>
        <w:pStyle w:val="Heading2"/>
        <w:numPr>
          <w:ilvl w:val="1"/>
          <w:numId w:val="9"/>
        </w:numPr>
        <w:tabs>
          <w:tab w:val="clear" w:pos="420"/>
          <w:tab w:val="num" w:pos="540"/>
        </w:tabs>
        <w:rPr>
          <w:rFonts w:ascii="Times New Roman" w:hAnsi="Times New Roman" w:cs="Times New Roman"/>
          <w:b w:val="0"/>
          <w:i w:val="0"/>
        </w:rPr>
      </w:pPr>
      <w:bookmarkStart w:id="46" w:name="_Toc255462660"/>
      <w:bookmarkStart w:id="47" w:name="_Toc263336506"/>
      <w:r>
        <w:rPr>
          <w:rFonts w:ascii="Times New Roman" w:hAnsi="Times New Roman" w:cs="Times New Roman"/>
          <w:b w:val="0"/>
          <w:i w:val="0"/>
        </w:rPr>
        <w:t>Installation of the program</w:t>
      </w:r>
      <w:bookmarkEnd w:id="46"/>
      <w:bookmarkEnd w:id="47"/>
    </w:p>
    <w:p w:rsidR="00B41C22" w:rsidRPr="00780D15" w:rsidRDefault="00B41C22" w:rsidP="00B41C22">
      <w:pPr>
        <w:rPr>
          <w:sz w:val="22"/>
          <w:szCs w:val="22"/>
        </w:rPr>
      </w:pPr>
      <w:r w:rsidRPr="00780D15">
        <w:rPr>
          <w:sz w:val="22"/>
          <w:szCs w:val="22"/>
        </w:rPr>
        <w:t>Installation of the Landsat NBAR processing system includes the following steps:</w:t>
      </w:r>
    </w:p>
    <w:p w:rsidR="00B41C22" w:rsidRPr="00780D15" w:rsidRDefault="00B41C22" w:rsidP="00BC7F74">
      <w:pPr>
        <w:numPr>
          <w:ilvl w:val="1"/>
          <w:numId w:val="6"/>
        </w:numPr>
        <w:tabs>
          <w:tab w:val="clear" w:pos="1620"/>
          <w:tab w:val="num" w:pos="720"/>
        </w:tabs>
        <w:ind w:left="720"/>
        <w:rPr>
          <w:sz w:val="22"/>
          <w:szCs w:val="22"/>
        </w:rPr>
      </w:pPr>
      <w:r w:rsidRPr="00780D15">
        <w:rPr>
          <w:sz w:val="22"/>
          <w:szCs w:val="22"/>
        </w:rPr>
        <w:t>copy the program home directory “NBAR_PRJ” to the new machine;</w:t>
      </w:r>
    </w:p>
    <w:p w:rsidR="00B41C22" w:rsidRPr="00780D15" w:rsidRDefault="00B41C22" w:rsidP="00BC7F74">
      <w:pPr>
        <w:numPr>
          <w:ilvl w:val="1"/>
          <w:numId w:val="6"/>
        </w:numPr>
        <w:tabs>
          <w:tab w:val="clear" w:pos="1620"/>
          <w:tab w:val="num" w:pos="720"/>
        </w:tabs>
        <w:ind w:left="720"/>
        <w:rPr>
          <w:sz w:val="22"/>
          <w:szCs w:val="22"/>
        </w:rPr>
      </w:pPr>
      <w:r w:rsidRPr="00780D15">
        <w:rPr>
          <w:sz w:val="22"/>
          <w:szCs w:val="22"/>
        </w:rPr>
        <w:t>copy the built-in input directory “NBAR_INPUTS” to the new machine;</w:t>
      </w:r>
    </w:p>
    <w:p w:rsidR="00B41C22" w:rsidRPr="00780D15" w:rsidRDefault="00B41C22" w:rsidP="00BC7F74">
      <w:pPr>
        <w:numPr>
          <w:ilvl w:val="1"/>
          <w:numId w:val="6"/>
        </w:numPr>
        <w:tabs>
          <w:tab w:val="clear" w:pos="1620"/>
          <w:tab w:val="num" w:pos="720"/>
        </w:tabs>
        <w:ind w:left="720"/>
        <w:rPr>
          <w:sz w:val="22"/>
          <w:szCs w:val="22"/>
        </w:rPr>
      </w:pPr>
      <w:r w:rsidRPr="00780D15">
        <w:rPr>
          <w:sz w:val="22"/>
          <w:szCs w:val="22"/>
        </w:rPr>
        <w:t>modify “python/NbarConfig.py”</w:t>
      </w:r>
    </w:p>
    <w:p w:rsidR="00B41C22" w:rsidRPr="00780D15" w:rsidRDefault="00B41C22" w:rsidP="00B41C22">
      <w:pPr>
        <w:ind w:left="720"/>
        <w:rPr>
          <w:color w:val="008000"/>
          <w:sz w:val="22"/>
          <w:szCs w:val="22"/>
        </w:rPr>
      </w:pPr>
      <w:proofErr w:type="gramStart"/>
      <w:r w:rsidRPr="00780D15">
        <w:rPr>
          <w:color w:val="008000"/>
          <w:sz w:val="22"/>
          <w:szCs w:val="22"/>
        </w:rPr>
        <w:t>open</w:t>
      </w:r>
      <w:proofErr w:type="gramEnd"/>
      <w:r w:rsidRPr="00780D15">
        <w:rPr>
          <w:color w:val="008000"/>
          <w:sz w:val="22"/>
          <w:szCs w:val="22"/>
        </w:rPr>
        <w:t xml:space="preserve"> the “python/NbarConfig.py” in a file edit application</w:t>
      </w:r>
    </w:p>
    <w:p w:rsidR="00B41C22" w:rsidRPr="00780D15" w:rsidRDefault="00B41C22" w:rsidP="00B41C22">
      <w:pPr>
        <w:ind w:left="720"/>
        <w:rPr>
          <w:color w:val="008000"/>
          <w:sz w:val="22"/>
          <w:szCs w:val="22"/>
        </w:rPr>
      </w:pPr>
      <w:proofErr w:type="gramStart"/>
      <w:r w:rsidRPr="00780D15">
        <w:rPr>
          <w:color w:val="008000"/>
          <w:sz w:val="22"/>
          <w:szCs w:val="22"/>
        </w:rPr>
        <w:t>set</w:t>
      </w:r>
      <w:proofErr w:type="gramEnd"/>
      <w:r w:rsidRPr="00780D15">
        <w:rPr>
          <w:color w:val="008000"/>
          <w:sz w:val="22"/>
          <w:szCs w:val="22"/>
        </w:rPr>
        <w:t xml:space="preserve"> NBAR_INPUTS = the full path where the directory “NBAR_INPUTS” is</w:t>
      </w:r>
    </w:p>
    <w:p w:rsidR="00B41C22" w:rsidRPr="00780D15" w:rsidRDefault="00B41C22" w:rsidP="00BC7F74">
      <w:pPr>
        <w:numPr>
          <w:ilvl w:val="1"/>
          <w:numId w:val="6"/>
        </w:numPr>
        <w:tabs>
          <w:tab w:val="clear" w:pos="1620"/>
          <w:tab w:val="num" w:pos="720"/>
        </w:tabs>
        <w:ind w:left="720"/>
        <w:rPr>
          <w:sz w:val="22"/>
          <w:szCs w:val="22"/>
        </w:rPr>
      </w:pPr>
      <w:r w:rsidRPr="00780D15">
        <w:rPr>
          <w:sz w:val="22"/>
          <w:szCs w:val="22"/>
        </w:rPr>
        <w:t>compile all Fortran codes</w:t>
      </w:r>
    </w:p>
    <w:p w:rsidR="00B41C22" w:rsidRPr="00780D15" w:rsidRDefault="00B41C22" w:rsidP="00B41C22">
      <w:pPr>
        <w:ind w:left="720"/>
        <w:rPr>
          <w:color w:val="008000"/>
          <w:sz w:val="22"/>
          <w:szCs w:val="22"/>
        </w:rPr>
      </w:pPr>
      <w:r w:rsidRPr="00780D15">
        <w:rPr>
          <w:color w:val="008000"/>
          <w:sz w:val="22"/>
          <w:szCs w:val="22"/>
        </w:rPr>
        <w:t xml:space="preserve">&gt; </w:t>
      </w:r>
      <w:proofErr w:type="gramStart"/>
      <w:r w:rsidRPr="00780D15">
        <w:rPr>
          <w:color w:val="008000"/>
          <w:sz w:val="22"/>
          <w:szCs w:val="22"/>
        </w:rPr>
        <w:t>cd</w:t>
      </w:r>
      <w:proofErr w:type="gramEnd"/>
      <w:r w:rsidRPr="00780D15">
        <w:rPr>
          <w:color w:val="008000"/>
          <w:sz w:val="22"/>
          <w:szCs w:val="22"/>
        </w:rPr>
        <w:t xml:space="preserve"> ./fortran</w:t>
      </w:r>
    </w:p>
    <w:p w:rsidR="00B41C22" w:rsidRPr="00780D15" w:rsidRDefault="00B41C22" w:rsidP="00B41C22">
      <w:pPr>
        <w:ind w:left="720"/>
        <w:rPr>
          <w:color w:val="008000"/>
          <w:sz w:val="22"/>
          <w:szCs w:val="22"/>
        </w:rPr>
      </w:pPr>
      <w:r w:rsidRPr="00780D15">
        <w:rPr>
          <w:color w:val="008000"/>
          <w:sz w:val="22"/>
          <w:szCs w:val="22"/>
        </w:rPr>
        <w:t>&gt; make</w:t>
      </w:r>
    </w:p>
    <w:p w:rsidR="00B41C22" w:rsidRPr="00780D15" w:rsidRDefault="00B41C22" w:rsidP="00BC7F74">
      <w:pPr>
        <w:numPr>
          <w:ilvl w:val="1"/>
          <w:numId w:val="6"/>
        </w:numPr>
        <w:tabs>
          <w:tab w:val="clear" w:pos="1620"/>
          <w:tab w:val="num" w:pos="720"/>
        </w:tabs>
        <w:ind w:left="720"/>
        <w:rPr>
          <w:sz w:val="22"/>
          <w:szCs w:val="22"/>
        </w:rPr>
      </w:pPr>
      <w:r w:rsidRPr="00780D15">
        <w:rPr>
          <w:sz w:val="22"/>
          <w:szCs w:val="22"/>
        </w:rPr>
        <w:t>install Modtran4 program (see /tmp/Mod4v3r1/READMEinstall.txt)</w:t>
      </w:r>
    </w:p>
    <w:p w:rsidR="00B41C22" w:rsidRPr="00780D15" w:rsidRDefault="00B41C22" w:rsidP="00BC7F74">
      <w:pPr>
        <w:numPr>
          <w:ilvl w:val="2"/>
          <w:numId w:val="6"/>
        </w:numPr>
        <w:tabs>
          <w:tab w:val="clear" w:pos="2580"/>
          <w:tab w:val="num" w:pos="1080"/>
        </w:tabs>
        <w:spacing w:before="120" w:after="120"/>
        <w:ind w:left="1077" w:hanging="357"/>
        <w:rPr>
          <w:sz w:val="22"/>
          <w:szCs w:val="22"/>
        </w:rPr>
      </w:pPr>
      <w:r w:rsidRPr="00780D15">
        <w:rPr>
          <w:sz w:val="22"/>
          <w:szCs w:val="22"/>
        </w:rPr>
        <w:t>Untar the file: Mod4v2r1.tar in the ‘/tmp/’ directory</w:t>
      </w:r>
    </w:p>
    <w:p w:rsidR="00B41C22" w:rsidRPr="00780D15" w:rsidRDefault="00B41C22" w:rsidP="00B41C22">
      <w:pPr>
        <w:ind w:left="720"/>
        <w:rPr>
          <w:color w:val="008000"/>
          <w:sz w:val="22"/>
          <w:szCs w:val="22"/>
        </w:rPr>
      </w:pPr>
      <w:proofErr w:type="gramStart"/>
      <w:r w:rsidRPr="00780D15">
        <w:rPr>
          <w:color w:val="008000"/>
          <w:sz w:val="22"/>
          <w:szCs w:val="22"/>
        </w:rPr>
        <w:t>cd</w:t>
      </w:r>
      <w:proofErr w:type="gramEnd"/>
      <w:r w:rsidRPr="00780D15">
        <w:rPr>
          <w:color w:val="008000"/>
          <w:sz w:val="22"/>
          <w:szCs w:val="22"/>
        </w:rPr>
        <w:t xml:space="preserve"> ./tmp</w:t>
      </w:r>
    </w:p>
    <w:p w:rsidR="00B41C22" w:rsidRPr="00780D15" w:rsidRDefault="00B41C22" w:rsidP="00B41C22">
      <w:pPr>
        <w:ind w:left="720"/>
        <w:rPr>
          <w:color w:val="008000"/>
          <w:sz w:val="22"/>
          <w:szCs w:val="22"/>
        </w:rPr>
      </w:pPr>
      <w:proofErr w:type="gramStart"/>
      <w:r w:rsidRPr="00780D15">
        <w:rPr>
          <w:color w:val="008000"/>
          <w:sz w:val="22"/>
          <w:szCs w:val="22"/>
        </w:rPr>
        <w:t>tar</w:t>
      </w:r>
      <w:proofErr w:type="gramEnd"/>
      <w:r w:rsidRPr="00780D15">
        <w:rPr>
          <w:color w:val="008000"/>
          <w:sz w:val="22"/>
          <w:szCs w:val="22"/>
        </w:rPr>
        <w:t xml:space="preserve"> xvf Mod4V3R1_unix.tar</w:t>
      </w:r>
    </w:p>
    <w:p w:rsidR="00B41C22" w:rsidRPr="00780D15" w:rsidRDefault="00B41C22" w:rsidP="00BC7F74">
      <w:pPr>
        <w:numPr>
          <w:ilvl w:val="2"/>
          <w:numId w:val="6"/>
        </w:numPr>
        <w:tabs>
          <w:tab w:val="clear" w:pos="2580"/>
          <w:tab w:val="num" w:pos="1080"/>
        </w:tabs>
        <w:spacing w:before="120" w:after="120"/>
        <w:ind w:left="1077" w:hanging="357"/>
        <w:rPr>
          <w:sz w:val="22"/>
          <w:szCs w:val="22"/>
        </w:rPr>
      </w:pPr>
      <w:r w:rsidRPr="00780D15">
        <w:rPr>
          <w:sz w:val="22"/>
          <w:szCs w:val="22"/>
        </w:rPr>
        <w:t>Create Correlated-k binary data files in the DATA/ subdirectory</w:t>
      </w:r>
    </w:p>
    <w:p w:rsidR="00B41C22" w:rsidRPr="00780D15" w:rsidRDefault="00B41C22" w:rsidP="00B41C22">
      <w:pPr>
        <w:ind w:left="720"/>
        <w:rPr>
          <w:color w:val="008000"/>
          <w:sz w:val="22"/>
          <w:szCs w:val="22"/>
        </w:rPr>
      </w:pPr>
      <w:proofErr w:type="gramStart"/>
      <w:r w:rsidRPr="00780D15">
        <w:rPr>
          <w:color w:val="008000"/>
          <w:sz w:val="22"/>
          <w:szCs w:val="22"/>
        </w:rPr>
        <w:t>cd</w:t>
      </w:r>
      <w:proofErr w:type="gramEnd"/>
      <w:r w:rsidRPr="00780D15">
        <w:rPr>
          <w:color w:val="008000"/>
          <w:sz w:val="22"/>
          <w:szCs w:val="22"/>
        </w:rPr>
        <w:t xml:space="preserve"> ./</w:t>
      </w:r>
      <w:r w:rsidRPr="00780D15">
        <w:rPr>
          <w:sz w:val="22"/>
          <w:szCs w:val="22"/>
        </w:rPr>
        <w:t xml:space="preserve"> </w:t>
      </w:r>
      <w:r w:rsidRPr="00780D15">
        <w:rPr>
          <w:color w:val="008000"/>
          <w:sz w:val="22"/>
          <w:szCs w:val="22"/>
        </w:rPr>
        <w:t>Mod4v1r1/DATA/</w:t>
      </w:r>
    </w:p>
    <w:p w:rsidR="00B41C22" w:rsidRPr="00780D15" w:rsidRDefault="00B41C22" w:rsidP="00B41C22">
      <w:pPr>
        <w:ind w:left="720"/>
        <w:rPr>
          <w:color w:val="008000"/>
          <w:sz w:val="22"/>
          <w:szCs w:val="22"/>
        </w:rPr>
      </w:pPr>
      <w:proofErr w:type="gramStart"/>
      <w:r w:rsidRPr="00780D15">
        <w:rPr>
          <w:color w:val="008000"/>
          <w:sz w:val="22"/>
          <w:szCs w:val="22"/>
        </w:rPr>
        <w:t>gfortran</w:t>
      </w:r>
      <w:proofErr w:type="gramEnd"/>
      <w:r w:rsidRPr="00780D15">
        <w:rPr>
          <w:color w:val="008000"/>
          <w:sz w:val="22"/>
          <w:szCs w:val="22"/>
        </w:rPr>
        <w:t xml:space="preserve"> -Wall -g -fbounds-check CKBIN.f -o CKBIN.exe</w:t>
      </w:r>
    </w:p>
    <w:p w:rsidR="00B41C22" w:rsidRPr="00780D15" w:rsidRDefault="00B41C22" w:rsidP="00BC7F74">
      <w:pPr>
        <w:numPr>
          <w:ilvl w:val="2"/>
          <w:numId w:val="6"/>
        </w:numPr>
        <w:tabs>
          <w:tab w:val="clear" w:pos="2580"/>
          <w:tab w:val="num" w:pos="1080"/>
        </w:tabs>
        <w:spacing w:before="120" w:after="120"/>
        <w:ind w:left="1077" w:hanging="357"/>
        <w:rPr>
          <w:sz w:val="22"/>
          <w:szCs w:val="22"/>
        </w:rPr>
      </w:pPr>
      <w:r w:rsidRPr="00780D15">
        <w:rPr>
          <w:sz w:val="22"/>
          <w:szCs w:val="22"/>
        </w:rPr>
        <w:t>Run CKBIN.exe to generate Correlated-k binary files from ASCII files</w:t>
      </w:r>
    </w:p>
    <w:p w:rsidR="00B41C22" w:rsidRPr="00397451" w:rsidRDefault="00397451" w:rsidP="001D55E9">
      <w:pPr>
        <w:numPr>
          <w:ilvl w:val="3"/>
          <w:numId w:val="11"/>
        </w:numPr>
        <w:tabs>
          <w:tab w:val="clear" w:pos="2880"/>
          <w:tab w:val="num" w:pos="1260"/>
        </w:tabs>
        <w:ind w:left="1260" w:hanging="180"/>
        <w:rPr>
          <w:sz w:val="22"/>
          <w:szCs w:val="22"/>
        </w:rPr>
      </w:pPr>
      <w:r w:rsidRPr="00397451">
        <w:rPr>
          <w:sz w:val="22"/>
          <w:szCs w:val="22"/>
        </w:rPr>
        <w:t xml:space="preserve">Run </w:t>
      </w:r>
      <w:r w:rsidR="00B41C22" w:rsidRPr="00397451">
        <w:rPr>
          <w:sz w:val="22"/>
          <w:szCs w:val="22"/>
        </w:rPr>
        <w:t>CKBIN.exe</w:t>
      </w:r>
      <w:r w:rsidRPr="00397451">
        <w:rPr>
          <w:sz w:val="22"/>
          <w:szCs w:val="22"/>
        </w:rPr>
        <w:t xml:space="preserve"> and enter input file </w:t>
      </w:r>
      <w:r w:rsidR="00B41C22" w:rsidRPr="00397451">
        <w:rPr>
          <w:sz w:val="22"/>
          <w:szCs w:val="22"/>
        </w:rPr>
        <w:t>CORK15.ASC</w:t>
      </w:r>
      <w:r w:rsidRPr="00397451">
        <w:rPr>
          <w:sz w:val="22"/>
          <w:szCs w:val="22"/>
        </w:rPr>
        <w:t xml:space="preserve">, </w:t>
      </w:r>
      <w:r w:rsidR="00C43BA2">
        <w:rPr>
          <w:sz w:val="22"/>
          <w:szCs w:val="22"/>
        </w:rPr>
        <w:t xml:space="preserve">and </w:t>
      </w:r>
      <w:r w:rsidRPr="00397451">
        <w:rPr>
          <w:sz w:val="22"/>
          <w:szCs w:val="22"/>
        </w:rPr>
        <w:t xml:space="preserve">then will generate </w:t>
      </w:r>
      <w:r>
        <w:rPr>
          <w:sz w:val="22"/>
          <w:szCs w:val="22"/>
        </w:rPr>
        <w:t xml:space="preserve">the binary file: </w:t>
      </w:r>
      <w:r w:rsidR="00B41C22" w:rsidRPr="00397451">
        <w:rPr>
          <w:sz w:val="22"/>
          <w:szCs w:val="22"/>
        </w:rPr>
        <w:t>CORK15.BIN</w:t>
      </w:r>
      <w:r>
        <w:rPr>
          <w:sz w:val="22"/>
          <w:szCs w:val="22"/>
        </w:rPr>
        <w:t>.</w:t>
      </w:r>
    </w:p>
    <w:p w:rsidR="00B41C22" w:rsidRPr="00780D15" w:rsidRDefault="005E77BD" w:rsidP="008A0105">
      <w:pPr>
        <w:ind w:left="1260"/>
        <w:rPr>
          <w:color w:val="008000"/>
          <w:sz w:val="22"/>
          <w:szCs w:val="22"/>
        </w:rPr>
      </w:pPr>
      <w:r>
        <w:object w:dxaOrig="8834" w:dyaOrig="5894">
          <v:shape id="_x0000_i1029" type="#_x0000_t75" style="width:368.95pt;height:261.2pt" o:ole="">
            <v:imagedata r:id="rId12" o:title=""/>
          </v:shape>
          <o:OLEObject Type="Embed" ProgID="MSPhotoEd.3" ShapeID="_x0000_i1029" DrawAspect="Content" ObjectID="_1429427866" r:id="rId13"/>
        </w:object>
      </w:r>
    </w:p>
    <w:p w:rsidR="00397451" w:rsidRPr="00397451" w:rsidRDefault="00397451" w:rsidP="001D55E9">
      <w:pPr>
        <w:numPr>
          <w:ilvl w:val="3"/>
          <w:numId w:val="11"/>
        </w:numPr>
        <w:tabs>
          <w:tab w:val="clear" w:pos="2880"/>
          <w:tab w:val="num" w:pos="1260"/>
        </w:tabs>
        <w:ind w:left="1260" w:hanging="180"/>
        <w:rPr>
          <w:sz w:val="22"/>
          <w:szCs w:val="22"/>
        </w:rPr>
      </w:pPr>
      <w:r w:rsidRPr="00397451">
        <w:rPr>
          <w:sz w:val="22"/>
          <w:szCs w:val="22"/>
        </w:rPr>
        <w:t>Run CKBIN.exe and enter input file CORK</w:t>
      </w:r>
      <w:r>
        <w:rPr>
          <w:sz w:val="22"/>
          <w:szCs w:val="22"/>
        </w:rPr>
        <w:t>0</w:t>
      </w:r>
      <w:r w:rsidRPr="00397451">
        <w:rPr>
          <w:sz w:val="22"/>
          <w:szCs w:val="22"/>
        </w:rPr>
        <w:t xml:space="preserve">5.ASC, </w:t>
      </w:r>
      <w:r w:rsidR="00C43BA2">
        <w:rPr>
          <w:sz w:val="22"/>
          <w:szCs w:val="22"/>
        </w:rPr>
        <w:t xml:space="preserve">and </w:t>
      </w:r>
      <w:r w:rsidRPr="00397451">
        <w:rPr>
          <w:sz w:val="22"/>
          <w:szCs w:val="22"/>
        </w:rPr>
        <w:t xml:space="preserve">then will generate </w:t>
      </w:r>
      <w:r>
        <w:rPr>
          <w:sz w:val="22"/>
          <w:szCs w:val="22"/>
        </w:rPr>
        <w:t xml:space="preserve">the binary file: </w:t>
      </w:r>
      <w:r w:rsidRPr="00397451">
        <w:rPr>
          <w:sz w:val="22"/>
          <w:szCs w:val="22"/>
        </w:rPr>
        <w:t>CORK</w:t>
      </w:r>
      <w:r>
        <w:rPr>
          <w:sz w:val="22"/>
          <w:szCs w:val="22"/>
        </w:rPr>
        <w:t>0</w:t>
      </w:r>
      <w:r w:rsidRPr="00397451">
        <w:rPr>
          <w:sz w:val="22"/>
          <w:szCs w:val="22"/>
        </w:rPr>
        <w:t>5.BIN</w:t>
      </w:r>
      <w:r>
        <w:rPr>
          <w:sz w:val="22"/>
          <w:szCs w:val="22"/>
        </w:rPr>
        <w:t>.</w:t>
      </w:r>
    </w:p>
    <w:p w:rsidR="00B41C22" w:rsidRPr="00780D15" w:rsidRDefault="005E77BD" w:rsidP="008A0105">
      <w:pPr>
        <w:ind w:left="1260"/>
        <w:rPr>
          <w:color w:val="008000"/>
          <w:sz w:val="22"/>
          <w:szCs w:val="22"/>
        </w:rPr>
      </w:pPr>
      <w:r>
        <w:object w:dxaOrig="8926" w:dyaOrig="5626">
          <v:shape id="_x0000_i1030" type="#_x0000_t75" style="width:368.95pt;height:248.75pt" o:ole="">
            <v:imagedata r:id="rId14" o:title=""/>
          </v:shape>
          <o:OLEObject Type="Embed" ProgID="MSPhotoEd.3" ShapeID="_x0000_i1030" DrawAspect="Content" ObjectID="_1429427867" r:id="rId15"/>
        </w:object>
      </w:r>
    </w:p>
    <w:p w:rsidR="00B41C22" w:rsidRPr="001D55E9" w:rsidRDefault="00397451" w:rsidP="001D55E9">
      <w:pPr>
        <w:numPr>
          <w:ilvl w:val="3"/>
          <w:numId w:val="11"/>
        </w:numPr>
        <w:tabs>
          <w:tab w:val="clear" w:pos="2880"/>
          <w:tab w:val="num" w:pos="1260"/>
        </w:tabs>
        <w:ind w:left="1260" w:hanging="180"/>
        <w:rPr>
          <w:sz w:val="22"/>
          <w:szCs w:val="22"/>
        </w:rPr>
      </w:pPr>
      <w:r w:rsidRPr="00397451">
        <w:rPr>
          <w:sz w:val="22"/>
          <w:szCs w:val="22"/>
        </w:rPr>
        <w:t>Run CKBIN.exe and enter input file CORK</w:t>
      </w:r>
      <w:r>
        <w:rPr>
          <w:sz w:val="22"/>
          <w:szCs w:val="22"/>
        </w:rPr>
        <w:t>01</w:t>
      </w:r>
      <w:r w:rsidRPr="00397451">
        <w:rPr>
          <w:sz w:val="22"/>
          <w:szCs w:val="22"/>
        </w:rPr>
        <w:t xml:space="preserve">.ASC, </w:t>
      </w:r>
      <w:r w:rsidR="00C43BA2">
        <w:rPr>
          <w:sz w:val="22"/>
          <w:szCs w:val="22"/>
        </w:rPr>
        <w:t xml:space="preserve">and </w:t>
      </w:r>
      <w:r w:rsidRPr="00397451">
        <w:rPr>
          <w:sz w:val="22"/>
          <w:szCs w:val="22"/>
        </w:rPr>
        <w:t xml:space="preserve">then will generate </w:t>
      </w:r>
      <w:r>
        <w:rPr>
          <w:sz w:val="22"/>
          <w:szCs w:val="22"/>
        </w:rPr>
        <w:t xml:space="preserve">the binary file: </w:t>
      </w:r>
      <w:r w:rsidRPr="00397451">
        <w:rPr>
          <w:sz w:val="22"/>
          <w:szCs w:val="22"/>
        </w:rPr>
        <w:t>CORK</w:t>
      </w:r>
      <w:r>
        <w:rPr>
          <w:sz w:val="22"/>
          <w:szCs w:val="22"/>
        </w:rPr>
        <w:t>01</w:t>
      </w:r>
      <w:r w:rsidRPr="00397451">
        <w:rPr>
          <w:sz w:val="22"/>
          <w:szCs w:val="22"/>
        </w:rPr>
        <w:t>.BIN</w:t>
      </w:r>
      <w:r>
        <w:rPr>
          <w:sz w:val="22"/>
          <w:szCs w:val="22"/>
        </w:rPr>
        <w:t>.</w:t>
      </w:r>
    </w:p>
    <w:p w:rsidR="00B41C22" w:rsidRPr="00780D15" w:rsidRDefault="005E77BD" w:rsidP="008A0105">
      <w:pPr>
        <w:ind w:left="1260"/>
        <w:rPr>
          <w:sz w:val="22"/>
          <w:szCs w:val="22"/>
        </w:rPr>
      </w:pPr>
      <w:r>
        <w:object w:dxaOrig="8804" w:dyaOrig="5626">
          <v:shape id="_x0000_i1031" type="#_x0000_t75" style="width:368.95pt;height:252.25pt" o:ole="">
            <v:imagedata r:id="rId16" o:title=""/>
          </v:shape>
          <o:OLEObject Type="Embed" ProgID="MSPhotoEd.3" ShapeID="_x0000_i1031" DrawAspect="Content" ObjectID="_1429427868" r:id="rId17"/>
        </w:object>
      </w:r>
    </w:p>
    <w:p w:rsidR="00B41C22" w:rsidRPr="00780D15" w:rsidRDefault="00B41C22" w:rsidP="00BC7F74">
      <w:pPr>
        <w:numPr>
          <w:ilvl w:val="2"/>
          <w:numId w:val="6"/>
        </w:numPr>
        <w:tabs>
          <w:tab w:val="clear" w:pos="2580"/>
          <w:tab w:val="num" w:pos="1080"/>
        </w:tabs>
        <w:spacing w:before="120" w:after="120"/>
        <w:ind w:left="1077" w:hanging="357"/>
        <w:rPr>
          <w:sz w:val="22"/>
          <w:szCs w:val="22"/>
        </w:rPr>
      </w:pPr>
      <w:r w:rsidRPr="00780D15">
        <w:rPr>
          <w:sz w:val="22"/>
          <w:szCs w:val="22"/>
        </w:rPr>
        <w:t xml:space="preserve">Compile MOLBMP.f to build MOLBMP.exe </w:t>
      </w:r>
    </w:p>
    <w:p w:rsidR="00B41C22" w:rsidRPr="00780D15" w:rsidRDefault="00B41C22" w:rsidP="00B41C22">
      <w:pPr>
        <w:ind w:left="720"/>
        <w:rPr>
          <w:color w:val="008000"/>
          <w:sz w:val="22"/>
          <w:szCs w:val="22"/>
        </w:rPr>
      </w:pPr>
      <w:proofErr w:type="gramStart"/>
      <w:r w:rsidRPr="00780D15">
        <w:rPr>
          <w:color w:val="008000"/>
          <w:sz w:val="22"/>
          <w:szCs w:val="22"/>
        </w:rPr>
        <w:t>gfortran</w:t>
      </w:r>
      <w:proofErr w:type="gramEnd"/>
      <w:r w:rsidRPr="00780D15">
        <w:rPr>
          <w:color w:val="008000"/>
          <w:sz w:val="22"/>
          <w:szCs w:val="22"/>
        </w:rPr>
        <w:t xml:space="preserve"> -Wall -g -fdefault-double-8 -fdefault-integer-8 -fdefault-real-8 -fbounds-check MOLBMP.f -o</w:t>
      </w:r>
      <w:r w:rsidRPr="00780D15">
        <w:rPr>
          <w:sz w:val="22"/>
          <w:szCs w:val="22"/>
        </w:rPr>
        <w:t xml:space="preserve"> </w:t>
      </w:r>
      <w:r w:rsidRPr="00780D15">
        <w:rPr>
          <w:color w:val="008000"/>
          <w:sz w:val="22"/>
          <w:szCs w:val="22"/>
        </w:rPr>
        <w:t>MOLBMP.exe</w:t>
      </w:r>
    </w:p>
    <w:p w:rsidR="00B41C22" w:rsidRPr="00780D15" w:rsidRDefault="00B41C22" w:rsidP="00BC7F74">
      <w:pPr>
        <w:numPr>
          <w:ilvl w:val="2"/>
          <w:numId w:val="6"/>
        </w:numPr>
        <w:tabs>
          <w:tab w:val="clear" w:pos="2580"/>
          <w:tab w:val="num" w:pos="1080"/>
        </w:tabs>
        <w:spacing w:before="120" w:after="120"/>
        <w:ind w:left="1077" w:hanging="357"/>
        <w:rPr>
          <w:sz w:val="22"/>
          <w:szCs w:val="22"/>
        </w:rPr>
      </w:pPr>
      <w:r w:rsidRPr="00780D15">
        <w:rPr>
          <w:sz w:val="22"/>
          <w:szCs w:val="22"/>
        </w:rPr>
        <w:t>Run MOLBMP.exe to create band model parameter files</w:t>
      </w:r>
    </w:p>
    <w:p w:rsidR="00B41C22" w:rsidRPr="00780D15" w:rsidRDefault="00B41C22" w:rsidP="00397451">
      <w:pPr>
        <w:spacing w:before="120" w:after="120"/>
        <w:ind w:left="720"/>
        <w:rPr>
          <w:color w:val="008000"/>
          <w:sz w:val="22"/>
          <w:szCs w:val="22"/>
        </w:rPr>
      </w:pPr>
      <w:r w:rsidRPr="00780D15">
        <w:rPr>
          <w:sz w:val="22"/>
          <w:szCs w:val="22"/>
        </w:rPr>
        <w:t xml:space="preserve">Run MOLBMP.exe and enter “1” to select an ASCII-to-binary </w:t>
      </w:r>
      <w:smartTag w:uri="urn:schemas-microsoft-com:office:smarttags" w:element="PersonName">
        <w:r w:rsidRPr="00780D15">
          <w:rPr>
            <w:sz w:val="22"/>
            <w:szCs w:val="22"/>
          </w:rPr>
          <w:t>conv</w:t>
        </w:r>
      </w:smartTag>
      <w:r w:rsidRPr="00780D15">
        <w:rPr>
          <w:sz w:val="22"/>
          <w:szCs w:val="22"/>
        </w:rPr>
        <w:t>ersion (Option 1), and then enter “2”, and “2” to create the direct-access, binary (unformatted) band model file: B2001_15.BIN.</w:t>
      </w:r>
    </w:p>
    <w:tbl>
      <w:tblPr>
        <w:tblStyle w:val="TableGrid"/>
        <w:tblW w:w="0" w:type="auto"/>
        <w:tblInd w:w="1008" w:type="dxa"/>
        <w:shd w:val="clear" w:color="auto" w:fill="000000"/>
        <w:tblLook w:val="01E0" w:firstRow="1" w:lastRow="1" w:firstColumn="1" w:lastColumn="1" w:noHBand="0" w:noVBand="0"/>
      </w:tblPr>
      <w:tblGrid>
        <w:gridCol w:w="7380"/>
      </w:tblGrid>
      <w:tr w:rsidR="00B41C22" w:rsidRPr="002E61F6" w:rsidTr="008A0105">
        <w:tc>
          <w:tcPr>
            <w:tcW w:w="7380" w:type="dxa"/>
            <w:shd w:val="clear" w:color="auto" w:fill="000000"/>
          </w:tcPr>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frankf@lsmosiac&gt; MOLBMP.exe</w:t>
            </w:r>
          </w:p>
          <w:p w:rsidR="00B41C22" w:rsidRPr="002E61F6" w:rsidRDefault="00B41C22" w:rsidP="00B41C22">
            <w:pPr>
              <w:rPr>
                <w:rFonts w:ascii="Arial" w:hAnsi="Arial" w:cs="Arial"/>
                <w:color w:val="FFFFFF"/>
                <w:sz w:val="18"/>
                <w:szCs w:val="18"/>
              </w:rPr>
            </w:pP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PROGRAM MOLBMP:  CONVERTS BETWEEN THE SEQUENTIAL-ACCESS ASCII</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lastRenderedPageBreak/>
              <w:t xml:space="preserve">                  (FORMATTED) AND THE DIRECT-ACCESS BINARY (UNFORMATTED)</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MODTRAN4 MOLECULAR BAND MODEL PARAMETER FILES</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(THE FILE FROM WHICH DATA IS READ IS NOT DELETED).</w:t>
            </w:r>
          </w:p>
          <w:p w:rsidR="00B41C22" w:rsidRPr="002E61F6" w:rsidRDefault="00B41C22" w:rsidP="00B41C22">
            <w:pPr>
              <w:rPr>
                <w:rFonts w:ascii="Arial" w:hAnsi="Arial" w:cs="Arial"/>
                <w:color w:val="FFFFFF"/>
                <w:sz w:val="18"/>
                <w:szCs w:val="18"/>
              </w:rPr>
            </w:pP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ENTER  1   TO CREATE BINARY (UNFORMATTED) FILE FROM ASCII (FORMATTED) FILE</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2   TO CREATE ASCII (FORMATTED) FILE FROM BINARY (UNFORMATTED) FILE</w:t>
            </w:r>
          </w:p>
          <w:p w:rsidR="00B41C22" w:rsidRPr="002E61F6" w:rsidRDefault="00B41C22" w:rsidP="00B41C22">
            <w:pPr>
              <w:rPr>
                <w:rFonts w:ascii="Arial" w:hAnsi="Arial" w:cs="Arial"/>
                <w:color w:val="FF0000"/>
                <w:sz w:val="18"/>
                <w:szCs w:val="18"/>
              </w:rPr>
            </w:pPr>
            <w:r w:rsidRPr="002E61F6">
              <w:rPr>
                <w:rFonts w:ascii="Arial" w:hAnsi="Arial" w:cs="Arial"/>
                <w:color w:val="FF0000"/>
                <w:sz w:val="18"/>
                <w:szCs w:val="18"/>
              </w:rPr>
              <w:t>1</w:t>
            </w:r>
          </w:p>
          <w:p w:rsidR="00B41C22" w:rsidRPr="002E61F6" w:rsidRDefault="00B41C22" w:rsidP="00B41C22">
            <w:pPr>
              <w:rPr>
                <w:rFonts w:ascii="Arial" w:hAnsi="Arial" w:cs="Arial"/>
                <w:color w:val="FFFFFF"/>
                <w:sz w:val="18"/>
                <w:szCs w:val="18"/>
              </w:rPr>
            </w:pP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ENTER ASCII BAND MODEL FILE NAME (MAX 150 CHARACTERS)</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[ENTER 0 FOR NAME = "B2001_01.ASC"]</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[ENTER 1 FOR NAME = "B2001_05.ASC"]</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[ENTER 2 FOR NAME = "B2001_15.ASC"]</w:t>
            </w:r>
          </w:p>
          <w:p w:rsidR="00B41C22" w:rsidRPr="002E61F6" w:rsidRDefault="00B41C22" w:rsidP="00B41C22">
            <w:pPr>
              <w:rPr>
                <w:rFonts w:ascii="Arial" w:hAnsi="Arial" w:cs="Arial"/>
                <w:color w:val="FF0000"/>
                <w:sz w:val="18"/>
                <w:szCs w:val="18"/>
              </w:rPr>
            </w:pPr>
            <w:r w:rsidRPr="002E61F6">
              <w:rPr>
                <w:rFonts w:ascii="Arial" w:hAnsi="Arial" w:cs="Arial"/>
                <w:color w:val="FF0000"/>
                <w:sz w:val="18"/>
                <w:szCs w:val="18"/>
              </w:rPr>
              <w:t>2</w:t>
            </w:r>
          </w:p>
          <w:p w:rsidR="00B41C22" w:rsidRPr="002E61F6" w:rsidRDefault="00B41C22" w:rsidP="00B41C22">
            <w:pPr>
              <w:rPr>
                <w:rFonts w:ascii="Arial" w:hAnsi="Arial" w:cs="Arial"/>
                <w:color w:val="FFFFFF"/>
                <w:sz w:val="18"/>
                <w:szCs w:val="18"/>
              </w:rPr>
            </w:pP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ENTER BINARY BAND MODEL FILE NAME (MAX 150 CHARACTERS)</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[ENTER 0 FOR NAME = "B2001_01.BIN"]</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[ENTER 1 FOR NAME = "B2001_05.BIN"]</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[ENTER 2 FOR NAME = "B2001_15.BIN"]</w:t>
            </w:r>
          </w:p>
          <w:p w:rsidR="00B41C22" w:rsidRPr="002E61F6" w:rsidRDefault="00B41C22" w:rsidP="00B41C22">
            <w:pPr>
              <w:rPr>
                <w:rFonts w:ascii="Arial" w:hAnsi="Arial" w:cs="Arial"/>
                <w:color w:val="FF0000"/>
                <w:sz w:val="18"/>
                <w:szCs w:val="18"/>
              </w:rPr>
            </w:pPr>
            <w:r w:rsidRPr="002E61F6">
              <w:rPr>
                <w:rFonts w:ascii="Arial" w:hAnsi="Arial" w:cs="Arial"/>
                <w:color w:val="FF0000"/>
                <w:sz w:val="18"/>
                <w:szCs w:val="18"/>
              </w:rPr>
              <w:t>2</w:t>
            </w:r>
          </w:p>
          <w:p w:rsidR="00B41C22" w:rsidRPr="002E61F6" w:rsidRDefault="00B41C22" w:rsidP="00B41C22">
            <w:pPr>
              <w:rPr>
                <w:rFonts w:ascii="Arial" w:hAnsi="Arial" w:cs="Arial"/>
                <w:color w:val="FFFFFF"/>
                <w:sz w:val="18"/>
                <w:szCs w:val="18"/>
              </w:rPr>
            </w:pP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AN ERROR OCCURRED WHEN A RECORD LENGTH OF      15 WAS USED.</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A RECORD LENGTH OF      30 WILL NOW BE TRIED.</w:t>
            </w:r>
          </w:p>
          <w:p w:rsidR="00B41C22" w:rsidRPr="002E61F6" w:rsidRDefault="00B41C22" w:rsidP="00B41C22">
            <w:pPr>
              <w:rPr>
                <w:rFonts w:ascii="Arial" w:hAnsi="Arial" w:cs="Arial"/>
                <w:color w:val="FFFFFF"/>
                <w:sz w:val="18"/>
                <w:szCs w:val="18"/>
              </w:rPr>
            </w:pP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AN ERROR OCCURRED WHEN A RECORD LENGTH OF      30 WAS USED.</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A RECORD LENGTH OF      60 WILL NOW BE TRIED.</w:t>
            </w:r>
          </w:p>
          <w:p w:rsidR="00B41C22" w:rsidRPr="002E61F6" w:rsidRDefault="00B41C22" w:rsidP="00B41C22">
            <w:pPr>
              <w:rPr>
                <w:rFonts w:ascii="Arial" w:hAnsi="Arial" w:cs="Arial"/>
                <w:color w:val="FFFFFF"/>
                <w:sz w:val="18"/>
                <w:szCs w:val="18"/>
              </w:rPr>
            </w:pP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NTEMP,(TBAND(IT),IT=1,NTEMP)</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6   180.   205.   230.   255.   280.   305.</w:t>
            </w:r>
          </w:p>
          <w:p w:rsidR="00B41C22" w:rsidRPr="002E61F6" w:rsidRDefault="00B41C22" w:rsidP="00B41C22">
            <w:pPr>
              <w:rPr>
                <w:rFonts w:ascii="Arial" w:hAnsi="Arial" w:cs="Arial"/>
                <w:color w:val="FFFFFF"/>
                <w:sz w:val="18"/>
                <w:szCs w:val="18"/>
              </w:rPr>
            </w:pP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IBNDWD=     15      IF1ST=      0     IFLAST=  22680</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LSTREC=   5862     NDIVID=      1      DEDGE=  1.200</w:t>
            </w:r>
          </w:p>
          <w:p w:rsidR="00B41C22" w:rsidRPr="002E61F6" w:rsidRDefault="00B41C22" w:rsidP="00B41C22">
            <w:pPr>
              <w:rPr>
                <w:rFonts w:ascii="Arial" w:hAnsi="Arial" w:cs="Arial"/>
                <w:color w:val="FFFFFF"/>
                <w:sz w:val="18"/>
                <w:szCs w:val="18"/>
              </w:rPr>
            </w:pP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THE FIRST TWO BAND MODEL RECORDS ARE:</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0    1  3.141E-04  2.601E-04  2.171E-04  1.828E-04  1.554E-04  1.331E-04</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1009  9.885E-02  1.019E-01  1.052E-01  1.089E-01  1.130E-01  1.177E-01</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0    3  1.863E-03  1.462E-03  1.180E-03  9.743E-04  8.196E-04  7.004E-04</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826  4.098E+00  4.620E+00  5.200E+00  5.828E+00  6.489E+00  7.170E+00</w:t>
            </w:r>
          </w:p>
          <w:p w:rsidR="00B41C22" w:rsidRPr="002E61F6" w:rsidRDefault="00B41C22" w:rsidP="00B41C22">
            <w:pPr>
              <w:rPr>
                <w:rFonts w:ascii="Arial" w:hAnsi="Arial" w:cs="Arial"/>
                <w:color w:val="FFFFFF"/>
                <w:sz w:val="18"/>
                <w:szCs w:val="18"/>
              </w:rPr>
            </w:pP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THE LAST RECORD,    5862, IS:</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22680   13  6.509E-11  4.907E-11  3.821E-11  3.053E-11  2.491E-11  2.068E-11</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0  0.000E+00  0.000E+00  0.000E+00  0.000E+00  0.000E+00  0.000E+00</w:t>
            </w:r>
          </w:p>
          <w:p w:rsidR="00B41C22" w:rsidRPr="002E61F6" w:rsidRDefault="00B41C22" w:rsidP="00B41C22">
            <w:pPr>
              <w:rPr>
                <w:rFonts w:ascii="Arial" w:hAnsi="Arial" w:cs="Arial"/>
                <w:color w:val="FFFFFF"/>
                <w:sz w:val="18"/>
                <w:szCs w:val="18"/>
              </w:rPr>
            </w:pP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TESTING BINARY TAPE</w:t>
            </w:r>
          </w:p>
          <w:p w:rsidR="00B41C22" w:rsidRPr="002E61F6" w:rsidRDefault="00B41C22" w:rsidP="00B41C22">
            <w:pPr>
              <w:rPr>
                <w:rFonts w:ascii="Arial" w:hAnsi="Arial" w:cs="Arial"/>
                <w:color w:val="FFFFFF"/>
                <w:sz w:val="18"/>
                <w:szCs w:val="18"/>
              </w:rPr>
            </w:pP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BAND MODEL PARAMETER FILE CONTAINS   5862 RECORDS (LAST FREQUENCY IS 22680 CM-1)</w:t>
            </w:r>
          </w:p>
          <w:p w:rsidR="00B41C22" w:rsidRPr="002E61F6" w:rsidRDefault="00B41C22" w:rsidP="00B41C22">
            <w:pPr>
              <w:rPr>
                <w:rFonts w:ascii="Arial" w:hAnsi="Arial" w:cs="Arial"/>
                <w:color w:val="FFFFFF"/>
                <w:sz w:val="18"/>
                <w:szCs w:val="18"/>
              </w:rPr>
            </w:pP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SUCCESSFULLY CREATED THE DIRECT-ACCESS, BINARY (UNFORMATTED) BAND MODEL FILE:</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 xml:space="preserve">     B2001_15.BIN</w:t>
            </w:r>
          </w:p>
          <w:p w:rsidR="00B41C22" w:rsidRPr="002E61F6" w:rsidRDefault="00B41C22" w:rsidP="00B41C22">
            <w:pPr>
              <w:rPr>
                <w:rFonts w:ascii="Arial" w:hAnsi="Arial" w:cs="Arial"/>
                <w:color w:val="FFFFFF"/>
                <w:sz w:val="18"/>
                <w:szCs w:val="18"/>
              </w:rPr>
            </w:pPr>
            <w:r w:rsidRPr="002E61F6">
              <w:rPr>
                <w:rFonts w:ascii="Arial" w:hAnsi="Arial" w:cs="Arial"/>
                <w:color w:val="FFFFFF"/>
                <w:sz w:val="18"/>
                <w:szCs w:val="18"/>
              </w:rPr>
              <w:t>STOP Success!</w:t>
            </w:r>
          </w:p>
        </w:tc>
      </w:tr>
    </w:tbl>
    <w:p w:rsidR="00B41C22" w:rsidRPr="00780D15" w:rsidRDefault="00B41C22" w:rsidP="0078302F">
      <w:pPr>
        <w:spacing w:before="120" w:after="120"/>
        <w:ind w:left="720"/>
        <w:rPr>
          <w:color w:val="008000"/>
          <w:sz w:val="22"/>
          <w:szCs w:val="22"/>
        </w:rPr>
      </w:pPr>
      <w:r w:rsidRPr="00780D15">
        <w:rPr>
          <w:sz w:val="22"/>
          <w:szCs w:val="22"/>
        </w:rPr>
        <w:lastRenderedPageBreak/>
        <w:t>Similarly, enter “1”, “1” and “1” to create B2001_05.BIN and “1”, “0” and “0” to create B2001_01.BIN.</w:t>
      </w:r>
    </w:p>
    <w:p w:rsidR="00B41C22" w:rsidRPr="00780D15" w:rsidRDefault="00B41C22" w:rsidP="00BC7F74">
      <w:pPr>
        <w:numPr>
          <w:ilvl w:val="2"/>
          <w:numId w:val="6"/>
        </w:numPr>
        <w:tabs>
          <w:tab w:val="clear" w:pos="2580"/>
          <w:tab w:val="num" w:pos="1080"/>
        </w:tabs>
        <w:spacing w:before="120" w:after="120"/>
        <w:ind w:left="1077" w:hanging="357"/>
        <w:rPr>
          <w:sz w:val="22"/>
          <w:szCs w:val="22"/>
        </w:rPr>
      </w:pPr>
      <w:r w:rsidRPr="00780D15">
        <w:rPr>
          <w:sz w:val="22"/>
          <w:szCs w:val="22"/>
        </w:rPr>
        <w:t>Modify make file “Mod4v3r1/Make_F90”</w:t>
      </w:r>
    </w:p>
    <w:p w:rsidR="00B41C22" w:rsidRPr="00780D15" w:rsidRDefault="00B41C22" w:rsidP="00B41C22">
      <w:pPr>
        <w:ind w:left="720"/>
        <w:rPr>
          <w:sz w:val="22"/>
          <w:szCs w:val="22"/>
        </w:rPr>
      </w:pPr>
      <w:proofErr w:type="gramStart"/>
      <w:r w:rsidRPr="00780D15">
        <w:rPr>
          <w:sz w:val="22"/>
          <w:szCs w:val="22"/>
        </w:rPr>
        <w:t>in</w:t>
      </w:r>
      <w:proofErr w:type="gramEnd"/>
      <w:r w:rsidRPr="00780D15">
        <w:rPr>
          <w:sz w:val="22"/>
          <w:szCs w:val="22"/>
        </w:rPr>
        <w:t xml:space="preserve"> Line 5-6 of Make_F90:</w:t>
      </w:r>
    </w:p>
    <w:p w:rsidR="00B41C22" w:rsidRPr="00780D15" w:rsidRDefault="00B41C22" w:rsidP="00B41C22">
      <w:pPr>
        <w:ind w:left="720"/>
        <w:rPr>
          <w:color w:val="008000"/>
          <w:sz w:val="22"/>
          <w:szCs w:val="22"/>
        </w:rPr>
      </w:pPr>
      <w:r w:rsidRPr="00780D15">
        <w:rPr>
          <w:color w:val="008000"/>
          <w:sz w:val="22"/>
          <w:szCs w:val="22"/>
        </w:rPr>
        <w:t>f90 = f90</w:t>
      </w:r>
    </w:p>
    <w:p w:rsidR="00B41C22" w:rsidRPr="00780D15" w:rsidRDefault="00B41C22" w:rsidP="00B41C22">
      <w:pPr>
        <w:ind w:left="720"/>
        <w:rPr>
          <w:color w:val="008000"/>
          <w:sz w:val="22"/>
          <w:szCs w:val="22"/>
        </w:rPr>
      </w:pPr>
      <w:proofErr w:type="gramStart"/>
      <w:r w:rsidRPr="00780D15">
        <w:rPr>
          <w:color w:val="008000"/>
          <w:sz w:val="22"/>
          <w:szCs w:val="22"/>
        </w:rPr>
        <w:t>opt</w:t>
      </w:r>
      <w:proofErr w:type="gramEnd"/>
      <w:r w:rsidRPr="00780D15">
        <w:rPr>
          <w:color w:val="008000"/>
          <w:sz w:val="22"/>
          <w:szCs w:val="22"/>
        </w:rPr>
        <w:t xml:space="preserve"> = -O</w:t>
      </w:r>
    </w:p>
    <w:p w:rsidR="00B41C22" w:rsidRPr="00780D15" w:rsidRDefault="00B41C22" w:rsidP="00B41C22">
      <w:pPr>
        <w:ind w:left="720"/>
        <w:rPr>
          <w:sz w:val="22"/>
          <w:szCs w:val="22"/>
        </w:rPr>
      </w:pPr>
      <w:proofErr w:type="gramStart"/>
      <w:r w:rsidRPr="00780D15">
        <w:rPr>
          <w:sz w:val="22"/>
          <w:szCs w:val="22"/>
        </w:rPr>
        <w:t>changed</w:t>
      </w:r>
      <w:proofErr w:type="gramEnd"/>
      <w:r w:rsidRPr="00780D15">
        <w:rPr>
          <w:sz w:val="22"/>
          <w:szCs w:val="22"/>
        </w:rPr>
        <w:t xml:space="preserve"> to:</w:t>
      </w:r>
    </w:p>
    <w:p w:rsidR="00B41C22" w:rsidRPr="00780D15" w:rsidRDefault="00B41C22" w:rsidP="00B41C22">
      <w:pPr>
        <w:ind w:left="720"/>
        <w:rPr>
          <w:color w:val="008000"/>
          <w:sz w:val="22"/>
          <w:szCs w:val="22"/>
        </w:rPr>
      </w:pPr>
      <w:r w:rsidRPr="00780D15">
        <w:rPr>
          <w:color w:val="008000"/>
          <w:sz w:val="22"/>
          <w:szCs w:val="22"/>
        </w:rPr>
        <w:t>f90 = gfortran</w:t>
      </w:r>
    </w:p>
    <w:p w:rsidR="00B41C22" w:rsidRPr="00780D15" w:rsidRDefault="00B41C22" w:rsidP="00B41C22">
      <w:pPr>
        <w:ind w:left="720"/>
        <w:rPr>
          <w:color w:val="008000"/>
          <w:sz w:val="22"/>
          <w:szCs w:val="22"/>
        </w:rPr>
      </w:pPr>
      <w:proofErr w:type="gramStart"/>
      <w:r>
        <w:rPr>
          <w:color w:val="008000"/>
          <w:sz w:val="22"/>
          <w:szCs w:val="22"/>
        </w:rPr>
        <w:t>opt</w:t>
      </w:r>
      <w:proofErr w:type="gramEnd"/>
      <w:r>
        <w:rPr>
          <w:color w:val="008000"/>
          <w:sz w:val="22"/>
          <w:szCs w:val="22"/>
        </w:rPr>
        <w:t xml:space="preserve"> = -Wall -g</w:t>
      </w:r>
      <w:r w:rsidRPr="00780D15">
        <w:rPr>
          <w:color w:val="008000"/>
          <w:sz w:val="22"/>
          <w:szCs w:val="22"/>
        </w:rPr>
        <w:t xml:space="preserve"> -fbounds-check</w:t>
      </w:r>
    </w:p>
    <w:p w:rsidR="00B41C22" w:rsidRPr="00780D15" w:rsidRDefault="00B41C22" w:rsidP="00BC7F74">
      <w:pPr>
        <w:numPr>
          <w:ilvl w:val="2"/>
          <w:numId w:val="6"/>
        </w:numPr>
        <w:tabs>
          <w:tab w:val="clear" w:pos="2580"/>
          <w:tab w:val="num" w:pos="1080"/>
        </w:tabs>
        <w:spacing w:before="120" w:after="120"/>
        <w:ind w:left="1077" w:hanging="357"/>
        <w:rPr>
          <w:sz w:val="22"/>
          <w:szCs w:val="22"/>
        </w:rPr>
      </w:pPr>
      <w:r w:rsidRPr="00780D15">
        <w:rPr>
          <w:sz w:val="22"/>
          <w:szCs w:val="22"/>
        </w:rPr>
        <w:t>Compile and Build Mod4v2r1_F90.exe</w:t>
      </w:r>
    </w:p>
    <w:p w:rsidR="00B41C22" w:rsidRPr="00780D15" w:rsidRDefault="00B41C22" w:rsidP="00B41C22">
      <w:pPr>
        <w:spacing w:before="120" w:after="120"/>
        <w:ind w:left="720"/>
        <w:rPr>
          <w:sz w:val="22"/>
          <w:szCs w:val="22"/>
        </w:rPr>
      </w:pPr>
      <w:r w:rsidRPr="00780D15">
        <w:rPr>
          <w:sz w:val="22"/>
          <w:szCs w:val="22"/>
        </w:rPr>
        <w:lastRenderedPageBreak/>
        <w:t>Run make command to build the FORTRAN90 version of the MODTRAN4 Version2 Revision1 executable file, Mod4v2r1_F90.exe.  The FORTRAN90 object files are placed in the “Mod4v3r1/obj90/” directory.</w:t>
      </w:r>
    </w:p>
    <w:p w:rsidR="00B41C22" w:rsidRPr="00780D15" w:rsidRDefault="00B41C22" w:rsidP="00B41C22">
      <w:pPr>
        <w:ind w:left="720"/>
        <w:rPr>
          <w:color w:val="008000"/>
          <w:sz w:val="22"/>
          <w:szCs w:val="22"/>
        </w:rPr>
      </w:pPr>
      <w:proofErr w:type="gramStart"/>
      <w:r w:rsidRPr="00780D15">
        <w:rPr>
          <w:color w:val="008000"/>
          <w:sz w:val="22"/>
          <w:szCs w:val="22"/>
        </w:rPr>
        <w:t>cd ..</w:t>
      </w:r>
      <w:proofErr w:type="gramEnd"/>
      <w:r w:rsidRPr="00780D15">
        <w:rPr>
          <w:color w:val="008000"/>
          <w:sz w:val="22"/>
          <w:szCs w:val="22"/>
        </w:rPr>
        <w:t>/</w:t>
      </w:r>
    </w:p>
    <w:p w:rsidR="00B41C22" w:rsidRPr="00780D15" w:rsidRDefault="00B41C22" w:rsidP="00B41C22">
      <w:pPr>
        <w:ind w:left="720"/>
        <w:rPr>
          <w:color w:val="008000"/>
          <w:sz w:val="22"/>
          <w:szCs w:val="22"/>
        </w:rPr>
      </w:pPr>
      <w:proofErr w:type="gramStart"/>
      <w:r w:rsidRPr="00780D15">
        <w:rPr>
          <w:color w:val="008000"/>
          <w:sz w:val="22"/>
          <w:szCs w:val="22"/>
        </w:rPr>
        <w:t>make</w:t>
      </w:r>
      <w:proofErr w:type="gramEnd"/>
      <w:r w:rsidRPr="00780D15">
        <w:rPr>
          <w:color w:val="008000"/>
          <w:sz w:val="22"/>
          <w:szCs w:val="22"/>
        </w:rPr>
        <w:t xml:space="preserve"> -f Make_F90</w:t>
      </w:r>
    </w:p>
    <w:p w:rsidR="00B41C22" w:rsidRPr="00780D15" w:rsidRDefault="00B41C22" w:rsidP="00BC7F74">
      <w:pPr>
        <w:numPr>
          <w:ilvl w:val="2"/>
          <w:numId w:val="6"/>
        </w:numPr>
        <w:tabs>
          <w:tab w:val="clear" w:pos="2580"/>
          <w:tab w:val="num" w:pos="1080"/>
        </w:tabs>
        <w:spacing w:before="120" w:after="120"/>
        <w:ind w:left="1077" w:hanging="357"/>
        <w:rPr>
          <w:sz w:val="22"/>
          <w:szCs w:val="22"/>
        </w:rPr>
      </w:pPr>
      <w:r w:rsidRPr="00780D15">
        <w:rPr>
          <w:sz w:val="22"/>
          <w:szCs w:val="22"/>
        </w:rPr>
        <w:t>Copy relevant files to the program</w:t>
      </w:r>
    </w:p>
    <w:p w:rsidR="00B41C22" w:rsidRPr="00780D15" w:rsidRDefault="00B41C22" w:rsidP="00B41C22">
      <w:pPr>
        <w:ind w:left="720"/>
        <w:rPr>
          <w:color w:val="008000"/>
          <w:sz w:val="22"/>
          <w:szCs w:val="22"/>
        </w:rPr>
      </w:pPr>
      <w:proofErr w:type="gramStart"/>
      <w:r w:rsidRPr="00780D15">
        <w:rPr>
          <w:color w:val="008000"/>
          <w:sz w:val="22"/>
          <w:szCs w:val="22"/>
        </w:rPr>
        <w:t>cp</w:t>
      </w:r>
      <w:proofErr w:type="gramEnd"/>
      <w:r w:rsidRPr="00780D15">
        <w:rPr>
          <w:color w:val="008000"/>
          <w:sz w:val="22"/>
          <w:szCs w:val="22"/>
        </w:rPr>
        <w:t xml:space="preserve"> -af Mod4v3r1_F90.exe ../../bin/</w:t>
      </w:r>
    </w:p>
    <w:p w:rsidR="00B41C22" w:rsidRPr="00780D15" w:rsidRDefault="00B41C22" w:rsidP="00B41C22">
      <w:pPr>
        <w:ind w:left="720"/>
        <w:rPr>
          <w:color w:val="008000"/>
          <w:sz w:val="22"/>
          <w:szCs w:val="22"/>
        </w:rPr>
      </w:pPr>
      <w:proofErr w:type="gramStart"/>
      <w:r w:rsidRPr="00780D15">
        <w:rPr>
          <w:color w:val="008000"/>
          <w:sz w:val="22"/>
          <w:szCs w:val="22"/>
        </w:rPr>
        <w:t>cp</w:t>
      </w:r>
      <w:proofErr w:type="gramEnd"/>
      <w:r w:rsidRPr="00780D15">
        <w:rPr>
          <w:color w:val="008000"/>
          <w:sz w:val="22"/>
          <w:szCs w:val="22"/>
        </w:rPr>
        <w:t xml:space="preserve"> -ar DATA ../../</w:t>
      </w:r>
    </w:p>
    <w:p w:rsidR="00B41C22" w:rsidRPr="00780D15" w:rsidRDefault="00B41C22" w:rsidP="00B41C22">
      <w:pPr>
        <w:ind w:left="720"/>
        <w:rPr>
          <w:color w:val="008000"/>
          <w:sz w:val="22"/>
          <w:szCs w:val="22"/>
        </w:rPr>
      </w:pPr>
      <w:proofErr w:type="gramStart"/>
      <w:r w:rsidRPr="00780D15">
        <w:rPr>
          <w:color w:val="008000"/>
          <w:sz w:val="22"/>
          <w:szCs w:val="22"/>
        </w:rPr>
        <w:t>cp</w:t>
      </w:r>
      <w:proofErr w:type="gramEnd"/>
      <w:r w:rsidRPr="00780D15">
        <w:rPr>
          <w:color w:val="008000"/>
          <w:sz w:val="22"/>
          <w:szCs w:val="22"/>
        </w:rPr>
        <w:t xml:space="preserve"> flts/*.flt ../DATA/</w:t>
      </w:r>
    </w:p>
    <w:p w:rsidR="00B41C22" w:rsidRPr="00745843" w:rsidRDefault="00B41C22" w:rsidP="00BC7F74">
      <w:pPr>
        <w:pStyle w:val="Heading2"/>
        <w:numPr>
          <w:ilvl w:val="1"/>
          <w:numId w:val="9"/>
        </w:numPr>
        <w:tabs>
          <w:tab w:val="clear" w:pos="420"/>
          <w:tab w:val="num" w:pos="540"/>
        </w:tabs>
        <w:rPr>
          <w:rFonts w:ascii="Times New Roman" w:hAnsi="Times New Roman" w:cs="Times New Roman"/>
          <w:b w:val="0"/>
          <w:i w:val="0"/>
        </w:rPr>
      </w:pPr>
      <w:bookmarkStart w:id="48" w:name="_Toc255462661"/>
      <w:bookmarkStart w:id="49" w:name="_Toc263336507"/>
      <w:r>
        <w:rPr>
          <w:rFonts w:ascii="Times New Roman" w:hAnsi="Times New Roman" w:cs="Times New Roman"/>
          <w:b w:val="0"/>
          <w:i w:val="0"/>
        </w:rPr>
        <w:t>Usage</w:t>
      </w:r>
      <w:r w:rsidRPr="00745843">
        <w:rPr>
          <w:rFonts w:ascii="Times New Roman" w:hAnsi="Times New Roman" w:cs="Times New Roman"/>
          <w:b w:val="0"/>
          <w:i w:val="0"/>
        </w:rPr>
        <w:t xml:space="preserve"> and execution of the program</w:t>
      </w:r>
      <w:bookmarkEnd w:id="48"/>
      <w:bookmarkEnd w:id="49"/>
    </w:p>
    <w:p w:rsidR="00B41C22" w:rsidRPr="005050B5" w:rsidRDefault="00B41C22" w:rsidP="00B41C22">
      <w:pPr>
        <w:rPr>
          <w:rFonts w:ascii="Courier New" w:eastAsia="SimSun" w:hAnsi="Courier New" w:cs="Courier New"/>
          <w:color w:val="008000"/>
          <w:sz w:val="20"/>
          <w:szCs w:val="20"/>
          <w:lang w:eastAsia="zh-CN"/>
        </w:rPr>
      </w:pPr>
      <w:proofErr w:type="gramStart"/>
      <w:r w:rsidRPr="005050B5">
        <w:rPr>
          <w:rFonts w:ascii="Courier New" w:eastAsia="SimSun" w:hAnsi="Courier New" w:cs="Courier New"/>
          <w:color w:val="008000"/>
          <w:sz w:val="20"/>
          <w:szCs w:val="20"/>
          <w:lang w:eastAsia="zh-CN"/>
        </w:rPr>
        <w:t>usage</w:t>
      </w:r>
      <w:proofErr w:type="gramEnd"/>
      <w:r w:rsidRPr="005050B5">
        <w:rPr>
          <w:rFonts w:ascii="Courier New" w:eastAsia="SimSun" w:hAnsi="Courier New" w:cs="Courier New"/>
          <w:color w:val="008000"/>
          <w:sz w:val="20"/>
          <w:szCs w:val="20"/>
          <w:lang w:eastAsia="zh-CN"/>
        </w:rPr>
        <w:t>: runNbarProcessor [-l logfile] &lt;input_dir&gt; [output_dir] &lt;sensor&gt;</w:t>
      </w:r>
    </w:p>
    <w:p w:rsidR="00B41C22" w:rsidRPr="005050B5" w:rsidRDefault="00B41C22" w:rsidP="00B41C22">
      <w:pPr>
        <w:rPr>
          <w:rFonts w:ascii="Courier New" w:eastAsia="SimSun" w:hAnsi="Courier New" w:cs="Courier New"/>
          <w:color w:val="008000"/>
          <w:sz w:val="20"/>
          <w:szCs w:val="20"/>
          <w:lang w:eastAsia="zh-CN"/>
        </w:rPr>
      </w:pPr>
      <w:r w:rsidRPr="005050B5">
        <w:rPr>
          <w:rFonts w:ascii="Courier New" w:eastAsia="SimSun" w:hAnsi="Courier New" w:cs="Courier New"/>
          <w:color w:val="008000"/>
          <w:sz w:val="20"/>
          <w:szCs w:val="20"/>
          <w:lang w:eastAsia="zh-CN"/>
        </w:rPr>
        <w:t xml:space="preserve">       [-l logfile]: optional flag to specify the log file name,</w:t>
      </w:r>
    </w:p>
    <w:p w:rsidR="00B41C22" w:rsidRPr="005050B5" w:rsidRDefault="00B41C22" w:rsidP="00B41C22">
      <w:pPr>
        <w:rPr>
          <w:rFonts w:ascii="Courier New" w:eastAsia="SimSun" w:hAnsi="Courier New" w:cs="Courier New"/>
          <w:color w:val="008000"/>
          <w:sz w:val="20"/>
          <w:szCs w:val="20"/>
          <w:lang w:eastAsia="zh-CN"/>
        </w:rPr>
      </w:pPr>
      <w:r w:rsidRPr="005050B5">
        <w:rPr>
          <w:rFonts w:ascii="Courier New" w:eastAsia="SimSun" w:hAnsi="Courier New" w:cs="Courier New"/>
          <w:color w:val="008000"/>
          <w:sz w:val="20"/>
          <w:szCs w:val="20"/>
          <w:lang w:eastAsia="zh-CN"/>
        </w:rPr>
        <w:t xml:space="preserve">                     </w:t>
      </w:r>
      <w:proofErr w:type="gramStart"/>
      <w:r w:rsidRPr="005050B5">
        <w:rPr>
          <w:rFonts w:ascii="Courier New" w:eastAsia="SimSun" w:hAnsi="Courier New" w:cs="Courier New"/>
          <w:color w:val="008000"/>
          <w:sz w:val="20"/>
          <w:szCs w:val="20"/>
          <w:lang w:eastAsia="zh-CN"/>
        </w:rPr>
        <w:t>default</w:t>
      </w:r>
      <w:proofErr w:type="gramEnd"/>
      <w:r w:rsidRPr="005050B5">
        <w:rPr>
          <w:rFonts w:ascii="Courier New" w:eastAsia="SimSun" w:hAnsi="Courier New" w:cs="Courier New"/>
          <w:color w:val="008000"/>
          <w:sz w:val="20"/>
          <w:szCs w:val="20"/>
          <w:lang w:eastAsia="zh-CN"/>
        </w:rPr>
        <w:t xml:space="preserve"> is “log/work-order.log”</w:t>
      </w:r>
    </w:p>
    <w:p w:rsidR="00B41C22" w:rsidRPr="005050B5" w:rsidRDefault="00B41C22" w:rsidP="00B41C22">
      <w:pPr>
        <w:ind w:left="1440" w:firstLine="720"/>
        <w:rPr>
          <w:rFonts w:ascii="Courier New" w:eastAsia="SimSun" w:hAnsi="Courier New" w:cs="Courier New"/>
          <w:color w:val="008000"/>
          <w:sz w:val="20"/>
          <w:szCs w:val="20"/>
          <w:lang w:eastAsia="zh-CN"/>
        </w:rPr>
      </w:pPr>
      <w:r w:rsidRPr="005050B5">
        <w:rPr>
          <w:rFonts w:ascii="Courier New" w:eastAsia="SimSun" w:hAnsi="Courier New" w:cs="Courier New"/>
          <w:color w:val="008000"/>
          <w:sz w:val="20"/>
          <w:szCs w:val="20"/>
          <w:lang w:eastAsia="zh-CN"/>
        </w:rPr>
        <w:t xml:space="preserve">   “-l stdout” or “-l </w:t>
      </w:r>
      <w:proofErr w:type="gramStart"/>
      <w:r w:rsidRPr="005050B5">
        <w:rPr>
          <w:rFonts w:ascii="Courier New" w:eastAsia="SimSun" w:hAnsi="Courier New" w:cs="Courier New"/>
          <w:color w:val="008000"/>
          <w:sz w:val="20"/>
          <w:szCs w:val="20"/>
          <w:lang w:eastAsia="zh-CN"/>
        </w:rPr>
        <w:t>std</w:t>
      </w:r>
      <w:proofErr w:type="gramEnd"/>
      <w:r w:rsidRPr="005050B5">
        <w:rPr>
          <w:rFonts w:ascii="Courier New" w:eastAsia="SimSun" w:hAnsi="Courier New" w:cs="Courier New"/>
          <w:color w:val="008000"/>
          <w:sz w:val="20"/>
          <w:szCs w:val="20"/>
          <w:lang w:eastAsia="zh-CN"/>
        </w:rPr>
        <w:t>” for stdout</w:t>
      </w:r>
    </w:p>
    <w:p w:rsidR="00B41C22" w:rsidRPr="005050B5" w:rsidRDefault="00B41C22" w:rsidP="00B41C22">
      <w:pPr>
        <w:rPr>
          <w:rFonts w:ascii="Courier New" w:eastAsia="SimSun" w:hAnsi="Courier New" w:cs="Courier New"/>
          <w:color w:val="008000"/>
          <w:sz w:val="20"/>
          <w:szCs w:val="20"/>
          <w:lang w:eastAsia="zh-CN"/>
        </w:rPr>
      </w:pPr>
      <w:r w:rsidRPr="005050B5">
        <w:rPr>
          <w:rFonts w:ascii="Courier New" w:eastAsia="SimSun" w:hAnsi="Courier New" w:cs="Courier New"/>
          <w:color w:val="008000"/>
          <w:sz w:val="20"/>
          <w:szCs w:val="20"/>
          <w:lang w:eastAsia="zh-CN"/>
        </w:rPr>
        <w:t xml:space="preserve">       &lt;input_dir&gt;:  input directory of a dataset package specified</w:t>
      </w:r>
    </w:p>
    <w:p w:rsidR="00B41C22" w:rsidRPr="005050B5" w:rsidRDefault="00B41C22" w:rsidP="00B41C22">
      <w:pPr>
        <w:rPr>
          <w:rFonts w:ascii="Courier New" w:eastAsia="SimSun" w:hAnsi="Courier New" w:cs="Courier New"/>
          <w:color w:val="008000"/>
          <w:sz w:val="20"/>
          <w:szCs w:val="20"/>
          <w:lang w:eastAsia="zh-CN"/>
        </w:rPr>
      </w:pPr>
      <w:r w:rsidRPr="005050B5">
        <w:rPr>
          <w:rFonts w:ascii="Courier New" w:eastAsia="SimSun" w:hAnsi="Courier New" w:cs="Courier New"/>
          <w:color w:val="008000"/>
          <w:sz w:val="20"/>
          <w:szCs w:val="20"/>
          <w:lang w:eastAsia="zh-CN"/>
        </w:rPr>
        <w:t xml:space="preserve">                     </w:t>
      </w:r>
      <w:proofErr w:type="gramStart"/>
      <w:r w:rsidRPr="005050B5">
        <w:rPr>
          <w:rFonts w:ascii="Courier New" w:eastAsia="SimSun" w:hAnsi="Courier New" w:cs="Courier New"/>
          <w:color w:val="008000"/>
          <w:sz w:val="20"/>
          <w:szCs w:val="20"/>
          <w:lang w:eastAsia="zh-CN"/>
        </w:rPr>
        <w:t>by</w:t>
      </w:r>
      <w:proofErr w:type="gramEnd"/>
      <w:r w:rsidRPr="005050B5">
        <w:rPr>
          <w:rFonts w:ascii="Courier New" w:eastAsia="SimSun" w:hAnsi="Courier New" w:cs="Courier New"/>
          <w:color w:val="008000"/>
          <w:sz w:val="20"/>
          <w:szCs w:val="20"/>
          <w:lang w:eastAsia="zh-CN"/>
        </w:rPr>
        <w:t xml:space="preserve"> a work-order number</w:t>
      </w:r>
    </w:p>
    <w:p w:rsidR="00B41C22" w:rsidRPr="005050B5" w:rsidRDefault="00B41C22" w:rsidP="00B41C22">
      <w:pPr>
        <w:rPr>
          <w:rFonts w:ascii="Courier New" w:eastAsia="SimSun" w:hAnsi="Courier New" w:cs="Courier New"/>
          <w:color w:val="008000"/>
          <w:sz w:val="20"/>
          <w:szCs w:val="20"/>
          <w:lang w:eastAsia="zh-CN"/>
        </w:rPr>
      </w:pPr>
      <w:r w:rsidRPr="005050B5">
        <w:rPr>
          <w:rFonts w:ascii="Courier New" w:eastAsia="SimSun" w:hAnsi="Courier New" w:cs="Courier New"/>
          <w:color w:val="008000"/>
          <w:sz w:val="20"/>
          <w:szCs w:val="20"/>
          <w:lang w:eastAsia="zh-CN"/>
        </w:rPr>
        <w:t xml:space="preserve">       [output_dir]: optional output directory for storing NBAR</w:t>
      </w:r>
    </w:p>
    <w:p w:rsidR="00B41C22" w:rsidRPr="005050B5" w:rsidRDefault="00B41C22" w:rsidP="00B41C22">
      <w:pPr>
        <w:rPr>
          <w:rFonts w:ascii="Courier New" w:eastAsia="SimSun" w:hAnsi="Courier New" w:cs="Courier New"/>
          <w:color w:val="008000"/>
          <w:sz w:val="20"/>
          <w:szCs w:val="20"/>
          <w:lang w:eastAsia="zh-CN"/>
        </w:rPr>
      </w:pPr>
      <w:r w:rsidRPr="005050B5">
        <w:rPr>
          <w:rFonts w:ascii="Courier New" w:eastAsia="SimSun" w:hAnsi="Courier New" w:cs="Courier New"/>
          <w:color w:val="008000"/>
          <w:sz w:val="20"/>
          <w:szCs w:val="20"/>
          <w:lang w:eastAsia="zh-CN"/>
        </w:rPr>
        <w:t xml:space="preserve">                     </w:t>
      </w:r>
      <w:proofErr w:type="gramStart"/>
      <w:r w:rsidRPr="005050B5">
        <w:rPr>
          <w:rFonts w:ascii="Courier New" w:eastAsia="SimSun" w:hAnsi="Courier New" w:cs="Courier New"/>
          <w:color w:val="008000"/>
          <w:sz w:val="20"/>
          <w:szCs w:val="20"/>
          <w:lang w:eastAsia="zh-CN"/>
        </w:rPr>
        <w:t>products</w:t>
      </w:r>
      <w:proofErr w:type="gramEnd"/>
      <w:r w:rsidRPr="005050B5">
        <w:rPr>
          <w:rFonts w:ascii="Courier New" w:eastAsia="SimSun" w:hAnsi="Courier New" w:cs="Courier New"/>
          <w:color w:val="008000"/>
          <w:sz w:val="20"/>
          <w:szCs w:val="20"/>
          <w:lang w:eastAsia="zh-CN"/>
        </w:rPr>
        <w:t xml:space="preserve"> generated, default output directory</w:t>
      </w:r>
    </w:p>
    <w:p w:rsidR="00B41C22" w:rsidRPr="005050B5" w:rsidRDefault="00B41C22" w:rsidP="00B41C22">
      <w:pPr>
        <w:rPr>
          <w:rFonts w:ascii="Courier New" w:eastAsia="SimSun" w:hAnsi="Courier New" w:cs="Courier New"/>
          <w:color w:val="008000"/>
          <w:sz w:val="20"/>
          <w:szCs w:val="20"/>
          <w:lang w:eastAsia="zh-CN"/>
        </w:rPr>
      </w:pPr>
      <w:r w:rsidRPr="005050B5">
        <w:rPr>
          <w:rFonts w:ascii="Courier New" w:eastAsia="SimSun" w:hAnsi="Courier New" w:cs="Courier New"/>
          <w:color w:val="008000"/>
          <w:sz w:val="20"/>
          <w:szCs w:val="20"/>
          <w:lang w:eastAsia="zh-CN"/>
        </w:rPr>
        <w:t xml:space="preserve">                     </w:t>
      </w:r>
      <w:proofErr w:type="gramStart"/>
      <w:r w:rsidRPr="005050B5">
        <w:rPr>
          <w:rFonts w:ascii="Courier New" w:eastAsia="SimSun" w:hAnsi="Courier New" w:cs="Courier New"/>
          <w:color w:val="008000"/>
          <w:sz w:val="20"/>
          <w:szCs w:val="20"/>
          <w:lang w:eastAsia="zh-CN"/>
        </w:rPr>
        <w:t>is</w:t>
      </w:r>
      <w:proofErr w:type="gramEnd"/>
      <w:r w:rsidRPr="005050B5">
        <w:rPr>
          <w:rFonts w:ascii="Courier New" w:eastAsia="SimSun" w:hAnsi="Courier New" w:cs="Courier New"/>
          <w:color w:val="008000"/>
          <w:sz w:val="20"/>
          <w:szCs w:val="20"/>
          <w:lang w:eastAsia="zh-CN"/>
        </w:rPr>
        <w:t xml:space="preserve"> defined by "NBAR_OUTPUTS" in NbarConfig.py</w:t>
      </w:r>
    </w:p>
    <w:p w:rsidR="00B41C22" w:rsidRPr="005050B5" w:rsidRDefault="00B41C22" w:rsidP="00B41C22">
      <w:pPr>
        <w:rPr>
          <w:rFonts w:ascii="Courier New" w:eastAsia="SimSun" w:hAnsi="Courier New" w:cs="Courier New"/>
          <w:color w:val="008000"/>
          <w:sz w:val="20"/>
          <w:szCs w:val="20"/>
          <w:lang w:eastAsia="zh-CN"/>
        </w:rPr>
      </w:pPr>
      <w:r w:rsidRPr="005050B5">
        <w:rPr>
          <w:rFonts w:ascii="Courier New" w:eastAsia="SimSun" w:hAnsi="Courier New" w:cs="Courier New"/>
          <w:color w:val="008000"/>
          <w:sz w:val="20"/>
          <w:szCs w:val="20"/>
          <w:lang w:eastAsia="zh-CN"/>
        </w:rPr>
        <w:t xml:space="preserve">       &lt;</w:t>
      </w:r>
      <w:proofErr w:type="gramStart"/>
      <w:r w:rsidRPr="005050B5">
        <w:rPr>
          <w:rFonts w:ascii="Courier New" w:eastAsia="SimSun" w:hAnsi="Courier New" w:cs="Courier New"/>
          <w:color w:val="008000"/>
          <w:sz w:val="20"/>
          <w:szCs w:val="20"/>
          <w:lang w:eastAsia="zh-CN"/>
        </w:rPr>
        <w:t>sensor</w:t>
      </w:r>
      <w:proofErr w:type="gramEnd"/>
      <w:r w:rsidRPr="005050B5">
        <w:rPr>
          <w:rFonts w:ascii="Courier New" w:eastAsia="SimSun" w:hAnsi="Courier New" w:cs="Courier New"/>
          <w:color w:val="008000"/>
          <w:sz w:val="20"/>
          <w:szCs w:val="20"/>
          <w:lang w:eastAsia="zh-CN"/>
        </w:rPr>
        <w:t>&gt;:     sensor of the dataset</w:t>
      </w:r>
    </w:p>
    <w:p w:rsidR="00B41C22" w:rsidRPr="00745843" w:rsidRDefault="00B41C22" w:rsidP="00BC7F74">
      <w:pPr>
        <w:pStyle w:val="Heading2"/>
        <w:numPr>
          <w:ilvl w:val="1"/>
          <w:numId w:val="9"/>
        </w:numPr>
        <w:tabs>
          <w:tab w:val="clear" w:pos="420"/>
          <w:tab w:val="num" w:pos="540"/>
        </w:tabs>
        <w:rPr>
          <w:rFonts w:ascii="Times New Roman" w:hAnsi="Times New Roman" w:cs="Times New Roman"/>
          <w:b w:val="0"/>
          <w:i w:val="0"/>
        </w:rPr>
      </w:pPr>
      <w:bookmarkStart w:id="50" w:name="_Toc255462662"/>
      <w:bookmarkStart w:id="51" w:name="_Toc263336508"/>
      <w:r w:rsidRPr="00745843">
        <w:rPr>
          <w:rFonts w:ascii="Times New Roman" w:hAnsi="Times New Roman" w:cs="Times New Roman"/>
          <w:b w:val="0"/>
          <w:i w:val="0"/>
        </w:rPr>
        <w:t>Input and output directories</w:t>
      </w:r>
      <w:bookmarkEnd w:id="50"/>
      <w:bookmarkEnd w:id="51"/>
    </w:p>
    <w:p w:rsidR="00B41C22" w:rsidRDefault="00B41C22" w:rsidP="00B41C22">
      <w:pPr>
        <w:spacing w:before="120" w:after="120"/>
        <w:rPr>
          <w:sz w:val="22"/>
          <w:szCs w:val="22"/>
        </w:rPr>
      </w:pPr>
      <w:r>
        <w:rPr>
          <w:sz w:val="22"/>
          <w:szCs w:val="22"/>
        </w:rPr>
        <w:t>Basically, there are two types of input directories: built-in input directory and work order input directory. The built-in input directory is defined as the constant variable “</w:t>
      </w:r>
      <w:r w:rsidRPr="007F102D">
        <w:rPr>
          <w:sz w:val="22"/>
          <w:szCs w:val="22"/>
        </w:rPr>
        <w:t>NBAR_INPUTS</w:t>
      </w:r>
      <w:r>
        <w:rPr>
          <w:sz w:val="22"/>
          <w:szCs w:val="22"/>
        </w:rPr>
        <w:t xml:space="preserve">” in the </w:t>
      </w:r>
      <w:r>
        <w:t>NbarConfig.py (Table 8). It contains 8 sub-directories such as “</w:t>
      </w:r>
      <w:r w:rsidRPr="00775CC9">
        <w:t>aerosol/aeronet</w:t>
      </w:r>
      <w:r>
        <w:t>/”, “</w:t>
      </w:r>
      <w:r w:rsidRPr="00775CC9">
        <w:t>brdfDB/MODISBRDF</w:t>
      </w:r>
      <w:r>
        <w:t>/”, “DEM/”, “</w:t>
      </w:r>
      <w:r w:rsidRPr="00775CC9">
        <w:t>earthsun_distanceLUT</w:t>
      </w:r>
      <w:r>
        <w:t>/”, “</w:t>
      </w:r>
      <w:r w:rsidRPr="00775CC9">
        <w:t>ozone_LUT</w:t>
      </w:r>
      <w:r>
        <w:t>/”, “</w:t>
      </w:r>
      <w:r w:rsidRPr="00775CC9">
        <w:t>satellite_filter</w:t>
      </w:r>
      <w:r>
        <w:t>/”, “</w:t>
      </w:r>
      <w:r w:rsidRPr="00775CC9">
        <w:t>solar_irradianceLUT</w:t>
      </w:r>
      <w:r>
        <w:t>/”, “</w:t>
      </w:r>
      <w:r w:rsidRPr="00775CC9">
        <w:t>water_vapour/data</w:t>
      </w:r>
      <w:r>
        <w:t xml:space="preserve">/”, each of which contains important input files needed to feed the system. The </w:t>
      </w:r>
      <w:r>
        <w:rPr>
          <w:sz w:val="22"/>
          <w:szCs w:val="22"/>
        </w:rPr>
        <w:t>work order input directory is to be specified in the command-line. It is a full path pointing to an input dataset package named by a work order number.</w:t>
      </w:r>
    </w:p>
    <w:p w:rsidR="00B41C22" w:rsidRDefault="00B41C22" w:rsidP="00B41C22">
      <w:pPr>
        <w:spacing w:before="120" w:after="120"/>
        <w:rPr>
          <w:sz w:val="22"/>
          <w:szCs w:val="22"/>
        </w:rPr>
      </w:pPr>
      <w:r>
        <w:rPr>
          <w:sz w:val="22"/>
          <w:szCs w:val="22"/>
        </w:rPr>
        <w:t>The output directory is used to store all output NBAR data images and ancillary files. The users may need to specify the output directory in the command-line. Otherwise the system will use the default output directory which is defined by the variable “NBAR_OUTPUTS” in “NBbarConfig.py” (see Table 8).</w:t>
      </w:r>
    </w:p>
    <w:p w:rsidR="00B41C22" w:rsidRDefault="00B41C22" w:rsidP="00B41C22">
      <w:pPr>
        <w:pStyle w:val="Caption"/>
        <w:keepNext/>
      </w:pPr>
      <w:proofErr w:type="gramStart"/>
      <w:r>
        <w:t>Table 8.</w:t>
      </w:r>
      <w:proofErr w:type="gramEnd"/>
      <w:r>
        <w:t xml:space="preserve"> A list of global settings defined in NbarConfig.py</w:t>
      </w:r>
    </w:p>
    <w:tbl>
      <w:tblPr>
        <w:tblStyle w:val="TableGrid"/>
        <w:tblW w:w="0" w:type="auto"/>
        <w:tblLook w:val="01E0" w:firstRow="1" w:lastRow="1" w:firstColumn="1" w:lastColumn="1" w:noHBand="0" w:noVBand="0"/>
      </w:tblPr>
      <w:tblGrid>
        <w:gridCol w:w="8522"/>
      </w:tblGrid>
      <w:tr w:rsidR="00B41C22">
        <w:tc>
          <w:tcPr>
            <w:tcW w:w="8522" w:type="dxa"/>
          </w:tcPr>
          <w:p w:rsidR="00B41C22" w:rsidRPr="00B43669" w:rsidRDefault="00B41C22" w:rsidP="00B41C22">
            <w:pPr>
              <w:rPr>
                <w:sz w:val="22"/>
                <w:szCs w:val="22"/>
              </w:rPr>
            </w:pPr>
            <w:r w:rsidRPr="00B43669">
              <w:rPr>
                <w:sz w:val="22"/>
                <w:szCs w:val="22"/>
              </w:rPr>
              <w:t xml:space="preserve">class </w:t>
            </w:r>
            <w:r>
              <w:rPr>
                <w:sz w:val="22"/>
                <w:szCs w:val="22"/>
              </w:rPr>
              <w:t>NbarConfig</w:t>
            </w:r>
            <w:r w:rsidRPr="00B43669">
              <w:rPr>
                <w:sz w:val="22"/>
                <w:szCs w:val="22"/>
              </w:rPr>
              <w:t>:</w:t>
            </w:r>
          </w:p>
          <w:p w:rsidR="00B41C22" w:rsidRPr="00B43669" w:rsidRDefault="00B41C22" w:rsidP="00B41C22">
            <w:pPr>
              <w:rPr>
                <w:sz w:val="22"/>
                <w:szCs w:val="22"/>
              </w:rPr>
            </w:pPr>
            <w:r w:rsidRPr="00B43669">
              <w:rPr>
                <w:sz w:val="22"/>
                <w:szCs w:val="22"/>
              </w:rPr>
              <w:t xml:space="preserve">    </w:t>
            </w:r>
          </w:p>
          <w:p w:rsidR="00B41C22" w:rsidRPr="00B43669" w:rsidRDefault="00B41C22" w:rsidP="00B41C22">
            <w:pPr>
              <w:rPr>
                <w:color w:val="008000"/>
                <w:sz w:val="22"/>
                <w:szCs w:val="22"/>
              </w:rPr>
            </w:pPr>
            <w:r w:rsidRPr="00B43669">
              <w:rPr>
                <w:sz w:val="22"/>
                <w:szCs w:val="22"/>
              </w:rPr>
              <w:t xml:space="preserve">    </w:t>
            </w:r>
            <w:r w:rsidRPr="00B43669">
              <w:rPr>
                <w:color w:val="008000"/>
                <w:sz w:val="22"/>
                <w:szCs w:val="22"/>
              </w:rPr>
              <w:t xml:space="preserve"># main </w:t>
            </w:r>
            <w:r>
              <w:rPr>
                <w:color w:val="008000"/>
                <w:sz w:val="22"/>
                <w:szCs w:val="22"/>
              </w:rPr>
              <w:t xml:space="preserve">built-in </w:t>
            </w:r>
            <w:r w:rsidRPr="00B43669">
              <w:rPr>
                <w:color w:val="008000"/>
                <w:sz w:val="22"/>
                <w:szCs w:val="22"/>
              </w:rPr>
              <w:t xml:space="preserve">input directory containing </w:t>
            </w:r>
            <w:r>
              <w:rPr>
                <w:color w:val="008000"/>
                <w:sz w:val="22"/>
                <w:szCs w:val="22"/>
              </w:rPr>
              <w:t>predefined inputs</w:t>
            </w:r>
            <w:r w:rsidRPr="00B43669">
              <w:rPr>
                <w:color w:val="008000"/>
                <w:sz w:val="22"/>
                <w:szCs w:val="22"/>
              </w:rPr>
              <w:t xml:space="preserve"> for </w:t>
            </w:r>
            <w:r>
              <w:rPr>
                <w:color w:val="008000"/>
                <w:sz w:val="22"/>
                <w:szCs w:val="22"/>
              </w:rPr>
              <w:t>NBAR processing</w:t>
            </w:r>
          </w:p>
          <w:p w:rsidR="00B41C22" w:rsidRPr="00B43669" w:rsidRDefault="00B41C22" w:rsidP="00B41C22">
            <w:pPr>
              <w:rPr>
                <w:sz w:val="22"/>
                <w:szCs w:val="22"/>
              </w:rPr>
            </w:pPr>
            <w:r w:rsidRPr="00B43669">
              <w:rPr>
                <w:sz w:val="22"/>
                <w:szCs w:val="22"/>
              </w:rPr>
              <w:t xml:space="preserve">    </w:t>
            </w:r>
            <w:r w:rsidRPr="007F102D">
              <w:rPr>
                <w:sz w:val="22"/>
                <w:szCs w:val="22"/>
              </w:rPr>
              <w:t>NBAR_INPUTS</w:t>
            </w:r>
            <w:r>
              <w:rPr>
                <w:sz w:val="22"/>
                <w:szCs w:val="22"/>
              </w:rPr>
              <w:t xml:space="preserve"> </w:t>
            </w:r>
            <w:r w:rsidRPr="00B43669">
              <w:rPr>
                <w:sz w:val="22"/>
                <w:szCs w:val="22"/>
              </w:rPr>
              <w:t>= '</w:t>
            </w:r>
            <w:r>
              <w:t xml:space="preserve"> </w:t>
            </w:r>
            <w:r w:rsidRPr="007F102D">
              <w:rPr>
                <w:sz w:val="22"/>
                <w:szCs w:val="22"/>
              </w:rPr>
              <w:t>/image10/stripe/NBAR_INPUTS</w:t>
            </w:r>
            <w:r w:rsidRPr="00B43669">
              <w:rPr>
                <w:sz w:val="22"/>
                <w:szCs w:val="22"/>
              </w:rPr>
              <w:t>'</w:t>
            </w:r>
          </w:p>
          <w:p w:rsidR="00B41C22" w:rsidRPr="00B43669" w:rsidRDefault="00B41C22" w:rsidP="00B41C22">
            <w:pPr>
              <w:rPr>
                <w:sz w:val="22"/>
                <w:szCs w:val="22"/>
              </w:rPr>
            </w:pPr>
            <w:r w:rsidRPr="00B43669">
              <w:rPr>
                <w:sz w:val="22"/>
                <w:szCs w:val="22"/>
              </w:rPr>
              <w:t xml:space="preserve">    </w:t>
            </w:r>
          </w:p>
          <w:p w:rsidR="00B41C22" w:rsidRPr="00B43669" w:rsidRDefault="00B41C22" w:rsidP="00B41C22">
            <w:pPr>
              <w:rPr>
                <w:color w:val="008000"/>
                <w:sz w:val="22"/>
                <w:szCs w:val="22"/>
              </w:rPr>
            </w:pPr>
            <w:r w:rsidRPr="00B43669">
              <w:rPr>
                <w:color w:val="008000"/>
                <w:sz w:val="22"/>
                <w:szCs w:val="22"/>
              </w:rPr>
              <w:t xml:space="preserve">    # </w:t>
            </w:r>
            <w:r>
              <w:rPr>
                <w:color w:val="008000"/>
                <w:sz w:val="22"/>
                <w:szCs w:val="22"/>
              </w:rPr>
              <w:t>default</w:t>
            </w:r>
            <w:r w:rsidRPr="00B43669">
              <w:rPr>
                <w:color w:val="008000"/>
                <w:sz w:val="22"/>
                <w:szCs w:val="22"/>
              </w:rPr>
              <w:t xml:space="preserve"> output directory for </w:t>
            </w:r>
            <w:r>
              <w:rPr>
                <w:color w:val="008000"/>
                <w:sz w:val="22"/>
                <w:szCs w:val="22"/>
              </w:rPr>
              <w:t>storing outputs</w:t>
            </w:r>
          </w:p>
          <w:p w:rsidR="00B41C22" w:rsidRPr="00B43669" w:rsidRDefault="00B41C22" w:rsidP="00B41C22">
            <w:pPr>
              <w:rPr>
                <w:sz w:val="22"/>
                <w:szCs w:val="22"/>
              </w:rPr>
            </w:pPr>
            <w:r w:rsidRPr="00B43669">
              <w:rPr>
                <w:sz w:val="22"/>
                <w:szCs w:val="22"/>
              </w:rPr>
              <w:t xml:space="preserve">    </w:t>
            </w:r>
            <w:r w:rsidRPr="0088638C">
              <w:rPr>
                <w:sz w:val="22"/>
                <w:szCs w:val="22"/>
              </w:rPr>
              <w:t>NBAR_OUTPUTS</w:t>
            </w:r>
            <w:r>
              <w:rPr>
                <w:sz w:val="22"/>
                <w:szCs w:val="22"/>
              </w:rPr>
              <w:t xml:space="preserve"> </w:t>
            </w:r>
            <w:r w:rsidRPr="00B43669">
              <w:rPr>
                <w:sz w:val="22"/>
                <w:szCs w:val="22"/>
              </w:rPr>
              <w:t>= '</w:t>
            </w:r>
            <w:r>
              <w:t xml:space="preserve"> </w:t>
            </w:r>
            <w:r w:rsidRPr="0088638C">
              <w:rPr>
                <w:sz w:val="22"/>
                <w:szCs w:val="22"/>
              </w:rPr>
              <w:t>/image10/stripe/NBAR_OUTPUTS</w:t>
            </w:r>
            <w:r w:rsidRPr="00B43669">
              <w:rPr>
                <w:sz w:val="22"/>
                <w:szCs w:val="22"/>
              </w:rPr>
              <w:t>'</w:t>
            </w:r>
          </w:p>
          <w:p w:rsidR="00B41C22" w:rsidRPr="00B43669" w:rsidRDefault="00B41C22" w:rsidP="00B41C22">
            <w:pPr>
              <w:rPr>
                <w:sz w:val="22"/>
                <w:szCs w:val="22"/>
              </w:rPr>
            </w:pPr>
            <w:r w:rsidRPr="00B43669">
              <w:rPr>
                <w:sz w:val="22"/>
                <w:szCs w:val="22"/>
              </w:rPr>
              <w:t xml:space="preserve">    </w:t>
            </w:r>
          </w:p>
          <w:p w:rsidR="00B41C22" w:rsidRPr="00B43669" w:rsidRDefault="00B41C22" w:rsidP="00B41C22">
            <w:pPr>
              <w:rPr>
                <w:color w:val="008000"/>
                <w:sz w:val="22"/>
                <w:szCs w:val="22"/>
              </w:rPr>
            </w:pPr>
            <w:r w:rsidRPr="0088638C">
              <w:rPr>
                <w:sz w:val="22"/>
                <w:szCs w:val="22"/>
              </w:rPr>
              <w:t xml:space="preserve">    </w:t>
            </w:r>
            <w:r w:rsidRPr="00B43669">
              <w:rPr>
                <w:color w:val="008000"/>
                <w:sz w:val="22"/>
                <w:szCs w:val="22"/>
              </w:rPr>
              <w:t xml:space="preserve"># </w:t>
            </w:r>
            <w:r>
              <w:rPr>
                <w:color w:val="008000"/>
                <w:sz w:val="22"/>
                <w:szCs w:val="22"/>
              </w:rPr>
              <w:t>A set of</w:t>
            </w:r>
            <w:r w:rsidRPr="00B43669">
              <w:rPr>
                <w:color w:val="008000"/>
                <w:sz w:val="22"/>
                <w:szCs w:val="22"/>
              </w:rPr>
              <w:t xml:space="preserve"> </w:t>
            </w:r>
            <w:r>
              <w:rPr>
                <w:color w:val="008000"/>
                <w:sz w:val="22"/>
                <w:szCs w:val="22"/>
              </w:rPr>
              <w:t>sub-</w:t>
            </w:r>
            <w:r w:rsidRPr="00B43669">
              <w:rPr>
                <w:color w:val="008000"/>
                <w:sz w:val="22"/>
                <w:szCs w:val="22"/>
              </w:rPr>
              <w:t>director</w:t>
            </w:r>
            <w:r>
              <w:rPr>
                <w:color w:val="008000"/>
                <w:sz w:val="22"/>
                <w:szCs w:val="22"/>
              </w:rPr>
              <w:t>ies</w:t>
            </w:r>
            <w:r w:rsidRPr="00B43669">
              <w:rPr>
                <w:color w:val="008000"/>
                <w:sz w:val="22"/>
                <w:szCs w:val="22"/>
              </w:rPr>
              <w:t xml:space="preserve"> </w:t>
            </w:r>
            <w:r>
              <w:rPr>
                <w:color w:val="008000"/>
                <w:sz w:val="22"/>
                <w:szCs w:val="22"/>
              </w:rPr>
              <w:t xml:space="preserve">which contain </w:t>
            </w:r>
          </w:p>
          <w:p w:rsidR="00B41C22" w:rsidRPr="0088638C" w:rsidRDefault="00B41C22" w:rsidP="00B41C22">
            <w:pPr>
              <w:rPr>
                <w:sz w:val="22"/>
                <w:szCs w:val="22"/>
              </w:rPr>
            </w:pPr>
            <w:r w:rsidRPr="00B43669">
              <w:rPr>
                <w:sz w:val="22"/>
                <w:szCs w:val="22"/>
              </w:rPr>
              <w:t xml:space="preserve">    </w:t>
            </w:r>
            <w:r w:rsidRPr="0088638C">
              <w:rPr>
                <w:sz w:val="22"/>
                <w:szCs w:val="22"/>
              </w:rPr>
              <w:t>DIR_Aerosol = NBAR_INPUTS + "/aerosol/aeronet"</w:t>
            </w:r>
          </w:p>
          <w:p w:rsidR="00B41C22" w:rsidRPr="0088638C" w:rsidRDefault="00B41C22" w:rsidP="00B41C22">
            <w:pPr>
              <w:rPr>
                <w:sz w:val="22"/>
                <w:szCs w:val="22"/>
              </w:rPr>
            </w:pPr>
            <w:r>
              <w:rPr>
                <w:sz w:val="22"/>
                <w:szCs w:val="22"/>
              </w:rPr>
              <w:t xml:space="preserve">    </w:t>
            </w:r>
            <w:r w:rsidRPr="0088638C">
              <w:rPr>
                <w:sz w:val="22"/>
                <w:szCs w:val="22"/>
              </w:rPr>
              <w:t>DIR_BRDF = NBAR_INPUTS + "/brdfDB/MODISBRDF"</w:t>
            </w:r>
          </w:p>
          <w:p w:rsidR="00B41C22" w:rsidRPr="0088638C" w:rsidRDefault="00B41C22" w:rsidP="00B41C22">
            <w:pPr>
              <w:rPr>
                <w:sz w:val="22"/>
                <w:szCs w:val="22"/>
              </w:rPr>
            </w:pPr>
            <w:r>
              <w:rPr>
                <w:sz w:val="22"/>
                <w:szCs w:val="22"/>
              </w:rPr>
              <w:t xml:space="preserve">    </w:t>
            </w:r>
            <w:r w:rsidRPr="0088638C">
              <w:rPr>
                <w:sz w:val="22"/>
                <w:szCs w:val="22"/>
              </w:rPr>
              <w:t>DIR_DEM= os.path.join(NBAR_INPUTS, "DEM")</w:t>
            </w:r>
          </w:p>
          <w:p w:rsidR="00B41C22" w:rsidRPr="0088638C" w:rsidRDefault="00B41C22" w:rsidP="00B41C22">
            <w:pPr>
              <w:rPr>
                <w:sz w:val="22"/>
                <w:szCs w:val="22"/>
              </w:rPr>
            </w:pPr>
            <w:r>
              <w:rPr>
                <w:sz w:val="22"/>
                <w:szCs w:val="22"/>
              </w:rPr>
              <w:t xml:space="preserve">    </w:t>
            </w:r>
            <w:r w:rsidRPr="0088638C">
              <w:rPr>
                <w:sz w:val="22"/>
                <w:szCs w:val="22"/>
              </w:rPr>
              <w:t>DIR_EarthSun_LUT = NBAR_INPUTS + "/earthsun_distanceLUT"</w:t>
            </w:r>
          </w:p>
          <w:p w:rsidR="00B41C22" w:rsidRPr="0088638C" w:rsidRDefault="00B41C22" w:rsidP="00B41C22">
            <w:pPr>
              <w:rPr>
                <w:sz w:val="22"/>
                <w:szCs w:val="22"/>
              </w:rPr>
            </w:pPr>
            <w:r>
              <w:rPr>
                <w:sz w:val="22"/>
                <w:szCs w:val="22"/>
              </w:rPr>
              <w:t xml:space="preserve">    </w:t>
            </w:r>
            <w:r w:rsidRPr="0088638C">
              <w:rPr>
                <w:sz w:val="22"/>
                <w:szCs w:val="22"/>
              </w:rPr>
              <w:t>DIR_Ozone_LUT = NBAR_INPUTS + "/ozone_LUT"</w:t>
            </w:r>
          </w:p>
          <w:p w:rsidR="00B41C22" w:rsidRPr="0088638C" w:rsidRDefault="00B41C22" w:rsidP="00B41C22">
            <w:pPr>
              <w:rPr>
                <w:sz w:val="22"/>
                <w:szCs w:val="22"/>
              </w:rPr>
            </w:pPr>
            <w:r>
              <w:rPr>
                <w:sz w:val="22"/>
                <w:szCs w:val="22"/>
              </w:rPr>
              <w:t xml:space="preserve">    </w:t>
            </w:r>
            <w:r w:rsidRPr="0088638C">
              <w:rPr>
                <w:sz w:val="22"/>
                <w:szCs w:val="22"/>
              </w:rPr>
              <w:t>DIR_SatFilter = NBAR_INPUTS + "/satellite_filter"</w:t>
            </w:r>
          </w:p>
          <w:p w:rsidR="00B41C22" w:rsidRPr="0088638C" w:rsidRDefault="00B41C22" w:rsidP="00B41C22">
            <w:pPr>
              <w:rPr>
                <w:sz w:val="22"/>
                <w:szCs w:val="22"/>
              </w:rPr>
            </w:pPr>
            <w:r>
              <w:rPr>
                <w:sz w:val="22"/>
                <w:szCs w:val="22"/>
              </w:rPr>
              <w:lastRenderedPageBreak/>
              <w:t xml:space="preserve">    </w:t>
            </w:r>
            <w:r w:rsidRPr="0088638C">
              <w:rPr>
                <w:sz w:val="22"/>
                <w:szCs w:val="22"/>
              </w:rPr>
              <w:t>DIR_SolarIrradianceLUT = NBAR_INPUTS + "/solar_irradianceLUT"</w:t>
            </w:r>
          </w:p>
          <w:p w:rsidR="00B41C22" w:rsidRPr="0088638C" w:rsidRDefault="00B41C22" w:rsidP="00B41C22">
            <w:pPr>
              <w:rPr>
                <w:color w:val="008000"/>
                <w:sz w:val="22"/>
                <w:szCs w:val="22"/>
              </w:rPr>
            </w:pPr>
            <w:r>
              <w:rPr>
                <w:sz w:val="22"/>
                <w:szCs w:val="22"/>
              </w:rPr>
              <w:t xml:space="preserve">    </w:t>
            </w:r>
            <w:r w:rsidRPr="0088638C">
              <w:rPr>
                <w:sz w:val="22"/>
                <w:szCs w:val="22"/>
              </w:rPr>
              <w:t>DIR_WaterVapour = NBAR_INPUTS + "/water_vapour/data"</w:t>
            </w:r>
          </w:p>
        </w:tc>
      </w:tr>
    </w:tbl>
    <w:p w:rsidR="00B41C22" w:rsidRPr="00745843" w:rsidRDefault="00B41C22" w:rsidP="00BC7F74">
      <w:pPr>
        <w:pStyle w:val="Heading2"/>
        <w:numPr>
          <w:ilvl w:val="1"/>
          <w:numId w:val="9"/>
        </w:numPr>
        <w:tabs>
          <w:tab w:val="clear" w:pos="420"/>
          <w:tab w:val="num" w:pos="540"/>
        </w:tabs>
        <w:rPr>
          <w:rFonts w:ascii="Times New Roman" w:hAnsi="Times New Roman" w:cs="Times New Roman"/>
          <w:b w:val="0"/>
          <w:i w:val="0"/>
        </w:rPr>
      </w:pPr>
      <w:bookmarkStart w:id="52" w:name="_Toc255462663"/>
      <w:bookmarkStart w:id="53" w:name="_Toc263336509"/>
      <w:r w:rsidRPr="00745843">
        <w:rPr>
          <w:rFonts w:ascii="Times New Roman" w:hAnsi="Times New Roman" w:cs="Times New Roman"/>
          <w:b w:val="0"/>
          <w:i w:val="0"/>
        </w:rPr>
        <w:lastRenderedPageBreak/>
        <w:t>Log file</w:t>
      </w:r>
      <w:bookmarkEnd w:id="52"/>
      <w:bookmarkEnd w:id="53"/>
    </w:p>
    <w:p w:rsidR="00B41C22" w:rsidRDefault="00B41C22" w:rsidP="00B41C22">
      <w:pPr>
        <w:spacing w:before="120" w:after="120"/>
        <w:rPr>
          <w:sz w:val="22"/>
          <w:szCs w:val="22"/>
        </w:rPr>
      </w:pPr>
      <w:r>
        <w:rPr>
          <w:sz w:val="22"/>
          <w:szCs w:val="22"/>
        </w:rPr>
        <w:t xml:space="preserve">The Landsat NBAR processing system automatically maintains log files to record all run-time information, including time of execution, work orders processed, in/output directories, warning and error messages if any, as well as CPU time duration. These log files are stored in the </w:t>
      </w:r>
      <w:r w:rsidR="007B09DB">
        <w:rPr>
          <w:sz w:val="22"/>
          <w:szCs w:val="22"/>
        </w:rPr>
        <w:t>“</w:t>
      </w:r>
      <w:r>
        <w:rPr>
          <w:sz w:val="22"/>
          <w:szCs w:val="22"/>
        </w:rPr>
        <w:t>log/</w:t>
      </w:r>
      <w:r w:rsidR="007B09DB">
        <w:rPr>
          <w:sz w:val="22"/>
          <w:szCs w:val="22"/>
        </w:rPr>
        <w:t>”</w:t>
      </w:r>
      <w:r>
        <w:rPr>
          <w:sz w:val="22"/>
          <w:szCs w:val="22"/>
        </w:rPr>
        <w:t xml:space="preserve"> directory and named by their input work order number, eg. </w:t>
      </w:r>
      <w:proofErr w:type="gramStart"/>
      <w:r>
        <w:rPr>
          <w:sz w:val="22"/>
          <w:szCs w:val="22"/>
        </w:rPr>
        <w:t>log/07889_01.log</w:t>
      </w:r>
      <w:proofErr w:type="gramEnd"/>
      <w:r>
        <w:rPr>
          <w:sz w:val="22"/>
          <w:szCs w:val="22"/>
        </w:rPr>
        <w:t xml:space="preserve">. Alternatively, users can specify the name of a log file in the command-line flag. For instance, </w:t>
      </w:r>
      <w:r w:rsidR="003C66F8">
        <w:rPr>
          <w:sz w:val="22"/>
          <w:szCs w:val="22"/>
        </w:rPr>
        <w:t xml:space="preserve">if enter a command-line like </w:t>
      </w:r>
      <w:r>
        <w:rPr>
          <w:sz w:val="22"/>
          <w:szCs w:val="22"/>
        </w:rPr>
        <w:t xml:space="preserve">“runNbarProcessor -l </w:t>
      </w:r>
      <w:r w:rsidR="003C66F8">
        <w:rPr>
          <w:sz w:val="22"/>
          <w:szCs w:val="22"/>
        </w:rPr>
        <w:t>myworkorder</w:t>
      </w:r>
      <w:r>
        <w:rPr>
          <w:sz w:val="22"/>
          <w:szCs w:val="22"/>
        </w:rPr>
        <w:t>.log ... ...”, then all runtime info will be output to the log file “log/</w:t>
      </w:r>
      <w:r w:rsidR="003C66F8" w:rsidRPr="003C66F8">
        <w:rPr>
          <w:sz w:val="22"/>
          <w:szCs w:val="22"/>
        </w:rPr>
        <w:t xml:space="preserve"> </w:t>
      </w:r>
      <w:r w:rsidR="003C66F8">
        <w:rPr>
          <w:sz w:val="22"/>
          <w:szCs w:val="22"/>
        </w:rPr>
        <w:t>myworkorder</w:t>
      </w:r>
      <w:r>
        <w:rPr>
          <w:sz w:val="22"/>
          <w:szCs w:val="22"/>
        </w:rPr>
        <w:t>.log”.</w:t>
      </w:r>
    </w:p>
    <w:p w:rsidR="00B41C22" w:rsidRPr="004C4E8D" w:rsidRDefault="00B41C22" w:rsidP="00BC7F74">
      <w:pPr>
        <w:pStyle w:val="Heading2"/>
        <w:numPr>
          <w:ilvl w:val="1"/>
          <w:numId w:val="9"/>
        </w:numPr>
        <w:tabs>
          <w:tab w:val="clear" w:pos="420"/>
          <w:tab w:val="num" w:pos="540"/>
        </w:tabs>
        <w:rPr>
          <w:rFonts w:ascii="Times New Roman" w:hAnsi="Times New Roman" w:cs="Times New Roman"/>
          <w:b w:val="0"/>
          <w:i w:val="0"/>
        </w:rPr>
      </w:pPr>
      <w:bookmarkStart w:id="54" w:name="_Toc255462664"/>
      <w:bookmarkStart w:id="55" w:name="_Toc263336510"/>
      <w:r w:rsidRPr="004C4E8D">
        <w:rPr>
          <w:rFonts w:ascii="Times New Roman" w:hAnsi="Times New Roman" w:cs="Times New Roman"/>
          <w:b w:val="0"/>
          <w:i w:val="0"/>
        </w:rPr>
        <w:t>Lock File</w:t>
      </w:r>
      <w:bookmarkEnd w:id="54"/>
      <w:bookmarkEnd w:id="55"/>
    </w:p>
    <w:p w:rsidR="00B41C22" w:rsidRPr="00B83E18" w:rsidRDefault="00B41C22" w:rsidP="00B41C22">
      <w:pPr>
        <w:spacing w:before="120" w:after="120"/>
        <w:rPr>
          <w:sz w:val="22"/>
          <w:szCs w:val="22"/>
        </w:rPr>
      </w:pPr>
      <w:r>
        <w:rPr>
          <w:sz w:val="22"/>
          <w:szCs w:val="22"/>
        </w:rPr>
        <w:t>As mentioned before that ModTran4 is commercial scientific software that GA currently has only one licence, it is essential to make sure that</w:t>
      </w:r>
      <w:r w:rsidRPr="00B83E18">
        <w:rPr>
          <w:sz w:val="22"/>
          <w:szCs w:val="22"/>
        </w:rPr>
        <w:t xml:space="preserve"> at any time only one instance of </w:t>
      </w:r>
      <w:r>
        <w:rPr>
          <w:sz w:val="22"/>
          <w:szCs w:val="22"/>
        </w:rPr>
        <w:t xml:space="preserve">the Landsat NBAR processing system </w:t>
      </w:r>
      <w:r w:rsidRPr="00B83E18">
        <w:rPr>
          <w:sz w:val="22"/>
          <w:szCs w:val="22"/>
        </w:rPr>
        <w:t>is running</w:t>
      </w:r>
      <w:r>
        <w:rPr>
          <w:sz w:val="22"/>
          <w:szCs w:val="22"/>
        </w:rPr>
        <w:t>. To achieve this, a lockup mechanism from the Python fcntl module is implemented</w:t>
      </w:r>
      <w:r w:rsidRPr="00B83E18">
        <w:rPr>
          <w:sz w:val="22"/>
          <w:szCs w:val="22"/>
        </w:rPr>
        <w:t>.</w:t>
      </w:r>
      <w:r>
        <w:rPr>
          <w:sz w:val="22"/>
          <w:szCs w:val="22"/>
        </w:rPr>
        <w:t xml:space="preserve"> When executing “</w:t>
      </w:r>
      <w:r w:rsidRPr="00B83E18">
        <w:rPr>
          <w:sz w:val="22"/>
          <w:szCs w:val="22"/>
        </w:rPr>
        <w:t>run</w:t>
      </w:r>
      <w:r>
        <w:rPr>
          <w:sz w:val="22"/>
          <w:szCs w:val="22"/>
        </w:rPr>
        <w:t>NbarProcessor”, the program will try to lock a lock file named “</w:t>
      </w:r>
      <w:r w:rsidRPr="009F3B3B">
        <w:rPr>
          <w:sz w:val="22"/>
          <w:szCs w:val="22"/>
        </w:rPr>
        <w:t>landsat_nbar.lck</w:t>
      </w:r>
      <w:r>
        <w:rPr>
          <w:sz w:val="22"/>
          <w:szCs w:val="22"/>
        </w:rPr>
        <w:t>” in the directory “</w:t>
      </w:r>
      <w:r w:rsidRPr="00B83E18">
        <w:rPr>
          <w:sz w:val="22"/>
          <w:szCs w:val="22"/>
        </w:rPr>
        <w:t>log/</w:t>
      </w:r>
      <w:r>
        <w:rPr>
          <w:sz w:val="22"/>
          <w:szCs w:val="22"/>
        </w:rPr>
        <w:t xml:space="preserve">” for writing. If the attempt fails, which means that the program is being run by previous process, the program will then quit, otherwise go ahead to process NBAR datasets. </w:t>
      </w:r>
    </w:p>
    <w:p w:rsidR="00B41C22" w:rsidRDefault="00B41C22" w:rsidP="00B41C22">
      <w:pPr>
        <w:spacing w:before="120" w:after="120"/>
        <w:rPr>
          <w:sz w:val="22"/>
          <w:szCs w:val="22"/>
        </w:rPr>
      </w:pPr>
      <w:r>
        <w:rPr>
          <w:sz w:val="22"/>
          <w:szCs w:val="22"/>
        </w:rPr>
        <w:t xml:space="preserve">The lockfile mechanism was implemented between </w:t>
      </w:r>
      <w:proofErr w:type="gramStart"/>
      <w:r>
        <w:rPr>
          <w:sz w:val="22"/>
          <w:szCs w:val="22"/>
        </w:rPr>
        <w:t>Line</w:t>
      </w:r>
      <w:proofErr w:type="gramEnd"/>
      <w:r>
        <w:rPr>
          <w:sz w:val="22"/>
          <w:szCs w:val="22"/>
        </w:rPr>
        <w:t xml:space="preserve"> 35-39 in runNbarProcessor:</w:t>
      </w:r>
    </w:p>
    <w:tbl>
      <w:tblPr>
        <w:tblStyle w:val="TableGrid"/>
        <w:tblW w:w="0" w:type="auto"/>
        <w:tblLook w:val="01E0" w:firstRow="1" w:lastRow="1" w:firstColumn="1" w:lastColumn="1" w:noHBand="0" w:noVBand="0"/>
      </w:tblPr>
      <w:tblGrid>
        <w:gridCol w:w="8522"/>
      </w:tblGrid>
      <w:tr w:rsidR="00B41C22">
        <w:tc>
          <w:tcPr>
            <w:tcW w:w="8522" w:type="dxa"/>
          </w:tcPr>
          <w:p w:rsidR="00B41C22" w:rsidRPr="00605975" w:rsidRDefault="00B41C22" w:rsidP="00B41C22">
            <w:pPr>
              <w:spacing w:before="60" w:after="60"/>
              <w:rPr>
                <w:sz w:val="20"/>
                <w:szCs w:val="20"/>
              </w:rPr>
            </w:pPr>
            <w:r w:rsidRPr="00605975">
              <w:rPr>
                <w:sz w:val="20"/>
                <w:szCs w:val="20"/>
              </w:rPr>
              <w:t>nbarLog = os.path.join(progDir, "log")</w:t>
            </w:r>
          </w:p>
          <w:p w:rsidR="00B41C22" w:rsidRPr="00605975" w:rsidRDefault="00B41C22" w:rsidP="00B41C22">
            <w:pPr>
              <w:spacing w:before="60" w:after="60"/>
              <w:rPr>
                <w:sz w:val="20"/>
                <w:szCs w:val="20"/>
              </w:rPr>
            </w:pPr>
            <w:r w:rsidRPr="00605975">
              <w:rPr>
                <w:sz w:val="20"/>
                <w:szCs w:val="20"/>
              </w:rPr>
              <w:t>lockfile = os.path.join(nbarLog, 'landsat_nbar.lck')</w:t>
            </w:r>
          </w:p>
          <w:p w:rsidR="00B41C22" w:rsidRPr="00605975" w:rsidRDefault="00B41C22" w:rsidP="00B41C22">
            <w:pPr>
              <w:spacing w:before="60" w:after="60"/>
              <w:rPr>
                <w:sz w:val="20"/>
                <w:szCs w:val="20"/>
              </w:rPr>
            </w:pPr>
            <w:r w:rsidRPr="00605975">
              <w:rPr>
                <w:sz w:val="20"/>
                <w:szCs w:val="20"/>
              </w:rPr>
              <w:t>if isLocked(lockfile):</w:t>
            </w:r>
          </w:p>
          <w:p w:rsidR="00B41C22" w:rsidRPr="00605975" w:rsidRDefault="00B41C22" w:rsidP="00B41C22">
            <w:pPr>
              <w:spacing w:before="60" w:after="60"/>
              <w:rPr>
                <w:sz w:val="20"/>
                <w:szCs w:val="20"/>
              </w:rPr>
            </w:pPr>
            <w:r w:rsidRPr="00605975">
              <w:rPr>
                <w:sz w:val="20"/>
                <w:szCs w:val="20"/>
              </w:rPr>
              <w:t xml:space="preserve">    </w:t>
            </w:r>
            <w:proofErr w:type="gramStart"/>
            <w:r w:rsidRPr="00605975">
              <w:rPr>
                <w:sz w:val="20"/>
                <w:szCs w:val="20"/>
              </w:rPr>
              <w:t>fpLog.write(</w:t>
            </w:r>
            <w:proofErr w:type="gramEnd"/>
            <w:r w:rsidRPr="00605975">
              <w:rPr>
                <w:sz w:val="20"/>
                <w:szCs w:val="20"/>
              </w:rPr>
              <w:t>'  Can\'t run the NBAR Processor as it is locked by other process. Exit!\n')</w:t>
            </w:r>
          </w:p>
          <w:p w:rsidR="00B41C22" w:rsidRPr="00605975" w:rsidRDefault="00B41C22" w:rsidP="00B41C22">
            <w:pPr>
              <w:spacing w:before="60" w:after="60"/>
              <w:rPr>
                <w:sz w:val="20"/>
                <w:szCs w:val="20"/>
              </w:rPr>
            </w:pPr>
            <w:r w:rsidRPr="00605975">
              <w:rPr>
                <w:sz w:val="20"/>
                <w:szCs w:val="20"/>
              </w:rPr>
              <w:t xml:space="preserve">    sys.exit(8)</w:t>
            </w:r>
          </w:p>
        </w:tc>
      </w:tr>
    </w:tbl>
    <w:p w:rsidR="00B41C22" w:rsidRDefault="00B41C22" w:rsidP="00BC7F74">
      <w:pPr>
        <w:pStyle w:val="Heading2"/>
        <w:numPr>
          <w:ilvl w:val="1"/>
          <w:numId w:val="9"/>
        </w:numPr>
        <w:tabs>
          <w:tab w:val="clear" w:pos="420"/>
          <w:tab w:val="num" w:pos="540"/>
        </w:tabs>
        <w:ind w:left="540" w:hanging="540"/>
        <w:rPr>
          <w:rFonts w:ascii="Times New Roman" w:hAnsi="Times New Roman" w:cs="Times New Roman"/>
          <w:b w:val="0"/>
          <w:i w:val="0"/>
        </w:rPr>
      </w:pPr>
      <w:bookmarkStart w:id="56" w:name="_Toc222300152"/>
      <w:bookmarkStart w:id="57" w:name="_Toc255462665"/>
      <w:bookmarkStart w:id="58" w:name="_Toc263336511"/>
      <w:r>
        <w:rPr>
          <w:rFonts w:ascii="Times New Roman" w:hAnsi="Times New Roman" w:cs="Times New Roman"/>
          <w:b w:val="0"/>
          <w:i w:val="0"/>
        </w:rPr>
        <w:t>Post-implementation bugs and problems</w:t>
      </w:r>
      <w:bookmarkEnd w:id="57"/>
      <w:bookmarkEnd w:id="58"/>
      <w:r>
        <w:rPr>
          <w:rFonts w:ascii="Times New Roman" w:hAnsi="Times New Roman" w:cs="Times New Roman"/>
          <w:b w:val="0"/>
          <w:i w:val="0"/>
        </w:rPr>
        <w:t xml:space="preserve"> </w:t>
      </w:r>
    </w:p>
    <w:p w:rsidR="00B41C22" w:rsidRDefault="00B41C22" w:rsidP="00B41C22">
      <w:pPr>
        <w:ind w:left="900"/>
      </w:pPr>
      <w:r>
        <w:t>...</w:t>
      </w:r>
    </w:p>
    <w:p w:rsidR="00B41C22" w:rsidRPr="0003577B" w:rsidRDefault="00B41C22" w:rsidP="00B41C22"/>
    <w:p w:rsidR="00B41C22" w:rsidRPr="006C1671" w:rsidRDefault="00B41C22" w:rsidP="003079B0">
      <w:pPr>
        <w:pStyle w:val="Heading1"/>
        <w:numPr>
          <w:ilvl w:val="0"/>
          <w:numId w:val="10"/>
        </w:numPr>
        <w:spacing w:after="240"/>
      </w:pPr>
      <w:bookmarkStart w:id="59" w:name="_Toc255462666"/>
      <w:bookmarkStart w:id="60" w:name="_Toc263336512"/>
      <w:r w:rsidRPr="006C1671">
        <w:t>Appendix</w:t>
      </w:r>
      <w:bookmarkEnd w:id="56"/>
      <w:bookmarkEnd w:id="59"/>
      <w:bookmarkEnd w:id="60"/>
      <w:r w:rsidRPr="006C1671">
        <w:t xml:space="preserve"> </w:t>
      </w:r>
    </w:p>
    <w:p w:rsidR="00B41C22" w:rsidRPr="00E95E7E" w:rsidRDefault="00B41C22" w:rsidP="00BC7F74">
      <w:pPr>
        <w:pStyle w:val="Heading2"/>
        <w:numPr>
          <w:ilvl w:val="0"/>
          <w:numId w:val="5"/>
        </w:numPr>
        <w:tabs>
          <w:tab w:val="clear" w:pos="720"/>
          <w:tab w:val="num" w:pos="540"/>
        </w:tabs>
        <w:ind w:left="540" w:hanging="540"/>
        <w:rPr>
          <w:rFonts w:ascii="Times New Roman" w:hAnsi="Times New Roman" w:cs="Times New Roman"/>
          <w:b w:val="0"/>
          <w:bCs w:val="0"/>
          <w:i w:val="0"/>
          <w:iCs w:val="0"/>
        </w:rPr>
      </w:pPr>
      <w:bookmarkStart w:id="61" w:name="_Toc255462667"/>
      <w:bookmarkStart w:id="62" w:name="_Toc263336513"/>
      <w:r w:rsidRPr="00E95E7E">
        <w:rPr>
          <w:rFonts w:ascii="Times New Roman" w:hAnsi="Times New Roman" w:cs="Times New Roman"/>
          <w:b w:val="0"/>
          <w:bCs w:val="0"/>
          <w:i w:val="0"/>
          <w:iCs w:val="0"/>
        </w:rPr>
        <w:t>Temporary/intermediate files</w:t>
      </w:r>
      <w:r w:rsidRPr="00947AA4">
        <w:rPr>
          <w:rFonts w:ascii="Times New Roman" w:hAnsi="Times New Roman" w:cs="Times New Roman"/>
          <w:b w:val="0"/>
          <w:bCs w:val="0"/>
          <w:i w:val="0"/>
          <w:iCs w:val="0"/>
        </w:rPr>
        <w:t xml:space="preserve"> </w:t>
      </w:r>
      <w:r>
        <w:rPr>
          <w:rFonts w:ascii="Times New Roman" w:hAnsi="Times New Roman" w:cs="Times New Roman"/>
          <w:b w:val="0"/>
          <w:bCs w:val="0"/>
          <w:i w:val="0"/>
          <w:iCs w:val="0"/>
        </w:rPr>
        <w:t xml:space="preserve">extracted from </w:t>
      </w:r>
      <w:r w:rsidRPr="00E95E7E">
        <w:rPr>
          <w:rFonts w:ascii="Times New Roman" w:hAnsi="Times New Roman" w:cs="Times New Roman"/>
          <w:b w:val="0"/>
          <w:bCs w:val="0"/>
          <w:i w:val="0"/>
          <w:iCs w:val="0"/>
        </w:rPr>
        <w:t>input</w:t>
      </w:r>
      <w:r>
        <w:rPr>
          <w:rFonts w:ascii="Times New Roman" w:hAnsi="Times New Roman" w:cs="Times New Roman"/>
          <w:b w:val="0"/>
          <w:bCs w:val="0"/>
          <w:i w:val="0"/>
          <w:iCs w:val="0"/>
        </w:rPr>
        <w:t>s</w:t>
      </w:r>
      <w:bookmarkEnd w:id="61"/>
      <w:bookmarkEnd w:id="62"/>
    </w:p>
    <w:p w:rsidR="00B41C22" w:rsidRPr="00E718DE" w:rsidRDefault="00E718DE" w:rsidP="00E718DE">
      <w:pPr>
        <w:pStyle w:val="Caption"/>
        <w:keepNext/>
      </w:pPr>
      <w:r w:rsidRPr="00E718DE">
        <w:t>brdf_modis_band1</w:t>
      </w:r>
      <w:r w:rsidR="007B6BC3">
        <w:t>/2/3/4/5/7</w:t>
      </w:r>
      <w:r w:rsidRPr="00E718DE">
        <w:t>.txt</w:t>
      </w:r>
    </w:p>
    <w:tbl>
      <w:tblPr>
        <w:tblStyle w:val="TableGrid"/>
        <w:tblW w:w="0" w:type="auto"/>
        <w:tblLook w:val="01E0" w:firstRow="1" w:lastRow="1" w:firstColumn="1" w:lastColumn="1" w:noHBand="0" w:noVBand="0"/>
      </w:tblPr>
      <w:tblGrid>
        <w:gridCol w:w="8522"/>
      </w:tblGrid>
      <w:tr w:rsidR="00E718DE" w:rsidTr="00E718DE">
        <w:tc>
          <w:tcPr>
            <w:tcW w:w="8522" w:type="dxa"/>
          </w:tcPr>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0.100051 0.034705 0.003607</w:t>
            </w:r>
          </w:p>
          <w:p w:rsidR="00E718DE" w:rsidRDefault="00E718DE" w:rsidP="00E718DE">
            <w:pPr>
              <w:autoSpaceDE w:val="0"/>
              <w:autoSpaceDN w:val="0"/>
              <w:adjustRightInd w:val="0"/>
            </w:pPr>
            <w:r w:rsidRPr="00E718DE">
              <w:rPr>
                <w:rFonts w:ascii="Courier New" w:hAnsi="Courier New" w:cs="Courier New"/>
                <w:sz w:val="18"/>
                <w:szCs w:val="18"/>
                <w:lang w:eastAsia="zh-CN"/>
              </w:rPr>
              <w:t>-7.38074 1.180710 1997.0 0.98717</w:t>
            </w:r>
          </w:p>
        </w:tc>
      </w:tr>
    </w:tbl>
    <w:p w:rsidR="00E718DE" w:rsidRDefault="00E718DE" w:rsidP="00B41C22"/>
    <w:p w:rsidR="00E718DE" w:rsidRPr="00E718DE" w:rsidRDefault="00E718DE" w:rsidP="00E718DE">
      <w:pPr>
        <w:pStyle w:val="Caption"/>
        <w:keepNext/>
      </w:pPr>
      <w:r w:rsidRPr="00E718DE">
        <w:t>coordinator_</w:t>
      </w:r>
      <w:r w:rsidR="007B6BC3">
        <w:t>ppp</w:t>
      </w:r>
      <w:r w:rsidRPr="00E718DE">
        <w:t>_</w:t>
      </w:r>
      <w:r w:rsidR="007B6BC3">
        <w:t>rrr</w:t>
      </w:r>
      <w:r w:rsidRPr="00E718DE">
        <w:t>_20090212_ortho.txt</w:t>
      </w:r>
    </w:p>
    <w:tbl>
      <w:tblPr>
        <w:tblStyle w:val="TableGrid"/>
        <w:tblW w:w="0" w:type="auto"/>
        <w:tblLook w:val="01E0" w:firstRow="1" w:lastRow="1" w:firstColumn="1" w:lastColumn="1" w:noHBand="0" w:noVBand="0"/>
      </w:tblPr>
      <w:tblGrid>
        <w:gridCol w:w="8522"/>
      </w:tblGrid>
      <w:tr w:rsidR="00E718DE" w:rsidTr="00A97DAD">
        <w:tc>
          <w:tcPr>
            <w:tcW w:w="8522" w:type="dxa"/>
          </w:tcPr>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8800        8800</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1        1541</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1        5544</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1        8800</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4400         347</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4400        4400</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4400        8444</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8800           1</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8800        3237</w:t>
            </w:r>
          </w:p>
          <w:p w:rsidR="00E718DE" w:rsidRDefault="00E718DE" w:rsidP="00E718DE">
            <w:pPr>
              <w:autoSpaceDE w:val="0"/>
              <w:autoSpaceDN w:val="0"/>
              <w:adjustRightInd w:val="0"/>
            </w:pPr>
            <w:r w:rsidRPr="00E718DE">
              <w:rPr>
                <w:rFonts w:ascii="Courier New" w:hAnsi="Courier New" w:cs="Courier New"/>
                <w:sz w:val="18"/>
                <w:szCs w:val="18"/>
                <w:lang w:eastAsia="zh-CN"/>
              </w:rPr>
              <w:t xml:space="preserve">        8800        7332</w:t>
            </w:r>
          </w:p>
        </w:tc>
      </w:tr>
    </w:tbl>
    <w:p w:rsidR="00E718DE" w:rsidRDefault="00E718DE" w:rsidP="00E718DE"/>
    <w:p w:rsidR="00E718DE" w:rsidRPr="00E718DE" w:rsidRDefault="00E718DE" w:rsidP="00E718DE">
      <w:pPr>
        <w:pStyle w:val="Caption"/>
        <w:keepNext/>
      </w:pPr>
      <w:r w:rsidRPr="00E718DE">
        <w:lastRenderedPageBreak/>
        <w:t>centerline_</w:t>
      </w:r>
      <w:r w:rsidR="007B6BC3">
        <w:t>ppp</w:t>
      </w:r>
      <w:r w:rsidRPr="00E718DE">
        <w:t>_</w:t>
      </w:r>
      <w:r w:rsidR="007B6BC3">
        <w:t>rrr</w:t>
      </w:r>
      <w:r w:rsidRPr="00E718DE">
        <w:t>_20090212_ortho.txt</w:t>
      </w:r>
    </w:p>
    <w:tbl>
      <w:tblPr>
        <w:tblStyle w:val="TableGrid"/>
        <w:tblW w:w="0" w:type="auto"/>
        <w:tblLook w:val="01E0" w:firstRow="1" w:lastRow="1" w:firstColumn="1" w:lastColumn="1" w:noHBand="0" w:noVBand="0"/>
      </w:tblPr>
      <w:tblGrid>
        <w:gridCol w:w="8522"/>
      </w:tblGrid>
      <w:tr w:rsidR="00E718DE" w:rsidTr="00A97DAD">
        <w:tc>
          <w:tcPr>
            <w:tcW w:w="8522" w:type="dxa"/>
          </w:tcPr>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7.690000</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8800        8800</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1        5544  -29.1836231715703        140.469471769687</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2        5544  -29.1838731715557        140.469407294477</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3        5543  -29.1841231715411        140.469342819031</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4        5543  -29.1843731715525        140.469278343345</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5        5543  -29.1846231715119        140.469213867436</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6        5543  -29.1848731715754        140.469149391267</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7        5542  -29.1851231715347        140.469084914889</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8        5542  -29.1853731714940        140.469020438276</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9        5542  -29.1856231714534        140.468955961429</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10        5542  -29.1858731716211        140.468891484293</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11        5541  -29.1861231715805        140.468827006977</w:t>
            </w:r>
          </w:p>
          <w:p w:rsidR="00E718DE" w:rsidRPr="00E718DE" w:rsidRDefault="00906F28"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w:t>
            </w:r>
            <w:r w:rsidR="00E718DE" w:rsidRPr="00E718DE">
              <w:rPr>
                <w:rFonts w:ascii="Courier New" w:hAnsi="Courier New" w:cs="Courier New"/>
                <w:sz w:val="18"/>
                <w:szCs w:val="18"/>
                <w:lang w:eastAsia="zh-CN"/>
              </w:rPr>
              <w:t>… …</w:t>
            </w:r>
            <w:r>
              <w:rPr>
                <w:rFonts w:ascii="Courier New" w:hAnsi="Courier New" w:cs="Courier New"/>
                <w:sz w:val="18"/>
                <w:szCs w:val="18"/>
                <w:lang w:eastAsia="zh-CN"/>
              </w:rPr>
              <w:t xml:space="preserve"> … … … … … …</w:t>
            </w:r>
          </w:p>
          <w:p w:rsidR="00E718DE" w:rsidRPr="00E718DE" w:rsidRDefault="00E718DE" w:rsidP="00E718DE">
            <w:pPr>
              <w:autoSpaceDE w:val="0"/>
              <w:autoSpaceDN w:val="0"/>
              <w:adjustRightInd w:val="0"/>
              <w:rPr>
                <w:rFonts w:ascii="Courier New" w:hAnsi="Courier New" w:cs="Courier New"/>
                <w:sz w:val="18"/>
                <w:szCs w:val="18"/>
                <w:lang w:eastAsia="zh-CN"/>
              </w:rPr>
            </w:pP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8799        3237  -31.3831230425705        139.892715170974</w:t>
            </w:r>
          </w:p>
          <w:p w:rsidR="00E718DE" w:rsidRDefault="00E718DE" w:rsidP="00E718DE">
            <w:pPr>
              <w:autoSpaceDE w:val="0"/>
              <w:autoSpaceDN w:val="0"/>
              <w:adjustRightInd w:val="0"/>
            </w:pPr>
            <w:r w:rsidRPr="00E718DE">
              <w:rPr>
                <w:rFonts w:ascii="Courier New" w:hAnsi="Courier New" w:cs="Courier New"/>
                <w:sz w:val="18"/>
                <w:szCs w:val="18"/>
                <w:lang w:eastAsia="zh-CN"/>
              </w:rPr>
              <w:t xml:space="preserve">        8800        3237  -31.3833731982351        139.892648444226</w:t>
            </w:r>
          </w:p>
        </w:tc>
      </w:tr>
    </w:tbl>
    <w:p w:rsidR="00E718DE" w:rsidRDefault="00E718DE" w:rsidP="00E718DE">
      <w:pPr>
        <w:pStyle w:val="Caption"/>
        <w:keepNext/>
      </w:pPr>
    </w:p>
    <w:p w:rsidR="00E718DE" w:rsidRPr="00E718DE" w:rsidRDefault="00E718DE" w:rsidP="00E718DE">
      <w:pPr>
        <w:pStyle w:val="Caption"/>
        <w:keepNext/>
      </w:pPr>
      <w:r w:rsidRPr="00E718DE">
        <w:t>header_angle_</w:t>
      </w:r>
      <w:r w:rsidR="007B6BC3">
        <w:t>ppp</w:t>
      </w:r>
      <w:r w:rsidRPr="00E718DE">
        <w:t>_</w:t>
      </w:r>
      <w:r w:rsidR="007B6BC3">
        <w:t>rrr</w:t>
      </w:r>
      <w:r w:rsidRPr="00E718DE">
        <w:t>_20090212.txt</w:t>
      </w:r>
    </w:p>
    <w:tbl>
      <w:tblPr>
        <w:tblStyle w:val="TableGrid"/>
        <w:tblW w:w="0" w:type="auto"/>
        <w:tblLook w:val="01E0" w:firstRow="1" w:lastRow="1" w:firstColumn="1" w:lastColumn="1" w:noHBand="0" w:noVBand="0"/>
      </w:tblPr>
      <w:tblGrid>
        <w:gridCol w:w="8522"/>
      </w:tblGrid>
      <w:tr w:rsidR="00E718DE" w:rsidTr="00A97DAD">
        <w:tc>
          <w:tcPr>
            <w:tcW w:w="8522" w:type="dxa"/>
          </w:tcPr>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43 0.364313805556</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8800 8800</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-29.183625 139.083625</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-30.2835 140.183499</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7083160.0 98.2 0.001059</w:t>
            </w:r>
          </w:p>
          <w:p w:rsidR="00E718DE" w:rsidRDefault="00E718DE" w:rsidP="00E718DE">
            <w:pPr>
              <w:autoSpaceDE w:val="0"/>
              <w:autoSpaceDN w:val="0"/>
              <w:adjustRightInd w:val="0"/>
            </w:pPr>
            <w:r w:rsidRPr="00E718DE">
              <w:rPr>
                <w:rFonts w:ascii="Courier New" w:hAnsi="Courier New" w:cs="Courier New"/>
                <w:sz w:val="18"/>
                <w:szCs w:val="18"/>
                <w:lang w:eastAsia="zh-CN"/>
              </w:rPr>
              <w:t>7.690000</w:t>
            </w:r>
          </w:p>
        </w:tc>
      </w:tr>
    </w:tbl>
    <w:p w:rsidR="00E718DE" w:rsidRDefault="00E718DE" w:rsidP="00E718DE"/>
    <w:p w:rsidR="00E718DE" w:rsidRPr="00E718DE" w:rsidRDefault="00E718DE" w:rsidP="00DE6377">
      <w:pPr>
        <w:pStyle w:val="Caption"/>
        <w:keepNext/>
      </w:pPr>
      <w:r w:rsidRPr="00E718DE">
        <w:t>input_modtraninput_</w:t>
      </w:r>
      <w:r w:rsidR="007B6BC3">
        <w:t>ppp</w:t>
      </w:r>
      <w:r w:rsidRPr="00E718DE">
        <w:t>_</w:t>
      </w:r>
      <w:r w:rsidR="007B6BC3">
        <w:t>rrr</w:t>
      </w:r>
      <w:r w:rsidRPr="00E718DE">
        <w:t>_20090212.txt</w:t>
      </w:r>
    </w:p>
    <w:tbl>
      <w:tblPr>
        <w:tblStyle w:val="TableGrid"/>
        <w:tblW w:w="0" w:type="auto"/>
        <w:tblLook w:val="01E0" w:firstRow="1" w:lastRow="1" w:firstColumn="1" w:lastColumn="1" w:noHBand="0" w:noVBand="0"/>
      </w:tblPr>
      <w:tblGrid>
        <w:gridCol w:w="8522"/>
      </w:tblGrid>
      <w:tr w:rsidR="00E718DE" w:rsidTr="00A97DAD">
        <w:tc>
          <w:tcPr>
            <w:tcW w:w="8522" w:type="dxa"/>
          </w:tcPr>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-29.183625 139.083625</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0.257</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1.080000</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DATA/landsat7_vsir.flt</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97.050440</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0.035000</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Annotation, 2009-02-12</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705</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43</w:t>
            </w:r>
          </w:p>
          <w:p w:rsidR="00E718DE" w:rsidRDefault="00E718DE" w:rsidP="00E718DE">
            <w:pPr>
              <w:autoSpaceDE w:val="0"/>
              <w:autoSpaceDN w:val="0"/>
              <w:adjustRightInd w:val="0"/>
            </w:pPr>
            <w:r w:rsidRPr="00E718DE">
              <w:rPr>
                <w:rFonts w:ascii="Courier New" w:hAnsi="Courier New" w:cs="Courier New"/>
                <w:sz w:val="18"/>
                <w:szCs w:val="18"/>
                <w:lang w:eastAsia="zh-CN"/>
              </w:rPr>
              <w:t>0.364314</w:t>
            </w:r>
          </w:p>
        </w:tc>
      </w:tr>
    </w:tbl>
    <w:p w:rsidR="00E718DE" w:rsidRDefault="00E718DE" w:rsidP="00E718DE"/>
    <w:p w:rsidR="00E718DE" w:rsidRPr="00E718DE" w:rsidRDefault="00E718DE" w:rsidP="00DE6377">
      <w:pPr>
        <w:pStyle w:val="Caption"/>
        <w:keepNext/>
      </w:pPr>
      <w:r w:rsidRPr="00E718DE">
        <w:t>satellite_filter_input_</w:t>
      </w:r>
      <w:r w:rsidR="007B6BC3">
        <w:t>ppp</w:t>
      </w:r>
      <w:r w:rsidRPr="00E718DE">
        <w:t>_</w:t>
      </w:r>
      <w:r w:rsidR="007B6BC3">
        <w:t>rrr</w:t>
      </w:r>
      <w:r w:rsidRPr="00E718DE">
        <w:t>_20090212.txt</w:t>
      </w:r>
    </w:p>
    <w:tbl>
      <w:tblPr>
        <w:tblStyle w:val="TableGrid"/>
        <w:tblW w:w="0" w:type="auto"/>
        <w:tblLook w:val="01E0" w:firstRow="1" w:lastRow="1" w:firstColumn="1" w:lastColumn="1" w:noHBand="0" w:noVBand="0"/>
      </w:tblPr>
      <w:tblGrid>
        <w:gridCol w:w="8858"/>
      </w:tblGrid>
      <w:tr w:rsidR="00E718DE" w:rsidTr="00A97DAD">
        <w:tc>
          <w:tcPr>
            <w:tcW w:w="8522" w:type="dxa"/>
          </w:tcPr>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6</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/net/ausimages4/data1/projects/nbar_landsat/NBAR_INPUTS/satellite_filter/landsat</w:t>
            </w:r>
          </w:p>
          <w:p w:rsidR="00E718DE" w:rsidRDefault="00E718DE" w:rsidP="00E718DE">
            <w:pPr>
              <w:autoSpaceDE w:val="0"/>
              <w:autoSpaceDN w:val="0"/>
              <w:adjustRightInd w:val="0"/>
            </w:pPr>
            <w:r w:rsidRPr="00E718DE">
              <w:rPr>
                <w:rFonts w:ascii="Courier New" w:hAnsi="Courier New" w:cs="Courier New"/>
                <w:sz w:val="18"/>
                <w:szCs w:val="18"/>
                <w:lang w:eastAsia="zh-CN"/>
              </w:rPr>
              <w:t>7_vsir.flt</w:t>
            </w:r>
          </w:p>
        </w:tc>
      </w:tr>
    </w:tbl>
    <w:p w:rsidR="00E718DE" w:rsidRDefault="00E718DE" w:rsidP="00E718DE"/>
    <w:p w:rsidR="00E718DE" w:rsidRPr="00E718DE" w:rsidRDefault="00E718DE" w:rsidP="00DE6377">
      <w:pPr>
        <w:pStyle w:val="Caption"/>
        <w:keepNext/>
      </w:pPr>
      <w:r w:rsidRPr="00E718DE">
        <w:t>startend_</w:t>
      </w:r>
      <w:r w:rsidR="007B6BC3">
        <w:t>ppp</w:t>
      </w:r>
      <w:r w:rsidRPr="00E718DE">
        <w:t>_</w:t>
      </w:r>
      <w:r w:rsidR="007B6BC3">
        <w:t>rrr</w:t>
      </w:r>
      <w:r w:rsidRPr="00E718DE">
        <w:t>_20090212_ortho.txt</w:t>
      </w:r>
    </w:p>
    <w:tbl>
      <w:tblPr>
        <w:tblStyle w:val="TableGrid"/>
        <w:tblW w:w="0" w:type="auto"/>
        <w:tblLook w:val="01E0" w:firstRow="1" w:lastRow="1" w:firstColumn="1" w:lastColumn="1" w:noHBand="0" w:noVBand="0"/>
      </w:tblPr>
      <w:tblGrid>
        <w:gridCol w:w="8522"/>
      </w:tblGrid>
      <w:tr w:rsidR="00E718DE" w:rsidTr="00A97DAD">
        <w:tc>
          <w:tcPr>
            <w:tcW w:w="8522" w:type="dxa"/>
          </w:tcPr>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1        1670        5214        8757        7088</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2        1676        5220        8764        7089</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3        1683        5227        8771        7089</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4        1689        5234        8778        7090</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5        1696        5241        8785        7090</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6        1702        5247        8792        7091</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7        1709        5254        8799        7091</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8        1619        5210        8800        7182</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9        1619        5210        8800        7182</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10        1619        5210        8800        7182</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11        1618        5209        8800        7183</w:t>
            </w:r>
          </w:p>
          <w:p w:rsidR="00E718DE" w:rsidRPr="00E718DE" w:rsidRDefault="00906F28"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w:t>
            </w:r>
            <w:r w:rsidR="00E718DE" w:rsidRPr="00E718DE">
              <w:rPr>
                <w:rFonts w:ascii="Courier New" w:hAnsi="Courier New" w:cs="Courier New"/>
                <w:sz w:val="18"/>
                <w:szCs w:val="18"/>
                <w:lang w:eastAsia="zh-CN"/>
              </w:rPr>
              <w:t>… …</w:t>
            </w:r>
            <w:r>
              <w:rPr>
                <w:rFonts w:ascii="Courier New" w:hAnsi="Courier New" w:cs="Courier New"/>
                <w:sz w:val="18"/>
                <w:szCs w:val="18"/>
                <w:lang w:eastAsia="zh-CN"/>
              </w:rPr>
              <w:t xml:space="preserve"> … … … … … …</w:t>
            </w:r>
          </w:p>
          <w:p w:rsidR="00E718DE" w:rsidRPr="00E718DE" w:rsidRDefault="00E718DE" w:rsidP="00E718DE">
            <w:pPr>
              <w:autoSpaceDE w:val="0"/>
              <w:autoSpaceDN w:val="0"/>
              <w:adjustRightInd w:val="0"/>
              <w:rPr>
                <w:rFonts w:ascii="Courier New" w:hAnsi="Courier New" w:cs="Courier New"/>
                <w:sz w:val="18"/>
                <w:szCs w:val="18"/>
                <w:lang w:eastAsia="zh-CN"/>
              </w:rPr>
            </w:pPr>
            <w:r w:rsidRPr="00E718DE">
              <w:rPr>
                <w:rFonts w:ascii="Courier New" w:hAnsi="Courier New" w:cs="Courier New"/>
                <w:sz w:val="18"/>
                <w:szCs w:val="18"/>
                <w:lang w:eastAsia="zh-CN"/>
              </w:rPr>
              <w:t xml:space="preserve">        8799          59        3692        7325        7267</w:t>
            </w:r>
          </w:p>
          <w:p w:rsidR="00E718DE" w:rsidRDefault="00E718DE" w:rsidP="00E718DE">
            <w:pPr>
              <w:autoSpaceDE w:val="0"/>
              <w:autoSpaceDN w:val="0"/>
              <w:adjustRightInd w:val="0"/>
            </w:pPr>
            <w:r w:rsidRPr="00E718DE">
              <w:rPr>
                <w:rFonts w:ascii="Courier New" w:hAnsi="Courier New" w:cs="Courier New"/>
                <w:sz w:val="18"/>
                <w:szCs w:val="18"/>
                <w:lang w:eastAsia="zh-CN"/>
              </w:rPr>
              <w:t xml:space="preserve">        8800          66        3644        7221        7156</w:t>
            </w:r>
          </w:p>
        </w:tc>
      </w:tr>
    </w:tbl>
    <w:p w:rsidR="00E718DE" w:rsidRDefault="00E718DE" w:rsidP="00E718DE"/>
    <w:p w:rsidR="00E718DE" w:rsidRDefault="00E718DE" w:rsidP="00B41C22"/>
    <w:p w:rsidR="00B41C22" w:rsidRDefault="00B41C22" w:rsidP="00BC7F74">
      <w:pPr>
        <w:pStyle w:val="Heading2"/>
        <w:numPr>
          <w:ilvl w:val="0"/>
          <w:numId w:val="5"/>
        </w:numPr>
        <w:tabs>
          <w:tab w:val="clear" w:pos="720"/>
          <w:tab w:val="num" w:pos="540"/>
        </w:tabs>
        <w:ind w:left="540" w:hanging="540"/>
        <w:rPr>
          <w:rFonts w:ascii="Times New Roman" w:hAnsi="Times New Roman" w:cs="Times New Roman"/>
          <w:b w:val="0"/>
          <w:bCs w:val="0"/>
          <w:i w:val="0"/>
          <w:iCs w:val="0"/>
        </w:rPr>
      </w:pPr>
      <w:bookmarkStart w:id="63" w:name="_Toc255462668"/>
      <w:bookmarkStart w:id="64" w:name="_Toc263336514"/>
      <w:r>
        <w:rPr>
          <w:rFonts w:ascii="Times New Roman" w:hAnsi="Times New Roman" w:cs="Times New Roman"/>
          <w:b w:val="0"/>
          <w:bCs w:val="0"/>
          <w:i w:val="0"/>
          <w:iCs w:val="0"/>
        </w:rPr>
        <w:t>Final output files of a NBAR dataset</w:t>
      </w:r>
      <w:r w:rsidRPr="00867858">
        <w:rPr>
          <w:rFonts w:ascii="Times New Roman" w:hAnsi="Times New Roman" w:cs="Times New Roman"/>
          <w:b w:val="0"/>
          <w:bCs w:val="0"/>
          <w:i w:val="0"/>
          <w:iCs w:val="0"/>
        </w:rPr>
        <w:t xml:space="preserve"> </w:t>
      </w:r>
      <w:r>
        <w:rPr>
          <w:rFonts w:ascii="Times New Roman" w:hAnsi="Times New Roman" w:cs="Times New Roman"/>
          <w:b w:val="0"/>
          <w:bCs w:val="0"/>
          <w:i w:val="0"/>
          <w:iCs w:val="0"/>
        </w:rPr>
        <w:t>packaged</w:t>
      </w:r>
      <w:bookmarkEnd w:id="63"/>
      <w:bookmarkEnd w:id="64"/>
    </w:p>
    <w:p w:rsidR="00B41C22" w:rsidRPr="00BE252C" w:rsidRDefault="00B41C22" w:rsidP="00B41C22">
      <w:r w:rsidRPr="00BE252C">
        <w:t>Below are outputs of report.txt, label.txt, readme.txt and licence.txt from a packaged NBAR</w:t>
      </w:r>
      <w:r>
        <w:t xml:space="preserve"> dataset</w:t>
      </w:r>
      <w:r w:rsidRPr="00BE252C">
        <w:t>. Text in blue colour shows the values of parameter</w:t>
      </w:r>
      <w:r>
        <w:t>s</w:t>
      </w:r>
      <w:r w:rsidRPr="00BE252C">
        <w:t xml:space="preserve"> which </w:t>
      </w:r>
      <w:r>
        <w:t>may be</w:t>
      </w:r>
      <w:r w:rsidRPr="00BE252C">
        <w:t xml:space="preserve"> different from </w:t>
      </w:r>
      <w:r>
        <w:t>datasets</w:t>
      </w:r>
      <w:r w:rsidRPr="00BE252C">
        <w:t>.</w:t>
      </w:r>
    </w:p>
    <w:p w:rsidR="00B41C22" w:rsidRDefault="00B41C22" w:rsidP="00B41C22">
      <w:pPr>
        <w:pStyle w:val="Caption"/>
        <w:keepNext/>
      </w:pPr>
      <w:proofErr w:type="gramStart"/>
      <w:r>
        <w:t>B-1.</w:t>
      </w:r>
      <w:proofErr w:type="gramEnd"/>
      <w:r>
        <w:t xml:space="preserve"> report.txt</w:t>
      </w:r>
    </w:p>
    <w:tbl>
      <w:tblPr>
        <w:tblStyle w:val="TableGrid"/>
        <w:tblW w:w="0" w:type="auto"/>
        <w:tblLook w:val="01E0" w:firstRow="1" w:lastRow="1" w:firstColumn="1" w:lastColumn="1" w:noHBand="0" w:noVBand="0"/>
      </w:tblPr>
      <w:tblGrid>
        <w:gridCol w:w="8522"/>
      </w:tblGrid>
      <w:tr w:rsidR="00B41C22" w:rsidRPr="008F0AA3">
        <w:tc>
          <w:tcPr>
            <w:tcW w:w="8522" w:type="dxa"/>
          </w:tcPr>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                  GA NBAR PROCESSING REPORT</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                  -------------------------</w:t>
            </w:r>
          </w:p>
          <w:p w:rsidR="00B41C22" w:rsidRPr="008F0AA3" w:rsidRDefault="00B41C22" w:rsidP="00B41C22">
            <w:pPr>
              <w:autoSpaceDE w:val="0"/>
              <w:autoSpaceDN w:val="0"/>
              <w:adjustRightInd w:val="0"/>
              <w:rPr>
                <w:rFonts w:ascii="Courier New" w:hAnsi="Courier New" w:cs="Courier New"/>
                <w:sz w:val="18"/>
                <w:szCs w:val="18"/>
                <w:lang w:eastAsia="zh-CN"/>
              </w:rPr>
            </w:pP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Dataset ID:         </w:t>
            </w:r>
            <w:r w:rsidRPr="008F0AA3">
              <w:rPr>
                <w:rFonts w:ascii="Courier New" w:hAnsi="Courier New" w:cs="Courier New"/>
                <w:color w:val="0000FF"/>
                <w:sz w:val="18"/>
                <w:szCs w:val="18"/>
                <w:lang w:eastAsia="zh-CN"/>
              </w:rPr>
              <w:t>LS5_TM_OTH_P54_NBAR_090_084_20090117</w:t>
            </w:r>
            <w:r w:rsidRPr="008F0AA3">
              <w:rPr>
                <w:rFonts w:ascii="Courier New" w:hAnsi="Courier New" w:cs="Courier New"/>
                <w:sz w:val="18"/>
                <w:szCs w:val="18"/>
                <w:lang w:eastAsia="zh-CN"/>
              </w:rPr>
              <w:t xml:space="preserve">                                        </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Satellite:          </w:t>
            </w:r>
            <w:r w:rsidRPr="008F0AA3">
              <w:rPr>
                <w:rFonts w:ascii="Courier New" w:hAnsi="Courier New" w:cs="Courier New"/>
                <w:color w:val="0000FF"/>
                <w:sz w:val="18"/>
                <w:szCs w:val="18"/>
                <w:lang w:eastAsia="zh-CN"/>
              </w:rPr>
              <w:t>Landsat-5</w:t>
            </w:r>
            <w:r w:rsidRPr="008F0AA3">
              <w:rPr>
                <w:rFonts w:ascii="Courier New" w:hAnsi="Courier New" w:cs="Courier New"/>
                <w:sz w:val="18"/>
                <w:szCs w:val="18"/>
                <w:lang w:eastAsia="zh-CN"/>
              </w:rPr>
              <w:t xml:space="preserve">           Sensor:             </w:t>
            </w:r>
            <w:r w:rsidRPr="008F0AA3">
              <w:rPr>
                <w:rFonts w:ascii="Courier New" w:hAnsi="Courier New" w:cs="Courier New"/>
                <w:color w:val="0000FF"/>
                <w:sz w:val="18"/>
                <w:szCs w:val="18"/>
                <w:lang w:eastAsia="zh-CN"/>
              </w:rPr>
              <w:t>TM</w:t>
            </w:r>
            <w:r w:rsidRPr="008F0AA3">
              <w:rPr>
                <w:rFonts w:ascii="Courier New" w:hAnsi="Courier New" w:cs="Courier New"/>
                <w:sz w:val="18"/>
                <w:szCs w:val="18"/>
                <w:lang w:eastAsia="zh-CN"/>
              </w:rPr>
              <w:t xml:space="preserve">                  </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Camera Number:      </w:t>
            </w:r>
            <w:r w:rsidRPr="008F0AA3">
              <w:rPr>
                <w:rFonts w:ascii="Courier New" w:hAnsi="Courier New" w:cs="Courier New"/>
                <w:color w:val="0000FF"/>
                <w:sz w:val="18"/>
                <w:szCs w:val="18"/>
                <w:lang w:eastAsia="zh-CN"/>
              </w:rPr>
              <w:t>N/A</w:t>
            </w:r>
            <w:r w:rsidRPr="008F0AA3">
              <w:rPr>
                <w:rFonts w:ascii="Courier New" w:hAnsi="Courier New" w:cs="Courier New"/>
                <w:sz w:val="18"/>
                <w:szCs w:val="18"/>
                <w:lang w:eastAsia="zh-CN"/>
              </w:rPr>
              <w:t xml:space="preserve">                 Sensor Mode:        </w:t>
            </w:r>
            <w:r w:rsidRPr="008F0AA3">
              <w:rPr>
                <w:rFonts w:ascii="Courier New" w:hAnsi="Courier New" w:cs="Courier New"/>
                <w:color w:val="0000FF"/>
                <w:sz w:val="18"/>
                <w:szCs w:val="18"/>
                <w:lang w:eastAsia="zh-CN"/>
              </w:rPr>
              <w:t>N/A</w:t>
            </w:r>
            <w:r w:rsidRPr="008F0AA3">
              <w:rPr>
                <w:rFonts w:ascii="Courier New" w:hAnsi="Courier New" w:cs="Courier New"/>
                <w:sz w:val="18"/>
                <w:szCs w:val="18"/>
                <w:lang w:eastAsia="zh-CN"/>
              </w:rPr>
              <w:t xml:space="preserve">                 </w:t>
            </w:r>
          </w:p>
          <w:p w:rsidR="00B41C22" w:rsidRPr="008F0AA3" w:rsidRDefault="00B41C22" w:rsidP="00B41C22">
            <w:pPr>
              <w:autoSpaceDE w:val="0"/>
              <w:autoSpaceDN w:val="0"/>
              <w:adjustRightInd w:val="0"/>
              <w:rPr>
                <w:rFonts w:ascii="Courier New" w:hAnsi="Courier New" w:cs="Courier New"/>
                <w:sz w:val="18"/>
                <w:szCs w:val="18"/>
                <w:lang w:eastAsia="zh-CN"/>
              </w:rPr>
            </w:pP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Ground Station:     </w:t>
            </w:r>
            <w:smartTag w:uri="urn:schemas-microsoft-com:office:smarttags" w:element="place">
              <w:smartTag w:uri="urn:schemas-microsoft-com:office:smarttags" w:element="City">
                <w:r w:rsidRPr="008F0AA3">
                  <w:rPr>
                    <w:rFonts w:ascii="Courier New" w:hAnsi="Courier New" w:cs="Courier New"/>
                    <w:color w:val="0000FF"/>
                    <w:sz w:val="18"/>
                    <w:szCs w:val="18"/>
                    <w:lang w:eastAsia="zh-CN"/>
                  </w:rPr>
                  <w:t>ALICE</w:t>
                </w:r>
              </w:smartTag>
            </w:smartTag>
            <w:r w:rsidRPr="008F0AA3">
              <w:rPr>
                <w:rFonts w:ascii="Courier New" w:hAnsi="Courier New" w:cs="Courier New"/>
                <w:sz w:val="18"/>
                <w:szCs w:val="18"/>
                <w:lang w:eastAsia="zh-CN"/>
              </w:rPr>
              <w:t xml:space="preserve">                                                       </w:t>
            </w:r>
          </w:p>
          <w:p w:rsidR="00B41C22" w:rsidRPr="008F0AA3" w:rsidRDefault="00B41C22" w:rsidP="00B41C22">
            <w:pPr>
              <w:autoSpaceDE w:val="0"/>
              <w:autoSpaceDN w:val="0"/>
              <w:adjustRightInd w:val="0"/>
              <w:rPr>
                <w:rFonts w:ascii="Courier New" w:hAnsi="Courier New" w:cs="Courier New"/>
                <w:sz w:val="18"/>
                <w:szCs w:val="18"/>
                <w:lang w:eastAsia="zh-CN"/>
              </w:rPr>
            </w:pP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Map Projection:     </w:t>
            </w:r>
            <w:r w:rsidRPr="008F0AA3">
              <w:rPr>
                <w:rFonts w:ascii="Courier New" w:hAnsi="Courier New" w:cs="Courier New"/>
                <w:color w:val="0000FF"/>
                <w:sz w:val="18"/>
                <w:szCs w:val="18"/>
                <w:lang w:eastAsia="zh-CN"/>
              </w:rPr>
              <w:t>EQUIRECT_0_0</w:t>
            </w:r>
            <w:r w:rsidRPr="008F0AA3">
              <w:rPr>
                <w:rFonts w:ascii="Courier New" w:hAnsi="Courier New" w:cs="Courier New"/>
                <w:sz w:val="18"/>
                <w:szCs w:val="18"/>
                <w:lang w:eastAsia="zh-CN"/>
              </w:rPr>
              <w:t xml:space="preserve">        Zone:               </w:t>
            </w:r>
            <w:r w:rsidRPr="008F0AA3">
              <w:rPr>
                <w:rFonts w:ascii="Courier New" w:hAnsi="Courier New" w:cs="Courier New"/>
                <w:color w:val="0000FF"/>
                <w:sz w:val="18"/>
                <w:szCs w:val="18"/>
                <w:lang w:eastAsia="zh-CN"/>
              </w:rPr>
              <w:t>N/A</w:t>
            </w:r>
            <w:r w:rsidRPr="008F0AA3">
              <w:rPr>
                <w:rFonts w:ascii="Courier New" w:hAnsi="Courier New" w:cs="Courier New"/>
                <w:sz w:val="18"/>
                <w:szCs w:val="18"/>
                <w:lang w:eastAsia="zh-CN"/>
              </w:rPr>
              <w:t xml:space="preserve">                 </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Earth Ellipsoid:    </w:t>
            </w:r>
            <w:r w:rsidRPr="008F0AA3">
              <w:rPr>
                <w:rFonts w:ascii="Courier New" w:hAnsi="Courier New" w:cs="Courier New"/>
                <w:color w:val="0000FF"/>
                <w:sz w:val="18"/>
                <w:szCs w:val="18"/>
                <w:lang w:eastAsia="zh-CN"/>
              </w:rPr>
              <w:t>GDA94</w:t>
            </w:r>
            <w:r w:rsidRPr="008F0AA3">
              <w:rPr>
                <w:rFonts w:ascii="Courier New" w:hAnsi="Courier New" w:cs="Courier New"/>
                <w:sz w:val="18"/>
                <w:szCs w:val="18"/>
                <w:lang w:eastAsia="zh-CN"/>
              </w:rPr>
              <w:t xml:space="preserve">               </w:t>
            </w:r>
          </w:p>
          <w:p w:rsidR="00B41C22" w:rsidRPr="008F0AA3" w:rsidRDefault="00B41C22" w:rsidP="00B41C22">
            <w:pPr>
              <w:autoSpaceDE w:val="0"/>
              <w:autoSpaceDN w:val="0"/>
              <w:adjustRightInd w:val="0"/>
              <w:rPr>
                <w:rFonts w:ascii="Courier New" w:hAnsi="Courier New" w:cs="Courier New"/>
                <w:sz w:val="18"/>
                <w:szCs w:val="18"/>
                <w:lang w:eastAsia="zh-CN"/>
              </w:rPr>
            </w:pP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Path/Strip No.:     </w:t>
            </w:r>
            <w:r w:rsidRPr="008F0AA3">
              <w:rPr>
                <w:rFonts w:ascii="Courier New" w:hAnsi="Courier New" w:cs="Courier New"/>
                <w:color w:val="0000FF"/>
                <w:sz w:val="18"/>
                <w:szCs w:val="18"/>
                <w:lang w:eastAsia="zh-CN"/>
              </w:rPr>
              <w:t>090</w:t>
            </w:r>
            <w:r w:rsidRPr="008F0AA3">
              <w:rPr>
                <w:rFonts w:ascii="Courier New" w:hAnsi="Courier New" w:cs="Courier New"/>
                <w:sz w:val="18"/>
                <w:szCs w:val="18"/>
                <w:lang w:eastAsia="zh-CN"/>
              </w:rPr>
              <w:t xml:space="preserve">                 Row No:             </w:t>
            </w:r>
            <w:r w:rsidRPr="008F0AA3">
              <w:rPr>
                <w:rFonts w:ascii="Courier New" w:hAnsi="Courier New" w:cs="Courier New"/>
                <w:color w:val="0000FF"/>
                <w:sz w:val="18"/>
                <w:szCs w:val="18"/>
                <w:lang w:eastAsia="zh-CN"/>
              </w:rPr>
              <w:t>084</w:t>
            </w:r>
            <w:r w:rsidRPr="008F0AA3">
              <w:rPr>
                <w:rFonts w:ascii="Courier New" w:hAnsi="Courier New" w:cs="Courier New"/>
                <w:sz w:val="18"/>
                <w:szCs w:val="18"/>
                <w:lang w:eastAsia="zh-CN"/>
              </w:rPr>
              <w:t xml:space="preserve">                 </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Image Lines:        </w:t>
            </w:r>
            <w:r w:rsidRPr="008F0AA3">
              <w:rPr>
                <w:rFonts w:ascii="Courier New" w:hAnsi="Courier New" w:cs="Courier New"/>
                <w:color w:val="0000FF"/>
                <w:sz w:val="18"/>
                <w:szCs w:val="18"/>
                <w:lang w:eastAsia="zh-CN"/>
              </w:rPr>
              <w:t>9200</w:t>
            </w:r>
            <w:r w:rsidRPr="008F0AA3">
              <w:rPr>
                <w:rFonts w:ascii="Courier New" w:hAnsi="Courier New" w:cs="Courier New"/>
                <w:sz w:val="18"/>
                <w:szCs w:val="18"/>
                <w:lang w:eastAsia="zh-CN"/>
              </w:rPr>
              <w:t xml:space="preserve">                Image Pixels:       </w:t>
            </w:r>
            <w:r w:rsidRPr="008F0AA3">
              <w:rPr>
                <w:rFonts w:ascii="Courier New" w:hAnsi="Courier New" w:cs="Courier New"/>
                <w:color w:val="0000FF"/>
                <w:sz w:val="18"/>
                <w:szCs w:val="18"/>
                <w:lang w:eastAsia="zh-CN"/>
              </w:rPr>
              <w:t>9200</w:t>
            </w:r>
            <w:r w:rsidRPr="008F0AA3">
              <w:rPr>
                <w:rFonts w:ascii="Courier New" w:hAnsi="Courier New" w:cs="Courier New"/>
                <w:sz w:val="18"/>
                <w:szCs w:val="18"/>
                <w:lang w:eastAsia="zh-CN"/>
              </w:rPr>
              <w:t xml:space="preserve">                </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Image Orientation:  </w:t>
            </w:r>
            <w:r w:rsidRPr="008F0AA3">
              <w:rPr>
                <w:rFonts w:ascii="Courier New" w:hAnsi="Courier New" w:cs="Courier New"/>
                <w:color w:val="0000FF"/>
                <w:sz w:val="18"/>
                <w:szCs w:val="18"/>
                <w:lang w:eastAsia="zh-CN"/>
              </w:rPr>
              <w:t xml:space="preserve">0.00  </w:t>
            </w:r>
            <w:r w:rsidRPr="00F81BBA">
              <w:rPr>
                <w:rFonts w:ascii="Courier New" w:hAnsi="Courier New" w:cs="Courier New"/>
                <w:sz w:val="18"/>
                <w:szCs w:val="18"/>
                <w:lang w:eastAsia="zh-CN"/>
              </w:rPr>
              <w:t>deg from N</w:t>
            </w:r>
            <w:r w:rsidRPr="008F0AA3">
              <w:rPr>
                <w:rFonts w:ascii="Courier New" w:hAnsi="Courier New" w:cs="Courier New"/>
                <w:sz w:val="18"/>
                <w:szCs w:val="18"/>
                <w:lang w:eastAsia="zh-CN"/>
              </w:rPr>
              <w:t xml:space="preserve">    Pixel Size:         </w:t>
            </w:r>
            <w:r w:rsidRPr="008F0AA3">
              <w:rPr>
                <w:rFonts w:ascii="Courier New" w:hAnsi="Courier New" w:cs="Courier New"/>
                <w:color w:val="0000FF"/>
                <w:sz w:val="18"/>
                <w:szCs w:val="18"/>
                <w:lang w:eastAsia="zh-CN"/>
              </w:rPr>
              <w:t>0.00025</w:t>
            </w:r>
            <w:r w:rsidRPr="008F0AA3">
              <w:rPr>
                <w:rFonts w:ascii="Courier New" w:hAnsi="Courier New" w:cs="Courier New"/>
                <w:sz w:val="18"/>
                <w:szCs w:val="18"/>
                <w:lang w:eastAsia="zh-CN"/>
              </w:rPr>
              <w:t xml:space="preserve"> deg         </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Output Bands:       </w:t>
            </w:r>
            <w:r w:rsidRPr="008F0AA3">
              <w:rPr>
                <w:rFonts w:ascii="Courier New" w:hAnsi="Courier New" w:cs="Courier New"/>
                <w:color w:val="0000FF"/>
                <w:sz w:val="18"/>
                <w:szCs w:val="18"/>
                <w:lang w:eastAsia="zh-CN"/>
              </w:rPr>
              <w:t>1 2 3 4 5 7</w:t>
            </w:r>
            <w:r w:rsidRPr="008F0AA3">
              <w:rPr>
                <w:rFonts w:ascii="Courier New" w:hAnsi="Courier New" w:cs="Courier New"/>
                <w:sz w:val="18"/>
                <w:szCs w:val="18"/>
                <w:lang w:eastAsia="zh-CN"/>
              </w:rPr>
              <w:t xml:space="preserve">         </w:t>
            </w:r>
          </w:p>
          <w:p w:rsidR="00B41C22" w:rsidRPr="008F0AA3" w:rsidRDefault="00B41C22" w:rsidP="00B41C22">
            <w:pPr>
              <w:autoSpaceDE w:val="0"/>
              <w:autoSpaceDN w:val="0"/>
              <w:adjustRightInd w:val="0"/>
              <w:rPr>
                <w:rFonts w:ascii="Courier New" w:hAnsi="Courier New" w:cs="Courier New"/>
                <w:sz w:val="18"/>
                <w:szCs w:val="18"/>
                <w:lang w:eastAsia="zh-CN"/>
              </w:rPr>
            </w:pP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Scene Centre Lat:   </w:t>
            </w:r>
            <w:r w:rsidRPr="008F0AA3">
              <w:rPr>
                <w:rFonts w:ascii="Courier New" w:hAnsi="Courier New" w:cs="Courier New"/>
                <w:color w:val="0000FF"/>
                <w:sz w:val="18"/>
                <w:szCs w:val="18"/>
                <w:lang w:eastAsia="zh-CN"/>
              </w:rPr>
              <w:t xml:space="preserve">-34.600000 </w:t>
            </w:r>
            <w:r w:rsidRPr="00F81BBA">
              <w:rPr>
                <w:rFonts w:ascii="Courier New" w:hAnsi="Courier New" w:cs="Courier New"/>
                <w:sz w:val="18"/>
                <w:szCs w:val="18"/>
                <w:lang w:eastAsia="zh-CN"/>
              </w:rPr>
              <w:t>deg</w:t>
            </w:r>
            <w:r w:rsidRPr="008F0AA3">
              <w:rPr>
                <w:rFonts w:ascii="Courier New" w:hAnsi="Courier New" w:cs="Courier New"/>
                <w:sz w:val="18"/>
                <w:szCs w:val="18"/>
                <w:lang w:eastAsia="zh-CN"/>
              </w:rPr>
              <w:t xml:space="preserve">      Scene Centre Long:  </w:t>
            </w:r>
            <w:r w:rsidRPr="008F0AA3">
              <w:rPr>
                <w:rFonts w:ascii="Courier New" w:hAnsi="Courier New" w:cs="Courier New"/>
                <w:color w:val="0000FF"/>
                <w:sz w:val="18"/>
                <w:szCs w:val="18"/>
                <w:lang w:eastAsia="zh-CN"/>
              </w:rPr>
              <w:t>149.816749 deg</w:t>
            </w:r>
            <w:r w:rsidRPr="008F0AA3">
              <w:rPr>
                <w:rFonts w:ascii="Courier New" w:hAnsi="Courier New" w:cs="Courier New"/>
                <w:sz w:val="18"/>
                <w:szCs w:val="18"/>
                <w:lang w:eastAsia="zh-CN"/>
              </w:rPr>
              <w:t xml:space="preserve">      </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Scene Centre Date:  </w:t>
            </w:r>
            <w:r w:rsidRPr="008F0AA3">
              <w:rPr>
                <w:rFonts w:ascii="Courier New" w:hAnsi="Courier New" w:cs="Courier New"/>
                <w:color w:val="0000FF"/>
                <w:sz w:val="18"/>
                <w:szCs w:val="18"/>
                <w:lang w:eastAsia="zh-CN"/>
              </w:rPr>
              <w:t>2009 01 17</w:t>
            </w:r>
            <w:r w:rsidRPr="008F0AA3">
              <w:rPr>
                <w:rFonts w:ascii="Courier New" w:hAnsi="Courier New" w:cs="Courier New"/>
                <w:sz w:val="18"/>
                <w:szCs w:val="18"/>
                <w:lang w:eastAsia="zh-CN"/>
              </w:rPr>
              <w:t xml:space="preserve">          Scene Centre Time:  </w:t>
            </w:r>
            <w:r w:rsidRPr="008F0AA3">
              <w:rPr>
                <w:rFonts w:ascii="Courier New" w:hAnsi="Courier New" w:cs="Courier New"/>
                <w:color w:val="0000FF"/>
                <w:sz w:val="18"/>
                <w:szCs w:val="18"/>
                <w:lang w:eastAsia="zh-CN"/>
              </w:rPr>
              <w:t>23:34:40.5985</w:t>
            </w:r>
            <w:r w:rsidRPr="008F0AA3">
              <w:rPr>
                <w:rFonts w:ascii="Courier New" w:hAnsi="Courier New" w:cs="Courier New"/>
                <w:sz w:val="18"/>
                <w:szCs w:val="18"/>
                <w:lang w:eastAsia="zh-CN"/>
              </w:rPr>
              <w:t xml:space="preserve">       </w:t>
            </w:r>
          </w:p>
          <w:p w:rsidR="00B41C22" w:rsidRPr="008F0AA3" w:rsidRDefault="00B41C22" w:rsidP="00B41C22">
            <w:pPr>
              <w:autoSpaceDE w:val="0"/>
              <w:autoSpaceDN w:val="0"/>
              <w:adjustRightInd w:val="0"/>
              <w:rPr>
                <w:rFonts w:ascii="Courier New" w:hAnsi="Courier New" w:cs="Courier New"/>
                <w:sz w:val="18"/>
                <w:szCs w:val="18"/>
                <w:lang w:eastAsia="zh-CN"/>
              </w:rPr>
            </w:pP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Product Format:     </w:t>
            </w:r>
            <w:r w:rsidRPr="008F0AA3">
              <w:rPr>
                <w:rFonts w:ascii="Courier New" w:hAnsi="Courier New" w:cs="Courier New"/>
                <w:color w:val="0000FF"/>
                <w:sz w:val="18"/>
                <w:szCs w:val="18"/>
                <w:lang w:eastAsia="zh-CN"/>
              </w:rPr>
              <w:t>N/A</w:t>
            </w:r>
            <w:r w:rsidRPr="008F0AA3">
              <w:rPr>
                <w:rFonts w:ascii="Courier New" w:hAnsi="Courier New" w:cs="Courier New"/>
                <w:sz w:val="18"/>
                <w:szCs w:val="18"/>
                <w:lang w:eastAsia="zh-CN"/>
              </w:rPr>
              <w:t xml:space="preserve">                 Interleaving:       </w:t>
            </w:r>
            <w:r w:rsidRPr="008F0AA3">
              <w:rPr>
                <w:rFonts w:ascii="Courier New" w:hAnsi="Courier New" w:cs="Courier New"/>
                <w:color w:val="0000FF"/>
                <w:sz w:val="18"/>
                <w:szCs w:val="18"/>
                <w:lang w:eastAsia="zh-CN"/>
              </w:rPr>
              <w:t>BSQ</w:t>
            </w:r>
            <w:r w:rsidRPr="008F0AA3">
              <w:rPr>
                <w:rFonts w:ascii="Courier New" w:hAnsi="Courier New" w:cs="Courier New"/>
                <w:sz w:val="18"/>
                <w:szCs w:val="18"/>
                <w:lang w:eastAsia="zh-CN"/>
              </w:rPr>
              <w:t xml:space="preserve">                 </w:t>
            </w:r>
          </w:p>
          <w:p w:rsidR="00B41C22" w:rsidRPr="008F0AA3" w:rsidRDefault="00B41C22" w:rsidP="00B41C22">
            <w:pPr>
              <w:autoSpaceDE w:val="0"/>
              <w:autoSpaceDN w:val="0"/>
              <w:adjustRightInd w:val="0"/>
              <w:rPr>
                <w:rFonts w:ascii="Courier New" w:hAnsi="Courier New" w:cs="Courier New"/>
                <w:sz w:val="18"/>
                <w:szCs w:val="18"/>
                <w:lang w:eastAsia="zh-CN"/>
              </w:rPr>
            </w:pP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Completion Date:    </w:t>
            </w:r>
            <w:r w:rsidRPr="008F0AA3">
              <w:rPr>
                <w:rFonts w:ascii="Courier New" w:hAnsi="Courier New" w:cs="Courier New"/>
                <w:color w:val="0000FF"/>
                <w:sz w:val="18"/>
                <w:szCs w:val="18"/>
                <w:lang w:eastAsia="zh-CN"/>
              </w:rPr>
              <w:t>2010 02 24</w:t>
            </w:r>
            <w:r w:rsidRPr="008F0AA3">
              <w:rPr>
                <w:rFonts w:ascii="Courier New" w:hAnsi="Courier New" w:cs="Courier New"/>
                <w:sz w:val="18"/>
                <w:szCs w:val="18"/>
                <w:lang w:eastAsia="zh-CN"/>
              </w:rPr>
              <w:t xml:space="preserve">          Completion Time:    </w:t>
            </w:r>
            <w:smartTag w:uri="urn:schemas-microsoft-com:office:smarttags" w:element="time">
              <w:smartTagPr>
                <w:attr w:name="Minute" w:val="30"/>
                <w:attr w:name="Hour" w:val="20"/>
              </w:smartTagPr>
              <w:r w:rsidRPr="008F0AA3">
                <w:rPr>
                  <w:rFonts w:ascii="Courier New" w:hAnsi="Courier New" w:cs="Courier New"/>
                  <w:color w:val="0000FF"/>
                  <w:sz w:val="18"/>
                  <w:szCs w:val="18"/>
                  <w:lang w:eastAsia="zh-CN"/>
                </w:rPr>
                <w:t>20:30:09</w:t>
              </w:r>
            </w:smartTag>
            <w:r w:rsidRPr="008F0AA3">
              <w:rPr>
                <w:rFonts w:ascii="Courier New" w:hAnsi="Courier New" w:cs="Courier New"/>
                <w:sz w:val="18"/>
                <w:szCs w:val="18"/>
                <w:lang w:eastAsia="zh-CN"/>
              </w:rPr>
              <w:t xml:space="preserve">            </w:t>
            </w:r>
          </w:p>
          <w:p w:rsidR="00B41C22" w:rsidRPr="008F0AA3" w:rsidRDefault="00B41C22" w:rsidP="00B41C22">
            <w:pPr>
              <w:autoSpaceDE w:val="0"/>
              <w:autoSpaceDN w:val="0"/>
              <w:adjustRightInd w:val="0"/>
              <w:rPr>
                <w:rFonts w:ascii="Courier New" w:hAnsi="Courier New" w:cs="Courier New"/>
                <w:sz w:val="18"/>
                <w:szCs w:val="18"/>
                <w:lang w:eastAsia="zh-CN"/>
              </w:rPr>
            </w:pP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Termination Status: </w:t>
            </w:r>
            <w:r w:rsidRPr="008F0AA3">
              <w:rPr>
                <w:rFonts w:ascii="Courier New" w:hAnsi="Courier New" w:cs="Courier New"/>
                <w:color w:val="0000FF"/>
                <w:sz w:val="18"/>
                <w:szCs w:val="18"/>
                <w:lang w:eastAsia="zh-CN"/>
              </w:rPr>
              <w:t>Successful</w:t>
            </w:r>
            <w:r w:rsidRPr="008F0AA3">
              <w:rPr>
                <w:rFonts w:ascii="Courier New" w:hAnsi="Courier New" w:cs="Courier New"/>
                <w:sz w:val="18"/>
                <w:szCs w:val="18"/>
                <w:lang w:eastAsia="zh-CN"/>
              </w:rPr>
              <w:t xml:space="preserve"> </w:t>
            </w:r>
            <w:r w:rsidRPr="008F0AA3">
              <w:rPr>
                <w:rFonts w:ascii="Courier New" w:hAnsi="Courier New" w:cs="Courier New"/>
                <w:color w:val="0000FF"/>
                <w:sz w:val="18"/>
                <w:szCs w:val="18"/>
                <w:lang w:eastAsia="zh-CN"/>
              </w:rPr>
              <w:t>Completion</w:t>
            </w:r>
            <w:r w:rsidRPr="008F0AA3">
              <w:rPr>
                <w:rFonts w:ascii="Courier New" w:hAnsi="Courier New" w:cs="Courier New"/>
                <w:sz w:val="18"/>
                <w:szCs w:val="18"/>
                <w:lang w:eastAsia="zh-CN"/>
              </w:rPr>
              <w:t xml:space="preserve">                                        </w:t>
            </w:r>
          </w:p>
          <w:p w:rsidR="00B41C22" w:rsidRPr="008F0AA3" w:rsidRDefault="00B41C22" w:rsidP="00B41C22">
            <w:pPr>
              <w:autoSpaceDE w:val="0"/>
              <w:autoSpaceDN w:val="0"/>
              <w:adjustRightInd w:val="0"/>
              <w:rPr>
                <w:rFonts w:ascii="Courier New" w:hAnsi="Courier New" w:cs="Courier New"/>
                <w:sz w:val="18"/>
                <w:szCs w:val="18"/>
                <w:lang w:eastAsia="zh-CN"/>
              </w:rPr>
            </w:pPr>
          </w:p>
          <w:p w:rsidR="00B41C22" w:rsidRPr="008F0AA3" w:rsidRDefault="00B41C22" w:rsidP="00B41C22">
            <w:pPr>
              <w:autoSpaceDE w:val="0"/>
              <w:autoSpaceDN w:val="0"/>
              <w:adjustRightInd w:val="0"/>
              <w:rPr>
                <w:rFonts w:ascii="Courier New" w:hAnsi="Courier New" w:cs="Courier New"/>
                <w:sz w:val="18"/>
                <w:szCs w:val="18"/>
                <w:lang w:eastAsia="zh-CN"/>
              </w:rPr>
            </w:pPr>
          </w:p>
          <w:p w:rsidR="00B41C22" w:rsidRPr="008F0AA3" w:rsidRDefault="00B41C22" w:rsidP="00B41C22">
            <w:pPr>
              <w:autoSpaceDE w:val="0"/>
              <w:autoSpaceDN w:val="0"/>
              <w:adjustRightInd w:val="0"/>
              <w:rPr>
                <w:rFonts w:ascii="Courier New" w:hAnsi="Courier New" w:cs="Courier New"/>
                <w:sz w:val="18"/>
                <w:szCs w:val="18"/>
                <w:lang w:eastAsia="zh-CN"/>
              </w:rPr>
            </w:pP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                  PRODUCT FORMATTING</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                  ------------------</w:t>
            </w:r>
          </w:p>
          <w:p w:rsidR="00B41C22" w:rsidRPr="008F0AA3" w:rsidRDefault="00B41C22" w:rsidP="00B41C22">
            <w:pPr>
              <w:autoSpaceDE w:val="0"/>
              <w:autoSpaceDN w:val="0"/>
              <w:adjustRightInd w:val="0"/>
              <w:rPr>
                <w:rFonts w:ascii="Courier New" w:hAnsi="Courier New" w:cs="Courier New"/>
                <w:sz w:val="18"/>
                <w:szCs w:val="18"/>
                <w:lang w:eastAsia="zh-CN"/>
              </w:rPr>
            </w:pPr>
          </w:p>
          <w:p w:rsidR="00B41C22" w:rsidRPr="008F0AA3" w:rsidRDefault="00B41C22" w:rsidP="00B41C22">
            <w:pPr>
              <w:autoSpaceDE w:val="0"/>
              <w:autoSpaceDN w:val="0"/>
              <w:adjustRightInd w:val="0"/>
              <w:rPr>
                <w:rFonts w:ascii="Courier New" w:hAnsi="Courier New" w:cs="Courier New"/>
                <w:sz w:val="18"/>
                <w:szCs w:val="18"/>
                <w:lang w:eastAsia="zh-CN"/>
              </w:rPr>
            </w:pPr>
            <w:smartTag w:uri="urn:schemas-microsoft-com:office:smarttags" w:element="place">
              <w:smartTag w:uri="urn:schemas-microsoft-com:office:smarttags" w:element="PlaceName">
                <w:r w:rsidRPr="008F0AA3">
                  <w:rPr>
                    <w:rFonts w:ascii="Courier New" w:hAnsi="Courier New" w:cs="Courier New"/>
                    <w:sz w:val="18"/>
                    <w:szCs w:val="18"/>
                    <w:lang w:eastAsia="zh-CN"/>
                  </w:rPr>
                  <w:t>Product</w:t>
                </w:r>
              </w:smartTag>
              <w:r w:rsidRPr="008F0AA3">
                <w:rPr>
                  <w:rFonts w:ascii="Courier New" w:hAnsi="Courier New" w:cs="Courier New"/>
                  <w:sz w:val="18"/>
                  <w:szCs w:val="18"/>
                  <w:lang w:eastAsia="zh-CN"/>
                </w:rPr>
                <w:t xml:space="preserve"> </w:t>
              </w:r>
              <w:smartTag w:uri="urn:schemas-microsoft-com:office:smarttags" w:element="PlaceName">
                <w:r w:rsidRPr="008F0AA3">
                  <w:rPr>
                    <w:rFonts w:ascii="Courier New" w:hAnsi="Courier New" w:cs="Courier New"/>
                    <w:sz w:val="18"/>
                    <w:szCs w:val="18"/>
                    <w:lang w:eastAsia="zh-CN"/>
                  </w:rPr>
                  <w:t>Scene</w:t>
                </w:r>
              </w:smartTag>
              <w:r w:rsidRPr="008F0AA3">
                <w:rPr>
                  <w:rFonts w:ascii="Courier New" w:hAnsi="Courier New" w:cs="Courier New"/>
                  <w:sz w:val="18"/>
                  <w:szCs w:val="18"/>
                  <w:lang w:eastAsia="zh-CN"/>
                </w:rPr>
                <w:t xml:space="preserve"> </w:t>
              </w:r>
              <w:smartTag w:uri="urn:schemas-microsoft-com:office:smarttags" w:element="PlaceType">
                <w:r w:rsidRPr="008F0AA3">
                  <w:rPr>
                    <w:rFonts w:ascii="Courier New" w:hAnsi="Courier New" w:cs="Courier New"/>
                    <w:sz w:val="18"/>
                    <w:szCs w:val="18"/>
                    <w:lang w:eastAsia="zh-CN"/>
                  </w:rPr>
                  <w:t>Center</w:t>
                </w:r>
              </w:smartTag>
            </w:smartTag>
            <w:r w:rsidRPr="008F0AA3">
              <w:rPr>
                <w:rFonts w:ascii="Courier New" w:hAnsi="Courier New" w:cs="Courier New"/>
                <w:sz w:val="18"/>
                <w:szCs w:val="18"/>
                <w:lang w:eastAsia="zh-CN"/>
              </w:rPr>
              <w:t xml:space="preserve"> Location (lat/long)   : </w:t>
            </w:r>
            <w:r w:rsidRPr="008F0AA3">
              <w:rPr>
                <w:rFonts w:ascii="Courier New" w:hAnsi="Courier New" w:cs="Courier New"/>
                <w:color w:val="0000FF"/>
                <w:sz w:val="18"/>
                <w:szCs w:val="18"/>
                <w:lang w:eastAsia="zh-CN"/>
              </w:rPr>
              <w:t>-34.600000   149.816749</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Product Scene Center Date/Time (yyyy mm dd): </w:t>
            </w:r>
            <w:r w:rsidRPr="008F0AA3">
              <w:rPr>
                <w:rFonts w:ascii="Courier New" w:hAnsi="Courier New" w:cs="Courier New"/>
                <w:color w:val="0000FF"/>
                <w:sz w:val="18"/>
                <w:szCs w:val="18"/>
                <w:lang w:eastAsia="zh-CN"/>
              </w:rPr>
              <w:t>2009  1 17</w:t>
            </w:r>
            <w:r w:rsidRPr="008F0AA3">
              <w:rPr>
                <w:rFonts w:ascii="Courier New" w:hAnsi="Courier New" w:cs="Courier New"/>
                <w:sz w:val="18"/>
                <w:szCs w:val="18"/>
                <w:lang w:eastAsia="zh-CN"/>
              </w:rPr>
              <w:t xml:space="preserve">  23:34:40.5985</w:t>
            </w:r>
          </w:p>
          <w:p w:rsidR="00B41C22" w:rsidRPr="008F0AA3" w:rsidRDefault="00B41C22" w:rsidP="00B41C22">
            <w:pPr>
              <w:autoSpaceDE w:val="0"/>
              <w:autoSpaceDN w:val="0"/>
              <w:adjustRightInd w:val="0"/>
              <w:rPr>
                <w:rFonts w:ascii="Courier New" w:hAnsi="Courier New" w:cs="Courier New"/>
                <w:sz w:val="18"/>
                <w:szCs w:val="18"/>
                <w:lang w:eastAsia="zh-CN"/>
              </w:rPr>
            </w:pP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Product Extent:</w:t>
            </w:r>
          </w:p>
          <w:p w:rsidR="00B41C22" w:rsidRPr="008F0AA3" w:rsidRDefault="00B41C22" w:rsidP="00B41C22">
            <w:pPr>
              <w:autoSpaceDE w:val="0"/>
              <w:autoSpaceDN w:val="0"/>
              <w:adjustRightInd w:val="0"/>
              <w:rPr>
                <w:rFonts w:ascii="Courier New" w:hAnsi="Courier New" w:cs="Courier New"/>
                <w:sz w:val="18"/>
                <w:szCs w:val="18"/>
                <w:lang w:eastAsia="zh-CN"/>
              </w:rPr>
            </w:pP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Lat:   </w:t>
            </w:r>
            <w:r w:rsidRPr="008F0AA3">
              <w:rPr>
                <w:rFonts w:ascii="Courier New" w:hAnsi="Courier New" w:cs="Courier New"/>
                <w:color w:val="0000FF"/>
                <w:sz w:val="18"/>
                <w:szCs w:val="18"/>
                <w:lang w:eastAsia="zh-CN"/>
              </w:rPr>
              <w:t>-33.450125</w:t>
            </w:r>
            <w:r w:rsidRPr="008F0AA3">
              <w:rPr>
                <w:rFonts w:ascii="Courier New" w:hAnsi="Courier New" w:cs="Courier New"/>
                <w:sz w:val="18"/>
                <w:szCs w:val="18"/>
                <w:lang w:eastAsia="zh-CN"/>
              </w:rPr>
              <w:t xml:space="preserve">---------------------------------Lat:   </w:t>
            </w:r>
            <w:r w:rsidRPr="008F0AA3">
              <w:rPr>
                <w:rFonts w:ascii="Courier New" w:hAnsi="Courier New" w:cs="Courier New"/>
                <w:color w:val="0000FF"/>
                <w:sz w:val="18"/>
                <w:szCs w:val="18"/>
                <w:lang w:eastAsia="zh-CN"/>
              </w:rPr>
              <w:t>-33.450125</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Long:  </w:t>
            </w:r>
            <w:r w:rsidRPr="008F0AA3">
              <w:rPr>
                <w:rFonts w:ascii="Courier New" w:hAnsi="Courier New" w:cs="Courier New"/>
                <w:color w:val="0000FF"/>
                <w:sz w:val="18"/>
                <w:szCs w:val="18"/>
                <w:lang w:eastAsia="zh-CN"/>
              </w:rPr>
              <w:t>148.666875</w:t>
            </w:r>
            <w:r w:rsidRPr="008F0AA3">
              <w:rPr>
                <w:rFonts w:ascii="Courier New" w:hAnsi="Courier New" w:cs="Courier New"/>
                <w:sz w:val="18"/>
                <w:szCs w:val="18"/>
                <w:lang w:eastAsia="zh-CN"/>
              </w:rPr>
              <w:t xml:space="preserve">                                 Long:  </w:t>
            </w:r>
            <w:r w:rsidRPr="008F0AA3">
              <w:rPr>
                <w:rFonts w:ascii="Courier New" w:hAnsi="Courier New" w:cs="Courier New"/>
                <w:color w:val="0000FF"/>
                <w:sz w:val="18"/>
                <w:szCs w:val="18"/>
                <w:lang w:eastAsia="zh-CN"/>
              </w:rPr>
              <w:t>150.966625</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Lat:   </w:t>
            </w:r>
            <w:r w:rsidRPr="008F0AA3">
              <w:rPr>
                <w:rFonts w:ascii="Courier New" w:hAnsi="Courier New" w:cs="Courier New"/>
                <w:color w:val="0000FF"/>
                <w:sz w:val="18"/>
                <w:szCs w:val="18"/>
                <w:lang w:eastAsia="zh-CN"/>
              </w:rPr>
              <w:t>-35.749875</w:t>
            </w:r>
            <w:r w:rsidRPr="008F0AA3">
              <w:rPr>
                <w:rFonts w:ascii="Courier New" w:hAnsi="Courier New" w:cs="Courier New"/>
                <w:sz w:val="18"/>
                <w:szCs w:val="18"/>
                <w:lang w:eastAsia="zh-CN"/>
              </w:rPr>
              <w:t xml:space="preserve">                                 Lat:   </w:t>
            </w:r>
            <w:r w:rsidRPr="008F0AA3">
              <w:rPr>
                <w:rFonts w:ascii="Courier New" w:hAnsi="Courier New" w:cs="Courier New"/>
                <w:color w:val="0000FF"/>
                <w:sz w:val="18"/>
                <w:szCs w:val="18"/>
                <w:lang w:eastAsia="zh-CN"/>
              </w:rPr>
              <w:t>-35.749875</w:t>
            </w:r>
          </w:p>
          <w:p w:rsidR="00B41C22" w:rsidRPr="008F0AA3" w:rsidRDefault="00B41C22" w:rsidP="00B41C22">
            <w:pPr>
              <w:autoSpaceDE w:val="0"/>
              <w:autoSpaceDN w:val="0"/>
              <w:adjustRightInd w:val="0"/>
              <w:rPr>
                <w:rFonts w:ascii="Courier New" w:hAnsi="Courier New" w:cs="Courier New"/>
                <w:sz w:val="18"/>
                <w:szCs w:val="18"/>
                <w:lang w:eastAsia="zh-CN"/>
              </w:rPr>
            </w:pPr>
            <w:r w:rsidRPr="008F0AA3">
              <w:rPr>
                <w:rFonts w:ascii="Courier New" w:hAnsi="Courier New" w:cs="Courier New"/>
                <w:sz w:val="18"/>
                <w:szCs w:val="18"/>
                <w:lang w:eastAsia="zh-CN"/>
              </w:rPr>
              <w:t xml:space="preserve">Long:  </w:t>
            </w:r>
            <w:r w:rsidRPr="008F0AA3">
              <w:rPr>
                <w:rFonts w:ascii="Courier New" w:hAnsi="Courier New" w:cs="Courier New"/>
                <w:color w:val="0000FF"/>
                <w:sz w:val="18"/>
                <w:szCs w:val="18"/>
                <w:lang w:eastAsia="zh-CN"/>
              </w:rPr>
              <w:t>148.666875</w:t>
            </w:r>
            <w:r w:rsidRPr="008F0AA3">
              <w:rPr>
                <w:rFonts w:ascii="Courier New" w:hAnsi="Courier New" w:cs="Courier New"/>
                <w:sz w:val="18"/>
                <w:szCs w:val="18"/>
                <w:lang w:eastAsia="zh-CN"/>
              </w:rPr>
              <w:t xml:space="preserve">---------------------------------Long:  </w:t>
            </w:r>
            <w:r w:rsidRPr="008F0AA3">
              <w:rPr>
                <w:rFonts w:ascii="Courier New" w:hAnsi="Courier New" w:cs="Courier New"/>
                <w:color w:val="0000FF"/>
                <w:sz w:val="18"/>
                <w:szCs w:val="18"/>
                <w:lang w:eastAsia="zh-CN"/>
              </w:rPr>
              <w:t>150.966625</w:t>
            </w:r>
          </w:p>
          <w:p w:rsidR="00B41C22" w:rsidRPr="008F0AA3" w:rsidRDefault="00B41C22" w:rsidP="00B41C22">
            <w:pPr>
              <w:rPr>
                <w:sz w:val="18"/>
                <w:szCs w:val="18"/>
                <w:lang w:val="sv-SE"/>
              </w:rPr>
            </w:pPr>
          </w:p>
        </w:tc>
      </w:tr>
    </w:tbl>
    <w:p w:rsidR="00B41C22" w:rsidRDefault="00B41C22" w:rsidP="00B41C22">
      <w:pPr>
        <w:spacing w:before="120" w:after="120"/>
        <w:rPr>
          <w:sz w:val="22"/>
          <w:szCs w:val="22"/>
          <w:lang w:val="sv-SE"/>
        </w:rPr>
      </w:pPr>
    </w:p>
    <w:p w:rsidR="00B41C22" w:rsidRDefault="00B41C22" w:rsidP="00B41C22">
      <w:pPr>
        <w:pStyle w:val="Caption"/>
        <w:keepNext/>
      </w:pPr>
      <w:proofErr w:type="gramStart"/>
      <w:r>
        <w:t>B-2.</w:t>
      </w:r>
      <w:proofErr w:type="gramEnd"/>
      <w:r>
        <w:t xml:space="preserve"> label.txt</w:t>
      </w:r>
    </w:p>
    <w:tbl>
      <w:tblPr>
        <w:tblStyle w:val="TableGrid"/>
        <w:tblW w:w="0" w:type="auto"/>
        <w:tblLook w:val="01E0" w:firstRow="1" w:lastRow="1" w:firstColumn="1" w:lastColumn="1" w:noHBand="0" w:noVBand="0"/>
      </w:tblPr>
      <w:tblGrid>
        <w:gridCol w:w="8522"/>
      </w:tblGrid>
      <w:tr w:rsidR="00B41C22">
        <w:tc>
          <w:tcPr>
            <w:tcW w:w="8522" w:type="dxa"/>
          </w:tcPr>
          <w:p w:rsidR="00B41C22" w:rsidRPr="00737AEE" w:rsidRDefault="00B41C22" w:rsidP="00B41C22">
            <w:pPr>
              <w:rPr>
                <w:rFonts w:ascii="Courier New" w:hAnsi="Courier New" w:cs="Courier New"/>
                <w:sz w:val="20"/>
                <w:szCs w:val="20"/>
                <w:lang w:eastAsia="zh-CN"/>
              </w:rPr>
            </w:pPr>
            <w:r w:rsidRPr="00737AEE">
              <w:rPr>
                <w:rFonts w:ascii="Courier New" w:hAnsi="Courier New" w:cs="Courier New"/>
                <w:sz w:val="20"/>
                <w:szCs w:val="20"/>
                <w:lang w:eastAsia="zh-CN"/>
              </w:rPr>
              <w:t>Copyright (c) Commonwealth</w:t>
            </w:r>
          </w:p>
          <w:p w:rsidR="00B41C22" w:rsidRPr="00737AEE" w:rsidRDefault="00B41C22" w:rsidP="00B41C22">
            <w:pPr>
              <w:rPr>
                <w:rFonts w:ascii="Courier New" w:hAnsi="Courier New" w:cs="Courier New"/>
                <w:sz w:val="20"/>
                <w:szCs w:val="20"/>
                <w:lang w:eastAsia="zh-CN"/>
              </w:rPr>
            </w:pPr>
            <w:r w:rsidRPr="00737AEE">
              <w:rPr>
                <w:rFonts w:ascii="Courier New" w:hAnsi="Courier New" w:cs="Courier New"/>
                <w:sz w:val="20"/>
                <w:szCs w:val="20"/>
                <w:lang w:eastAsia="zh-CN"/>
              </w:rPr>
              <w:t>of Australia 2010</w:t>
            </w:r>
          </w:p>
          <w:p w:rsidR="00B41C22" w:rsidRPr="00737AEE" w:rsidRDefault="00B41C22" w:rsidP="00B41C22">
            <w:pPr>
              <w:rPr>
                <w:rFonts w:ascii="Courier New" w:hAnsi="Courier New" w:cs="Courier New"/>
                <w:sz w:val="20"/>
                <w:szCs w:val="20"/>
                <w:lang w:eastAsia="zh-CN"/>
              </w:rPr>
            </w:pPr>
            <w:r w:rsidRPr="005F62BA">
              <w:rPr>
                <w:rFonts w:ascii="Courier New" w:hAnsi="Courier New" w:cs="Courier New"/>
                <w:color w:val="0000FF"/>
                <w:sz w:val="20"/>
                <w:szCs w:val="20"/>
                <w:lang w:eastAsia="zh-CN"/>
              </w:rPr>
              <w:t>Landsat-5 TM</w:t>
            </w:r>
            <w:r w:rsidRPr="00737AEE">
              <w:rPr>
                <w:rFonts w:ascii="Courier New" w:hAnsi="Courier New" w:cs="Courier New"/>
                <w:sz w:val="20"/>
                <w:szCs w:val="20"/>
                <w:lang w:eastAsia="zh-CN"/>
              </w:rPr>
              <w:t xml:space="preserve"> Acquired: </w:t>
            </w:r>
            <w:smartTag w:uri="urn:schemas-microsoft-com:office:smarttags" w:element="date">
              <w:smartTagPr>
                <w:attr w:name="Year" w:val="2009"/>
                <w:attr w:name="Day" w:val="17"/>
                <w:attr w:name="Month" w:val="1"/>
              </w:smartTagPr>
              <w:r w:rsidRPr="005F62BA">
                <w:rPr>
                  <w:rFonts w:ascii="Courier New" w:hAnsi="Courier New" w:cs="Courier New"/>
                  <w:color w:val="0000FF"/>
                  <w:sz w:val="20"/>
                  <w:szCs w:val="20"/>
                  <w:lang w:eastAsia="zh-CN"/>
                </w:rPr>
                <w:t>17-Jan-2009</w:t>
              </w:r>
            </w:smartTag>
          </w:p>
          <w:p w:rsidR="00B41C22" w:rsidRPr="00737AEE" w:rsidRDefault="00B41C22" w:rsidP="00B41C22">
            <w:pPr>
              <w:rPr>
                <w:rFonts w:ascii="Courier New" w:hAnsi="Courier New" w:cs="Courier New"/>
                <w:sz w:val="20"/>
                <w:szCs w:val="20"/>
                <w:lang w:eastAsia="zh-CN"/>
              </w:rPr>
            </w:pPr>
            <w:r w:rsidRPr="00737AEE">
              <w:rPr>
                <w:rFonts w:ascii="Courier New" w:hAnsi="Courier New" w:cs="Courier New"/>
                <w:sz w:val="20"/>
                <w:szCs w:val="20"/>
                <w:lang w:eastAsia="zh-CN"/>
              </w:rPr>
              <w:t xml:space="preserve">Centre: </w:t>
            </w:r>
            <w:r w:rsidRPr="005F62BA">
              <w:rPr>
                <w:rFonts w:ascii="Courier New" w:hAnsi="Courier New" w:cs="Courier New"/>
                <w:color w:val="0000FF"/>
                <w:sz w:val="20"/>
                <w:szCs w:val="20"/>
                <w:lang w:eastAsia="zh-CN"/>
              </w:rPr>
              <w:t>S34:36:00/E149:49:00</w:t>
            </w:r>
          </w:p>
          <w:p w:rsidR="00B41C22" w:rsidRPr="00737AEE" w:rsidRDefault="00B41C22" w:rsidP="00B41C22">
            <w:pPr>
              <w:rPr>
                <w:rFonts w:ascii="Courier New" w:hAnsi="Courier New" w:cs="Courier New"/>
                <w:sz w:val="20"/>
                <w:szCs w:val="20"/>
                <w:lang w:eastAsia="zh-CN"/>
              </w:rPr>
            </w:pPr>
            <w:r w:rsidRPr="00737AEE">
              <w:rPr>
                <w:rFonts w:ascii="Courier New" w:hAnsi="Courier New" w:cs="Courier New"/>
                <w:sz w:val="20"/>
                <w:szCs w:val="20"/>
                <w:lang w:eastAsia="zh-CN"/>
              </w:rPr>
              <w:t>Ortho Corrected Nadir BRDF-Adjusted</w:t>
            </w:r>
          </w:p>
          <w:p w:rsidR="00B41C22" w:rsidRPr="00737AEE" w:rsidRDefault="00B41C22" w:rsidP="00B41C22">
            <w:pPr>
              <w:rPr>
                <w:sz w:val="20"/>
                <w:szCs w:val="20"/>
                <w:lang w:val="sv-SE"/>
              </w:rPr>
            </w:pPr>
            <w:r w:rsidRPr="00737AEE">
              <w:rPr>
                <w:rFonts w:ascii="Courier New" w:hAnsi="Courier New" w:cs="Courier New"/>
                <w:sz w:val="20"/>
                <w:szCs w:val="20"/>
                <w:lang w:eastAsia="zh-CN"/>
              </w:rPr>
              <w:t>Reflectance (NBAR) Image</w:t>
            </w:r>
          </w:p>
        </w:tc>
      </w:tr>
    </w:tbl>
    <w:p w:rsidR="00B41C22" w:rsidRDefault="00B41C22" w:rsidP="00B41C22">
      <w:pPr>
        <w:spacing w:before="120" w:after="120"/>
        <w:rPr>
          <w:sz w:val="22"/>
          <w:szCs w:val="22"/>
          <w:lang w:val="sv-SE"/>
        </w:rPr>
      </w:pPr>
    </w:p>
    <w:p w:rsidR="00B41C22" w:rsidRDefault="00B41C22" w:rsidP="00B41C22">
      <w:pPr>
        <w:pStyle w:val="Caption"/>
        <w:keepNext/>
      </w:pPr>
      <w:proofErr w:type="gramStart"/>
      <w:r>
        <w:t>B-3.</w:t>
      </w:r>
      <w:proofErr w:type="gramEnd"/>
      <w:r>
        <w:t xml:space="preserve"> readme.txt</w:t>
      </w:r>
    </w:p>
    <w:tbl>
      <w:tblPr>
        <w:tblStyle w:val="TableGrid"/>
        <w:tblW w:w="0" w:type="auto"/>
        <w:tblLook w:val="01E0" w:firstRow="1" w:lastRow="1" w:firstColumn="1" w:lastColumn="1" w:noHBand="0" w:noVBand="0"/>
      </w:tblPr>
      <w:tblGrid>
        <w:gridCol w:w="8522"/>
      </w:tblGrid>
      <w:tr w:rsidR="00B41C22">
        <w:tc>
          <w:tcPr>
            <w:tcW w:w="8522" w:type="dxa"/>
          </w:tcPr>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README.TXT</w:t>
            </w:r>
          </w:p>
          <w:p w:rsidR="00B41C22" w:rsidRDefault="00B41C22" w:rsidP="00B41C22">
            <w:pPr>
              <w:autoSpaceDE w:val="0"/>
              <w:autoSpaceDN w:val="0"/>
              <w:adjustRightInd w:val="0"/>
              <w:rPr>
                <w:rFonts w:ascii="Courier New" w:hAnsi="Courier New" w:cs="Courier New"/>
                <w:sz w:val="20"/>
                <w:szCs w:val="20"/>
                <w:lang w:eastAsia="zh-CN"/>
              </w:rPr>
            </w:pP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This document explains the directories and files for GA</w:t>
            </w: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 xml:space="preserve">Landsat Nadir BRDF-Adjusted Reflectance (NBAR) products.  </w:t>
            </w: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 xml:space="preserve">The image has been scaled to 2 byte integer with a scale facter </w:t>
            </w:r>
          </w:p>
          <w:p w:rsidR="00B41C22" w:rsidRDefault="00B41C22" w:rsidP="00B41C22">
            <w:pPr>
              <w:autoSpaceDE w:val="0"/>
              <w:autoSpaceDN w:val="0"/>
              <w:adjustRightInd w:val="0"/>
              <w:rPr>
                <w:rFonts w:ascii="Courier New" w:hAnsi="Courier New" w:cs="Courier New"/>
                <w:sz w:val="20"/>
                <w:szCs w:val="20"/>
                <w:lang w:eastAsia="zh-CN"/>
              </w:rPr>
            </w:pPr>
            <w:proofErr w:type="gramStart"/>
            <w:r>
              <w:rPr>
                <w:rFonts w:ascii="Courier New" w:hAnsi="Courier New" w:cs="Courier New"/>
                <w:sz w:val="20"/>
                <w:szCs w:val="20"/>
                <w:lang w:eastAsia="zh-CN"/>
              </w:rPr>
              <w:t>of</w:t>
            </w:r>
            <w:proofErr w:type="gramEnd"/>
            <w:r>
              <w:rPr>
                <w:rFonts w:ascii="Courier New" w:hAnsi="Courier New" w:cs="Courier New"/>
                <w:sz w:val="20"/>
                <w:szCs w:val="20"/>
                <w:lang w:eastAsia="zh-CN"/>
              </w:rPr>
              <w:t xml:space="preserve"> 10000 (reflectance = DN / 10000). </w:t>
            </w:r>
          </w:p>
          <w:p w:rsidR="00B41C22" w:rsidRDefault="00B41C22" w:rsidP="00B41C22">
            <w:pPr>
              <w:autoSpaceDE w:val="0"/>
              <w:autoSpaceDN w:val="0"/>
              <w:adjustRightInd w:val="0"/>
              <w:rPr>
                <w:rFonts w:ascii="Courier New" w:hAnsi="Courier New" w:cs="Courier New"/>
                <w:sz w:val="20"/>
                <w:szCs w:val="20"/>
                <w:lang w:eastAsia="zh-CN"/>
              </w:rPr>
            </w:pPr>
          </w:p>
          <w:p w:rsidR="00B41C22" w:rsidRDefault="00B41C22" w:rsidP="00B41C22">
            <w:pPr>
              <w:autoSpaceDE w:val="0"/>
              <w:autoSpaceDN w:val="0"/>
              <w:adjustRightInd w:val="0"/>
              <w:rPr>
                <w:rFonts w:ascii="Courier New" w:hAnsi="Courier New" w:cs="Courier New"/>
                <w:sz w:val="20"/>
                <w:szCs w:val="20"/>
                <w:lang w:eastAsia="zh-CN"/>
              </w:rPr>
            </w:pPr>
          </w:p>
          <w:p w:rsidR="00B41C22" w:rsidRDefault="00B41C22" w:rsidP="00B41C22">
            <w:pPr>
              <w:autoSpaceDE w:val="0"/>
              <w:autoSpaceDN w:val="0"/>
              <w:adjustRightInd w:val="0"/>
              <w:rPr>
                <w:rFonts w:ascii="Courier New" w:hAnsi="Courier New" w:cs="Courier New"/>
                <w:sz w:val="20"/>
                <w:szCs w:val="20"/>
                <w:lang w:eastAsia="zh-CN"/>
              </w:rPr>
            </w:pP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root directory</w:t>
            </w: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w:t>
            </w:r>
          </w:p>
          <w:p w:rsidR="005A6F23" w:rsidRDefault="00A64D91" w:rsidP="005A6F23">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nnn</w:t>
            </w:r>
            <w:r w:rsidR="005A6F23">
              <w:rPr>
                <w:rFonts w:ascii="Courier New" w:hAnsi="Courier New" w:cs="Courier New"/>
                <w:sz w:val="20"/>
                <w:szCs w:val="20"/>
                <w:lang w:eastAsia="zh-CN"/>
              </w:rPr>
              <w:t>_nnn_fff_ggg_hhh_ppp_rrr_yyyymmdd.jpg</w:t>
            </w:r>
            <w:r w:rsidR="002F0198">
              <w:rPr>
                <w:rFonts w:ascii="Courier New" w:hAnsi="Courier New" w:cs="Courier New"/>
                <w:sz w:val="20"/>
                <w:szCs w:val="20"/>
                <w:lang w:eastAsia="zh-CN"/>
              </w:rPr>
              <w:t xml:space="preserve">       </w:t>
            </w:r>
            <w:r w:rsidR="005A6F23">
              <w:rPr>
                <w:rFonts w:ascii="Courier New" w:hAnsi="Courier New" w:cs="Courier New"/>
                <w:sz w:val="20"/>
                <w:szCs w:val="20"/>
                <w:lang w:eastAsia="zh-CN"/>
              </w:rPr>
              <w:t>- Browse image</w:t>
            </w: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readme.txt      - this document</w:t>
            </w: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label.txt       - the label information associated with this product</w:t>
            </w:r>
          </w:p>
          <w:p w:rsidR="00B41C22" w:rsidRPr="00CE58EA" w:rsidRDefault="00CE58EA" w:rsidP="00B41C22">
            <w:pPr>
              <w:autoSpaceDE w:val="0"/>
              <w:autoSpaceDN w:val="0"/>
              <w:adjustRightInd w:val="0"/>
              <w:rPr>
                <w:rFonts w:ascii="Courier New" w:hAnsi="Courier New" w:cs="Courier New"/>
                <w:sz w:val="20"/>
                <w:szCs w:val="20"/>
                <w:lang w:eastAsia="zh-CN"/>
              </w:rPr>
            </w:pPr>
            <w:r w:rsidRPr="00CE58EA">
              <w:rPr>
                <w:rFonts w:ascii="Courier New" w:hAnsi="Courier New" w:cs="Courier New"/>
                <w:sz w:val="20"/>
                <w:szCs w:val="20"/>
                <w:lang w:eastAsia="zh-CN"/>
              </w:rPr>
              <w:t>metadata.xml</w:t>
            </w:r>
            <w:r>
              <w:rPr>
                <w:rFonts w:ascii="Courier New" w:hAnsi="Courier New" w:cs="Courier New"/>
                <w:sz w:val="20"/>
                <w:szCs w:val="20"/>
                <w:lang w:eastAsia="zh-CN"/>
              </w:rPr>
              <w:t xml:space="preserve">    </w:t>
            </w:r>
            <w:r w:rsidRPr="00CE58EA">
              <w:rPr>
                <w:rFonts w:ascii="Courier New" w:hAnsi="Courier New" w:cs="Courier New"/>
                <w:sz w:val="20"/>
                <w:szCs w:val="20"/>
                <w:lang w:eastAsia="zh-CN"/>
              </w:rPr>
              <w:t>- scene metadata in XML format</w:t>
            </w:r>
          </w:p>
          <w:p w:rsidR="00CE58EA"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md5sum.txt</w:t>
            </w:r>
            <w:r>
              <w:rPr>
                <w:rFonts w:ascii="Courier New" w:hAnsi="Courier New" w:cs="Courier New"/>
                <w:sz w:val="20"/>
                <w:szCs w:val="20"/>
                <w:lang w:eastAsia="zh-CN"/>
              </w:rPr>
              <w:tab/>
              <w:t xml:space="preserve">    - MD5 checksum is checking cryptographic message </w:t>
            </w:r>
          </w:p>
          <w:p w:rsidR="00B41C22" w:rsidRDefault="00CE58EA"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 xml:space="preserve">                  </w:t>
            </w:r>
            <w:proofErr w:type="gramStart"/>
            <w:r>
              <w:rPr>
                <w:rFonts w:ascii="Courier New" w:hAnsi="Courier New" w:cs="Courier New"/>
                <w:sz w:val="20"/>
                <w:szCs w:val="20"/>
                <w:lang w:eastAsia="zh-CN"/>
              </w:rPr>
              <w:t>digests(</w:t>
            </w:r>
            <w:proofErr w:type="gramEnd"/>
            <w:r>
              <w:rPr>
                <w:rFonts w:ascii="Courier New" w:hAnsi="Courier New" w:cs="Courier New"/>
                <w:sz w:val="20"/>
                <w:szCs w:val="20"/>
                <w:lang w:eastAsia="zh-CN"/>
              </w:rPr>
              <w:t>or check values) of files. You can use this</w:t>
            </w: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 xml:space="preserve">                  file</w:t>
            </w:r>
            <w:r w:rsidR="00CE58EA">
              <w:rPr>
                <w:rFonts w:ascii="Courier New" w:hAnsi="Courier New" w:cs="Courier New"/>
                <w:sz w:val="20"/>
                <w:szCs w:val="20"/>
                <w:lang w:eastAsia="zh-CN"/>
              </w:rPr>
              <w:t xml:space="preserve"> </w:t>
            </w:r>
            <w:r>
              <w:rPr>
                <w:rFonts w:ascii="Courier New" w:hAnsi="Courier New" w:cs="Courier New"/>
                <w:sz w:val="20"/>
                <w:szCs w:val="20"/>
                <w:lang w:eastAsia="zh-CN"/>
              </w:rPr>
              <w:t>to check the integrity of your product</w:t>
            </w:r>
          </w:p>
          <w:p w:rsidR="00B41C22" w:rsidRDefault="00B41C22" w:rsidP="00B41C22">
            <w:pPr>
              <w:autoSpaceDE w:val="0"/>
              <w:autoSpaceDN w:val="0"/>
              <w:adjustRightInd w:val="0"/>
              <w:rPr>
                <w:rFonts w:ascii="Courier New" w:hAnsi="Courier New" w:cs="Courier New"/>
                <w:sz w:val="20"/>
                <w:szCs w:val="20"/>
                <w:lang w:eastAsia="zh-CN"/>
              </w:rPr>
            </w:pP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 xml:space="preserve">/scene01    </w:t>
            </w:r>
            <w:r>
              <w:rPr>
                <w:rFonts w:ascii="Courier New" w:hAnsi="Courier New" w:cs="Courier New"/>
                <w:sz w:val="20"/>
                <w:szCs w:val="20"/>
                <w:lang w:eastAsia="zh-CN"/>
              </w:rPr>
              <w:tab/>
              <w:t>Sub-directory containing all the files pertaining</w:t>
            </w: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 xml:space="preserve">--------       </w:t>
            </w:r>
            <w:r>
              <w:rPr>
                <w:rFonts w:ascii="Courier New" w:hAnsi="Courier New" w:cs="Courier New"/>
                <w:sz w:val="20"/>
                <w:szCs w:val="20"/>
                <w:lang w:eastAsia="zh-CN"/>
              </w:rPr>
              <w:tab/>
            </w:r>
            <w:proofErr w:type="gramStart"/>
            <w:r>
              <w:rPr>
                <w:rFonts w:ascii="Courier New" w:hAnsi="Courier New" w:cs="Courier New"/>
                <w:sz w:val="20"/>
                <w:szCs w:val="20"/>
                <w:lang w:eastAsia="zh-CN"/>
              </w:rPr>
              <w:t>to</w:t>
            </w:r>
            <w:proofErr w:type="gramEnd"/>
            <w:r>
              <w:rPr>
                <w:rFonts w:ascii="Courier New" w:hAnsi="Courier New" w:cs="Courier New"/>
                <w:sz w:val="20"/>
                <w:szCs w:val="20"/>
                <w:lang w:eastAsia="zh-CN"/>
              </w:rPr>
              <w:t xml:space="preserve"> the one scene/product.</w:t>
            </w:r>
          </w:p>
          <w:p w:rsidR="00B41C22" w:rsidRDefault="00B41C22" w:rsidP="00B41C22">
            <w:pPr>
              <w:autoSpaceDE w:val="0"/>
              <w:autoSpaceDN w:val="0"/>
              <w:adjustRightInd w:val="0"/>
              <w:rPr>
                <w:rFonts w:ascii="Courier New" w:hAnsi="Courier New" w:cs="Courier New"/>
                <w:sz w:val="20"/>
                <w:szCs w:val="20"/>
                <w:lang w:eastAsia="zh-CN"/>
              </w:rPr>
            </w:pPr>
          </w:p>
          <w:p w:rsidR="00B41C22" w:rsidRDefault="00B41C22" w:rsidP="00B41C22">
            <w:pPr>
              <w:autoSpaceDE w:val="0"/>
              <w:autoSpaceDN w:val="0"/>
              <w:adjustRightInd w:val="0"/>
              <w:rPr>
                <w:rFonts w:ascii="Courier New" w:hAnsi="Courier New" w:cs="Courier New"/>
                <w:sz w:val="20"/>
                <w:szCs w:val="20"/>
                <w:lang w:eastAsia="zh-CN"/>
              </w:rPr>
            </w:pPr>
          </w:p>
          <w:p w:rsidR="00A64D91" w:rsidRDefault="00A64D91"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nnn</w:t>
            </w:r>
            <w:r w:rsidR="00B41C22">
              <w:rPr>
                <w:rFonts w:ascii="Courier New" w:hAnsi="Courier New" w:cs="Courier New"/>
                <w:sz w:val="20"/>
                <w:szCs w:val="20"/>
                <w:lang w:eastAsia="zh-CN"/>
              </w:rPr>
              <w:t>_nnn_fff_ggg_hhh_ppp_rrr_yyyymmdd.</w:t>
            </w:r>
            <w:r w:rsidR="005A6F23">
              <w:rPr>
                <w:rFonts w:ascii="Courier New" w:hAnsi="Courier New" w:cs="Courier New"/>
                <w:sz w:val="20"/>
                <w:szCs w:val="20"/>
                <w:lang w:eastAsia="zh-CN"/>
              </w:rPr>
              <w:t>env</w:t>
            </w:r>
            <w:r>
              <w:rPr>
                <w:rFonts w:ascii="Courier New" w:hAnsi="Courier New" w:cs="Courier New"/>
                <w:sz w:val="20"/>
                <w:szCs w:val="20"/>
                <w:lang w:eastAsia="zh-CN"/>
              </w:rPr>
              <w:t xml:space="preserve">   </w:t>
            </w:r>
            <w:r w:rsidRPr="00A64D91">
              <w:rPr>
                <w:rFonts w:ascii="Courier New" w:hAnsi="Courier New" w:cs="Courier New"/>
                <w:sz w:val="20"/>
                <w:szCs w:val="20"/>
                <w:lang w:eastAsia="zh-CN"/>
              </w:rPr>
              <w:t>- 6 image bands containing</w:t>
            </w:r>
          </w:p>
          <w:p w:rsidR="00B41C22" w:rsidRPr="00A64D91" w:rsidRDefault="00A64D91"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 xml:space="preserve">                                             </w:t>
            </w:r>
            <w:r w:rsidRPr="00A64D91">
              <w:rPr>
                <w:rFonts w:ascii="Courier New" w:hAnsi="Courier New" w:cs="Courier New"/>
                <w:sz w:val="20"/>
                <w:szCs w:val="20"/>
                <w:lang w:eastAsia="zh-CN"/>
              </w:rPr>
              <w:t>image pixels only</w:t>
            </w:r>
          </w:p>
          <w:p w:rsidR="00B41C22" w:rsidRDefault="00A64D91"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nnn</w:t>
            </w:r>
            <w:r w:rsidR="00B41C22">
              <w:rPr>
                <w:rFonts w:ascii="Courier New" w:hAnsi="Courier New" w:cs="Courier New"/>
                <w:sz w:val="20"/>
                <w:szCs w:val="20"/>
                <w:lang w:eastAsia="zh-CN"/>
              </w:rPr>
              <w:t>_nnn_fff_ggg_hhh_ppp_rrr_yyyymmdd.</w:t>
            </w:r>
            <w:r w:rsidR="005A6F23">
              <w:rPr>
                <w:rFonts w:ascii="Courier New" w:hAnsi="Courier New" w:cs="Courier New"/>
                <w:sz w:val="20"/>
                <w:szCs w:val="20"/>
                <w:lang w:eastAsia="zh-CN"/>
              </w:rPr>
              <w:t>hdr</w:t>
            </w:r>
            <w:r>
              <w:rPr>
                <w:rFonts w:ascii="Courier New" w:hAnsi="Courier New" w:cs="Courier New"/>
                <w:sz w:val="20"/>
                <w:szCs w:val="20"/>
                <w:lang w:eastAsia="zh-CN"/>
              </w:rPr>
              <w:t xml:space="preserve">   </w:t>
            </w:r>
            <w:r w:rsidR="00B41C22">
              <w:rPr>
                <w:rFonts w:ascii="Courier New" w:hAnsi="Courier New" w:cs="Courier New"/>
                <w:sz w:val="20"/>
                <w:szCs w:val="20"/>
                <w:lang w:eastAsia="zh-CN"/>
              </w:rPr>
              <w:t xml:space="preserve">- </w:t>
            </w:r>
            <w:r w:rsidR="005A6F23">
              <w:rPr>
                <w:rFonts w:ascii="Courier New" w:hAnsi="Courier New" w:cs="Courier New"/>
                <w:sz w:val="20"/>
                <w:szCs w:val="20"/>
                <w:lang w:eastAsia="zh-CN"/>
              </w:rPr>
              <w:t>ENVI header file</w:t>
            </w: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report.txt</w:t>
            </w:r>
            <w:r>
              <w:rPr>
                <w:rFonts w:ascii="Courier New" w:hAnsi="Courier New" w:cs="Courier New"/>
                <w:sz w:val="20"/>
                <w:szCs w:val="20"/>
                <w:lang w:eastAsia="zh-CN"/>
              </w:rPr>
              <w:tab/>
              <w:t xml:space="preserve">    </w:t>
            </w:r>
            <w:r w:rsidR="00A64D91">
              <w:rPr>
                <w:rFonts w:ascii="Courier New" w:hAnsi="Courier New" w:cs="Courier New"/>
                <w:sz w:val="20"/>
                <w:szCs w:val="20"/>
                <w:lang w:eastAsia="zh-CN"/>
              </w:rPr>
              <w:t xml:space="preserve">                           </w:t>
            </w:r>
            <w:r>
              <w:rPr>
                <w:rFonts w:ascii="Courier New" w:hAnsi="Courier New" w:cs="Courier New"/>
                <w:sz w:val="20"/>
                <w:szCs w:val="20"/>
                <w:lang w:eastAsia="zh-CN"/>
              </w:rPr>
              <w:t>- GA product report</w:t>
            </w:r>
          </w:p>
          <w:p w:rsidR="00B41C22" w:rsidRDefault="00B41C22" w:rsidP="00B41C22">
            <w:pPr>
              <w:autoSpaceDE w:val="0"/>
              <w:autoSpaceDN w:val="0"/>
              <w:adjustRightInd w:val="0"/>
              <w:rPr>
                <w:rFonts w:ascii="Courier New" w:hAnsi="Courier New" w:cs="Courier New"/>
                <w:sz w:val="20"/>
                <w:szCs w:val="20"/>
                <w:lang w:eastAsia="zh-CN"/>
              </w:rPr>
            </w:pPr>
          </w:p>
          <w:p w:rsidR="00B41C22" w:rsidRDefault="00B41C22" w:rsidP="00B41C22">
            <w:pPr>
              <w:autoSpaceDE w:val="0"/>
              <w:autoSpaceDN w:val="0"/>
              <w:adjustRightInd w:val="0"/>
              <w:rPr>
                <w:rFonts w:ascii="Courier New" w:hAnsi="Courier New" w:cs="Courier New"/>
                <w:sz w:val="20"/>
                <w:szCs w:val="20"/>
                <w:lang w:eastAsia="zh-CN"/>
              </w:rPr>
            </w:pP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Where,</w:t>
            </w: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ab/>
            </w:r>
            <w:r w:rsidR="00A64D91">
              <w:rPr>
                <w:rFonts w:ascii="Courier New" w:hAnsi="Courier New" w:cs="Courier New"/>
                <w:sz w:val="20"/>
                <w:szCs w:val="20"/>
                <w:lang w:eastAsia="zh-CN"/>
              </w:rPr>
              <w:t>nnn_nnn</w:t>
            </w:r>
            <w:r>
              <w:rPr>
                <w:rFonts w:ascii="Courier New" w:hAnsi="Courier New" w:cs="Courier New"/>
                <w:sz w:val="20"/>
                <w:szCs w:val="20"/>
                <w:lang w:eastAsia="zh-CN"/>
              </w:rPr>
              <w:t xml:space="preserve">: satellite </w:t>
            </w:r>
            <w:r w:rsidR="00A64D91">
              <w:rPr>
                <w:rFonts w:ascii="Courier New" w:hAnsi="Courier New" w:cs="Courier New"/>
                <w:sz w:val="20"/>
                <w:szCs w:val="20"/>
                <w:lang w:eastAsia="zh-CN"/>
              </w:rPr>
              <w:t xml:space="preserve">and </w:t>
            </w:r>
            <w:r>
              <w:rPr>
                <w:rFonts w:ascii="Courier New" w:hAnsi="Courier New" w:cs="Courier New"/>
                <w:sz w:val="20"/>
                <w:szCs w:val="20"/>
                <w:lang w:eastAsia="zh-CN"/>
              </w:rPr>
              <w:t>sensor ID</w:t>
            </w: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ab/>
              <w:t>fff: product code</w:t>
            </w: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ab/>
              <w:t>ggg: process code</w:t>
            </w: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ab/>
              <w:t>hhh: process source/group</w:t>
            </w: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ab/>
              <w:t>ppp: path</w:t>
            </w: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ab/>
              <w:t>rrr: row</w:t>
            </w:r>
          </w:p>
          <w:p w:rsidR="00B41C22" w:rsidRDefault="00B41C22" w:rsidP="00B41C22">
            <w:pPr>
              <w:autoSpaceDE w:val="0"/>
              <w:autoSpaceDN w:val="0"/>
              <w:adjustRightInd w:val="0"/>
              <w:rPr>
                <w:rFonts w:ascii="Courier New" w:hAnsi="Courier New" w:cs="Courier New"/>
                <w:sz w:val="20"/>
                <w:szCs w:val="20"/>
                <w:lang w:eastAsia="zh-CN"/>
              </w:rPr>
            </w:pPr>
            <w:r>
              <w:rPr>
                <w:rFonts w:ascii="Courier New" w:hAnsi="Courier New" w:cs="Courier New"/>
                <w:sz w:val="20"/>
                <w:szCs w:val="20"/>
                <w:lang w:eastAsia="zh-CN"/>
              </w:rPr>
              <w:tab/>
              <w:t>yyyymmdd: acquisition date</w:t>
            </w:r>
          </w:p>
          <w:p w:rsidR="00B41C22" w:rsidRDefault="00B41C22" w:rsidP="00B41C22">
            <w:pPr>
              <w:autoSpaceDE w:val="0"/>
              <w:autoSpaceDN w:val="0"/>
              <w:adjustRightInd w:val="0"/>
              <w:rPr>
                <w:rFonts w:ascii="Courier New" w:hAnsi="Courier New" w:cs="Courier New"/>
                <w:sz w:val="20"/>
                <w:szCs w:val="20"/>
                <w:lang w:eastAsia="zh-CN"/>
              </w:rPr>
            </w:pPr>
          </w:p>
          <w:p w:rsidR="00B41C22" w:rsidRDefault="00B41C22" w:rsidP="00B41C22">
            <w:pPr>
              <w:autoSpaceDE w:val="0"/>
              <w:autoSpaceDN w:val="0"/>
              <w:adjustRightInd w:val="0"/>
              <w:rPr>
                <w:rFonts w:ascii="Courier New" w:hAnsi="Courier New" w:cs="Courier New"/>
                <w:sz w:val="20"/>
                <w:szCs w:val="20"/>
                <w:lang w:eastAsia="zh-CN"/>
              </w:rPr>
            </w:pPr>
          </w:p>
          <w:p w:rsidR="00B41C22" w:rsidRDefault="00B41C22" w:rsidP="00B41C22">
            <w:pPr>
              <w:autoSpaceDE w:val="0"/>
              <w:autoSpaceDN w:val="0"/>
              <w:adjustRightInd w:val="0"/>
              <w:rPr>
                <w:rFonts w:ascii="Courier New" w:hAnsi="Courier New" w:cs="Courier New"/>
                <w:sz w:val="20"/>
                <w:szCs w:val="20"/>
                <w:lang w:eastAsia="zh-CN"/>
              </w:rPr>
            </w:pPr>
          </w:p>
          <w:p w:rsidR="00B41C22" w:rsidRPr="00B46C75" w:rsidRDefault="00B41C22" w:rsidP="00B41C22">
            <w:pPr>
              <w:autoSpaceDE w:val="0"/>
              <w:autoSpaceDN w:val="0"/>
              <w:adjustRightInd w:val="0"/>
              <w:rPr>
                <w:rFonts w:ascii="Courier New" w:hAnsi="Courier New" w:cs="Courier New"/>
                <w:sz w:val="20"/>
                <w:szCs w:val="20"/>
                <w:lang w:eastAsia="zh-CN"/>
              </w:rPr>
            </w:pPr>
            <w:proofErr w:type="gramStart"/>
            <w:r>
              <w:rPr>
                <w:rFonts w:ascii="Courier New" w:hAnsi="Courier New" w:cs="Courier New"/>
                <w:sz w:val="20"/>
                <w:szCs w:val="20"/>
                <w:lang w:eastAsia="zh-CN"/>
              </w:rPr>
              <w:t>Copies of the GA NBAR Theoretical Basis Document is</w:t>
            </w:r>
            <w:proofErr w:type="gramEnd"/>
            <w:r>
              <w:rPr>
                <w:rFonts w:ascii="Courier New" w:hAnsi="Courier New" w:cs="Courier New"/>
                <w:sz w:val="20"/>
                <w:szCs w:val="20"/>
                <w:lang w:eastAsia="zh-CN"/>
              </w:rPr>
              <w:t xml:space="preserve"> available through GA </w:t>
            </w:r>
            <w:r w:rsidR="009117C8">
              <w:rPr>
                <w:rFonts w:ascii="Courier New" w:hAnsi="Courier New" w:cs="Courier New"/>
                <w:sz w:val="20"/>
                <w:szCs w:val="20"/>
                <w:lang w:eastAsia="zh-CN"/>
              </w:rPr>
              <w:t>web</w:t>
            </w:r>
            <w:r>
              <w:rPr>
                <w:rFonts w:ascii="Courier New" w:hAnsi="Courier New" w:cs="Courier New"/>
                <w:sz w:val="20"/>
                <w:szCs w:val="20"/>
                <w:lang w:eastAsia="zh-CN"/>
              </w:rPr>
              <w:t>site</w:t>
            </w:r>
            <w:r w:rsidR="009117C8">
              <w:rPr>
                <w:rFonts w:ascii="Courier New" w:hAnsi="Courier New" w:cs="Courier New"/>
                <w:sz w:val="20"/>
                <w:szCs w:val="20"/>
                <w:lang w:eastAsia="zh-CN"/>
              </w:rPr>
              <w:t>.</w:t>
            </w:r>
          </w:p>
        </w:tc>
      </w:tr>
    </w:tbl>
    <w:p w:rsidR="00B41C22" w:rsidRDefault="00B41C22" w:rsidP="00B41C22">
      <w:pPr>
        <w:spacing w:before="120" w:after="120"/>
        <w:rPr>
          <w:sz w:val="22"/>
          <w:szCs w:val="22"/>
          <w:lang w:val="sv-SE"/>
        </w:rPr>
      </w:pPr>
    </w:p>
    <w:p w:rsidR="00B41C22" w:rsidRPr="00E95E7E" w:rsidRDefault="00B41C22" w:rsidP="00B41C22">
      <w:pPr>
        <w:pStyle w:val="Caption"/>
        <w:keepNext/>
      </w:pPr>
      <w:proofErr w:type="gramStart"/>
      <w:r w:rsidRPr="00E95E7E">
        <w:t>B-5.</w:t>
      </w:r>
      <w:proofErr w:type="gramEnd"/>
      <w:r w:rsidRPr="00E95E7E">
        <w:t xml:space="preserve"> md5sum.txt</w:t>
      </w:r>
    </w:p>
    <w:tbl>
      <w:tblPr>
        <w:tblStyle w:val="TableGrid"/>
        <w:tblW w:w="0" w:type="auto"/>
        <w:tblLook w:val="01E0" w:firstRow="1" w:lastRow="1" w:firstColumn="1" w:lastColumn="1" w:noHBand="0" w:noVBand="0"/>
      </w:tblPr>
      <w:tblGrid>
        <w:gridCol w:w="8522"/>
      </w:tblGrid>
      <w:tr w:rsidR="00B41C22" w:rsidTr="00506199">
        <w:trPr>
          <w:trHeight w:val="2123"/>
        </w:trPr>
        <w:tc>
          <w:tcPr>
            <w:tcW w:w="8522" w:type="dxa"/>
          </w:tcPr>
          <w:p w:rsidR="00506199" w:rsidRPr="00506199" w:rsidRDefault="00506199" w:rsidP="00506199">
            <w:pPr>
              <w:spacing w:before="120" w:after="120"/>
              <w:rPr>
                <w:rFonts w:ascii="Courier New" w:hAnsi="Courier New" w:cs="Courier New"/>
                <w:color w:val="0000FF"/>
                <w:sz w:val="16"/>
                <w:szCs w:val="16"/>
                <w:lang w:eastAsia="zh-CN"/>
              </w:rPr>
            </w:pPr>
            <w:r w:rsidRPr="00506199">
              <w:rPr>
                <w:rFonts w:ascii="Courier New" w:hAnsi="Courier New" w:cs="Courier New"/>
                <w:color w:val="0000FF"/>
                <w:sz w:val="16"/>
                <w:szCs w:val="16"/>
                <w:lang w:eastAsia="zh-CN"/>
              </w:rPr>
              <w:t xml:space="preserve">1093e5b0af971abd5efde19d344a28b9  </w:t>
            </w:r>
            <w:r w:rsidRPr="00506199">
              <w:rPr>
                <w:rFonts w:ascii="Courier New" w:hAnsi="Courier New" w:cs="Courier New"/>
                <w:sz w:val="16"/>
                <w:szCs w:val="16"/>
                <w:lang w:eastAsia="zh-CN"/>
              </w:rPr>
              <w:t>./readme.txt</w:t>
            </w:r>
          </w:p>
          <w:p w:rsidR="00506199" w:rsidRPr="00506199" w:rsidRDefault="00506199" w:rsidP="00506199">
            <w:pPr>
              <w:spacing w:before="120" w:after="120"/>
              <w:rPr>
                <w:rFonts w:ascii="Courier New" w:hAnsi="Courier New" w:cs="Courier New"/>
                <w:color w:val="0000FF"/>
                <w:sz w:val="16"/>
                <w:szCs w:val="16"/>
                <w:lang w:eastAsia="zh-CN"/>
              </w:rPr>
            </w:pPr>
            <w:r w:rsidRPr="00506199">
              <w:rPr>
                <w:rFonts w:ascii="Courier New" w:hAnsi="Courier New" w:cs="Courier New"/>
                <w:color w:val="0000FF"/>
                <w:sz w:val="16"/>
                <w:szCs w:val="16"/>
                <w:lang w:eastAsia="zh-CN"/>
              </w:rPr>
              <w:t xml:space="preserve">3f15f89bcda298ed1b82ac7fc795171e  </w:t>
            </w:r>
            <w:r w:rsidRPr="00506199">
              <w:rPr>
                <w:rFonts w:ascii="Courier New" w:hAnsi="Courier New" w:cs="Courier New"/>
                <w:sz w:val="16"/>
                <w:szCs w:val="16"/>
                <w:lang w:eastAsia="zh-CN"/>
              </w:rPr>
              <w:t>./label.txt</w:t>
            </w:r>
          </w:p>
          <w:p w:rsidR="00506199" w:rsidRPr="00506199" w:rsidRDefault="00506199" w:rsidP="00506199">
            <w:pPr>
              <w:spacing w:before="120" w:after="120"/>
              <w:rPr>
                <w:rFonts w:ascii="Courier New" w:hAnsi="Courier New" w:cs="Courier New"/>
                <w:color w:val="0000FF"/>
                <w:sz w:val="16"/>
                <w:szCs w:val="16"/>
                <w:lang w:eastAsia="zh-CN"/>
              </w:rPr>
            </w:pPr>
            <w:r w:rsidRPr="00506199">
              <w:rPr>
                <w:rFonts w:ascii="Courier New" w:hAnsi="Courier New" w:cs="Courier New"/>
                <w:color w:val="0000FF"/>
                <w:sz w:val="16"/>
                <w:szCs w:val="16"/>
                <w:lang w:eastAsia="zh-CN"/>
              </w:rPr>
              <w:t xml:space="preserve">f42e0cd5fc9054e0545f9b9f62de43ed  </w:t>
            </w:r>
            <w:r w:rsidRPr="00506199">
              <w:rPr>
                <w:rFonts w:ascii="Courier New" w:hAnsi="Courier New" w:cs="Courier New"/>
                <w:sz w:val="16"/>
                <w:szCs w:val="16"/>
                <w:lang w:eastAsia="zh-CN"/>
              </w:rPr>
              <w:t>./metadata.xml</w:t>
            </w:r>
          </w:p>
          <w:p w:rsidR="00506199" w:rsidRPr="00506199" w:rsidRDefault="00506199" w:rsidP="00506199">
            <w:pPr>
              <w:spacing w:before="120" w:after="120"/>
              <w:rPr>
                <w:rFonts w:ascii="Courier New" w:hAnsi="Courier New" w:cs="Courier New"/>
                <w:color w:val="0000FF"/>
                <w:sz w:val="16"/>
                <w:szCs w:val="16"/>
                <w:lang w:eastAsia="zh-CN"/>
              </w:rPr>
            </w:pPr>
            <w:r w:rsidRPr="00506199">
              <w:rPr>
                <w:rFonts w:ascii="Courier New" w:hAnsi="Courier New" w:cs="Courier New"/>
                <w:color w:val="0000FF"/>
                <w:sz w:val="16"/>
                <w:szCs w:val="16"/>
                <w:lang w:eastAsia="zh-CN"/>
              </w:rPr>
              <w:t xml:space="preserve">3b3c0817b1253725f8b00b949a50bc38  </w:t>
            </w:r>
            <w:r w:rsidRPr="00506199">
              <w:rPr>
                <w:rFonts w:ascii="Courier New" w:hAnsi="Courier New" w:cs="Courier New"/>
                <w:sz w:val="16"/>
                <w:szCs w:val="16"/>
                <w:lang w:eastAsia="zh-CN"/>
              </w:rPr>
              <w:t>./LS5_TM_NBAR_P54_GAV1_093_085_20080916.jpg</w:t>
            </w:r>
          </w:p>
          <w:p w:rsidR="00506199" w:rsidRPr="00506199" w:rsidRDefault="00506199" w:rsidP="00506199">
            <w:pPr>
              <w:spacing w:before="120" w:after="120"/>
              <w:rPr>
                <w:rFonts w:ascii="Courier New" w:hAnsi="Courier New" w:cs="Courier New"/>
                <w:color w:val="0000FF"/>
                <w:sz w:val="16"/>
                <w:szCs w:val="16"/>
                <w:lang w:eastAsia="zh-CN"/>
              </w:rPr>
            </w:pPr>
            <w:r w:rsidRPr="00506199">
              <w:rPr>
                <w:rFonts w:ascii="Courier New" w:hAnsi="Courier New" w:cs="Courier New"/>
                <w:color w:val="0000FF"/>
                <w:sz w:val="16"/>
                <w:szCs w:val="16"/>
                <w:lang w:eastAsia="zh-CN"/>
              </w:rPr>
              <w:t xml:space="preserve">8d27cb2d671b3774e488758694b7061a  </w:t>
            </w:r>
            <w:r w:rsidRPr="00506199">
              <w:rPr>
                <w:rFonts w:ascii="Courier New" w:hAnsi="Courier New" w:cs="Courier New"/>
                <w:sz w:val="16"/>
                <w:szCs w:val="16"/>
                <w:lang w:eastAsia="zh-CN"/>
              </w:rPr>
              <w:t>./scene01/report.txt</w:t>
            </w:r>
          </w:p>
          <w:p w:rsidR="00506199" w:rsidRPr="00506199" w:rsidRDefault="00506199" w:rsidP="00506199">
            <w:pPr>
              <w:spacing w:before="120" w:after="120"/>
              <w:rPr>
                <w:rFonts w:ascii="Courier New" w:hAnsi="Courier New" w:cs="Courier New"/>
                <w:color w:val="0000FF"/>
                <w:sz w:val="16"/>
                <w:szCs w:val="16"/>
                <w:lang w:eastAsia="zh-CN"/>
              </w:rPr>
            </w:pPr>
            <w:r w:rsidRPr="00506199">
              <w:rPr>
                <w:rFonts w:ascii="Courier New" w:hAnsi="Courier New" w:cs="Courier New"/>
                <w:color w:val="0000FF"/>
                <w:sz w:val="16"/>
                <w:szCs w:val="16"/>
                <w:lang w:eastAsia="zh-CN"/>
              </w:rPr>
              <w:t xml:space="preserve">fc901c9a3cea70d5dc14617ac70ddf63  </w:t>
            </w:r>
            <w:r w:rsidRPr="00506199">
              <w:rPr>
                <w:rFonts w:ascii="Courier New" w:hAnsi="Courier New" w:cs="Courier New"/>
                <w:sz w:val="16"/>
                <w:szCs w:val="16"/>
                <w:lang w:eastAsia="zh-CN"/>
              </w:rPr>
              <w:t>./scene01/LS5_TM_NBAR_P54_GAV1_093_085_20080916.hdr</w:t>
            </w:r>
          </w:p>
          <w:p w:rsidR="00B41C22" w:rsidRPr="00506199" w:rsidRDefault="00506199" w:rsidP="00506199">
            <w:pPr>
              <w:spacing w:before="120" w:after="120"/>
              <w:rPr>
                <w:rFonts w:ascii="Courier New" w:hAnsi="Courier New" w:cs="Courier New"/>
                <w:color w:val="0000FF"/>
                <w:sz w:val="16"/>
                <w:szCs w:val="16"/>
                <w:lang w:val="sv-SE" w:eastAsia="zh-CN"/>
              </w:rPr>
            </w:pPr>
            <w:r w:rsidRPr="00506199">
              <w:rPr>
                <w:rFonts w:ascii="Courier New" w:hAnsi="Courier New" w:cs="Courier New"/>
                <w:color w:val="0000FF"/>
                <w:sz w:val="16"/>
                <w:szCs w:val="16"/>
                <w:lang w:eastAsia="zh-CN"/>
              </w:rPr>
              <w:t xml:space="preserve">049a3dbdb99fa2192d68b9423958e9f0  </w:t>
            </w:r>
            <w:r w:rsidRPr="00506199">
              <w:rPr>
                <w:rFonts w:ascii="Courier New" w:hAnsi="Courier New" w:cs="Courier New"/>
                <w:sz w:val="16"/>
                <w:szCs w:val="16"/>
                <w:lang w:eastAsia="zh-CN"/>
              </w:rPr>
              <w:t>./scene01/LS5_TM_NBAR_P54_GAV1_093_085_20080916.env</w:t>
            </w:r>
          </w:p>
        </w:tc>
      </w:tr>
    </w:tbl>
    <w:p w:rsidR="00B41C22" w:rsidRPr="006410A3" w:rsidRDefault="00B41C22" w:rsidP="00B41C22">
      <w:pPr>
        <w:spacing w:before="120" w:after="120"/>
        <w:rPr>
          <w:sz w:val="22"/>
          <w:szCs w:val="22"/>
          <w:lang w:val="sv-SE"/>
        </w:rPr>
      </w:pPr>
    </w:p>
    <w:p w:rsidR="00B41C22" w:rsidRDefault="00B41C22" w:rsidP="00B41C22">
      <w:pPr>
        <w:spacing w:before="120" w:after="120"/>
        <w:ind w:left="357"/>
      </w:pPr>
    </w:p>
    <w:p w:rsidR="00B41C22" w:rsidRDefault="00B41C22"/>
    <w:sectPr w:rsidR="00B41C22" w:rsidSect="002076CC">
      <w:pgSz w:w="11906" w:h="16838"/>
      <w:pgMar w:top="1205"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1D3" w:rsidRDefault="001A61D3">
      <w:r>
        <w:separator/>
      </w:r>
    </w:p>
  </w:endnote>
  <w:endnote w:type="continuationSeparator" w:id="0">
    <w:p w:rsidR="001A61D3" w:rsidRDefault="001A6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7EF" w:rsidRDefault="00E717EF" w:rsidP="007433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17EF" w:rsidRDefault="00E717EF" w:rsidP="00E717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3A6" w:rsidRDefault="007433A6" w:rsidP="007433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5A67">
      <w:rPr>
        <w:rStyle w:val="PageNumber"/>
        <w:noProof/>
      </w:rPr>
      <w:t>5</w:t>
    </w:r>
    <w:r>
      <w:rPr>
        <w:rStyle w:val="PageNumber"/>
      </w:rPr>
      <w:fldChar w:fldCharType="end"/>
    </w:r>
  </w:p>
  <w:p w:rsidR="00E717EF" w:rsidRDefault="00E717EF" w:rsidP="00E717E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1D3" w:rsidRDefault="001A61D3">
      <w:r>
        <w:separator/>
      </w:r>
    </w:p>
  </w:footnote>
  <w:footnote w:type="continuationSeparator" w:id="0">
    <w:p w:rsidR="001A61D3" w:rsidRDefault="001A61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2BB" w:rsidRPr="006B62BB" w:rsidRDefault="002076CC" w:rsidP="006B62BB">
    <w:pPr>
      <w:rPr>
        <w:sz w:val="18"/>
        <w:szCs w:val="18"/>
      </w:rPr>
    </w:pPr>
    <w:r>
      <w:rPr>
        <w:rFonts w:eastAsia="Arial Unicode MS"/>
        <w:noProof/>
        <w:sz w:val="18"/>
        <w:szCs w:val="18"/>
      </w:rPr>
      <w:pict>
        <v:line id="_x0000_s2051" style="position:absolute;z-index:251657728" from="0,9.6pt" to="404.95pt,9.6pt" strokecolor="#969696"/>
      </w:pict>
    </w:r>
    <w:r w:rsidR="00FD10CC">
      <w:rPr>
        <w:rFonts w:eastAsia="Arial Unicode MS"/>
        <w:sz w:val="18"/>
        <w:szCs w:val="18"/>
      </w:rPr>
      <w:t xml:space="preserve">NEO: </w:t>
    </w:r>
    <w:r w:rsidR="006B62BB" w:rsidRPr="006B62BB">
      <w:rPr>
        <w:rFonts w:eastAsia="Arial Unicode MS"/>
        <w:sz w:val="18"/>
        <w:szCs w:val="18"/>
      </w:rPr>
      <w:t>Landsat NBAR Product Generation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w:pict>
  </w:numPicBullet>
  <w:numPicBullet w:numPicBulletId="1">
    <w:pict>
      <v:shape id="_x0000_i1026" type="#_x0000_t75" style="width:3in;height:3in" o:bullet="t"/>
    </w:pict>
  </w:numPicBullet>
  <w:numPicBullet w:numPicBulletId="2">
    <w:pict>
      <v:shape id="_x0000_i1027" type="#_x0000_t75" style="width:3in;height:3in" o:bullet="t"/>
    </w:pict>
  </w:numPicBullet>
  <w:abstractNum w:abstractNumId="0">
    <w:nsid w:val="08740963"/>
    <w:multiLevelType w:val="multilevel"/>
    <w:tmpl w:val="981CEFB2"/>
    <w:lvl w:ilvl="0">
      <w:numFmt w:val="decimal"/>
      <w:lvlText w:val="%1."/>
      <w:lvlJc w:val="left"/>
      <w:pPr>
        <w:tabs>
          <w:tab w:val="num" w:pos="420"/>
        </w:tabs>
        <w:ind w:left="420" w:hanging="420"/>
      </w:pPr>
      <w:rPr>
        <w:rFonts w:hint="default"/>
      </w:rPr>
    </w:lvl>
    <w:lvl w:ilvl="1">
      <w:start w:val="1"/>
      <w:numFmt w:val="decimal"/>
      <w:lvlRestart w:val="0"/>
      <w:lvlText w:val="2.%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ECE2C31"/>
    <w:multiLevelType w:val="hybridMultilevel"/>
    <w:tmpl w:val="3C6C5E1A"/>
    <w:lvl w:ilvl="0" w:tplc="DE26D8B4">
      <w:start w:val="1"/>
      <w:numFmt w:val="lowerRoman"/>
      <w:lvlText w:val="%1."/>
      <w:lvlJc w:val="left"/>
      <w:pPr>
        <w:tabs>
          <w:tab w:val="num" w:pos="1260"/>
        </w:tabs>
        <w:ind w:left="1260" w:hanging="720"/>
      </w:pPr>
      <w:rPr>
        <w:rFonts w:hint="default"/>
      </w:rPr>
    </w:lvl>
    <w:lvl w:ilvl="1" w:tplc="58763A50">
      <w:start w:val="1"/>
      <w:numFmt w:val="lowerLetter"/>
      <w:lvlText w:val="%2."/>
      <w:lvlJc w:val="left"/>
      <w:pPr>
        <w:tabs>
          <w:tab w:val="num" w:pos="1620"/>
        </w:tabs>
        <w:ind w:left="1620" w:hanging="360"/>
      </w:pPr>
      <w:rPr>
        <w:rFonts w:hint="default"/>
      </w:rPr>
    </w:lvl>
    <w:lvl w:ilvl="2" w:tplc="2C0650DC">
      <w:start w:val="1"/>
      <w:numFmt w:val="bullet"/>
      <w:lvlText w:val=""/>
      <w:lvlJc w:val="left"/>
      <w:pPr>
        <w:tabs>
          <w:tab w:val="num" w:pos="2580"/>
        </w:tabs>
        <w:ind w:left="2580" w:hanging="420"/>
      </w:pPr>
      <w:rPr>
        <w:rFonts w:ascii="Wingdings" w:hAnsi="Wingdings" w:hint="default"/>
      </w:r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2">
    <w:nsid w:val="108C7C22"/>
    <w:multiLevelType w:val="multilevel"/>
    <w:tmpl w:val="F12E22B6"/>
    <w:lvl w:ilvl="0">
      <w:start w:val="4"/>
      <w:numFmt w:val="decimal"/>
      <w:lvlText w:val="%1."/>
      <w:lvlJc w:val="left"/>
      <w:pPr>
        <w:tabs>
          <w:tab w:val="num" w:pos="420"/>
        </w:tabs>
        <w:ind w:left="420" w:hanging="420"/>
      </w:pPr>
      <w:rPr>
        <w:rFonts w:hint="default"/>
      </w:rPr>
    </w:lvl>
    <w:lvl w:ilvl="1">
      <w:start w:val="1"/>
      <w:numFmt w:val="decimal"/>
      <w:lvlRestart w:val="0"/>
      <w:lvlText w:val="3.%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64A5A2C"/>
    <w:multiLevelType w:val="multilevel"/>
    <w:tmpl w:val="80466430"/>
    <w:lvl w:ilvl="0">
      <w:start w:val="1"/>
      <w:numFmt w:val="decimal"/>
      <w:lvlText w:val="%1."/>
      <w:lvlJc w:val="left"/>
      <w:pPr>
        <w:tabs>
          <w:tab w:val="num" w:pos="420"/>
        </w:tabs>
        <w:ind w:left="420" w:hanging="420"/>
      </w:pPr>
      <w:rPr>
        <w:rFonts w:hint="default"/>
      </w:rPr>
    </w:lvl>
    <w:lvl w:ilvl="1">
      <w:start w:val="1"/>
      <w:numFmt w:val="decimal"/>
      <w:lvlRestart w:val="0"/>
      <w:lvlText w:val="2.%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05E609E"/>
    <w:multiLevelType w:val="hybridMultilevel"/>
    <w:tmpl w:val="41BA12BA"/>
    <w:lvl w:ilvl="0" w:tplc="CB6EDF48">
      <w:start w:val="1"/>
      <w:numFmt w:val="lowerLetter"/>
      <w:lvlText w:val="%1."/>
      <w:lvlJc w:val="left"/>
      <w:pPr>
        <w:tabs>
          <w:tab w:val="num" w:pos="720"/>
        </w:tabs>
        <w:ind w:left="720" w:hanging="433"/>
      </w:pPr>
      <w:rPr>
        <w:rFonts w:hint="default"/>
      </w:rPr>
    </w:lvl>
    <w:lvl w:ilvl="1" w:tplc="4192E442">
      <w:start w:val="1"/>
      <w:numFmt w:val="bullet"/>
      <w:lvlText w:val=""/>
      <w:lvlJc w:val="left"/>
      <w:pPr>
        <w:tabs>
          <w:tab w:val="num" w:pos="-1861"/>
        </w:tabs>
        <w:ind w:left="1451" w:hanging="371"/>
      </w:pPr>
      <w:rPr>
        <w:rFonts w:ascii="Wingdings" w:hAnsi="Wingdings" w:hint="default"/>
        <w:strike w:val="0"/>
        <w:dstrike w:val="0"/>
        <w:outline w:val="0"/>
        <w:shadow w:val="0"/>
        <w:emboss w:val="0"/>
        <w:imprint w:val="0"/>
        <w:vanish w:val="0"/>
        <w:sz w:val="16"/>
        <w:szCs w:val="16"/>
        <w:vertAlign w:val="baseline"/>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25CE109F"/>
    <w:multiLevelType w:val="hybridMultilevel"/>
    <w:tmpl w:val="B97EAEC8"/>
    <w:lvl w:ilvl="0" w:tplc="526A442A">
      <w:start w:val="1"/>
      <w:numFmt w:val="bullet"/>
      <w:lvlText w:val="o"/>
      <w:lvlJc w:val="left"/>
      <w:pPr>
        <w:tabs>
          <w:tab w:val="num" w:pos="4680"/>
        </w:tabs>
        <w:ind w:left="4680" w:hanging="360"/>
      </w:pPr>
      <w:rPr>
        <w:rFonts w:ascii="Courier New" w:hAnsi="Courier New" w:hint="default"/>
        <w:sz w:val="2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28545DB1"/>
    <w:multiLevelType w:val="multilevel"/>
    <w:tmpl w:val="3DD0B7A4"/>
    <w:styleLink w:val="111111"/>
    <w:lvl w:ilvl="0">
      <w:start w:val="4"/>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ascii="Times New Roman" w:hAnsi="Times New Roman" w:hint="default"/>
        <w:sz w:val="22"/>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7">
    <w:nsid w:val="2959042A"/>
    <w:multiLevelType w:val="hybridMultilevel"/>
    <w:tmpl w:val="A226F75A"/>
    <w:lvl w:ilvl="0" w:tplc="50982A54">
      <w:start w:val="1"/>
      <w:numFmt w:val="lowerLetter"/>
      <w:lvlText w:val="%1)"/>
      <w:lvlJc w:val="left"/>
      <w:pPr>
        <w:tabs>
          <w:tab w:val="num" w:pos="4140"/>
        </w:tabs>
        <w:ind w:left="4140" w:hanging="360"/>
      </w:pPr>
      <w:rPr>
        <w:rFonts w:hint="default"/>
        <w:strike w:val="0"/>
        <w:dstrike w:val="0"/>
        <w:outline w:val="0"/>
        <w:shadow w:val="0"/>
        <w:emboss w:val="0"/>
        <w:imprint w:val="0"/>
        <w:vanish w:val="0"/>
        <w:sz w:val="22"/>
        <w:szCs w:val="22"/>
        <w:vertAlign w:val="baseline"/>
      </w:rPr>
    </w:lvl>
    <w:lvl w:ilvl="1" w:tplc="0C090019" w:tentative="1">
      <w:start w:val="1"/>
      <w:numFmt w:val="lowerLetter"/>
      <w:lvlText w:val="%2."/>
      <w:lvlJc w:val="left"/>
      <w:pPr>
        <w:tabs>
          <w:tab w:val="num" w:pos="3240"/>
        </w:tabs>
        <w:ind w:left="3240" w:hanging="360"/>
      </w:pPr>
    </w:lvl>
    <w:lvl w:ilvl="2" w:tplc="50982A54">
      <w:start w:val="1"/>
      <w:numFmt w:val="lowerLetter"/>
      <w:lvlText w:val="%3)"/>
      <w:lvlJc w:val="left"/>
      <w:pPr>
        <w:tabs>
          <w:tab w:val="num" w:pos="4140"/>
        </w:tabs>
        <w:ind w:left="4140" w:hanging="360"/>
      </w:pPr>
      <w:rPr>
        <w:rFonts w:hint="default"/>
        <w:strike w:val="0"/>
        <w:dstrike w:val="0"/>
        <w:outline w:val="0"/>
        <w:shadow w:val="0"/>
        <w:emboss w:val="0"/>
        <w:imprint w:val="0"/>
        <w:vanish w:val="0"/>
        <w:sz w:val="22"/>
        <w:szCs w:val="22"/>
        <w:vertAlign w:val="baseline"/>
      </w:rPr>
    </w:lvl>
    <w:lvl w:ilvl="3" w:tplc="0C09000F" w:tentative="1">
      <w:start w:val="1"/>
      <w:numFmt w:val="decimal"/>
      <w:lvlText w:val="%4."/>
      <w:lvlJc w:val="left"/>
      <w:pPr>
        <w:tabs>
          <w:tab w:val="num" w:pos="4680"/>
        </w:tabs>
        <w:ind w:left="4680" w:hanging="360"/>
      </w:pPr>
    </w:lvl>
    <w:lvl w:ilvl="4" w:tplc="0C090019" w:tentative="1">
      <w:start w:val="1"/>
      <w:numFmt w:val="lowerLetter"/>
      <w:lvlText w:val="%5."/>
      <w:lvlJc w:val="left"/>
      <w:pPr>
        <w:tabs>
          <w:tab w:val="num" w:pos="5400"/>
        </w:tabs>
        <w:ind w:left="5400" w:hanging="360"/>
      </w:pPr>
    </w:lvl>
    <w:lvl w:ilvl="5" w:tplc="0C09001B" w:tentative="1">
      <w:start w:val="1"/>
      <w:numFmt w:val="lowerRoman"/>
      <w:lvlText w:val="%6."/>
      <w:lvlJc w:val="right"/>
      <w:pPr>
        <w:tabs>
          <w:tab w:val="num" w:pos="6120"/>
        </w:tabs>
        <w:ind w:left="6120" w:hanging="180"/>
      </w:pPr>
    </w:lvl>
    <w:lvl w:ilvl="6" w:tplc="0C09000F" w:tentative="1">
      <w:start w:val="1"/>
      <w:numFmt w:val="decimal"/>
      <w:lvlText w:val="%7."/>
      <w:lvlJc w:val="left"/>
      <w:pPr>
        <w:tabs>
          <w:tab w:val="num" w:pos="6840"/>
        </w:tabs>
        <w:ind w:left="6840" w:hanging="360"/>
      </w:pPr>
    </w:lvl>
    <w:lvl w:ilvl="7" w:tplc="0C090019" w:tentative="1">
      <w:start w:val="1"/>
      <w:numFmt w:val="lowerLetter"/>
      <w:lvlText w:val="%8."/>
      <w:lvlJc w:val="left"/>
      <w:pPr>
        <w:tabs>
          <w:tab w:val="num" w:pos="7560"/>
        </w:tabs>
        <w:ind w:left="7560" w:hanging="360"/>
      </w:pPr>
    </w:lvl>
    <w:lvl w:ilvl="8" w:tplc="0C09001B" w:tentative="1">
      <w:start w:val="1"/>
      <w:numFmt w:val="lowerRoman"/>
      <w:lvlText w:val="%9."/>
      <w:lvlJc w:val="right"/>
      <w:pPr>
        <w:tabs>
          <w:tab w:val="num" w:pos="8280"/>
        </w:tabs>
        <w:ind w:left="8280" w:hanging="180"/>
      </w:pPr>
    </w:lvl>
  </w:abstractNum>
  <w:abstractNum w:abstractNumId="8">
    <w:nsid w:val="36C308DC"/>
    <w:multiLevelType w:val="hybridMultilevel"/>
    <w:tmpl w:val="25964CD6"/>
    <w:lvl w:ilvl="0" w:tplc="0C090015">
      <w:start w:val="1"/>
      <w:numFmt w:val="upp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3B8B0CC6"/>
    <w:multiLevelType w:val="multilevel"/>
    <w:tmpl w:val="28000432"/>
    <w:lvl w:ilvl="0">
      <w:start w:val="4"/>
      <w:numFmt w:val="decimal"/>
      <w:lvlText w:val="%1."/>
      <w:lvlJc w:val="left"/>
      <w:pPr>
        <w:tabs>
          <w:tab w:val="num" w:pos="420"/>
        </w:tabs>
        <w:ind w:left="420" w:hanging="420"/>
      </w:pPr>
      <w:rPr>
        <w:rFonts w:hint="default"/>
      </w:rPr>
    </w:lvl>
    <w:lvl w:ilvl="1">
      <w:start w:val="1"/>
      <w:numFmt w:val="decimal"/>
      <w:lvlRestart w:val="0"/>
      <w:lvlText w:val="5.%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40EB3B6A"/>
    <w:multiLevelType w:val="multilevel"/>
    <w:tmpl w:val="B4A24040"/>
    <w:lvl w:ilvl="0">
      <w:start w:val="6"/>
      <w:numFmt w:val="decimal"/>
      <w:lvlText w:val="%1."/>
      <w:lvlJc w:val="left"/>
      <w:pPr>
        <w:tabs>
          <w:tab w:val="num" w:pos="420"/>
        </w:tabs>
        <w:ind w:left="420" w:hanging="420"/>
      </w:pPr>
      <w:rPr>
        <w:rFonts w:hint="default"/>
      </w:rPr>
    </w:lvl>
    <w:lvl w:ilvl="1">
      <w:start w:val="1"/>
      <w:numFmt w:val="decimal"/>
      <w:lvlRestart w:val="0"/>
      <w:lvlText w:val="4.%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51E6332F"/>
    <w:multiLevelType w:val="multilevel"/>
    <w:tmpl w:val="14102C12"/>
    <w:lvl w:ilvl="0">
      <w:start w:val="5"/>
      <w:numFmt w:val="decimal"/>
      <w:lvlText w:val="%1."/>
      <w:lvlJc w:val="left"/>
      <w:pPr>
        <w:tabs>
          <w:tab w:val="num" w:pos="420"/>
        </w:tabs>
        <w:ind w:left="420" w:hanging="420"/>
      </w:pPr>
      <w:rPr>
        <w:rFonts w:hint="default"/>
      </w:rPr>
    </w:lvl>
    <w:lvl w:ilvl="1">
      <w:start w:val="1"/>
      <w:numFmt w:val="decimal"/>
      <w:lvlRestart w:val="0"/>
      <w:lvlText w:val="4.%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6"/>
  </w:num>
  <w:num w:numId="2">
    <w:abstractNumId w:val="4"/>
  </w:num>
  <w:num w:numId="3">
    <w:abstractNumId w:val="3"/>
  </w:num>
  <w:num w:numId="4">
    <w:abstractNumId w:val="7"/>
  </w:num>
  <w:num w:numId="5">
    <w:abstractNumId w:val="8"/>
  </w:num>
  <w:num w:numId="6">
    <w:abstractNumId w:val="1"/>
  </w:num>
  <w:num w:numId="7">
    <w:abstractNumId w:val="2"/>
  </w:num>
  <w:num w:numId="8">
    <w:abstractNumId w:val="9"/>
  </w:num>
  <w:num w:numId="9">
    <w:abstractNumId w:val="10"/>
  </w:num>
  <w:num w:numId="10">
    <w:abstractNumId w:val="11"/>
  </w:num>
  <w:num w:numId="11">
    <w:abstractNumId w:val="5"/>
  </w:num>
  <w:num w:numId="1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enu v:ext="edit" fillcolor="#cfc" strokecolor="#969696"/>
    </o:shapedefaults>
    <o:shapelayout v:ext="edit">
      <o:idmap v:ext="edit" data="2"/>
    </o:shapelayout>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3CD8"/>
    <w:rsid w:val="0000070C"/>
    <w:rsid w:val="00001718"/>
    <w:rsid w:val="0001116D"/>
    <w:rsid w:val="0001178C"/>
    <w:rsid w:val="00011FA3"/>
    <w:rsid w:val="00012E52"/>
    <w:rsid w:val="00015749"/>
    <w:rsid w:val="0001610D"/>
    <w:rsid w:val="000177D9"/>
    <w:rsid w:val="00017A02"/>
    <w:rsid w:val="00020A5E"/>
    <w:rsid w:val="000231E7"/>
    <w:rsid w:val="0002467D"/>
    <w:rsid w:val="00024DA8"/>
    <w:rsid w:val="000251F9"/>
    <w:rsid w:val="00025994"/>
    <w:rsid w:val="00025F7F"/>
    <w:rsid w:val="00030E5C"/>
    <w:rsid w:val="000313FA"/>
    <w:rsid w:val="000315EB"/>
    <w:rsid w:val="00032C07"/>
    <w:rsid w:val="000339CA"/>
    <w:rsid w:val="00037095"/>
    <w:rsid w:val="00042254"/>
    <w:rsid w:val="00042DE9"/>
    <w:rsid w:val="00042F6C"/>
    <w:rsid w:val="00043946"/>
    <w:rsid w:val="00045994"/>
    <w:rsid w:val="00047DE9"/>
    <w:rsid w:val="000521B0"/>
    <w:rsid w:val="00052481"/>
    <w:rsid w:val="000536E2"/>
    <w:rsid w:val="00054861"/>
    <w:rsid w:val="000550EF"/>
    <w:rsid w:val="0005615E"/>
    <w:rsid w:val="00056633"/>
    <w:rsid w:val="000574D7"/>
    <w:rsid w:val="00060738"/>
    <w:rsid w:val="00060D4B"/>
    <w:rsid w:val="00060F88"/>
    <w:rsid w:val="00066BC2"/>
    <w:rsid w:val="00070DA3"/>
    <w:rsid w:val="00071FDB"/>
    <w:rsid w:val="00074B8D"/>
    <w:rsid w:val="0007652B"/>
    <w:rsid w:val="00077027"/>
    <w:rsid w:val="00077268"/>
    <w:rsid w:val="000803E1"/>
    <w:rsid w:val="000804F9"/>
    <w:rsid w:val="00082315"/>
    <w:rsid w:val="00083D56"/>
    <w:rsid w:val="00083FA6"/>
    <w:rsid w:val="000858E2"/>
    <w:rsid w:val="000861E7"/>
    <w:rsid w:val="000867D2"/>
    <w:rsid w:val="00086B7A"/>
    <w:rsid w:val="000908B6"/>
    <w:rsid w:val="00090F92"/>
    <w:rsid w:val="00093ABD"/>
    <w:rsid w:val="00096D2C"/>
    <w:rsid w:val="000978A9"/>
    <w:rsid w:val="000A0A5B"/>
    <w:rsid w:val="000A2713"/>
    <w:rsid w:val="000B1DCE"/>
    <w:rsid w:val="000B2D63"/>
    <w:rsid w:val="000B54D3"/>
    <w:rsid w:val="000B7315"/>
    <w:rsid w:val="000C1A45"/>
    <w:rsid w:val="000C24D3"/>
    <w:rsid w:val="000C48E8"/>
    <w:rsid w:val="000C4C98"/>
    <w:rsid w:val="000C4D5E"/>
    <w:rsid w:val="000C623D"/>
    <w:rsid w:val="000C7918"/>
    <w:rsid w:val="000D0CC5"/>
    <w:rsid w:val="000D27D4"/>
    <w:rsid w:val="000D2BDA"/>
    <w:rsid w:val="000D4359"/>
    <w:rsid w:val="000D5DA2"/>
    <w:rsid w:val="000D735A"/>
    <w:rsid w:val="000E1677"/>
    <w:rsid w:val="000E40D3"/>
    <w:rsid w:val="000F2B17"/>
    <w:rsid w:val="000F3214"/>
    <w:rsid w:val="000F4310"/>
    <w:rsid w:val="000F56C4"/>
    <w:rsid w:val="000F5B08"/>
    <w:rsid w:val="000F6B50"/>
    <w:rsid w:val="000F735E"/>
    <w:rsid w:val="00100395"/>
    <w:rsid w:val="00104BAE"/>
    <w:rsid w:val="0010593B"/>
    <w:rsid w:val="00107EC0"/>
    <w:rsid w:val="00110144"/>
    <w:rsid w:val="0011059E"/>
    <w:rsid w:val="00111170"/>
    <w:rsid w:val="001118CF"/>
    <w:rsid w:val="00112772"/>
    <w:rsid w:val="001128A9"/>
    <w:rsid w:val="00113C24"/>
    <w:rsid w:val="001151EF"/>
    <w:rsid w:val="0011557B"/>
    <w:rsid w:val="00117296"/>
    <w:rsid w:val="00120209"/>
    <w:rsid w:val="0012174C"/>
    <w:rsid w:val="001223B0"/>
    <w:rsid w:val="00123722"/>
    <w:rsid w:val="00125769"/>
    <w:rsid w:val="0012616E"/>
    <w:rsid w:val="00126721"/>
    <w:rsid w:val="00130DBF"/>
    <w:rsid w:val="00133378"/>
    <w:rsid w:val="00135BF5"/>
    <w:rsid w:val="001364C5"/>
    <w:rsid w:val="00140F06"/>
    <w:rsid w:val="00141DAA"/>
    <w:rsid w:val="00142EDD"/>
    <w:rsid w:val="00142F50"/>
    <w:rsid w:val="00143C60"/>
    <w:rsid w:val="00144289"/>
    <w:rsid w:val="0014593D"/>
    <w:rsid w:val="00163ED4"/>
    <w:rsid w:val="00164D57"/>
    <w:rsid w:val="00165E01"/>
    <w:rsid w:val="00166309"/>
    <w:rsid w:val="001709D4"/>
    <w:rsid w:val="00170EA6"/>
    <w:rsid w:val="00177DC4"/>
    <w:rsid w:val="001810B5"/>
    <w:rsid w:val="00182D6A"/>
    <w:rsid w:val="001876BB"/>
    <w:rsid w:val="001903C0"/>
    <w:rsid w:val="001908ED"/>
    <w:rsid w:val="001909C9"/>
    <w:rsid w:val="001912D0"/>
    <w:rsid w:val="00192357"/>
    <w:rsid w:val="0019390B"/>
    <w:rsid w:val="00193F2F"/>
    <w:rsid w:val="00195E65"/>
    <w:rsid w:val="0019634F"/>
    <w:rsid w:val="00197628"/>
    <w:rsid w:val="00197934"/>
    <w:rsid w:val="001A61D3"/>
    <w:rsid w:val="001A7379"/>
    <w:rsid w:val="001A7C2B"/>
    <w:rsid w:val="001B06C9"/>
    <w:rsid w:val="001B0ED7"/>
    <w:rsid w:val="001B6EED"/>
    <w:rsid w:val="001B6F5C"/>
    <w:rsid w:val="001B7681"/>
    <w:rsid w:val="001B769C"/>
    <w:rsid w:val="001B7AEB"/>
    <w:rsid w:val="001C12C3"/>
    <w:rsid w:val="001C23A5"/>
    <w:rsid w:val="001C76FB"/>
    <w:rsid w:val="001D0D2C"/>
    <w:rsid w:val="001D2766"/>
    <w:rsid w:val="001D4592"/>
    <w:rsid w:val="001D4674"/>
    <w:rsid w:val="001D46AC"/>
    <w:rsid w:val="001D55E9"/>
    <w:rsid w:val="001E31DC"/>
    <w:rsid w:val="001E4A52"/>
    <w:rsid w:val="001E57B9"/>
    <w:rsid w:val="001E6834"/>
    <w:rsid w:val="001F12E2"/>
    <w:rsid w:val="001F4342"/>
    <w:rsid w:val="001F57B5"/>
    <w:rsid w:val="001F6F55"/>
    <w:rsid w:val="0020070A"/>
    <w:rsid w:val="002028C5"/>
    <w:rsid w:val="00205E9A"/>
    <w:rsid w:val="002061EC"/>
    <w:rsid w:val="002076CC"/>
    <w:rsid w:val="002104B7"/>
    <w:rsid w:val="0021410B"/>
    <w:rsid w:val="0021424F"/>
    <w:rsid w:val="00214844"/>
    <w:rsid w:val="0021648F"/>
    <w:rsid w:val="00216598"/>
    <w:rsid w:val="00216D70"/>
    <w:rsid w:val="0021745C"/>
    <w:rsid w:val="00220054"/>
    <w:rsid w:val="00220AD3"/>
    <w:rsid w:val="00220E48"/>
    <w:rsid w:val="00224BB9"/>
    <w:rsid w:val="002250CC"/>
    <w:rsid w:val="00230EF2"/>
    <w:rsid w:val="00230F26"/>
    <w:rsid w:val="00233614"/>
    <w:rsid w:val="00233A79"/>
    <w:rsid w:val="0023635D"/>
    <w:rsid w:val="00237869"/>
    <w:rsid w:val="002406EC"/>
    <w:rsid w:val="00241AFC"/>
    <w:rsid w:val="00242E24"/>
    <w:rsid w:val="00243A04"/>
    <w:rsid w:val="002451CD"/>
    <w:rsid w:val="00245E7B"/>
    <w:rsid w:val="002462C0"/>
    <w:rsid w:val="00246CC2"/>
    <w:rsid w:val="00251E12"/>
    <w:rsid w:val="00253D71"/>
    <w:rsid w:val="00254E94"/>
    <w:rsid w:val="00256325"/>
    <w:rsid w:val="002568DD"/>
    <w:rsid w:val="002616B8"/>
    <w:rsid w:val="00261B2C"/>
    <w:rsid w:val="00262728"/>
    <w:rsid w:val="00262BFC"/>
    <w:rsid w:val="0026623D"/>
    <w:rsid w:val="0027159C"/>
    <w:rsid w:val="002721C1"/>
    <w:rsid w:val="00272FF2"/>
    <w:rsid w:val="00274473"/>
    <w:rsid w:val="0027651D"/>
    <w:rsid w:val="00277282"/>
    <w:rsid w:val="00277992"/>
    <w:rsid w:val="0028033D"/>
    <w:rsid w:val="00281FD9"/>
    <w:rsid w:val="00282DC0"/>
    <w:rsid w:val="00286467"/>
    <w:rsid w:val="0029045C"/>
    <w:rsid w:val="0029259C"/>
    <w:rsid w:val="00292E98"/>
    <w:rsid w:val="00297892"/>
    <w:rsid w:val="002A0C8E"/>
    <w:rsid w:val="002A0E7C"/>
    <w:rsid w:val="002A229F"/>
    <w:rsid w:val="002A2DAC"/>
    <w:rsid w:val="002A4D92"/>
    <w:rsid w:val="002A5556"/>
    <w:rsid w:val="002A6763"/>
    <w:rsid w:val="002A70D8"/>
    <w:rsid w:val="002B0ABE"/>
    <w:rsid w:val="002B2CD0"/>
    <w:rsid w:val="002B2EF2"/>
    <w:rsid w:val="002B3844"/>
    <w:rsid w:val="002B4A94"/>
    <w:rsid w:val="002B5123"/>
    <w:rsid w:val="002C19A6"/>
    <w:rsid w:val="002C378D"/>
    <w:rsid w:val="002D217F"/>
    <w:rsid w:val="002D4D33"/>
    <w:rsid w:val="002E1101"/>
    <w:rsid w:val="002E3F7B"/>
    <w:rsid w:val="002E580C"/>
    <w:rsid w:val="002F0198"/>
    <w:rsid w:val="002F03C2"/>
    <w:rsid w:val="002F056D"/>
    <w:rsid w:val="002F45B1"/>
    <w:rsid w:val="002F5468"/>
    <w:rsid w:val="002F54D0"/>
    <w:rsid w:val="002F5ACF"/>
    <w:rsid w:val="003001C9"/>
    <w:rsid w:val="00303460"/>
    <w:rsid w:val="0030369B"/>
    <w:rsid w:val="00304B98"/>
    <w:rsid w:val="00304E98"/>
    <w:rsid w:val="0030509D"/>
    <w:rsid w:val="00306852"/>
    <w:rsid w:val="003079B0"/>
    <w:rsid w:val="003143C7"/>
    <w:rsid w:val="00315349"/>
    <w:rsid w:val="00325156"/>
    <w:rsid w:val="003264AB"/>
    <w:rsid w:val="00333060"/>
    <w:rsid w:val="003345D5"/>
    <w:rsid w:val="003413D5"/>
    <w:rsid w:val="00341416"/>
    <w:rsid w:val="0034192D"/>
    <w:rsid w:val="00343872"/>
    <w:rsid w:val="00343EB5"/>
    <w:rsid w:val="00344063"/>
    <w:rsid w:val="003471E1"/>
    <w:rsid w:val="0034792B"/>
    <w:rsid w:val="0034793F"/>
    <w:rsid w:val="0035053F"/>
    <w:rsid w:val="0035065E"/>
    <w:rsid w:val="00350677"/>
    <w:rsid w:val="0035513F"/>
    <w:rsid w:val="003563B1"/>
    <w:rsid w:val="00360AC4"/>
    <w:rsid w:val="00361391"/>
    <w:rsid w:val="00361B12"/>
    <w:rsid w:val="0036242B"/>
    <w:rsid w:val="00362BDA"/>
    <w:rsid w:val="003638A1"/>
    <w:rsid w:val="00363A78"/>
    <w:rsid w:val="0036625F"/>
    <w:rsid w:val="00371EBC"/>
    <w:rsid w:val="003720E6"/>
    <w:rsid w:val="00374869"/>
    <w:rsid w:val="00375282"/>
    <w:rsid w:val="00375920"/>
    <w:rsid w:val="00376FCD"/>
    <w:rsid w:val="003773E9"/>
    <w:rsid w:val="00380F81"/>
    <w:rsid w:val="003838D9"/>
    <w:rsid w:val="00385D67"/>
    <w:rsid w:val="003863BB"/>
    <w:rsid w:val="00390365"/>
    <w:rsid w:val="00392CC6"/>
    <w:rsid w:val="00393582"/>
    <w:rsid w:val="00397451"/>
    <w:rsid w:val="00397CFE"/>
    <w:rsid w:val="003A1BBA"/>
    <w:rsid w:val="003A3299"/>
    <w:rsid w:val="003A495F"/>
    <w:rsid w:val="003A4C4F"/>
    <w:rsid w:val="003A5AB3"/>
    <w:rsid w:val="003A6C02"/>
    <w:rsid w:val="003A7E5D"/>
    <w:rsid w:val="003B1FAB"/>
    <w:rsid w:val="003B2A9F"/>
    <w:rsid w:val="003B49A4"/>
    <w:rsid w:val="003B5E0C"/>
    <w:rsid w:val="003C4B35"/>
    <w:rsid w:val="003C66F8"/>
    <w:rsid w:val="003C7E30"/>
    <w:rsid w:val="003D263B"/>
    <w:rsid w:val="003D2689"/>
    <w:rsid w:val="003D3CE7"/>
    <w:rsid w:val="003D47F3"/>
    <w:rsid w:val="003D724B"/>
    <w:rsid w:val="003D7251"/>
    <w:rsid w:val="003D7B18"/>
    <w:rsid w:val="003E070B"/>
    <w:rsid w:val="003E076C"/>
    <w:rsid w:val="003E1524"/>
    <w:rsid w:val="003E2214"/>
    <w:rsid w:val="003E2315"/>
    <w:rsid w:val="003E59F5"/>
    <w:rsid w:val="003E64FD"/>
    <w:rsid w:val="003F13CA"/>
    <w:rsid w:val="003F16AE"/>
    <w:rsid w:val="003F2101"/>
    <w:rsid w:val="003F3E0F"/>
    <w:rsid w:val="003F4D80"/>
    <w:rsid w:val="003F5300"/>
    <w:rsid w:val="003F7F79"/>
    <w:rsid w:val="004014E1"/>
    <w:rsid w:val="00402960"/>
    <w:rsid w:val="00402BF2"/>
    <w:rsid w:val="00403CD8"/>
    <w:rsid w:val="00403CFB"/>
    <w:rsid w:val="00404D71"/>
    <w:rsid w:val="00405B11"/>
    <w:rsid w:val="00405E9F"/>
    <w:rsid w:val="00406C83"/>
    <w:rsid w:val="00410ADF"/>
    <w:rsid w:val="004147C6"/>
    <w:rsid w:val="00420715"/>
    <w:rsid w:val="00421393"/>
    <w:rsid w:val="00423887"/>
    <w:rsid w:val="00423DC9"/>
    <w:rsid w:val="00425178"/>
    <w:rsid w:val="0042769D"/>
    <w:rsid w:val="00427FE8"/>
    <w:rsid w:val="00432290"/>
    <w:rsid w:val="00433314"/>
    <w:rsid w:val="00436A5A"/>
    <w:rsid w:val="00441231"/>
    <w:rsid w:val="00441571"/>
    <w:rsid w:val="004442D8"/>
    <w:rsid w:val="00445C0C"/>
    <w:rsid w:val="004464B5"/>
    <w:rsid w:val="00446D82"/>
    <w:rsid w:val="00446FDF"/>
    <w:rsid w:val="00447AEE"/>
    <w:rsid w:val="00451831"/>
    <w:rsid w:val="0045228B"/>
    <w:rsid w:val="00452649"/>
    <w:rsid w:val="00452976"/>
    <w:rsid w:val="00453933"/>
    <w:rsid w:val="00454DDE"/>
    <w:rsid w:val="0045561F"/>
    <w:rsid w:val="00456EA7"/>
    <w:rsid w:val="004572FC"/>
    <w:rsid w:val="0046008E"/>
    <w:rsid w:val="00460F31"/>
    <w:rsid w:val="0046348E"/>
    <w:rsid w:val="00472E75"/>
    <w:rsid w:val="00474148"/>
    <w:rsid w:val="00475FC4"/>
    <w:rsid w:val="004773B1"/>
    <w:rsid w:val="00477C95"/>
    <w:rsid w:val="00477E8B"/>
    <w:rsid w:val="0048181E"/>
    <w:rsid w:val="00481DA7"/>
    <w:rsid w:val="004821FD"/>
    <w:rsid w:val="00482BCB"/>
    <w:rsid w:val="004841E7"/>
    <w:rsid w:val="00485D64"/>
    <w:rsid w:val="0048679D"/>
    <w:rsid w:val="00486D30"/>
    <w:rsid w:val="004903B3"/>
    <w:rsid w:val="0049334A"/>
    <w:rsid w:val="004973DE"/>
    <w:rsid w:val="004A0142"/>
    <w:rsid w:val="004A141F"/>
    <w:rsid w:val="004A3D16"/>
    <w:rsid w:val="004A3E13"/>
    <w:rsid w:val="004A565F"/>
    <w:rsid w:val="004B1852"/>
    <w:rsid w:val="004B237C"/>
    <w:rsid w:val="004B5EE1"/>
    <w:rsid w:val="004B66C2"/>
    <w:rsid w:val="004C5A67"/>
    <w:rsid w:val="004C6378"/>
    <w:rsid w:val="004C73D1"/>
    <w:rsid w:val="004C7DBA"/>
    <w:rsid w:val="004D0BF8"/>
    <w:rsid w:val="004D2A4E"/>
    <w:rsid w:val="004D37F2"/>
    <w:rsid w:val="004D460F"/>
    <w:rsid w:val="004D7BBC"/>
    <w:rsid w:val="004D7F85"/>
    <w:rsid w:val="004E2591"/>
    <w:rsid w:val="004E41F1"/>
    <w:rsid w:val="004E447F"/>
    <w:rsid w:val="004E5E5E"/>
    <w:rsid w:val="004E6FB8"/>
    <w:rsid w:val="004E7BD0"/>
    <w:rsid w:val="004F41DD"/>
    <w:rsid w:val="004F4F01"/>
    <w:rsid w:val="004F5A2F"/>
    <w:rsid w:val="004F6101"/>
    <w:rsid w:val="0050173F"/>
    <w:rsid w:val="005031A7"/>
    <w:rsid w:val="005050B5"/>
    <w:rsid w:val="00506199"/>
    <w:rsid w:val="005072F1"/>
    <w:rsid w:val="00510187"/>
    <w:rsid w:val="005121EF"/>
    <w:rsid w:val="0051302D"/>
    <w:rsid w:val="0051378C"/>
    <w:rsid w:val="005140BB"/>
    <w:rsid w:val="00517891"/>
    <w:rsid w:val="00520F79"/>
    <w:rsid w:val="005264D4"/>
    <w:rsid w:val="00527916"/>
    <w:rsid w:val="00530FCC"/>
    <w:rsid w:val="0053194F"/>
    <w:rsid w:val="0053444F"/>
    <w:rsid w:val="00535C35"/>
    <w:rsid w:val="00540946"/>
    <w:rsid w:val="00540BEC"/>
    <w:rsid w:val="0054396E"/>
    <w:rsid w:val="005445E6"/>
    <w:rsid w:val="005452EE"/>
    <w:rsid w:val="0054616B"/>
    <w:rsid w:val="00546610"/>
    <w:rsid w:val="00547514"/>
    <w:rsid w:val="005513B3"/>
    <w:rsid w:val="00554D99"/>
    <w:rsid w:val="00556411"/>
    <w:rsid w:val="00556D74"/>
    <w:rsid w:val="00561C45"/>
    <w:rsid w:val="005623BB"/>
    <w:rsid w:val="00566B18"/>
    <w:rsid w:val="00566C42"/>
    <w:rsid w:val="00575550"/>
    <w:rsid w:val="0057622E"/>
    <w:rsid w:val="00582954"/>
    <w:rsid w:val="00584BAB"/>
    <w:rsid w:val="0058566F"/>
    <w:rsid w:val="00585679"/>
    <w:rsid w:val="0058598A"/>
    <w:rsid w:val="005877FC"/>
    <w:rsid w:val="00587C29"/>
    <w:rsid w:val="00590794"/>
    <w:rsid w:val="005934CA"/>
    <w:rsid w:val="00594041"/>
    <w:rsid w:val="005959CC"/>
    <w:rsid w:val="0059697A"/>
    <w:rsid w:val="005A17B1"/>
    <w:rsid w:val="005A3F9C"/>
    <w:rsid w:val="005A5A48"/>
    <w:rsid w:val="005A6F23"/>
    <w:rsid w:val="005B0ACD"/>
    <w:rsid w:val="005B3506"/>
    <w:rsid w:val="005B5541"/>
    <w:rsid w:val="005B6456"/>
    <w:rsid w:val="005B79B7"/>
    <w:rsid w:val="005C1672"/>
    <w:rsid w:val="005C2FBA"/>
    <w:rsid w:val="005C4279"/>
    <w:rsid w:val="005C5E9D"/>
    <w:rsid w:val="005D3714"/>
    <w:rsid w:val="005D3736"/>
    <w:rsid w:val="005D536C"/>
    <w:rsid w:val="005D5AA6"/>
    <w:rsid w:val="005D7BFC"/>
    <w:rsid w:val="005E0C34"/>
    <w:rsid w:val="005E0E21"/>
    <w:rsid w:val="005E11BB"/>
    <w:rsid w:val="005E195A"/>
    <w:rsid w:val="005E32B9"/>
    <w:rsid w:val="005E4DD6"/>
    <w:rsid w:val="005E70A5"/>
    <w:rsid w:val="005E77BD"/>
    <w:rsid w:val="005F0190"/>
    <w:rsid w:val="005F0CC0"/>
    <w:rsid w:val="005F371A"/>
    <w:rsid w:val="005F37EF"/>
    <w:rsid w:val="005F49C8"/>
    <w:rsid w:val="005F4D17"/>
    <w:rsid w:val="005F56FF"/>
    <w:rsid w:val="005F5935"/>
    <w:rsid w:val="005F66E7"/>
    <w:rsid w:val="005F6E32"/>
    <w:rsid w:val="00607AF4"/>
    <w:rsid w:val="0061124C"/>
    <w:rsid w:val="00614CEA"/>
    <w:rsid w:val="00615EF0"/>
    <w:rsid w:val="00617179"/>
    <w:rsid w:val="00620B1E"/>
    <w:rsid w:val="00621723"/>
    <w:rsid w:val="00624F7A"/>
    <w:rsid w:val="00627943"/>
    <w:rsid w:val="006319D6"/>
    <w:rsid w:val="00631FDA"/>
    <w:rsid w:val="00634A70"/>
    <w:rsid w:val="00634BDA"/>
    <w:rsid w:val="00635A03"/>
    <w:rsid w:val="00636B59"/>
    <w:rsid w:val="00637F7C"/>
    <w:rsid w:val="0064023A"/>
    <w:rsid w:val="0064110B"/>
    <w:rsid w:val="006454E9"/>
    <w:rsid w:val="00646C03"/>
    <w:rsid w:val="00651F6F"/>
    <w:rsid w:val="006523D8"/>
    <w:rsid w:val="00655BC1"/>
    <w:rsid w:val="00657CE0"/>
    <w:rsid w:val="00662103"/>
    <w:rsid w:val="0066324A"/>
    <w:rsid w:val="00664240"/>
    <w:rsid w:val="006648FF"/>
    <w:rsid w:val="00665158"/>
    <w:rsid w:val="00667051"/>
    <w:rsid w:val="00667109"/>
    <w:rsid w:val="00670315"/>
    <w:rsid w:val="006716B7"/>
    <w:rsid w:val="00672004"/>
    <w:rsid w:val="00672F97"/>
    <w:rsid w:val="00675637"/>
    <w:rsid w:val="006757A8"/>
    <w:rsid w:val="0068103E"/>
    <w:rsid w:val="00682190"/>
    <w:rsid w:val="006863F6"/>
    <w:rsid w:val="00686604"/>
    <w:rsid w:val="00686EE3"/>
    <w:rsid w:val="00687417"/>
    <w:rsid w:val="00690D2A"/>
    <w:rsid w:val="00694F07"/>
    <w:rsid w:val="00695790"/>
    <w:rsid w:val="006971BF"/>
    <w:rsid w:val="006A0FD8"/>
    <w:rsid w:val="006A22C6"/>
    <w:rsid w:val="006A37B2"/>
    <w:rsid w:val="006B4BB6"/>
    <w:rsid w:val="006B62BB"/>
    <w:rsid w:val="006B777E"/>
    <w:rsid w:val="006C48FA"/>
    <w:rsid w:val="006C5EFF"/>
    <w:rsid w:val="006C62C4"/>
    <w:rsid w:val="006C6B33"/>
    <w:rsid w:val="006C71B2"/>
    <w:rsid w:val="006C7D28"/>
    <w:rsid w:val="006D04E3"/>
    <w:rsid w:val="006D3BB3"/>
    <w:rsid w:val="006D7FB5"/>
    <w:rsid w:val="006E27EA"/>
    <w:rsid w:val="006F1CB4"/>
    <w:rsid w:val="006F35F9"/>
    <w:rsid w:val="006F3C62"/>
    <w:rsid w:val="006F4084"/>
    <w:rsid w:val="006F5716"/>
    <w:rsid w:val="006F5B77"/>
    <w:rsid w:val="006F763C"/>
    <w:rsid w:val="00700F03"/>
    <w:rsid w:val="007021FF"/>
    <w:rsid w:val="007052A9"/>
    <w:rsid w:val="00705798"/>
    <w:rsid w:val="00707EEA"/>
    <w:rsid w:val="007109F6"/>
    <w:rsid w:val="007115BB"/>
    <w:rsid w:val="00714D9C"/>
    <w:rsid w:val="00721A15"/>
    <w:rsid w:val="00722348"/>
    <w:rsid w:val="00723AC0"/>
    <w:rsid w:val="00725793"/>
    <w:rsid w:val="00730A6E"/>
    <w:rsid w:val="00731B83"/>
    <w:rsid w:val="007346A9"/>
    <w:rsid w:val="00735B52"/>
    <w:rsid w:val="007433A6"/>
    <w:rsid w:val="00743681"/>
    <w:rsid w:val="00746B89"/>
    <w:rsid w:val="00747DE1"/>
    <w:rsid w:val="007533D2"/>
    <w:rsid w:val="007539B6"/>
    <w:rsid w:val="00753EA6"/>
    <w:rsid w:val="00756DA7"/>
    <w:rsid w:val="0076214B"/>
    <w:rsid w:val="00762323"/>
    <w:rsid w:val="007627C4"/>
    <w:rsid w:val="00764677"/>
    <w:rsid w:val="00765599"/>
    <w:rsid w:val="00770B26"/>
    <w:rsid w:val="0077379B"/>
    <w:rsid w:val="0077397B"/>
    <w:rsid w:val="007744DC"/>
    <w:rsid w:val="007828E9"/>
    <w:rsid w:val="0078302F"/>
    <w:rsid w:val="00783EED"/>
    <w:rsid w:val="007859E7"/>
    <w:rsid w:val="00790C05"/>
    <w:rsid w:val="0079304F"/>
    <w:rsid w:val="007930B7"/>
    <w:rsid w:val="007931BB"/>
    <w:rsid w:val="00793689"/>
    <w:rsid w:val="007943A3"/>
    <w:rsid w:val="00794912"/>
    <w:rsid w:val="007A0731"/>
    <w:rsid w:val="007A16BF"/>
    <w:rsid w:val="007A5015"/>
    <w:rsid w:val="007A5219"/>
    <w:rsid w:val="007B09DB"/>
    <w:rsid w:val="007B2608"/>
    <w:rsid w:val="007B37EF"/>
    <w:rsid w:val="007B40B7"/>
    <w:rsid w:val="007B4D11"/>
    <w:rsid w:val="007B561E"/>
    <w:rsid w:val="007B6BC3"/>
    <w:rsid w:val="007B7808"/>
    <w:rsid w:val="007C0CB8"/>
    <w:rsid w:val="007C1BA8"/>
    <w:rsid w:val="007C3207"/>
    <w:rsid w:val="007C3746"/>
    <w:rsid w:val="007C4AF3"/>
    <w:rsid w:val="007C5A0F"/>
    <w:rsid w:val="007D209A"/>
    <w:rsid w:val="007D400B"/>
    <w:rsid w:val="007D5D1F"/>
    <w:rsid w:val="007D73E9"/>
    <w:rsid w:val="007D7BB7"/>
    <w:rsid w:val="007E0095"/>
    <w:rsid w:val="007E13E3"/>
    <w:rsid w:val="007E29A0"/>
    <w:rsid w:val="007E30E1"/>
    <w:rsid w:val="007E6768"/>
    <w:rsid w:val="007F05BC"/>
    <w:rsid w:val="007F49DF"/>
    <w:rsid w:val="007F544E"/>
    <w:rsid w:val="007F6167"/>
    <w:rsid w:val="007F6203"/>
    <w:rsid w:val="007F6605"/>
    <w:rsid w:val="007F672D"/>
    <w:rsid w:val="007F6E34"/>
    <w:rsid w:val="007F7038"/>
    <w:rsid w:val="007F76AE"/>
    <w:rsid w:val="007F7FF9"/>
    <w:rsid w:val="0080046D"/>
    <w:rsid w:val="00802F8D"/>
    <w:rsid w:val="00803405"/>
    <w:rsid w:val="008040C2"/>
    <w:rsid w:val="008067E3"/>
    <w:rsid w:val="008112BC"/>
    <w:rsid w:val="008112EA"/>
    <w:rsid w:val="00811CB0"/>
    <w:rsid w:val="008165E3"/>
    <w:rsid w:val="00816AA9"/>
    <w:rsid w:val="00816D1F"/>
    <w:rsid w:val="00817D40"/>
    <w:rsid w:val="0082069A"/>
    <w:rsid w:val="00820DF6"/>
    <w:rsid w:val="008257A7"/>
    <w:rsid w:val="00825DF9"/>
    <w:rsid w:val="008277CD"/>
    <w:rsid w:val="008306B9"/>
    <w:rsid w:val="0083190E"/>
    <w:rsid w:val="00831C53"/>
    <w:rsid w:val="00835C44"/>
    <w:rsid w:val="00837E4F"/>
    <w:rsid w:val="008406F1"/>
    <w:rsid w:val="00841C0B"/>
    <w:rsid w:val="008456F0"/>
    <w:rsid w:val="00846113"/>
    <w:rsid w:val="008509BA"/>
    <w:rsid w:val="0085485C"/>
    <w:rsid w:val="008603A5"/>
    <w:rsid w:val="008608CA"/>
    <w:rsid w:val="00864967"/>
    <w:rsid w:val="00865056"/>
    <w:rsid w:val="008676D2"/>
    <w:rsid w:val="00867B96"/>
    <w:rsid w:val="00871C0D"/>
    <w:rsid w:val="0087664B"/>
    <w:rsid w:val="0087698D"/>
    <w:rsid w:val="00881C13"/>
    <w:rsid w:val="00882149"/>
    <w:rsid w:val="00883F78"/>
    <w:rsid w:val="0089117B"/>
    <w:rsid w:val="00891EAB"/>
    <w:rsid w:val="00893D48"/>
    <w:rsid w:val="00894275"/>
    <w:rsid w:val="00897045"/>
    <w:rsid w:val="008A0105"/>
    <w:rsid w:val="008A0EF1"/>
    <w:rsid w:val="008A0F6A"/>
    <w:rsid w:val="008A11EE"/>
    <w:rsid w:val="008A1F5E"/>
    <w:rsid w:val="008A51DA"/>
    <w:rsid w:val="008A5A77"/>
    <w:rsid w:val="008A6D41"/>
    <w:rsid w:val="008B1320"/>
    <w:rsid w:val="008B305F"/>
    <w:rsid w:val="008B4518"/>
    <w:rsid w:val="008B515F"/>
    <w:rsid w:val="008B5345"/>
    <w:rsid w:val="008B7FE3"/>
    <w:rsid w:val="008C0D58"/>
    <w:rsid w:val="008C385F"/>
    <w:rsid w:val="008C4E00"/>
    <w:rsid w:val="008C5362"/>
    <w:rsid w:val="008C7C92"/>
    <w:rsid w:val="008D1973"/>
    <w:rsid w:val="008D4D08"/>
    <w:rsid w:val="008D5F73"/>
    <w:rsid w:val="008E2B84"/>
    <w:rsid w:val="008E3C4C"/>
    <w:rsid w:val="008E7A0D"/>
    <w:rsid w:val="008F02A8"/>
    <w:rsid w:val="008F08CE"/>
    <w:rsid w:val="008F0B93"/>
    <w:rsid w:val="008F257C"/>
    <w:rsid w:val="008F3528"/>
    <w:rsid w:val="008F5CB4"/>
    <w:rsid w:val="008F6369"/>
    <w:rsid w:val="008F6BFA"/>
    <w:rsid w:val="008F7711"/>
    <w:rsid w:val="009002E9"/>
    <w:rsid w:val="009003F5"/>
    <w:rsid w:val="009006CA"/>
    <w:rsid w:val="00903317"/>
    <w:rsid w:val="009035BE"/>
    <w:rsid w:val="00903625"/>
    <w:rsid w:val="00903A29"/>
    <w:rsid w:val="009057AF"/>
    <w:rsid w:val="00906F28"/>
    <w:rsid w:val="00907465"/>
    <w:rsid w:val="00910DA9"/>
    <w:rsid w:val="009117C8"/>
    <w:rsid w:val="00911A01"/>
    <w:rsid w:val="00913348"/>
    <w:rsid w:val="00921F05"/>
    <w:rsid w:val="00925077"/>
    <w:rsid w:val="009256DC"/>
    <w:rsid w:val="0092667C"/>
    <w:rsid w:val="00931C93"/>
    <w:rsid w:val="00934185"/>
    <w:rsid w:val="00934320"/>
    <w:rsid w:val="00935FF1"/>
    <w:rsid w:val="009363EB"/>
    <w:rsid w:val="00937B4E"/>
    <w:rsid w:val="00940307"/>
    <w:rsid w:val="00943079"/>
    <w:rsid w:val="009438C8"/>
    <w:rsid w:val="00950B7B"/>
    <w:rsid w:val="009516AC"/>
    <w:rsid w:val="00953579"/>
    <w:rsid w:val="009563E5"/>
    <w:rsid w:val="00960E02"/>
    <w:rsid w:val="00962E77"/>
    <w:rsid w:val="00963AD3"/>
    <w:rsid w:val="00964892"/>
    <w:rsid w:val="009668F6"/>
    <w:rsid w:val="00970EEC"/>
    <w:rsid w:val="009712F6"/>
    <w:rsid w:val="0097156A"/>
    <w:rsid w:val="00973982"/>
    <w:rsid w:val="0097551B"/>
    <w:rsid w:val="00975565"/>
    <w:rsid w:val="009768A6"/>
    <w:rsid w:val="00977589"/>
    <w:rsid w:val="00982A1E"/>
    <w:rsid w:val="00983642"/>
    <w:rsid w:val="0098668D"/>
    <w:rsid w:val="0098694A"/>
    <w:rsid w:val="00990B70"/>
    <w:rsid w:val="009921C4"/>
    <w:rsid w:val="00992EE8"/>
    <w:rsid w:val="00994A78"/>
    <w:rsid w:val="00995AFD"/>
    <w:rsid w:val="00997D28"/>
    <w:rsid w:val="009A1915"/>
    <w:rsid w:val="009A2534"/>
    <w:rsid w:val="009A373C"/>
    <w:rsid w:val="009A3BA5"/>
    <w:rsid w:val="009B1184"/>
    <w:rsid w:val="009B1714"/>
    <w:rsid w:val="009B2136"/>
    <w:rsid w:val="009B3234"/>
    <w:rsid w:val="009B488D"/>
    <w:rsid w:val="009B708F"/>
    <w:rsid w:val="009C6128"/>
    <w:rsid w:val="009C64FC"/>
    <w:rsid w:val="009D1854"/>
    <w:rsid w:val="009D3739"/>
    <w:rsid w:val="009D3AA2"/>
    <w:rsid w:val="009D473B"/>
    <w:rsid w:val="009D6E59"/>
    <w:rsid w:val="009D7054"/>
    <w:rsid w:val="009E172D"/>
    <w:rsid w:val="009E4032"/>
    <w:rsid w:val="009E604F"/>
    <w:rsid w:val="009E6BB3"/>
    <w:rsid w:val="009E7F33"/>
    <w:rsid w:val="009F2E12"/>
    <w:rsid w:val="009F50D8"/>
    <w:rsid w:val="009F67A2"/>
    <w:rsid w:val="00A01689"/>
    <w:rsid w:val="00A02421"/>
    <w:rsid w:val="00A02D7C"/>
    <w:rsid w:val="00A07D2B"/>
    <w:rsid w:val="00A10949"/>
    <w:rsid w:val="00A12009"/>
    <w:rsid w:val="00A1217B"/>
    <w:rsid w:val="00A13FCA"/>
    <w:rsid w:val="00A16071"/>
    <w:rsid w:val="00A168AE"/>
    <w:rsid w:val="00A16ECB"/>
    <w:rsid w:val="00A1728D"/>
    <w:rsid w:val="00A20BC0"/>
    <w:rsid w:val="00A21DA7"/>
    <w:rsid w:val="00A23B04"/>
    <w:rsid w:val="00A270B3"/>
    <w:rsid w:val="00A36A37"/>
    <w:rsid w:val="00A36AB8"/>
    <w:rsid w:val="00A3749A"/>
    <w:rsid w:val="00A416E8"/>
    <w:rsid w:val="00A41C03"/>
    <w:rsid w:val="00A4420D"/>
    <w:rsid w:val="00A454D9"/>
    <w:rsid w:val="00A45551"/>
    <w:rsid w:val="00A508F5"/>
    <w:rsid w:val="00A51B98"/>
    <w:rsid w:val="00A524EF"/>
    <w:rsid w:val="00A53CB0"/>
    <w:rsid w:val="00A55334"/>
    <w:rsid w:val="00A5587C"/>
    <w:rsid w:val="00A61301"/>
    <w:rsid w:val="00A61ECC"/>
    <w:rsid w:val="00A620A2"/>
    <w:rsid w:val="00A6383D"/>
    <w:rsid w:val="00A64D91"/>
    <w:rsid w:val="00A65A23"/>
    <w:rsid w:val="00A66C53"/>
    <w:rsid w:val="00A67C1F"/>
    <w:rsid w:val="00A74949"/>
    <w:rsid w:val="00A75520"/>
    <w:rsid w:val="00A812E1"/>
    <w:rsid w:val="00A8161B"/>
    <w:rsid w:val="00A8305D"/>
    <w:rsid w:val="00A83092"/>
    <w:rsid w:val="00A83232"/>
    <w:rsid w:val="00A83D5D"/>
    <w:rsid w:val="00A83D8D"/>
    <w:rsid w:val="00A84769"/>
    <w:rsid w:val="00A92878"/>
    <w:rsid w:val="00A93E2C"/>
    <w:rsid w:val="00A941D9"/>
    <w:rsid w:val="00A96CE4"/>
    <w:rsid w:val="00A9766F"/>
    <w:rsid w:val="00A97CBB"/>
    <w:rsid w:val="00A97DAD"/>
    <w:rsid w:val="00AA0E96"/>
    <w:rsid w:val="00AA3941"/>
    <w:rsid w:val="00AA4B10"/>
    <w:rsid w:val="00AA5D5D"/>
    <w:rsid w:val="00AA7BE8"/>
    <w:rsid w:val="00AB05F0"/>
    <w:rsid w:val="00AB12E4"/>
    <w:rsid w:val="00AB15B1"/>
    <w:rsid w:val="00AB2F53"/>
    <w:rsid w:val="00AB3EDC"/>
    <w:rsid w:val="00AB3EE3"/>
    <w:rsid w:val="00AB4CB4"/>
    <w:rsid w:val="00AB4F87"/>
    <w:rsid w:val="00AC0A0D"/>
    <w:rsid w:val="00AC2865"/>
    <w:rsid w:val="00AC76C5"/>
    <w:rsid w:val="00AD1904"/>
    <w:rsid w:val="00AD1FA7"/>
    <w:rsid w:val="00AD2566"/>
    <w:rsid w:val="00AD517B"/>
    <w:rsid w:val="00AE1E80"/>
    <w:rsid w:val="00AE256E"/>
    <w:rsid w:val="00AE42FD"/>
    <w:rsid w:val="00AF08B5"/>
    <w:rsid w:val="00AF21AD"/>
    <w:rsid w:val="00AF4F5E"/>
    <w:rsid w:val="00AF6943"/>
    <w:rsid w:val="00AF6B28"/>
    <w:rsid w:val="00AF72CA"/>
    <w:rsid w:val="00AF76DC"/>
    <w:rsid w:val="00B00E8E"/>
    <w:rsid w:val="00B06846"/>
    <w:rsid w:val="00B10EB8"/>
    <w:rsid w:val="00B12285"/>
    <w:rsid w:val="00B2019D"/>
    <w:rsid w:val="00B2049B"/>
    <w:rsid w:val="00B22DC3"/>
    <w:rsid w:val="00B2534B"/>
    <w:rsid w:val="00B26394"/>
    <w:rsid w:val="00B27361"/>
    <w:rsid w:val="00B275FE"/>
    <w:rsid w:val="00B27D8D"/>
    <w:rsid w:val="00B3039B"/>
    <w:rsid w:val="00B305FF"/>
    <w:rsid w:val="00B3793D"/>
    <w:rsid w:val="00B37E75"/>
    <w:rsid w:val="00B37EA2"/>
    <w:rsid w:val="00B41C22"/>
    <w:rsid w:val="00B43111"/>
    <w:rsid w:val="00B46DD6"/>
    <w:rsid w:val="00B46EED"/>
    <w:rsid w:val="00B536E3"/>
    <w:rsid w:val="00B55D47"/>
    <w:rsid w:val="00B55F08"/>
    <w:rsid w:val="00B61DC1"/>
    <w:rsid w:val="00B62CF1"/>
    <w:rsid w:val="00B647C7"/>
    <w:rsid w:val="00B65106"/>
    <w:rsid w:val="00B7006F"/>
    <w:rsid w:val="00B7038A"/>
    <w:rsid w:val="00B71101"/>
    <w:rsid w:val="00B71EC3"/>
    <w:rsid w:val="00B7421E"/>
    <w:rsid w:val="00B81CC2"/>
    <w:rsid w:val="00B84D54"/>
    <w:rsid w:val="00B84E04"/>
    <w:rsid w:val="00B90491"/>
    <w:rsid w:val="00B90F02"/>
    <w:rsid w:val="00B93455"/>
    <w:rsid w:val="00B948E9"/>
    <w:rsid w:val="00B9607E"/>
    <w:rsid w:val="00BA0239"/>
    <w:rsid w:val="00BA04E8"/>
    <w:rsid w:val="00BA143B"/>
    <w:rsid w:val="00BA5D96"/>
    <w:rsid w:val="00BB0CDB"/>
    <w:rsid w:val="00BB0D7E"/>
    <w:rsid w:val="00BB2942"/>
    <w:rsid w:val="00BB3C90"/>
    <w:rsid w:val="00BC0282"/>
    <w:rsid w:val="00BC33E0"/>
    <w:rsid w:val="00BC4B79"/>
    <w:rsid w:val="00BC5910"/>
    <w:rsid w:val="00BC68D2"/>
    <w:rsid w:val="00BC7D7B"/>
    <w:rsid w:val="00BC7F74"/>
    <w:rsid w:val="00BD0606"/>
    <w:rsid w:val="00BD0A23"/>
    <w:rsid w:val="00BD18F9"/>
    <w:rsid w:val="00BD2941"/>
    <w:rsid w:val="00BD2AC7"/>
    <w:rsid w:val="00BD3492"/>
    <w:rsid w:val="00BD3BA7"/>
    <w:rsid w:val="00BD6A15"/>
    <w:rsid w:val="00BE061C"/>
    <w:rsid w:val="00BE2AC2"/>
    <w:rsid w:val="00BE3827"/>
    <w:rsid w:val="00BE63B2"/>
    <w:rsid w:val="00BE6ADE"/>
    <w:rsid w:val="00BE6F38"/>
    <w:rsid w:val="00BF062B"/>
    <w:rsid w:val="00BF2251"/>
    <w:rsid w:val="00BF2F62"/>
    <w:rsid w:val="00BF5B4D"/>
    <w:rsid w:val="00BF6272"/>
    <w:rsid w:val="00BF7E30"/>
    <w:rsid w:val="00C01F8C"/>
    <w:rsid w:val="00C02B98"/>
    <w:rsid w:val="00C03267"/>
    <w:rsid w:val="00C03BC3"/>
    <w:rsid w:val="00C100AB"/>
    <w:rsid w:val="00C11794"/>
    <w:rsid w:val="00C140A4"/>
    <w:rsid w:val="00C14BD8"/>
    <w:rsid w:val="00C14FDC"/>
    <w:rsid w:val="00C15D87"/>
    <w:rsid w:val="00C16117"/>
    <w:rsid w:val="00C1683D"/>
    <w:rsid w:val="00C16D22"/>
    <w:rsid w:val="00C17238"/>
    <w:rsid w:val="00C20806"/>
    <w:rsid w:val="00C20B23"/>
    <w:rsid w:val="00C213B0"/>
    <w:rsid w:val="00C250C4"/>
    <w:rsid w:val="00C31153"/>
    <w:rsid w:val="00C324D8"/>
    <w:rsid w:val="00C3432F"/>
    <w:rsid w:val="00C349D8"/>
    <w:rsid w:val="00C35517"/>
    <w:rsid w:val="00C367F8"/>
    <w:rsid w:val="00C3725B"/>
    <w:rsid w:val="00C40441"/>
    <w:rsid w:val="00C40490"/>
    <w:rsid w:val="00C40D0C"/>
    <w:rsid w:val="00C412D8"/>
    <w:rsid w:val="00C422CB"/>
    <w:rsid w:val="00C4234F"/>
    <w:rsid w:val="00C43BA2"/>
    <w:rsid w:val="00C472B1"/>
    <w:rsid w:val="00C518E6"/>
    <w:rsid w:val="00C52917"/>
    <w:rsid w:val="00C53171"/>
    <w:rsid w:val="00C541A3"/>
    <w:rsid w:val="00C54367"/>
    <w:rsid w:val="00C55A26"/>
    <w:rsid w:val="00C56A97"/>
    <w:rsid w:val="00C60A7B"/>
    <w:rsid w:val="00C61FB1"/>
    <w:rsid w:val="00C62E2E"/>
    <w:rsid w:val="00C62EAA"/>
    <w:rsid w:val="00C63AA3"/>
    <w:rsid w:val="00C641CC"/>
    <w:rsid w:val="00C65F12"/>
    <w:rsid w:val="00C70A9E"/>
    <w:rsid w:val="00C71C21"/>
    <w:rsid w:val="00C730F7"/>
    <w:rsid w:val="00C73141"/>
    <w:rsid w:val="00C73962"/>
    <w:rsid w:val="00C739D6"/>
    <w:rsid w:val="00C741C4"/>
    <w:rsid w:val="00C745C8"/>
    <w:rsid w:val="00C74C87"/>
    <w:rsid w:val="00C76A12"/>
    <w:rsid w:val="00C7781A"/>
    <w:rsid w:val="00C8360F"/>
    <w:rsid w:val="00C86F90"/>
    <w:rsid w:val="00C87B73"/>
    <w:rsid w:val="00C87F2F"/>
    <w:rsid w:val="00C958EB"/>
    <w:rsid w:val="00C96C63"/>
    <w:rsid w:val="00C9752C"/>
    <w:rsid w:val="00CA0EBF"/>
    <w:rsid w:val="00CA4850"/>
    <w:rsid w:val="00CA6799"/>
    <w:rsid w:val="00CA6887"/>
    <w:rsid w:val="00CB12E9"/>
    <w:rsid w:val="00CB6ED1"/>
    <w:rsid w:val="00CC167D"/>
    <w:rsid w:val="00CC1B7E"/>
    <w:rsid w:val="00CC1BE8"/>
    <w:rsid w:val="00CC55ED"/>
    <w:rsid w:val="00CC6E47"/>
    <w:rsid w:val="00CD13B5"/>
    <w:rsid w:val="00CD5D99"/>
    <w:rsid w:val="00CD652C"/>
    <w:rsid w:val="00CD7CA9"/>
    <w:rsid w:val="00CE0A47"/>
    <w:rsid w:val="00CE0ADC"/>
    <w:rsid w:val="00CE261C"/>
    <w:rsid w:val="00CE3CE3"/>
    <w:rsid w:val="00CE46B6"/>
    <w:rsid w:val="00CE4EC5"/>
    <w:rsid w:val="00CE5057"/>
    <w:rsid w:val="00CE58EA"/>
    <w:rsid w:val="00CE7841"/>
    <w:rsid w:val="00CF2972"/>
    <w:rsid w:val="00CF64AA"/>
    <w:rsid w:val="00CF747C"/>
    <w:rsid w:val="00D00568"/>
    <w:rsid w:val="00D028C7"/>
    <w:rsid w:val="00D03E45"/>
    <w:rsid w:val="00D042EE"/>
    <w:rsid w:val="00D060C4"/>
    <w:rsid w:val="00D06DA3"/>
    <w:rsid w:val="00D112FD"/>
    <w:rsid w:val="00D11E8D"/>
    <w:rsid w:val="00D123DC"/>
    <w:rsid w:val="00D12AE2"/>
    <w:rsid w:val="00D1472A"/>
    <w:rsid w:val="00D14E0B"/>
    <w:rsid w:val="00D16957"/>
    <w:rsid w:val="00D17523"/>
    <w:rsid w:val="00D223F4"/>
    <w:rsid w:val="00D2395E"/>
    <w:rsid w:val="00D26756"/>
    <w:rsid w:val="00D33A62"/>
    <w:rsid w:val="00D33AA9"/>
    <w:rsid w:val="00D34E17"/>
    <w:rsid w:val="00D34E4D"/>
    <w:rsid w:val="00D44A5E"/>
    <w:rsid w:val="00D45382"/>
    <w:rsid w:val="00D45B59"/>
    <w:rsid w:val="00D4617D"/>
    <w:rsid w:val="00D477B2"/>
    <w:rsid w:val="00D47905"/>
    <w:rsid w:val="00D47994"/>
    <w:rsid w:val="00D501AC"/>
    <w:rsid w:val="00D53B72"/>
    <w:rsid w:val="00D56284"/>
    <w:rsid w:val="00D5629A"/>
    <w:rsid w:val="00D56DBD"/>
    <w:rsid w:val="00D625D2"/>
    <w:rsid w:val="00D62630"/>
    <w:rsid w:val="00D656E6"/>
    <w:rsid w:val="00D65B9D"/>
    <w:rsid w:val="00D67193"/>
    <w:rsid w:val="00D700B3"/>
    <w:rsid w:val="00D70533"/>
    <w:rsid w:val="00D736C7"/>
    <w:rsid w:val="00D74E48"/>
    <w:rsid w:val="00D75E1D"/>
    <w:rsid w:val="00D76A5F"/>
    <w:rsid w:val="00D80047"/>
    <w:rsid w:val="00D81019"/>
    <w:rsid w:val="00D81F61"/>
    <w:rsid w:val="00D82BF4"/>
    <w:rsid w:val="00D82C33"/>
    <w:rsid w:val="00D85D45"/>
    <w:rsid w:val="00DA0A6E"/>
    <w:rsid w:val="00DA1400"/>
    <w:rsid w:val="00DA44AC"/>
    <w:rsid w:val="00DA51BA"/>
    <w:rsid w:val="00DA6AB3"/>
    <w:rsid w:val="00DB07DE"/>
    <w:rsid w:val="00DB0AE3"/>
    <w:rsid w:val="00DB0DAD"/>
    <w:rsid w:val="00DB3B88"/>
    <w:rsid w:val="00DB4946"/>
    <w:rsid w:val="00DB6C3D"/>
    <w:rsid w:val="00DC28B8"/>
    <w:rsid w:val="00DC3314"/>
    <w:rsid w:val="00DC424E"/>
    <w:rsid w:val="00DC608C"/>
    <w:rsid w:val="00DD03FE"/>
    <w:rsid w:val="00DD0E11"/>
    <w:rsid w:val="00DD0EFD"/>
    <w:rsid w:val="00DD2873"/>
    <w:rsid w:val="00DD40F6"/>
    <w:rsid w:val="00DD4422"/>
    <w:rsid w:val="00DD6DB2"/>
    <w:rsid w:val="00DD712C"/>
    <w:rsid w:val="00DE2F9B"/>
    <w:rsid w:val="00DE58A6"/>
    <w:rsid w:val="00DE6377"/>
    <w:rsid w:val="00DF056C"/>
    <w:rsid w:val="00DF1AC0"/>
    <w:rsid w:val="00DF4216"/>
    <w:rsid w:val="00DF4BE0"/>
    <w:rsid w:val="00DF4E49"/>
    <w:rsid w:val="00E0088D"/>
    <w:rsid w:val="00E01807"/>
    <w:rsid w:val="00E0195D"/>
    <w:rsid w:val="00E06D68"/>
    <w:rsid w:val="00E07A73"/>
    <w:rsid w:val="00E11768"/>
    <w:rsid w:val="00E11924"/>
    <w:rsid w:val="00E119BC"/>
    <w:rsid w:val="00E11A52"/>
    <w:rsid w:val="00E1542E"/>
    <w:rsid w:val="00E17D0C"/>
    <w:rsid w:val="00E21E89"/>
    <w:rsid w:val="00E227CA"/>
    <w:rsid w:val="00E228D3"/>
    <w:rsid w:val="00E236F0"/>
    <w:rsid w:val="00E25DD1"/>
    <w:rsid w:val="00E26F38"/>
    <w:rsid w:val="00E33794"/>
    <w:rsid w:val="00E3767A"/>
    <w:rsid w:val="00E37B55"/>
    <w:rsid w:val="00E41E78"/>
    <w:rsid w:val="00E42794"/>
    <w:rsid w:val="00E42CCB"/>
    <w:rsid w:val="00E44398"/>
    <w:rsid w:val="00E44442"/>
    <w:rsid w:val="00E44936"/>
    <w:rsid w:val="00E44B6B"/>
    <w:rsid w:val="00E47226"/>
    <w:rsid w:val="00E47CF4"/>
    <w:rsid w:val="00E50BBF"/>
    <w:rsid w:val="00E50FAB"/>
    <w:rsid w:val="00E52850"/>
    <w:rsid w:val="00E544D0"/>
    <w:rsid w:val="00E57324"/>
    <w:rsid w:val="00E60653"/>
    <w:rsid w:val="00E632E6"/>
    <w:rsid w:val="00E63462"/>
    <w:rsid w:val="00E6511A"/>
    <w:rsid w:val="00E65BE9"/>
    <w:rsid w:val="00E660B7"/>
    <w:rsid w:val="00E717EF"/>
    <w:rsid w:val="00E718DE"/>
    <w:rsid w:val="00E720D5"/>
    <w:rsid w:val="00E72C2A"/>
    <w:rsid w:val="00E7315F"/>
    <w:rsid w:val="00E751D9"/>
    <w:rsid w:val="00E7536C"/>
    <w:rsid w:val="00E76A82"/>
    <w:rsid w:val="00E77115"/>
    <w:rsid w:val="00E8248E"/>
    <w:rsid w:val="00E82B2D"/>
    <w:rsid w:val="00E8616F"/>
    <w:rsid w:val="00E863F1"/>
    <w:rsid w:val="00E86D45"/>
    <w:rsid w:val="00E926D9"/>
    <w:rsid w:val="00E92ABC"/>
    <w:rsid w:val="00E9533B"/>
    <w:rsid w:val="00E9707A"/>
    <w:rsid w:val="00E97AAF"/>
    <w:rsid w:val="00E97CBD"/>
    <w:rsid w:val="00EA1C34"/>
    <w:rsid w:val="00EA1CC3"/>
    <w:rsid w:val="00EA4B49"/>
    <w:rsid w:val="00EA4E43"/>
    <w:rsid w:val="00EA53F8"/>
    <w:rsid w:val="00EA5EB6"/>
    <w:rsid w:val="00EA5F80"/>
    <w:rsid w:val="00EB13B4"/>
    <w:rsid w:val="00EB1BE1"/>
    <w:rsid w:val="00EB4BA1"/>
    <w:rsid w:val="00EC1A02"/>
    <w:rsid w:val="00EC1C80"/>
    <w:rsid w:val="00EC21DA"/>
    <w:rsid w:val="00EC2A17"/>
    <w:rsid w:val="00EC4804"/>
    <w:rsid w:val="00EC5FEB"/>
    <w:rsid w:val="00EC6B0B"/>
    <w:rsid w:val="00ED046C"/>
    <w:rsid w:val="00ED068E"/>
    <w:rsid w:val="00ED12C1"/>
    <w:rsid w:val="00ED245F"/>
    <w:rsid w:val="00ED3BDB"/>
    <w:rsid w:val="00ED40C2"/>
    <w:rsid w:val="00ED4D96"/>
    <w:rsid w:val="00ED4FED"/>
    <w:rsid w:val="00ED67E3"/>
    <w:rsid w:val="00ED6EBC"/>
    <w:rsid w:val="00ED7505"/>
    <w:rsid w:val="00EE01A1"/>
    <w:rsid w:val="00EE099A"/>
    <w:rsid w:val="00EE1E08"/>
    <w:rsid w:val="00EE32CB"/>
    <w:rsid w:val="00EE3E97"/>
    <w:rsid w:val="00EE4D12"/>
    <w:rsid w:val="00EE4E6A"/>
    <w:rsid w:val="00EE6FA3"/>
    <w:rsid w:val="00EF66EA"/>
    <w:rsid w:val="00F01288"/>
    <w:rsid w:val="00F075FC"/>
    <w:rsid w:val="00F07DE5"/>
    <w:rsid w:val="00F12D84"/>
    <w:rsid w:val="00F13662"/>
    <w:rsid w:val="00F13EEC"/>
    <w:rsid w:val="00F14692"/>
    <w:rsid w:val="00F16002"/>
    <w:rsid w:val="00F16121"/>
    <w:rsid w:val="00F2186F"/>
    <w:rsid w:val="00F21EA1"/>
    <w:rsid w:val="00F2324E"/>
    <w:rsid w:val="00F2383F"/>
    <w:rsid w:val="00F24272"/>
    <w:rsid w:val="00F27E67"/>
    <w:rsid w:val="00F31259"/>
    <w:rsid w:val="00F33849"/>
    <w:rsid w:val="00F34114"/>
    <w:rsid w:val="00F344AC"/>
    <w:rsid w:val="00F354B9"/>
    <w:rsid w:val="00F3568F"/>
    <w:rsid w:val="00F35742"/>
    <w:rsid w:val="00F364C2"/>
    <w:rsid w:val="00F37F2B"/>
    <w:rsid w:val="00F430AB"/>
    <w:rsid w:val="00F4411D"/>
    <w:rsid w:val="00F4431E"/>
    <w:rsid w:val="00F44683"/>
    <w:rsid w:val="00F4512F"/>
    <w:rsid w:val="00F455C2"/>
    <w:rsid w:val="00F469A8"/>
    <w:rsid w:val="00F5232E"/>
    <w:rsid w:val="00F52B5E"/>
    <w:rsid w:val="00F5674A"/>
    <w:rsid w:val="00F56CED"/>
    <w:rsid w:val="00F57745"/>
    <w:rsid w:val="00F60F15"/>
    <w:rsid w:val="00F615B8"/>
    <w:rsid w:val="00F64B21"/>
    <w:rsid w:val="00F66479"/>
    <w:rsid w:val="00F679F7"/>
    <w:rsid w:val="00F704F6"/>
    <w:rsid w:val="00F70D7C"/>
    <w:rsid w:val="00F72502"/>
    <w:rsid w:val="00F744D1"/>
    <w:rsid w:val="00F75BBD"/>
    <w:rsid w:val="00F77E55"/>
    <w:rsid w:val="00F82A36"/>
    <w:rsid w:val="00F840E4"/>
    <w:rsid w:val="00F857AB"/>
    <w:rsid w:val="00F85C50"/>
    <w:rsid w:val="00F86967"/>
    <w:rsid w:val="00F87BE6"/>
    <w:rsid w:val="00F923F0"/>
    <w:rsid w:val="00F92F27"/>
    <w:rsid w:val="00F95CB3"/>
    <w:rsid w:val="00FA0E1E"/>
    <w:rsid w:val="00FA1E46"/>
    <w:rsid w:val="00FA544B"/>
    <w:rsid w:val="00FA5D58"/>
    <w:rsid w:val="00FA66A3"/>
    <w:rsid w:val="00FB00BE"/>
    <w:rsid w:val="00FB12F5"/>
    <w:rsid w:val="00FB2CFE"/>
    <w:rsid w:val="00FB2F63"/>
    <w:rsid w:val="00FB4481"/>
    <w:rsid w:val="00FC0009"/>
    <w:rsid w:val="00FC1940"/>
    <w:rsid w:val="00FC1BF2"/>
    <w:rsid w:val="00FC2518"/>
    <w:rsid w:val="00FC3CAB"/>
    <w:rsid w:val="00FC529B"/>
    <w:rsid w:val="00FC59A6"/>
    <w:rsid w:val="00FC7B34"/>
    <w:rsid w:val="00FD0B9C"/>
    <w:rsid w:val="00FD10CC"/>
    <w:rsid w:val="00FD1D8A"/>
    <w:rsid w:val="00FD2BFB"/>
    <w:rsid w:val="00FD3BE4"/>
    <w:rsid w:val="00FD425B"/>
    <w:rsid w:val="00FD4C45"/>
    <w:rsid w:val="00FD56E4"/>
    <w:rsid w:val="00FD5F34"/>
    <w:rsid w:val="00FE05DF"/>
    <w:rsid w:val="00FE164C"/>
    <w:rsid w:val="00FE17EA"/>
    <w:rsid w:val="00FE2FF9"/>
    <w:rsid w:val="00FE41DA"/>
    <w:rsid w:val="00FE5977"/>
    <w:rsid w:val="00FE6976"/>
    <w:rsid w:val="00FE6BEF"/>
    <w:rsid w:val="00FE6EFC"/>
    <w:rsid w:val="00FE728F"/>
    <w:rsid w:val="00FE7EEE"/>
    <w:rsid w:val="00FF0517"/>
    <w:rsid w:val="00FF263A"/>
    <w:rsid w:val="00FF3728"/>
    <w:rsid w:val="00FF3AD5"/>
    <w:rsid w:val="00FF67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date"/>
  <w:smartTagType w:namespaceuri="urn:schemas-microsoft-com:office:smarttags" w:name="time"/>
  <w:smartTagType w:namespaceuri="urn:schemas-microsoft-com:office:smarttags" w:name="PlaceName"/>
  <w:smartTagType w:namespaceuri="urn:schemas-microsoft-com:office:smarttags" w:name="PlaceType"/>
  <w:shapeDefaults>
    <o:shapedefaults v:ext="edit" spidmax="3074">
      <o:colormenu v:ext="edit" fillcolor="#cfc" strokecolor="#969696"/>
    </o:shapedefaults>
    <o:shapelayout v:ext="edit">
      <o:idmap v:ext="edit" data="1"/>
      <o:rules v:ext="edit">
        <o:r id="V:Rule1" type="connector" idref="#_x0000_s1130">
          <o:proxy start="" idref="#_x0000_s1128" connectloc="3"/>
          <o:proxy end="" idref="#_x0000_s1129" connectloc="0"/>
        </o:r>
        <o:r id="V:Rule2" type="connector" idref="#_x0000_s1131">
          <o:proxy start="" idref="#_x0000_s1128" connectloc="3"/>
          <o:proxy end="" idref="#_x0000_s1126" connectloc="1"/>
        </o:r>
        <o:r id="V:Rule3" type="connector" idref="#_x0000_s1132">
          <o:proxy start="" idref="#_x0000_s1126" connectloc="3"/>
          <o:proxy end="" idref="#_x0000_s1127" connectloc="0"/>
        </o:r>
        <o:r id="V:Rule15" type="connector" idref="#_x0000_s1044">
          <o:proxy start="" idref="#_x0000_s1038" connectloc="3"/>
          <o:proxy end="" idref="#_x0000_s1039" connectloc="1"/>
        </o:r>
        <o:r id="V:Rule16" type="connector" idref="#_x0000_s1045">
          <o:proxy start="" idref="#_x0000_s1038" connectloc="3"/>
          <o:proxy end="" idref="#_x0000_s1040" connectloc="1"/>
        </o:r>
        <o:r id="V:Rule17" type="connector" idref="#_x0000_s1046">
          <o:proxy start="" idref="#_x0000_s1040" connectloc="3"/>
          <o:proxy end="" idref="#_x0000_s1041" connectloc="0"/>
        </o:r>
        <o:r id="V:Rule18" type="connector" idref="#_x0000_s1047">
          <o:proxy start="" idref="#_x0000_s1043" connectloc="3"/>
          <o:proxy end="" idref="#_x0000_s1066" connectloc="0"/>
        </o:r>
        <o:r id="V:Rule19" type="connector" idref="#_x0000_s1048">
          <o:proxy start="" idref="#_x0000_s1039" connectloc="3"/>
          <o:proxy end="" idref="#_x0000_s1042" connectloc="0"/>
        </o:r>
        <o:r id="V:Rule20" type="connector" idref="#_x0000_s1049">
          <o:proxy start="" idref="#_x0000_s1038" connectloc="3"/>
          <o:proxy end="" idref="#_x0000_s1043" connectloc="1"/>
        </o:r>
        <o:r id="V:Rule21" type="connector" idref="#_x0000_s1054">
          <o:proxy start="" idref="#_x0000_s1038" connectloc="3"/>
          <o:proxy end="" idref="#_x0000_s1053" connectloc="0"/>
        </o:r>
        <o:r id="V:Rule22" type="connector" idref="#_x0000_s1055">
          <o:proxy start="" idref="#_x0000_s1038" connectloc="3"/>
          <o:proxy end="" idref="#_x0000_s1051" connectloc="1"/>
        </o:r>
        <o:r id="V:Rule23" type="connector" idref="#_x0000_s1056">
          <o:proxy start="" idref="#_x0000_s1038" connectloc="3"/>
          <o:proxy end="" idref="#_x0000_s1052" connectloc="1"/>
        </o:r>
        <o:r id="V:Rule24" type="connector" idref="#_x0000_s1058">
          <o:proxy start="" idref="#_x0000_s1051" connectloc="3"/>
          <o:proxy end="" idref="#_x0000_s1057" connectloc="0"/>
        </o:r>
        <o:r id="V:Rule25" type="connector" idref="#_x0000_s1061">
          <o:proxy start="" idref="#_x0000_s1038" connectloc="3"/>
          <o:proxy end="" idref="#_x0000_s1060" connectloc="1"/>
        </o:r>
        <o:r id="V:Rule26" type="connector" idref="#_x0000_s1062">
          <o:proxy start="" idref="#_x0000_s1060" connectloc="3"/>
          <o:proxy end="" idref="#_x0000_s1059" connectloc="0"/>
        </o:r>
        <o:r id="V:Rule27" type="connector" idref="#_x0000_s1063">
          <o:proxy start="" idref="#_x0000_s1042" connectloc="1"/>
          <o:proxy end="" idref="#_x0000_s1057" connectloc="3"/>
        </o:r>
        <o:r id="V:Rule29" type="connector" idref="#_x0000_s1033">
          <o:proxy start="" idref="#_x0000_s1031" connectloc="3"/>
          <o:proxy end="" idref="#_x0000_s1032" connectloc="0"/>
        </o:r>
        <o:r id="V:Rule30" type="connector" idref="#_x0000_s1034">
          <o:proxy start="" idref="#_x0000_s1029" connectloc="3"/>
          <o:proxy end="" idref="#_x0000_s1030" connectloc="0"/>
        </o:r>
        <o:r id="V:Rule31" type="connector" idref="#_x0000_s1035">
          <o:proxy start="" idref="#_x0000_s1029" connectloc="3"/>
          <o:proxy end="" idref="#_x0000_s1031" connectloc="1"/>
        </o:r>
        <o:r id="V:Rule32" type="connector" idref="#_x0000_s1065">
          <o:proxy start="" idref="#_x0000_s1052" connectloc="3"/>
          <o:proxy end="" idref="#_x0000_s1064" connectloc="0"/>
        </o:r>
        <o:r id="V:Rule33" type="connector" idref="#_x0000_s1068">
          <o:proxy start="" idref="#_x0000_s1038" connectloc="3"/>
          <o:proxy end="" idref="#_x0000_s1067" connectloc="1"/>
        </o:r>
        <o:r id="V:Rule34" type="connector" idref="#_x0000_s1070">
          <o:proxy start="" idref="#_x0000_s1038" connectloc="3"/>
          <o:proxy end="" idref="#_x0000_s1069" connectloc="1"/>
        </o:r>
        <o:r id="V:Rule35" type="connector" idref="#_x0000_s1072">
          <o:proxy start="" idref="#_x0000_s1038" connectloc="3"/>
          <o:proxy end="" idref="#_x0000_s1071" connectloc="1"/>
        </o:r>
        <o:r id="V:Rule36" type="connector" idref="#_x0000_s1074">
          <o:proxy start="" idref="#_x0000_s1038" connectloc="3"/>
          <o:proxy end="" idref="#_x0000_s1073" connectloc="1"/>
        </o:r>
        <o:r id="V:Rule37" type="connector" idref="#_x0000_s1137">
          <o:proxy start="" idref="#_x0000_s1134" connectloc="3"/>
          <o:proxy end="" idref="#_x0000_s1128" connectloc="1"/>
        </o:r>
        <o:r id="V:Rule38" type="connector" idref="#_x0000_s1138">
          <o:proxy start="" idref="#_x0000_s1134" connectloc="3"/>
          <o:proxy end="" idref="#_x0000_s1135"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1C22"/>
    <w:rPr>
      <w:rFonts w:eastAsia="Times New Roman"/>
      <w:sz w:val="24"/>
      <w:szCs w:val="24"/>
    </w:rPr>
  </w:style>
  <w:style w:type="paragraph" w:styleId="Heading1">
    <w:name w:val="heading 1"/>
    <w:basedOn w:val="Normal"/>
    <w:next w:val="Normal"/>
    <w:qFormat/>
    <w:rsid w:val="00B41C2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1C2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1C22"/>
    <w:pPr>
      <w:keepNext/>
      <w:spacing w:before="240" w:after="60"/>
      <w:outlineLvl w:val="2"/>
    </w:pPr>
    <w:rPr>
      <w:rFonts w:ascii="Arial" w:eastAsia="SimSun" w:hAnsi="Arial" w:cs="Arial"/>
      <w:b/>
      <w:bCs/>
      <w:sz w:val="26"/>
      <w:szCs w:val="26"/>
      <w:lang w:eastAsia="zh-CN"/>
    </w:rPr>
  </w:style>
  <w:style w:type="character" w:default="1" w:styleId="DefaultParagraphFont">
    <w:name w:val="Default Paragraph Font"/>
    <w:aliases w:val=" Char Char2"/>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styleId="111111">
    <w:name w:val="Outline List 2"/>
    <w:basedOn w:val="NoList"/>
    <w:rsid w:val="00363A78"/>
    <w:pPr>
      <w:numPr>
        <w:numId w:val="1"/>
      </w:numPr>
    </w:pPr>
  </w:style>
  <w:style w:type="paragraph" w:styleId="Date">
    <w:name w:val="Date"/>
    <w:basedOn w:val="Normal"/>
    <w:next w:val="Normal"/>
    <w:rsid w:val="00B41C22"/>
    <w:rPr>
      <w:rFonts w:eastAsia="SimSun"/>
      <w:lang w:eastAsia="zh-CN"/>
    </w:rPr>
  </w:style>
  <w:style w:type="paragraph" w:customStyle="1" w:styleId="NormalWeb1">
    <w:name w:val="Normal (Web)1"/>
    <w:basedOn w:val="Normal"/>
    <w:rsid w:val="00B41C22"/>
    <w:rPr>
      <w:rFonts w:eastAsia="SimSun"/>
      <w:lang w:eastAsia="zh-CN"/>
    </w:rPr>
  </w:style>
  <w:style w:type="character" w:styleId="Strong">
    <w:name w:val="Strong"/>
    <w:basedOn w:val="DefaultParagraphFont"/>
    <w:qFormat/>
    <w:rsid w:val="00B41C22"/>
    <w:rPr>
      <w:b/>
      <w:bCs/>
    </w:rPr>
  </w:style>
  <w:style w:type="paragraph" w:styleId="Caption">
    <w:name w:val="caption"/>
    <w:basedOn w:val="Normal"/>
    <w:next w:val="Normal"/>
    <w:qFormat/>
    <w:rsid w:val="00B41C22"/>
    <w:pPr>
      <w:spacing w:before="120" w:after="120"/>
    </w:pPr>
    <w:rPr>
      <w:rFonts w:eastAsia="SimSun"/>
      <w:b/>
      <w:bCs/>
      <w:sz w:val="20"/>
      <w:szCs w:val="20"/>
      <w:lang w:eastAsia="zh-CN"/>
    </w:rPr>
  </w:style>
  <w:style w:type="paragraph" w:styleId="Footer">
    <w:name w:val="footer"/>
    <w:basedOn w:val="Normal"/>
    <w:rsid w:val="00B41C22"/>
    <w:pPr>
      <w:tabs>
        <w:tab w:val="center" w:pos="4153"/>
        <w:tab w:val="right" w:pos="8306"/>
      </w:tabs>
    </w:pPr>
    <w:rPr>
      <w:rFonts w:eastAsia="SimSun"/>
      <w:lang w:eastAsia="zh-CN"/>
    </w:rPr>
  </w:style>
  <w:style w:type="character" w:styleId="PageNumber">
    <w:name w:val="page number"/>
    <w:basedOn w:val="DefaultParagraphFont"/>
    <w:rsid w:val="00B41C22"/>
  </w:style>
  <w:style w:type="table" w:styleId="TableGrid">
    <w:name w:val="Table Grid"/>
    <w:basedOn w:val="TableNormal"/>
    <w:rsid w:val="00B41C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18">
    <w:name w:val="EmailStyle18"/>
    <w:basedOn w:val="DefaultParagraphFont"/>
    <w:semiHidden/>
    <w:rsid w:val="00B41C22"/>
    <w:rPr>
      <w:rFonts w:ascii="Arial" w:hAnsi="Arial" w:cs="Arial"/>
      <w:color w:val="000080"/>
      <w:sz w:val="20"/>
      <w:szCs w:val="20"/>
    </w:rPr>
  </w:style>
  <w:style w:type="character" w:styleId="Hyperlink">
    <w:name w:val="Hyperlink"/>
    <w:basedOn w:val="DefaultParagraphFont"/>
    <w:rsid w:val="00B41C22"/>
    <w:rPr>
      <w:color w:val="0000FF"/>
      <w:u w:val="single"/>
    </w:rPr>
  </w:style>
  <w:style w:type="paragraph" w:styleId="BodyText">
    <w:name w:val="Body Text"/>
    <w:basedOn w:val="Normal"/>
    <w:link w:val="BodyTextChar1"/>
    <w:autoRedefine/>
    <w:rsid w:val="00B41C22"/>
    <w:pPr>
      <w:spacing w:line="260" w:lineRule="exact"/>
      <w:jc w:val="both"/>
    </w:pPr>
    <w:rPr>
      <w:rFonts w:eastAsia="Times"/>
    </w:rPr>
  </w:style>
  <w:style w:type="paragraph" w:customStyle="1" w:styleId="Documenttitle">
    <w:name w:val="Document title"/>
    <w:basedOn w:val="Normal"/>
    <w:rsid w:val="00B41C22"/>
    <w:pPr>
      <w:keepNext/>
      <w:spacing w:before="1680"/>
      <w:outlineLvl w:val="0"/>
    </w:pPr>
    <w:rPr>
      <w:rFonts w:ascii="Arial" w:hAnsi="Arial"/>
      <w:sz w:val="48"/>
      <w:szCs w:val="20"/>
    </w:rPr>
  </w:style>
  <w:style w:type="character" w:customStyle="1" w:styleId="BodyTextChar1">
    <w:name w:val="Body Text Char1"/>
    <w:basedOn w:val="DefaultParagraphFont"/>
    <w:link w:val="BodyText"/>
    <w:rsid w:val="00B41C22"/>
    <w:rPr>
      <w:rFonts w:eastAsia="Times"/>
      <w:sz w:val="24"/>
      <w:szCs w:val="24"/>
      <w:lang w:val="en-AU" w:eastAsia="en-AU" w:bidi="ar-SA"/>
    </w:rPr>
  </w:style>
  <w:style w:type="paragraph" w:styleId="TOC1">
    <w:name w:val="toc 1"/>
    <w:basedOn w:val="Normal"/>
    <w:next w:val="Normal"/>
    <w:autoRedefine/>
    <w:semiHidden/>
    <w:rsid w:val="00303460"/>
    <w:pPr>
      <w:tabs>
        <w:tab w:val="left" w:pos="480"/>
        <w:tab w:val="right" w:leader="dot" w:pos="8296"/>
      </w:tabs>
      <w:spacing w:before="120" w:after="120"/>
      <w:jc w:val="center"/>
    </w:pPr>
    <w:rPr>
      <w:rFonts w:eastAsia="SimSun"/>
      <w:lang w:eastAsia="zh-CN"/>
    </w:rPr>
  </w:style>
  <w:style w:type="paragraph" w:styleId="TOC2">
    <w:name w:val="toc 2"/>
    <w:basedOn w:val="Normal"/>
    <w:next w:val="Normal"/>
    <w:autoRedefine/>
    <w:semiHidden/>
    <w:rsid w:val="00B41C22"/>
    <w:pPr>
      <w:ind w:left="240"/>
    </w:pPr>
    <w:rPr>
      <w:rFonts w:eastAsia="SimSun"/>
      <w:lang w:eastAsia="zh-CN"/>
    </w:rPr>
  </w:style>
  <w:style w:type="paragraph" w:styleId="TOC3">
    <w:name w:val="toc 3"/>
    <w:basedOn w:val="Normal"/>
    <w:next w:val="Normal"/>
    <w:autoRedefine/>
    <w:semiHidden/>
    <w:rsid w:val="00B41C22"/>
    <w:pPr>
      <w:ind w:left="480"/>
    </w:pPr>
    <w:rPr>
      <w:rFonts w:eastAsia="SimSun"/>
      <w:lang w:eastAsia="zh-CN"/>
    </w:rPr>
  </w:style>
  <w:style w:type="paragraph" w:styleId="Header">
    <w:name w:val="header"/>
    <w:basedOn w:val="Normal"/>
    <w:rsid w:val="00B41C22"/>
    <w:pPr>
      <w:tabs>
        <w:tab w:val="center" w:pos="4153"/>
        <w:tab w:val="right" w:pos="8306"/>
      </w:tabs>
    </w:pPr>
    <w:rPr>
      <w:rFonts w:eastAsia="SimSun"/>
      <w:lang w:eastAsia="zh-CN"/>
    </w:rPr>
  </w:style>
  <w:style w:type="character" w:customStyle="1" w:styleId="BodyTextChar">
    <w:name w:val="Body Text Char"/>
    <w:basedOn w:val="DefaultParagraphFont"/>
    <w:rsid w:val="00B41C22"/>
    <w:rPr>
      <w:lang w:val="en-AU" w:eastAsia="en-US" w:bidi="ar-SA"/>
    </w:rPr>
  </w:style>
  <w:style w:type="paragraph" w:styleId="CommentText">
    <w:name w:val="annotation text"/>
    <w:basedOn w:val="Normal"/>
    <w:semiHidden/>
    <w:rsid w:val="00B41C22"/>
    <w:rPr>
      <w:rFonts w:ascii="Tahoma" w:hAnsi="Tahoma"/>
      <w:sz w:val="20"/>
      <w:szCs w:val="20"/>
    </w:rPr>
  </w:style>
  <w:style w:type="paragraph" w:customStyle="1" w:styleId="a">
    <w:basedOn w:val="Normal"/>
    <w:rsid w:val="00B41C22"/>
    <w:pPr>
      <w:spacing w:after="160" w:line="240" w:lineRule="exact"/>
    </w:pPr>
    <w:rPr>
      <w:rFonts w:ascii="Verdana" w:hAnsi="Verdana"/>
      <w:sz w:val="20"/>
      <w:szCs w:val="20"/>
      <w:lang w:val="en-US" w:eastAsia="en-US"/>
    </w:rPr>
  </w:style>
  <w:style w:type="character" w:styleId="Emphasis">
    <w:name w:val="Emphasis"/>
    <w:basedOn w:val="DefaultParagraphFont"/>
    <w:qFormat/>
    <w:rsid w:val="00B41C22"/>
    <w:rPr>
      <w:i/>
      <w:iCs/>
    </w:rPr>
  </w:style>
  <w:style w:type="paragraph" w:customStyle="1" w:styleId="CharChar1Char">
    <w:name w:val=" Char Char1 Char"/>
    <w:basedOn w:val="Normal"/>
    <w:link w:val="DefaultParagraphFont"/>
    <w:rsid w:val="00DC28B8"/>
    <w:pPr>
      <w:spacing w:after="160" w:line="240" w:lineRule="exact"/>
    </w:pPr>
    <w:rPr>
      <w:rFonts w:ascii="Verdana" w:hAnsi="Verdana"/>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cz"/><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png"/><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A9487803.dotm</Template>
  <TotalTime>0</TotalTime>
  <Pages>18</Pages>
  <Words>4281</Words>
  <Characters>24833</Characters>
  <Application>Microsoft Office Word</Application>
  <DocSecurity>0</DocSecurity>
  <Lines>819</Lines>
  <Paragraphs>528</Paragraphs>
  <ScaleCrop>false</ScaleCrop>
  <HeadingPairs>
    <vt:vector size="2" baseType="variant">
      <vt:variant>
        <vt:lpstr>Title</vt:lpstr>
      </vt:variant>
      <vt:variant>
        <vt:i4>1</vt:i4>
      </vt:variant>
    </vt:vector>
  </HeadingPairs>
  <TitlesOfParts>
    <vt:vector size="1" baseType="lpstr">
      <vt:lpstr>0</vt:lpstr>
    </vt:vector>
  </TitlesOfParts>
  <Company> Geoscience Australia</Company>
  <LinksUpToDate>false</LinksUpToDate>
  <CharactersWithSpaces>31261</CharactersWithSpaces>
  <SharedDoc>false</SharedDoc>
  <HLinks>
    <vt:vector size="174" baseType="variant">
      <vt:variant>
        <vt:i4>1376311</vt:i4>
      </vt:variant>
      <vt:variant>
        <vt:i4>170</vt:i4>
      </vt:variant>
      <vt:variant>
        <vt:i4>0</vt:i4>
      </vt:variant>
      <vt:variant>
        <vt:i4>5</vt:i4>
      </vt:variant>
      <vt:variant>
        <vt:lpwstr/>
      </vt:variant>
      <vt:variant>
        <vt:lpwstr>_Toc263336514</vt:lpwstr>
      </vt:variant>
      <vt:variant>
        <vt:i4>1376311</vt:i4>
      </vt:variant>
      <vt:variant>
        <vt:i4>164</vt:i4>
      </vt:variant>
      <vt:variant>
        <vt:i4>0</vt:i4>
      </vt:variant>
      <vt:variant>
        <vt:i4>5</vt:i4>
      </vt:variant>
      <vt:variant>
        <vt:lpwstr/>
      </vt:variant>
      <vt:variant>
        <vt:lpwstr>_Toc263336513</vt:lpwstr>
      </vt:variant>
      <vt:variant>
        <vt:i4>1376311</vt:i4>
      </vt:variant>
      <vt:variant>
        <vt:i4>158</vt:i4>
      </vt:variant>
      <vt:variant>
        <vt:i4>0</vt:i4>
      </vt:variant>
      <vt:variant>
        <vt:i4>5</vt:i4>
      </vt:variant>
      <vt:variant>
        <vt:lpwstr/>
      </vt:variant>
      <vt:variant>
        <vt:lpwstr>_Toc263336512</vt:lpwstr>
      </vt:variant>
      <vt:variant>
        <vt:i4>1376311</vt:i4>
      </vt:variant>
      <vt:variant>
        <vt:i4>152</vt:i4>
      </vt:variant>
      <vt:variant>
        <vt:i4>0</vt:i4>
      </vt:variant>
      <vt:variant>
        <vt:i4>5</vt:i4>
      </vt:variant>
      <vt:variant>
        <vt:lpwstr/>
      </vt:variant>
      <vt:variant>
        <vt:lpwstr>_Toc263336511</vt:lpwstr>
      </vt:variant>
      <vt:variant>
        <vt:i4>1376311</vt:i4>
      </vt:variant>
      <vt:variant>
        <vt:i4>146</vt:i4>
      </vt:variant>
      <vt:variant>
        <vt:i4>0</vt:i4>
      </vt:variant>
      <vt:variant>
        <vt:i4>5</vt:i4>
      </vt:variant>
      <vt:variant>
        <vt:lpwstr/>
      </vt:variant>
      <vt:variant>
        <vt:lpwstr>_Toc263336510</vt:lpwstr>
      </vt:variant>
      <vt:variant>
        <vt:i4>1310775</vt:i4>
      </vt:variant>
      <vt:variant>
        <vt:i4>140</vt:i4>
      </vt:variant>
      <vt:variant>
        <vt:i4>0</vt:i4>
      </vt:variant>
      <vt:variant>
        <vt:i4>5</vt:i4>
      </vt:variant>
      <vt:variant>
        <vt:lpwstr/>
      </vt:variant>
      <vt:variant>
        <vt:lpwstr>_Toc263336509</vt:lpwstr>
      </vt:variant>
      <vt:variant>
        <vt:i4>1310775</vt:i4>
      </vt:variant>
      <vt:variant>
        <vt:i4>134</vt:i4>
      </vt:variant>
      <vt:variant>
        <vt:i4>0</vt:i4>
      </vt:variant>
      <vt:variant>
        <vt:i4>5</vt:i4>
      </vt:variant>
      <vt:variant>
        <vt:lpwstr/>
      </vt:variant>
      <vt:variant>
        <vt:lpwstr>_Toc263336508</vt:lpwstr>
      </vt:variant>
      <vt:variant>
        <vt:i4>1310775</vt:i4>
      </vt:variant>
      <vt:variant>
        <vt:i4>128</vt:i4>
      </vt:variant>
      <vt:variant>
        <vt:i4>0</vt:i4>
      </vt:variant>
      <vt:variant>
        <vt:i4>5</vt:i4>
      </vt:variant>
      <vt:variant>
        <vt:lpwstr/>
      </vt:variant>
      <vt:variant>
        <vt:lpwstr>_Toc263336507</vt:lpwstr>
      </vt:variant>
      <vt:variant>
        <vt:i4>1310775</vt:i4>
      </vt:variant>
      <vt:variant>
        <vt:i4>122</vt:i4>
      </vt:variant>
      <vt:variant>
        <vt:i4>0</vt:i4>
      </vt:variant>
      <vt:variant>
        <vt:i4>5</vt:i4>
      </vt:variant>
      <vt:variant>
        <vt:lpwstr/>
      </vt:variant>
      <vt:variant>
        <vt:lpwstr>_Toc263336506</vt:lpwstr>
      </vt:variant>
      <vt:variant>
        <vt:i4>1310775</vt:i4>
      </vt:variant>
      <vt:variant>
        <vt:i4>116</vt:i4>
      </vt:variant>
      <vt:variant>
        <vt:i4>0</vt:i4>
      </vt:variant>
      <vt:variant>
        <vt:i4>5</vt:i4>
      </vt:variant>
      <vt:variant>
        <vt:lpwstr/>
      </vt:variant>
      <vt:variant>
        <vt:lpwstr>_Toc263336505</vt:lpwstr>
      </vt:variant>
      <vt:variant>
        <vt:i4>1310775</vt:i4>
      </vt:variant>
      <vt:variant>
        <vt:i4>110</vt:i4>
      </vt:variant>
      <vt:variant>
        <vt:i4>0</vt:i4>
      </vt:variant>
      <vt:variant>
        <vt:i4>5</vt:i4>
      </vt:variant>
      <vt:variant>
        <vt:lpwstr/>
      </vt:variant>
      <vt:variant>
        <vt:lpwstr>_Toc263336504</vt:lpwstr>
      </vt:variant>
      <vt:variant>
        <vt:i4>1310775</vt:i4>
      </vt:variant>
      <vt:variant>
        <vt:i4>104</vt:i4>
      </vt:variant>
      <vt:variant>
        <vt:i4>0</vt:i4>
      </vt:variant>
      <vt:variant>
        <vt:i4>5</vt:i4>
      </vt:variant>
      <vt:variant>
        <vt:lpwstr/>
      </vt:variant>
      <vt:variant>
        <vt:lpwstr>_Toc263336503</vt:lpwstr>
      </vt:variant>
      <vt:variant>
        <vt:i4>1310775</vt:i4>
      </vt:variant>
      <vt:variant>
        <vt:i4>98</vt:i4>
      </vt:variant>
      <vt:variant>
        <vt:i4>0</vt:i4>
      </vt:variant>
      <vt:variant>
        <vt:i4>5</vt:i4>
      </vt:variant>
      <vt:variant>
        <vt:lpwstr/>
      </vt:variant>
      <vt:variant>
        <vt:lpwstr>_Toc263336502</vt:lpwstr>
      </vt:variant>
      <vt:variant>
        <vt:i4>1310775</vt:i4>
      </vt:variant>
      <vt:variant>
        <vt:i4>92</vt:i4>
      </vt:variant>
      <vt:variant>
        <vt:i4>0</vt:i4>
      </vt:variant>
      <vt:variant>
        <vt:i4>5</vt:i4>
      </vt:variant>
      <vt:variant>
        <vt:lpwstr/>
      </vt:variant>
      <vt:variant>
        <vt:lpwstr>_Toc263336501</vt:lpwstr>
      </vt:variant>
      <vt:variant>
        <vt:i4>1310775</vt:i4>
      </vt:variant>
      <vt:variant>
        <vt:i4>86</vt:i4>
      </vt:variant>
      <vt:variant>
        <vt:i4>0</vt:i4>
      </vt:variant>
      <vt:variant>
        <vt:i4>5</vt:i4>
      </vt:variant>
      <vt:variant>
        <vt:lpwstr/>
      </vt:variant>
      <vt:variant>
        <vt:lpwstr>_Toc263336500</vt:lpwstr>
      </vt:variant>
      <vt:variant>
        <vt:i4>1900598</vt:i4>
      </vt:variant>
      <vt:variant>
        <vt:i4>80</vt:i4>
      </vt:variant>
      <vt:variant>
        <vt:i4>0</vt:i4>
      </vt:variant>
      <vt:variant>
        <vt:i4>5</vt:i4>
      </vt:variant>
      <vt:variant>
        <vt:lpwstr/>
      </vt:variant>
      <vt:variant>
        <vt:lpwstr>_Toc263336499</vt:lpwstr>
      </vt:variant>
      <vt:variant>
        <vt:i4>1900598</vt:i4>
      </vt:variant>
      <vt:variant>
        <vt:i4>74</vt:i4>
      </vt:variant>
      <vt:variant>
        <vt:i4>0</vt:i4>
      </vt:variant>
      <vt:variant>
        <vt:i4>5</vt:i4>
      </vt:variant>
      <vt:variant>
        <vt:lpwstr/>
      </vt:variant>
      <vt:variant>
        <vt:lpwstr>_Toc263336498</vt:lpwstr>
      </vt:variant>
      <vt:variant>
        <vt:i4>1900598</vt:i4>
      </vt:variant>
      <vt:variant>
        <vt:i4>68</vt:i4>
      </vt:variant>
      <vt:variant>
        <vt:i4>0</vt:i4>
      </vt:variant>
      <vt:variant>
        <vt:i4>5</vt:i4>
      </vt:variant>
      <vt:variant>
        <vt:lpwstr/>
      </vt:variant>
      <vt:variant>
        <vt:lpwstr>_Toc263336497</vt:lpwstr>
      </vt:variant>
      <vt:variant>
        <vt:i4>1900598</vt:i4>
      </vt:variant>
      <vt:variant>
        <vt:i4>62</vt:i4>
      </vt:variant>
      <vt:variant>
        <vt:i4>0</vt:i4>
      </vt:variant>
      <vt:variant>
        <vt:i4>5</vt:i4>
      </vt:variant>
      <vt:variant>
        <vt:lpwstr/>
      </vt:variant>
      <vt:variant>
        <vt:lpwstr>_Toc263336496</vt:lpwstr>
      </vt:variant>
      <vt:variant>
        <vt:i4>1900598</vt:i4>
      </vt:variant>
      <vt:variant>
        <vt:i4>56</vt:i4>
      </vt:variant>
      <vt:variant>
        <vt:i4>0</vt:i4>
      </vt:variant>
      <vt:variant>
        <vt:i4>5</vt:i4>
      </vt:variant>
      <vt:variant>
        <vt:lpwstr/>
      </vt:variant>
      <vt:variant>
        <vt:lpwstr>_Toc263336495</vt:lpwstr>
      </vt:variant>
      <vt:variant>
        <vt:i4>1900598</vt:i4>
      </vt:variant>
      <vt:variant>
        <vt:i4>50</vt:i4>
      </vt:variant>
      <vt:variant>
        <vt:i4>0</vt:i4>
      </vt:variant>
      <vt:variant>
        <vt:i4>5</vt:i4>
      </vt:variant>
      <vt:variant>
        <vt:lpwstr/>
      </vt:variant>
      <vt:variant>
        <vt:lpwstr>_Toc263336494</vt:lpwstr>
      </vt:variant>
      <vt:variant>
        <vt:i4>1900598</vt:i4>
      </vt:variant>
      <vt:variant>
        <vt:i4>44</vt:i4>
      </vt:variant>
      <vt:variant>
        <vt:i4>0</vt:i4>
      </vt:variant>
      <vt:variant>
        <vt:i4>5</vt:i4>
      </vt:variant>
      <vt:variant>
        <vt:lpwstr/>
      </vt:variant>
      <vt:variant>
        <vt:lpwstr>_Toc263336493</vt:lpwstr>
      </vt:variant>
      <vt:variant>
        <vt:i4>1900598</vt:i4>
      </vt:variant>
      <vt:variant>
        <vt:i4>38</vt:i4>
      </vt:variant>
      <vt:variant>
        <vt:i4>0</vt:i4>
      </vt:variant>
      <vt:variant>
        <vt:i4>5</vt:i4>
      </vt:variant>
      <vt:variant>
        <vt:lpwstr/>
      </vt:variant>
      <vt:variant>
        <vt:lpwstr>_Toc263336492</vt:lpwstr>
      </vt:variant>
      <vt:variant>
        <vt:i4>1900598</vt:i4>
      </vt:variant>
      <vt:variant>
        <vt:i4>32</vt:i4>
      </vt:variant>
      <vt:variant>
        <vt:i4>0</vt:i4>
      </vt:variant>
      <vt:variant>
        <vt:i4>5</vt:i4>
      </vt:variant>
      <vt:variant>
        <vt:lpwstr/>
      </vt:variant>
      <vt:variant>
        <vt:lpwstr>_Toc263336491</vt:lpwstr>
      </vt:variant>
      <vt:variant>
        <vt:i4>1900598</vt:i4>
      </vt:variant>
      <vt:variant>
        <vt:i4>26</vt:i4>
      </vt:variant>
      <vt:variant>
        <vt:i4>0</vt:i4>
      </vt:variant>
      <vt:variant>
        <vt:i4>5</vt:i4>
      </vt:variant>
      <vt:variant>
        <vt:lpwstr/>
      </vt:variant>
      <vt:variant>
        <vt:lpwstr>_Toc263336490</vt:lpwstr>
      </vt:variant>
      <vt:variant>
        <vt:i4>1835062</vt:i4>
      </vt:variant>
      <vt:variant>
        <vt:i4>20</vt:i4>
      </vt:variant>
      <vt:variant>
        <vt:i4>0</vt:i4>
      </vt:variant>
      <vt:variant>
        <vt:i4>5</vt:i4>
      </vt:variant>
      <vt:variant>
        <vt:lpwstr/>
      </vt:variant>
      <vt:variant>
        <vt:lpwstr>_Toc263336489</vt:lpwstr>
      </vt:variant>
      <vt:variant>
        <vt:i4>1835062</vt:i4>
      </vt:variant>
      <vt:variant>
        <vt:i4>14</vt:i4>
      </vt:variant>
      <vt:variant>
        <vt:i4>0</vt:i4>
      </vt:variant>
      <vt:variant>
        <vt:i4>5</vt:i4>
      </vt:variant>
      <vt:variant>
        <vt:lpwstr/>
      </vt:variant>
      <vt:variant>
        <vt:lpwstr>_Toc263336488</vt:lpwstr>
      </vt:variant>
      <vt:variant>
        <vt:i4>1835062</vt:i4>
      </vt:variant>
      <vt:variant>
        <vt:i4>8</vt:i4>
      </vt:variant>
      <vt:variant>
        <vt:i4>0</vt:i4>
      </vt:variant>
      <vt:variant>
        <vt:i4>5</vt:i4>
      </vt:variant>
      <vt:variant>
        <vt:lpwstr/>
      </vt:variant>
      <vt:variant>
        <vt:lpwstr>_Toc263336487</vt:lpwstr>
      </vt:variant>
      <vt:variant>
        <vt:i4>1835062</vt:i4>
      </vt:variant>
      <vt:variant>
        <vt:i4>2</vt:i4>
      </vt:variant>
      <vt:variant>
        <vt:i4>0</vt:i4>
      </vt:variant>
      <vt:variant>
        <vt:i4>5</vt:i4>
      </vt:variant>
      <vt:variant>
        <vt:lpwstr/>
      </vt:variant>
      <vt:variant>
        <vt:lpwstr>_Toc263336486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subject/>
  <dc:creator>fu frank</dc:creator>
  <cp:keywords/>
  <dc:description/>
  <cp:lastModifiedBy>Geoscience Australia</cp:lastModifiedBy>
  <cp:revision>2</cp:revision>
  <cp:lastPrinted>2010-11-16T23:53:00Z</cp:lastPrinted>
  <dcterms:created xsi:type="dcterms:W3CDTF">2013-05-07T00:31:00Z</dcterms:created>
  <dcterms:modified xsi:type="dcterms:W3CDTF">2013-05-07T00:31:00Z</dcterms:modified>
</cp:coreProperties>
</file>