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bookmarkStart w:id="0" w:name="_GoBack"/>
      <w:bookmarkEnd w:id="0"/>
      <w:r w:rsidRPr="006F04EB">
        <w:rPr>
          <w:rFonts w:ascii="Times New Roman" w:eastAsia="Times New Roman" w:hAnsi="Times New Roman" w:cs="Times New Roman"/>
          <w:b/>
          <w:bCs/>
          <w:sz w:val="27"/>
          <w:szCs w:val="27"/>
          <w:lang w:val="ru-RU"/>
        </w:rPr>
        <w:t>1. Термины и определения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1.1. В настоящем Соглашении и вытекающих или связанных с ним отношениях сторон применяются следующие термины и определения: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b/>
          <w:bCs/>
          <w:sz w:val="24"/>
          <w:szCs w:val="24"/>
          <w:lang w:val="ru-RU"/>
        </w:rPr>
        <w:t>Контент</w:t>
      </w:r>
      <w:r w:rsidRPr="006F04EB">
        <w:rPr>
          <w:rFonts w:ascii="Times New Roman" w:eastAsia="Times New Roman" w:hAnsi="Times New Roman" w:cs="Times New Roman"/>
          <w:sz w:val="24"/>
          <w:szCs w:val="24"/>
          <w:lang w:val="ru-RU"/>
        </w:rPr>
        <w:t xml:space="preserve"> – изображения, текстовые, аудио- и видеоматериалы, а также сообщения любого характера, содержащиеся в Мобильном приложении;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b/>
          <w:bCs/>
          <w:sz w:val="24"/>
          <w:szCs w:val="24"/>
          <w:lang w:val="ru-RU"/>
        </w:rPr>
        <w:t>Мобильное приложение</w:t>
      </w:r>
      <w:r w:rsidRPr="006F04EB">
        <w:rPr>
          <w:rFonts w:ascii="Times New Roman" w:eastAsia="Times New Roman" w:hAnsi="Times New Roman" w:cs="Times New Roman"/>
          <w:sz w:val="24"/>
          <w:szCs w:val="24"/>
          <w:lang w:val="ru-RU"/>
        </w:rPr>
        <w:t xml:space="preserve"> – мобильное приложение </w:t>
      </w:r>
      <w:r>
        <w:rPr>
          <w:rFonts w:ascii="Times New Roman" w:eastAsia="Times New Roman" w:hAnsi="Times New Roman" w:cs="Times New Roman"/>
          <w:sz w:val="24"/>
          <w:szCs w:val="24"/>
        </w:rPr>
        <w:t>Drops</w:t>
      </w:r>
      <w:r w:rsidRPr="006F04EB">
        <w:rPr>
          <w:rFonts w:ascii="Times New Roman" w:eastAsia="Times New Roman" w:hAnsi="Times New Roman" w:cs="Times New Roman"/>
          <w:sz w:val="24"/>
          <w:szCs w:val="24"/>
          <w:lang w:val="ru-RU"/>
        </w:rPr>
        <w:t xml:space="preserve">, предназначенное для установки и использования на планшете, мобильном телефоне, коммуникаторе, смартфоне или ином устройстве, позволяющем использовать Мобильное приложение по его функциональному назначению;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b/>
          <w:bCs/>
          <w:sz w:val="24"/>
          <w:szCs w:val="24"/>
          <w:lang w:val="ru-RU"/>
        </w:rPr>
        <w:t>Пользовател</w:t>
      </w:r>
      <w:r w:rsidRPr="006F04EB">
        <w:rPr>
          <w:rFonts w:ascii="Times New Roman" w:eastAsia="Times New Roman" w:hAnsi="Times New Roman" w:cs="Times New Roman"/>
          <w:sz w:val="24"/>
          <w:szCs w:val="24"/>
          <w:lang w:val="ru-RU"/>
        </w:rPr>
        <w:t xml:space="preserve">ь – Пользователь информационно-телекоммуникационной сети "Интернет";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b/>
          <w:bCs/>
          <w:sz w:val="24"/>
          <w:szCs w:val="24"/>
          <w:lang w:val="ru-RU"/>
        </w:rPr>
        <w:t>Сервис</w:t>
      </w:r>
      <w:r w:rsidRPr="006F04EB">
        <w:rPr>
          <w:rFonts w:ascii="Times New Roman" w:eastAsia="Times New Roman" w:hAnsi="Times New Roman" w:cs="Times New Roman"/>
          <w:sz w:val="24"/>
          <w:szCs w:val="24"/>
          <w:lang w:val="ru-RU"/>
        </w:rPr>
        <w:t xml:space="preserve"> – комплекс услуг, предоставляемых Пользователю с использованием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b/>
          <w:bCs/>
          <w:sz w:val="24"/>
          <w:szCs w:val="24"/>
          <w:lang w:val="ru-RU"/>
        </w:rPr>
        <w:t>Соглашение</w:t>
      </w:r>
      <w:r w:rsidRPr="006F04EB">
        <w:rPr>
          <w:rFonts w:ascii="Times New Roman" w:eastAsia="Times New Roman" w:hAnsi="Times New Roman" w:cs="Times New Roman"/>
          <w:sz w:val="24"/>
          <w:szCs w:val="24"/>
          <w:lang w:val="ru-RU"/>
        </w:rPr>
        <w:t xml:space="preserve"> – Пользовательское соглашение между Пользователем и Правообладателем, устанавливающее правила пользования Мобильным приложением.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В настоящем Соглашении, а также документах вытекающих или связанных с ним, могут быть использованы иные термины и определения, не указанные в п.1.1. Соглашения. В этом случае толкование такого термина производится в соответствии с текстом Соглашения. В случае отсутствия однозначного толкования термина или определения в тексте Соглашения, а также документах вытекающих или связанных с ним (если иное прямо не предусмотрено), следует руководствоваться его толкованием, определенным</w:t>
      </w:r>
      <w:r>
        <w:rPr>
          <w:rFonts w:ascii="Times New Roman" w:eastAsia="Times New Roman" w:hAnsi="Times New Roman" w:cs="Times New Roman"/>
          <w:sz w:val="24"/>
          <w:szCs w:val="24"/>
          <w:lang w:val="ru-RU"/>
        </w:rPr>
        <w:t xml:space="preserve"> </w:t>
      </w:r>
      <w:r w:rsidRPr="006F04EB">
        <w:rPr>
          <w:rFonts w:ascii="Times New Roman" w:eastAsia="Times New Roman" w:hAnsi="Times New Roman" w:cs="Times New Roman"/>
          <w:sz w:val="24"/>
          <w:szCs w:val="24"/>
          <w:lang w:val="ru-RU"/>
        </w:rPr>
        <w:t xml:space="preserve">законодательством </w:t>
      </w:r>
      <w:r>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2. Общие положения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2.1 Настоящее Соглашение представляет собой соглашение между Пользователем и Правообладателем и устанавливает условия и правила использования Пользователями Мобильного приложения, а также всех существующих и создаваемых в будущем сервисов Мобильного приложения, в том числе условия </w:t>
      </w:r>
      <w:proofErr w:type="gramStart"/>
      <w:r w:rsidRPr="006F04EB">
        <w:rPr>
          <w:rFonts w:ascii="Times New Roman" w:eastAsia="Times New Roman" w:hAnsi="Times New Roman" w:cs="Times New Roman"/>
          <w:sz w:val="24"/>
          <w:szCs w:val="24"/>
          <w:lang w:val="ru-RU"/>
        </w:rPr>
        <w:t>использования</w:t>
      </w:r>
      <w:proofErr w:type="gramEnd"/>
      <w:r w:rsidRPr="006F04EB">
        <w:rPr>
          <w:rFonts w:ascii="Times New Roman" w:eastAsia="Times New Roman" w:hAnsi="Times New Roman" w:cs="Times New Roman"/>
          <w:sz w:val="24"/>
          <w:szCs w:val="24"/>
          <w:lang w:val="ru-RU"/>
        </w:rPr>
        <w:t xml:space="preserve"> размещенного и/или размещаемого Контента включая, но не ограничиваясь, текстовыми материалами, изображениями, комментариями Пользователей.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2.2. Использование Пользователем Мобильного приложения, а также всех существующих и создаваемых в будущем сервисов Мобильного приложения, любым способом и в любой форме в пределах их функциональных возможностей и назначения, включая: </w:t>
      </w:r>
    </w:p>
    <w:p w:rsidR="006F04EB" w:rsidRPr="006F04EB" w:rsidRDefault="006F04EB" w:rsidP="006F04EB">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регистрацию и/или авторизацию в Мобильном приложении;</w:t>
      </w:r>
    </w:p>
    <w:p w:rsidR="006F04EB" w:rsidRPr="006F04EB" w:rsidRDefault="006F04EB" w:rsidP="006F04EB">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просмотр Контента, размещенного в Мобильном приложении;</w:t>
      </w:r>
    </w:p>
    <w:p w:rsidR="006F04EB" w:rsidRPr="006F04EB" w:rsidRDefault="006F04EB" w:rsidP="006F04EB">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иное использование функциональных возможностей Мобильного приложения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является подтверждением ознакомления и принятия Пользователем условий настоящего Соглашения в полном объеме. В случае несогласия Пользователя с какими-либо из положений Соглашения, Пользователь не вправе использовать Мобильное приложение. В </w:t>
      </w:r>
      <w:r w:rsidRPr="006F04EB">
        <w:rPr>
          <w:rFonts w:ascii="Times New Roman" w:eastAsia="Times New Roman" w:hAnsi="Times New Roman" w:cs="Times New Roman"/>
          <w:sz w:val="24"/>
          <w:szCs w:val="24"/>
          <w:lang w:val="ru-RU"/>
        </w:rPr>
        <w:lastRenderedPageBreak/>
        <w:t xml:space="preserve">случае, если Правообладателем были внесены какие-либо изменения в Соглашение в порядке, предусмотренном пунктом 2.3 Соглашения, с которыми Пользователь не согласен, Пользователь обязан прекратить использование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2.3. Правообладатель оставляет за собой право вносить изменения в настоящее Соглашение без какого-либо специального уведомления. Новая редакция Соглашения и/или указанных в нем обязательных документов вступает в силу с момента ее размещения в информационно-телекоммуникационной сети "Интернет" на соответствующей странице Мобильного приложения, если иное не предусмотрено новой редакцией Соглашения, и Пользователь обязуется самостоятельно регулярно отслеживать изменения в Соглашении. Продолжение использования Пользователем Мобильного приложения после размещения изменений в настоящее Соглашение будет означать согласие Пользователя с этими изменениями.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2.4. Правообладатель оставляет за собой право, по своему усмотрению, определять факт нарушения Пользователем условий настоящего Соглашения и принимать те меры, которые сочтет целесообразными.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3. Регистрация Пользователя. Учетная запись Пользователя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3.1. Для использования сервисов Мобильного приложения Пользователю </w:t>
      </w:r>
      <w:r w:rsidR="000D120A">
        <w:rPr>
          <w:rFonts w:ascii="Times New Roman" w:eastAsia="Times New Roman" w:hAnsi="Times New Roman" w:cs="Times New Roman"/>
          <w:sz w:val="24"/>
          <w:szCs w:val="24"/>
          <w:lang w:val="ru-RU"/>
        </w:rPr>
        <w:t>будет</w:t>
      </w:r>
      <w:r w:rsidRPr="006F04EB">
        <w:rPr>
          <w:rFonts w:ascii="Times New Roman" w:eastAsia="Times New Roman" w:hAnsi="Times New Roman" w:cs="Times New Roman"/>
          <w:sz w:val="24"/>
          <w:szCs w:val="24"/>
          <w:lang w:val="ru-RU"/>
        </w:rPr>
        <w:t xml:space="preserve"> предложено предоставить контактную информацию для обратной связи и/или пройти процедуру регистрации, в результате которой для Пользователя создаётся уникальная учетная запись, и/или передать информацию администрации Мобильного приложения о своем аккаунте в одной или нескольких социальных сетях.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3.2. Пользователь обязуется предоставить достоверную и полную информацию о себе по предлагаемым на сайте вопросам и поддерживать эту информацию в актуальном состоянии. В случае предоставления Пользователем недостоверной информации или в том случае, если у администрации Мобильного приложения/Правообладателя есть основания полагать, что предоставленная Пользователем информация неполна или недостоверна, Правообладатель имеет право по своему усмотрению заблокировать либо удалить учетную запись Пользователя, при наличии таковой, или отказать Пользователю в использовании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3.3. Правообладатель оставляет за собой право в любой момент потребовать от Пользователя подтверждения данных, указанных при регистрации, </w:t>
      </w:r>
      <w:proofErr w:type="spellStart"/>
      <w:r w:rsidRPr="006F04EB">
        <w:rPr>
          <w:rFonts w:ascii="Times New Roman" w:eastAsia="Times New Roman" w:hAnsi="Times New Roman" w:cs="Times New Roman"/>
          <w:sz w:val="24"/>
          <w:szCs w:val="24"/>
          <w:lang w:val="ru-RU"/>
        </w:rPr>
        <w:t>непредоставление</w:t>
      </w:r>
      <w:proofErr w:type="spellEnd"/>
      <w:r w:rsidRPr="006F04EB">
        <w:rPr>
          <w:rFonts w:ascii="Times New Roman" w:eastAsia="Times New Roman" w:hAnsi="Times New Roman" w:cs="Times New Roman"/>
          <w:sz w:val="24"/>
          <w:szCs w:val="24"/>
          <w:lang w:val="ru-RU"/>
        </w:rPr>
        <w:t xml:space="preserve"> которых, по усмотрению Правообладателя, может повлечь последствия, предусмотренные п. 3.2 Соглашения. В случае, если данные Пользователя, указанные в предоставленных им документах, не соответствуют данным, указанным при регистрации, а также в случае, когда указанные при регистрации данные не позволяют идентифицировать Пользователя, Правообладатель вправе отказать Пользователю в доступе к учетной записи и использовании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3.4. Персональная информация Пользователя, содержащаяся в учетной записи Пользователя, хранится и обрабатывается Правообладателем в соответствии с условиями Политики конфиденциальности.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lastRenderedPageBreak/>
        <w:t xml:space="preserve">3.5. Пользователь самостоятельно несёт ответственность за безопасность (устойчивость к угадыванию) а также конфиденциальность выбранного пароля, а также за все действия (их последствия) в рамках или с использованием сервисов Мобильного приложения под учетной записью Пользователя, включая случаи добровольной передачи Пользователем данных для доступа к учетной записи Пользователя третьим лицам на любых условиях.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3.6. Пользователь обязан незамедлительно уведомить Правообладателя о любом случае несанкционированного (не разрешенного Пользователем) доступа к сервисам Мобильного приложения с использованием учетной записи Пользователя и/или о любом нарушении (подозрениях о нарушении) конфиденциальности своего пароля.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4. Условия использования Мобильного приложения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4.1. Правообладатель вправе устанавливать лимиты и ограничения в использовании Мобильного приложения и основанных на н</w:t>
      </w:r>
      <w:r w:rsidR="000D120A">
        <w:rPr>
          <w:rFonts w:ascii="Times New Roman" w:eastAsia="Times New Roman" w:hAnsi="Times New Roman" w:cs="Times New Roman"/>
          <w:sz w:val="24"/>
          <w:szCs w:val="24"/>
          <w:lang w:val="ru-RU"/>
        </w:rPr>
        <w:t>ем</w:t>
      </w:r>
      <w:r w:rsidRPr="006F04EB">
        <w:rPr>
          <w:rFonts w:ascii="Times New Roman" w:eastAsia="Times New Roman" w:hAnsi="Times New Roman" w:cs="Times New Roman"/>
          <w:sz w:val="24"/>
          <w:szCs w:val="24"/>
          <w:lang w:val="ru-RU"/>
        </w:rPr>
        <w:t xml:space="preserve"> Сервисов для всех Пользователей, либо для отдельных категорий Пользователей (в зависимости от места пребывания Пользователя, языка, на котором предоставляется сервис и т.д.), в том числе: наличие/отсутствие отдельных функций, максимальное количество сообщений, которые могут быть отправлены или получены одним зарегистрированным Пользователем, максимальный срок хранения и специальные параметры загружаемого Контента, и т.д. Правообладатель вправе запретить автоматическое обращение к сервисам Мобильного приложения, а также прекратить прием любой информации. Сведения об установленных ограничениях будут доводиться до сведения Пользователя в форме и способом, которые определяются по единоличному усмотрению Правообладателя.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4.2. Пользователь использует Мобильное приложение на свой собственный риск. Сервис предоставляется «как есть». Правообладатель не принимает на себя никакой ответственности, в том числе за соответствие Мобильного приложения, а также всех существующих и создаваемых в будущем сервисов Мобильного приложения, целям и ожиданиям Пользователя.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4.3. Правообладатель не гарантирует что: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4.3.1. Сервис будет предоставляться непрерывно, быстро, и без ошибок;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4.3.2. Результаты, которые могут быть получены с использованием Мобильного приложения могут быть использованы Пользователем для установления и/или подтверждения каких-либо фактов;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4.3.3. Качество какого-либо продукта, услуги, информация о которых получена Пользователем с использованием Мобильного приложения, будут соответствовать ожиданиям Пользователя.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4.4. Поскольку Мобильное приложение наход</w:t>
      </w:r>
      <w:r w:rsidR="001B233D">
        <w:rPr>
          <w:rFonts w:ascii="Times New Roman" w:eastAsia="Times New Roman" w:hAnsi="Times New Roman" w:cs="Times New Roman"/>
          <w:sz w:val="24"/>
          <w:szCs w:val="24"/>
          <w:lang w:val="ru-RU"/>
        </w:rPr>
        <w:t>и</w:t>
      </w:r>
      <w:r w:rsidRPr="006F04EB">
        <w:rPr>
          <w:rFonts w:ascii="Times New Roman" w:eastAsia="Times New Roman" w:hAnsi="Times New Roman" w:cs="Times New Roman"/>
          <w:sz w:val="24"/>
          <w:szCs w:val="24"/>
          <w:lang w:val="ru-RU"/>
        </w:rPr>
        <w:t xml:space="preserve">тся в стадии постоянного дополнения и обновления, форма и характер функциональных возможностей предоставляемого Сервиса могут время от времени меняться без предварительного уведомления Пользователя. Правообладатель вправе при необходимости по собственному усмотрению прекратить или ограничить (временно или окончательно) предоставление Сервиса (или каких-либо </w:t>
      </w:r>
      <w:r w:rsidRPr="006F04EB">
        <w:rPr>
          <w:rFonts w:ascii="Times New Roman" w:eastAsia="Times New Roman" w:hAnsi="Times New Roman" w:cs="Times New Roman"/>
          <w:sz w:val="24"/>
          <w:szCs w:val="24"/>
          <w:lang w:val="ru-RU"/>
        </w:rPr>
        <w:lastRenderedPageBreak/>
        <w:t xml:space="preserve">отдельных функций в рамках Сервиса) всем Пользователям вообще или отдельному Пользователю, в частности, без предварительного уведомления, а также заблокировать или удалить учетную запись Пользователя, в том числе в случае нарушения Пользователем условий Соглашения или условий иных действующих юридических документов, размещенных в Мобильном приложении.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4.5. Правообладатель вправе посылать Пользователям Мобильного приложения сообщения информационного и рекламного характера.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B233D">
        <w:rPr>
          <w:rFonts w:ascii="Times New Roman" w:eastAsia="Times New Roman" w:hAnsi="Times New Roman" w:cs="Times New Roman"/>
          <w:sz w:val="24"/>
          <w:szCs w:val="24"/>
          <w:lang w:val="ru-RU"/>
        </w:rPr>
        <w:t>6</w:t>
      </w:r>
      <w:r w:rsidRPr="006F04EB">
        <w:rPr>
          <w:rFonts w:ascii="Times New Roman" w:eastAsia="Times New Roman" w:hAnsi="Times New Roman" w:cs="Times New Roman"/>
          <w:sz w:val="24"/>
          <w:szCs w:val="24"/>
          <w:lang w:val="ru-RU"/>
        </w:rPr>
        <w:t xml:space="preserve">. Пользователь обязуется использовать Мобильное приложение только в законных целях. Любые действия Пользователя, которые, по мнению Правообладателя, ограничивают или препятствуют осуществлению прав другого пользователя Мобильного приложения, не допускаются.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B233D">
        <w:rPr>
          <w:rFonts w:ascii="Times New Roman" w:eastAsia="Times New Roman" w:hAnsi="Times New Roman" w:cs="Times New Roman"/>
          <w:sz w:val="24"/>
          <w:szCs w:val="24"/>
          <w:lang w:val="ru-RU"/>
        </w:rPr>
        <w:t>7</w:t>
      </w:r>
      <w:r w:rsidRPr="006F04EB">
        <w:rPr>
          <w:rFonts w:ascii="Times New Roman" w:eastAsia="Times New Roman" w:hAnsi="Times New Roman" w:cs="Times New Roman"/>
          <w:sz w:val="24"/>
          <w:szCs w:val="24"/>
          <w:lang w:val="ru-RU"/>
        </w:rPr>
        <w:t xml:space="preserve">. При использовании Мобильного приложения Пользователь не вправе: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B233D">
        <w:rPr>
          <w:rFonts w:ascii="Times New Roman" w:eastAsia="Times New Roman" w:hAnsi="Times New Roman" w:cs="Times New Roman"/>
          <w:sz w:val="24"/>
          <w:szCs w:val="24"/>
          <w:lang w:val="ru-RU"/>
        </w:rPr>
        <w:t>7</w:t>
      </w:r>
      <w:r w:rsidRPr="006F04EB">
        <w:rPr>
          <w:rFonts w:ascii="Times New Roman" w:eastAsia="Times New Roman" w:hAnsi="Times New Roman" w:cs="Times New Roman"/>
          <w:sz w:val="24"/>
          <w:szCs w:val="24"/>
          <w:lang w:val="ru-RU"/>
        </w:rPr>
        <w:t xml:space="preserve">.1. выдавать себя за другого человека или представителя организации и/или сообщества без достаточных на то прав, в том числе за сотрудников Правообладателя, за владельца Мобильного приложения, а также применять любые другие формы и способы незаконного представительства других лиц в сети, а также вводить Пользователей или Правообладателя в заблуждение относительно свойств и характеристик каких-либо субъектов или объектов;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3059E">
        <w:rPr>
          <w:rFonts w:ascii="Times New Roman" w:eastAsia="Times New Roman" w:hAnsi="Times New Roman" w:cs="Times New Roman"/>
          <w:sz w:val="24"/>
          <w:szCs w:val="24"/>
          <w:lang w:val="ru-RU"/>
        </w:rPr>
        <w:t>7</w:t>
      </w:r>
      <w:r w:rsidRPr="006F04EB">
        <w:rPr>
          <w:rFonts w:ascii="Times New Roman" w:eastAsia="Times New Roman" w:hAnsi="Times New Roman" w:cs="Times New Roman"/>
          <w:sz w:val="24"/>
          <w:szCs w:val="24"/>
          <w:lang w:val="ru-RU"/>
        </w:rPr>
        <w:t xml:space="preserve">.2. нарушать нормальную работу Сервисов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3059E">
        <w:rPr>
          <w:rFonts w:ascii="Times New Roman" w:eastAsia="Times New Roman" w:hAnsi="Times New Roman" w:cs="Times New Roman"/>
          <w:sz w:val="24"/>
          <w:szCs w:val="24"/>
          <w:lang w:val="ru-RU"/>
        </w:rPr>
        <w:t>7</w:t>
      </w:r>
      <w:r w:rsidRPr="006F04EB">
        <w:rPr>
          <w:rFonts w:ascii="Times New Roman" w:eastAsia="Times New Roman" w:hAnsi="Times New Roman" w:cs="Times New Roman"/>
          <w:sz w:val="24"/>
          <w:szCs w:val="24"/>
          <w:lang w:val="ru-RU"/>
        </w:rPr>
        <w:t>.3. пытаться получить несанкционированный доступ с любому содержимому Мобильного приложения, учетным записям других лиц, компьютерным системам или сетям, подключенным к любому серверу Мобильного приложения путем взлома, добычи паролей, считывания/отслеживания («</w:t>
      </w:r>
      <w:proofErr w:type="spellStart"/>
      <w:r w:rsidRPr="006F04EB">
        <w:rPr>
          <w:rFonts w:ascii="Times New Roman" w:eastAsia="Times New Roman" w:hAnsi="Times New Roman" w:cs="Times New Roman"/>
          <w:sz w:val="24"/>
          <w:szCs w:val="24"/>
          <w:lang w:val="ru-RU"/>
        </w:rPr>
        <w:t>скрейпинга</w:t>
      </w:r>
      <w:proofErr w:type="spellEnd"/>
      <w:r w:rsidRPr="006F04EB">
        <w:rPr>
          <w:rFonts w:ascii="Times New Roman" w:eastAsia="Times New Roman" w:hAnsi="Times New Roman" w:cs="Times New Roman"/>
          <w:sz w:val="24"/>
          <w:szCs w:val="24"/>
          <w:lang w:val="ru-RU"/>
        </w:rPr>
        <w:t xml:space="preserve">») или любыми другими способами, направленными на получение любых материалов или информации, намеренно не предоставленной Правообладателем;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3059E">
        <w:rPr>
          <w:rFonts w:ascii="Times New Roman" w:eastAsia="Times New Roman" w:hAnsi="Times New Roman" w:cs="Times New Roman"/>
          <w:sz w:val="24"/>
          <w:szCs w:val="24"/>
          <w:lang w:val="ru-RU"/>
        </w:rPr>
        <w:t>7</w:t>
      </w:r>
      <w:r w:rsidRPr="006F04EB">
        <w:rPr>
          <w:rFonts w:ascii="Times New Roman" w:eastAsia="Times New Roman" w:hAnsi="Times New Roman" w:cs="Times New Roman"/>
          <w:sz w:val="24"/>
          <w:szCs w:val="24"/>
          <w:lang w:val="ru-RU"/>
        </w:rPr>
        <w:t xml:space="preserve">.4. содействовать действиям, направленным на нарушение ограничений и запретов, налагаемых Соглашением;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4.</w:t>
      </w:r>
      <w:r w:rsidR="0013059E">
        <w:rPr>
          <w:rFonts w:ascii="Times New Roman" w:eastAsia="Times New Roman" w:hAnsi="Times New Roman" w:cs="Times New Roman"/>
          <w:sz w:val="24"/>
          <w:szCs w:val="24"/>
          <w:lang w:val="ru-RU"/>
        </w:rPr>
        <w:t>8</w:t>
      </w:r>
      <w:r w:rsidRPr="006F04EB">
        <w:rPr>
          <w:rFonts w:ascii="Times New Roman" w:eastAsia="Times New Roman" w:hAnsi="Times New Roman" w:cs="Times New Roman"/>
          <w:sz w:val="24"/>
          <w:szCs w:val="24"/>
          <w:lang w:val="ru-RU"/>
        </w:rPr>
        <w:t xml:space="preserve">. Пользователь самостоятельно несет ответственность перед третьими лицами за свои действия, связанные с использованием Мобильного приложения, в том числе, если такие действия приведут к нарушению прав и законных интересов третьих лиц, а также за соблюдение законодательства при использовании Мобильного приложения.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5. Условия размещения/предоставления для размещения Контента Пользователя в Мобильном приложении</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5.1. Пользователь соглашается с тем, что он несет ответственность в отношении содержания размещаемого или предоставляемого для размещения в Мобильном приложении Контента, соответствие его требованиям действующего законодательства, включая ответственность перед третьими лицами за нарушение их прав и законных интересов, в том числе исключительных и/или личных неимущественных прав и обязан возместить Правообладателю причиненные убытки, включая судебные расходы, возникающий </w:t>
      </w:r>
      <w:r w:rsidRPr="006F04EB">
        <w:rPr>
          <w:rFonts w:ascii="Times New Roman" w:eastAsia="Times New Roman" w:hAnsi="Times New Roman" w:cs="Times New Roman"/>
          <w:sz w:val="24"/>
          <w:szCs w:val="24"/>
          <w:lang w:val="ru-RU"/>
        </w:rPr>
        <w:lastRenderedPageBreak/>
        <w:t xml:space="preserve">вследствие таких нарушений, а также вследствие несоблюдении гарантий, предусмотренных п. 5.4. настоящего Соглашения.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5.2. Пользователь не вправе размещать или предоставлять для размещения </w:t>
      </w:r>
      <w:r w:rsidR="0013059E">
        <w:rPr>
          <w:rFonts w:ascii="Times New Roman" w:eastAsia="Times New Roman" w:hAnsi="Times New Roman" w:cs="Times New Roman"/>
          <w:sz w:val="24"/>
          <w:szCs w:val="24"/>
          <w:lang w:val="ru-RU"/>
        </w:rPr>
        <w:t>в</w:t>
      </w:r>
      <w:r w:rsidRPr="006F04EB">
        <w:rPr>
          <w:rFonts w:ascii="Times New Roman" w:eastAsia="Times New Roman" w:hAnsi="Times New Roman" w:cs="Times New Roman"/>
          <w:sz w:val="24"/>
          <w:szCs w:val="24"/>
          <w:lang w:val="ru-RU"/>
        </w:rPr>
        <w:t xml:space="preserve"> Мобильном приложении Контент, который: </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является вредоносным, угрожающим, оскорбительным, клеветническим, оскорбляет нравственность, демонстрирует (или является пропагандой) насилия и жестокости, пропагандирует ненависть и/или дискриминацию людей по расовому, этническому, половому, религиозному, социальному признакам, содержит оскорбления в адрес каких-либо лиц или организаций, содержит элементы (или является пропагандой) порнографии, детской эротики, представляет собой рекламу (или является пропагандой) услуг сексуального характера (в том числе под видом иных услуг), разъясняет порядок изготовления, применения или иного использования наркотических веществ или их аналогов, взрывчатых веществ или иного оружия;</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нарушает права третьих лиц, в том числе несовершеннолетних лиц и/или причиняет им вред в любой форме;</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нарушает исключительные и/или личные неимущественные и иные интеллектуальные права третьих лиц;</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содержит вирусы программного обеспечения или любой другой компьютерный код, файлы или программы, предназначенные для прерывания, уничтожения или ограничения работы любого компьютерного программного или аппаратного </w:t>
      </w:r>
      <w:proofErr w:type="gramStart"/>
      <w:r w:rsidRPr="006F04EB">
        <w:rPr>
          <w:rFonts w:ascii="Times New Roman" w:eastAsia="Times New Roman" w:hAnsi="Times New Roman" w:cs="Times New Roman"/>
          <w:sz w:val="24"/>
          <w:szCs w:val="24"/>
          <w:lang w:val="ru-RU"/>
        </w:rPr>
        <w:t>обеспечения</w:t>
      </w:r>
      <w:proofErr w:type="gramEnd"/>
      <w:r w:rsidRPr="006F04EB">
        <w:rPr>
          <w:rFonts w:ascii="Times New Roman" w:eastAsia="Times New Roman" w:hAnsi="Times New Roman" w:cs="Times New Roman"/>
          <w:sz w:val="24"/>
          <w:szCs w:val="24"/>
          <w:lang w:val="ru-RU"/>
        </w:rPr>
        <w:t xml:space="preserve"> или оборудования связи;</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включает фальсифицированные или подделанные сведения, скрывающие истинное происхождение предоставляемого Пользователем Контента;</w:t>
      </w:r>
    </w:p>
    <w:p w:rsidR="006F04EB" w:rsidRPr="006F04EB" w:rsidRDefault="006F04EB" w:rsidP="006F04EB">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нарушает иные положения законодательства </w:t>
      </w:r>
      <w:r w:rsidR="0013059E">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а также противоречит нормам международного права.</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5.3. Пользователь соглашается с тем, что Правообладатель вправе, но не обязан осуществлять предварительную проверку Контента любого вида, размещаемого и/или передаваемого Пользователем для размещения в Мобильном приложении, а также что Правообладатель имеет право по своему усмотрению отказать Пользователю в размещении предоставляемого им Контента или удалить любой Контент, который доступен посредством Сервисов Мобильного приложения. Пользователь осознает и согласен с тем, что он должен самостоятельно оценивать все риски, связанные с размещением и распространением такого Контента, включая оценку надежности, полноты и полезности такового.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5.4. При размещении или предоставлении Контента для размещения в Мобильном приложении для всеобщего пользования, Пользователь тем самым автоматически и бесплатно предоставляет Правообладателю на неограниченный срок право использовать такой Контент по своему усмотрению любым не противоречащим закону способом без ограничений в отношении территории, с которой возможно осуществить доступ к размещаемому Контенту, а также гарантирует согласие автора такого Контента на его анонимное использование</w:t>
      </w:r>
      <w:r w:rsidR="00EA36C6">
        <w:rPr>
          <w:rFonts w:ascii="Times New Roman" w:eastAsia="Times New Roman" w:hAnsi="Times New Roman" w:cs="Times New Roman"/>
          <w:sz w:val="24"/>
          <w:szCs w:val="24"/>
          <w:lang w:val="ru-RU"/>
        </w:rPr>
        <w:t>.</w:t>
      </w:r>
      <w:r w:rsidRPr="006F04EB">
        <w:rPr>
          <w:rFonts w:ascii="Times New Roman" w:eastAsia="Times New Roman" w:hAnsi="Times New Roman" w:cs="Times New Roman"/>
          <w:sz w:val="24"/>
          <w:szCs w:val="24"/>
          <w:lang w:val="ru-RU"/>
        </w:rPr>
        <w:t xml:space="preserve">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6. Исключительные права на содержание Мобильного приложения и Контент</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lastRenderedPageBreak/>
        <w:t xml:space="preserve">6.1. Все содержательные материалы и услуги, доступные в Мобильном приложении, включая, среди прочего, товарные знаки, элементы дизайна, текст, графические изображения, звук, иллюстрации, изображения и другие материалы (далее – «Материалы»), а также любой Контент, размещенный на Сайте и/или в Мобильном приложении, являются объектами исключительных прав и/или личных неимущественных прав Правообладателя, Пользователей и других правообладателей.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6.2. Использование Контента, а также каких-либо иных Материалов возможно только в рамках функционала, предлагаемого тем или иным Сервисом. Никакие Материалы и/или Контент, размещенные в Мобильном приложении, не могут быть использованы иным образом без предварительного письменного разрешения Правообладателя. Под использованием подразумеваются, в том числе: воспроизведение, копирование, переработка, распространение на любой основе, отображение во фрейме и т.д. Исключение составляют случаи, прямо предусмотренные законодательством </w:t>
      </w:r>
      <w:r w:rsidR="00EA36C6">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или условиями использования того или иного Сервиса.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6.3. Использование Пользователем Материалов, а также любого Контента для личного некоммерческого использования, допускается при условии сохранения всех знаков охраны авторского права, смежных прав, товарных знаков, других уведомлений об авторстве, сохранения имени (или псевдонима) автора/наименования правообладателя в неизменном виде, сохранении соответствующего Материала в неизменном виде. Исключение составляют случаи, прямо предусмотренные законодательством </w:t>
      </w:r>
      <w:r w:rsidR="00EA36C6">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или документа, устанавливающего условия использования того или иного сервиса Мобильного приложения.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7. Сайты и контент третьих лиц</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7.1. Мобильное приложение может содержать ссылки на другие сайты в сети Интернет (сайты третьих лиц). Указанные третьи лица и их контент не проверяются Правообладателем на соответствие тем или иным требованиям (достоверности, полноты, законности и т.п.). Правообладатель не несет ответственность за любую информацию, материалы, размещенные на сайтах третьих лиц, к которым Пользователь получает доступ с использованием Мобильного приложения, в том числе, за любые мнения или утверждения, выраженные на сайтах третьих лиц, рекламу и т.п., а также за доступность таких сайтов или контента и последствия их использования Пользователем, за исключением случаев, когда на это прямо указано в Мобильном приложении.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7.2. Ссылка (в любой форме) на любой сайт, продукт, услугу, любую информацию коммерческого или некоммерческого характера, размещенная в Мобильном приложении, не является одобрением или рекомендацией данных продуктов (услуг, деятельности) со стороны Правообладателя, за исключением случаев, когда на это прямо указано в Мобильном приложении.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8. Реклама в Мобильном приложении</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8.1. Правообладатель несет ответственность за рекламу, размещенную в Мобильном приложении, в пределах, установленных законодательством </w:t>
      </w:r>
      <w:r w:rsidR="00EA36C6">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w:t>
      </w:r>
    </w:p>
    <w:p w:rsidR="006F04EB" w:rsidRPr="006F04EB" w:rsidRDefault="006F04EB" w:rsidP="006F04EB">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6F04EB">
        <w:rPr>
          <w:rFonts w:ascii="Times New Roman" w:eastAsia="Times New Roman" w:hAnsi="Times New Roman" w:cs="Times New Roman"/>
          <w:b/>
          <w:bCs/>
          <w:sz w:val="27"/>
          <w:szCs w:val="27"/>
          <w:lang w:val="ru-RU"/>
        </w:rPr>
        <w:t>9. Иные положения</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lastRenderedPageBreak/>
        <w:t xml:space="preserve">9.1. Настоящее Соглашение представляет собой договор между Пользователем и Правообладателем, вступает в силу с момента выражения Пользователем согласия с его условиями в порядке, предусмотренном п.2.2 настоящего Соглашения и действует в течение всего срока использования Мобильного приложения.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9.2. Настоящее Соглашение регулируется и толкуется в соответствии с законодательством </w:t>
      </w:r>
      <w:r w:rsidR="000439B1">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Вопросы, не урегулированные настоящим Соглашением, подлежат разрешению в соответствии с законодательством </w:t>
      </w:r>
      <w:r w:rsidR="000439B1">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Все возможные споры, вытекающие из отношений, регулируемых настоящим Соглашением, разрешаются в порядке, установленном действующим законодательством </w:t>
      </w:r>
      <w:r w:rsidR="000439B1">
        <w:rPr>
          <w:rFonts w:ascii="Times New Roman" w:eastAsia="Times New Roman" w:hAnsi="Times New Roman" w:cs="Times New Roman"/>
          <w:sz w:val="24"/>
          <w:szCs w:val="24"/>
          <w:lang w:val="ru-RU"/>
        </w:rPr>
        <w:t>Республики Беларусь</w:t>
      </w:r>
      <w:r w:rsidRPr="006F04EB">
        <w:rPr>
          <w:rFonts w:ascii="Times New Roman" w:eastAsia="Times New Roman" w:hAnsi="Times New Roman" w:cs="Times New Roman"/>
          <w:sz w:val="24"/>
          <w:szCs w:val="24"/>
          <w:lang w:val="ru-RU"/>
        </w:rPr>
        <w:t xml:space="preserve">, по нормам </w:t>
      </w:r>
      <w:proofErr w:type="spellStart"/>
      <w:r w:rsidR="000439B1">
        <w:rPr>
          <w:rFonts w:ascii="Times New Roman" w:eastAsia="Times New Roman" w:hAnsi="Times New Roman" w:cs="Times New Roman"/>
          <w:sz w:val="24"/>
          <w:szCs w:val="24"/>
          <w:lang w:val="ru-RU"/>
        </w:rPr>
        <w:t>беларуского</w:t>
      </w:r>
      <w:proofErr w:type="spellEnd"/>
      <w:r w:rsidRPr="006F04EB">
        <w:rPr>
          <w:rFonts w:ascii="Times New Roman" w:eastAsia="Times New Roman" w:hAnsi="Times New Roman" w:cs="Times New Roman"/>
          <w:sz w:val="24"/>
          <w:szCs w:val="24"/>
          <w:lang w:val="ru-RU"/>
        </w:rPr>
        <w:t xml:space="preserve"> права.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9.3. Если по тем или иным причинам одно или несколько положений настоящего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 xml:space="preserve">9.4. Бездействие со стороны Правообладателя в случае нарушения Пользователем либо иными пользователями положений Соглашений не лишает Правообладателя права предпринять соответствующие действия в защиту своих интересов позднее, а также не означает отказа Правообладателя от своих прав в случае совершения в последующем подобных либо сходных нарушений. </w:t>
      </w:r>
    </w:p>
    <w:p w:rsidR="006F04EB" w:rsidRPr="006F04EB" w:rsidRDefault="006F04EB" w:rsidP="006F04EB">
      <w:pPr>
        <w:spacing w:before="100" w:beforeAutospacing="1" w:after="100" w:afterAutospacing="1" w:line="240" w:lineRule="auto"/>
        <w:rPr>
          <w:rFonts w:ascii="Times New Roman" w:eastAsia="Times New Roman" w:hAnsi="Times New Roman" w:cs="Times New Roman"/>
          <w:sz w:val="24"/>
          <w:szCs w:val="24"/>
          <w:lang w:val="ru-RU"/>
        </w:rPr>
      </w:pPr>
      <w:r w:rsidRPr="006F04EB">
        <w:rPr>
          <w:rFonts w:ascii="Times New Roman" w:eastAsia="Times New Roman" w:hAnsi="Times New Roman" w:cs="Times New Roman"/>
          <w:sz w:val="24"/>
          <w:szCs w:val="24"/>
          <w:lang w:val="ru-RU"/>
        </w:rPr>
        <w:t>9.5. Настоящее Соглашение составлено на русском языке.</w:t>
      </w:r>
    </w:p>
    <w:p w:rsidR="00E87737" w:rsidRPr="006F04EB" w:rsidRDefault="00133713">
      <w:pPr>
        <w:rPr>
          <w:lang w:val="ru-RU"/>
        </w:rPr>
      </w:pPr>
    </w:p>
    <w:sectPr w:rsidR="00E87737" w:rsidRPr="006F04E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1D4A1F"/>
    <w:multiLevelType w:val="multilevel"/>
    <w:tmpl w:val="B61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A248C"/>
    <w:multiLevelType w:val="multilevel"/>
    <w:tmpl w:val="8AC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4EB"/>
    <w:rsid w:val="000439B1"/>
    <w:rsid w:val="00086E04"/>
    <w:rsid w:val="000D120A"/>
    <w:rsid w:val="0013059E"/>
    <w:rsid w:val="00133713"/>
    <w:rsid w:val="001B233D"/>
    <w:rsid w:val="00303CBA"/>
    <w:rsid w:val="00616D8C"/>
    <w:rsid w:val="0067439B"/>
    <w:rsid w:val="006F04EB"/>
    <w:rsid w:val="00EA3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5BF05-665F-408C-99C8-9EBF143D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6F04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F04EB"/>
    <w:rPr>
      <w:rFonts w:ascii="Times New Roman" w:eastAsia="Times New Roman" w:hAnsi="Times New Roman" w:cs="Times New Roman"/>
      <w:b/>
      <w:bCs/>
      <w:sz w:val="27"/>
      <w:szCs w:val="27"/>
    </w:rPr>
  </w:style>
  <w:style w:type="paragraph" w:customStyle="1" w:styleId="pactp">
    <w:name w:val="pact__p"/>
    <w:basedOn w:val="a"/>
    <w:rsid w:val="006F04EB"/>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6F04EB"/>
    <w:rPr>
      <w:b/>
      <w:bCs/>
    </w:rPr>
  </w:style>
  <w:style w:type="paragraph" w:customStyle="1" w:styleId="list-item">
    <w:name w:val="list-item"/>
    <w:basedOn w:val="a"/>
    <w:rsid w:val="006F04E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6F04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50361">
      <w:bodyDiv w:val="1"/>
      <w:marLeft w:val="0"/>
      <w:marRight w:val="0"/>
      <w:marTop w:val="0"/>
      <w:marBottom w:val="0"/>
      <w:divBdr>
        <w:top w:val="none" w:sz="0" w:space="0" w:color="auto"/>
        <w:left w:val="none" w:sz="0" w:space="0" w:color="auto"/>
        <w:bottom w:val="none" w:sz="0" w:space="0" w:color="auto"/>
        <w:right w:val="none" w:sz="0" w:space="0" w:color="auto"/>
      </w:divBdr>
      <w:divsChild>
        <w:div w:id="1864856891">
          <w:marLeft w:val="0"/>
          <w:marRight w:val="0"/>
          <w:marTop w:val="0"/>
          <w:marBottom w:val="0"/>
          <w:divBdr>
            <w:top w:val="none" w:sz="0" w:space="0" w:color="auto"/>
            <w:left w:val="none" w:sz="0" w:space="0" w:color="auto"/>
            <w:bottom w:val="none" w:sz="0" w:space="0" w:color="auto"/>
            <w:right w:val="none" w:sz="0" w:space="0" w:color="auto"/>
          </w:divBdr>
          <w:divsChild>
            <w:div w:id="4330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2695</Words>
  <Characters>15365</Characters>
  <Application>Microsoft Office Word</Application>
  <DocSecurity>0</DocSecurity>
  <Lines>128</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Clebanov</dc:creator>
  <cp:keywords/>
  <dc:description/>
  <cp:lastModifiedBy>1</cp:lastModifiedBy>
  <cp:revision>2</cp:revision>
  <dcterms:created xsi:type="dcterms:W3CDTF">2020-10-20T09:35:00Z</dcterms:created>
  <dcterms:modified xsi:type="dcterms:W3CDTF">2020-10-20T09:35:00Z</dcterms:modified>
</cp:coreProperties>
</file>