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Bar-Skills</w:t>
      </w:r>
    </w:p>
    <w:p>
      <w:pPr>
        <w:jc w:val="center"/>
      </w:pPr>
      <w:r>
        <w:rPr>
          <w:sz w:val="24"/>
        </w:rPr>
        <w:t>Craft Bartender Course</w:t>
      </w:r>
    </w:p>
    <w:p>
      <w:pPr>
        <w:jc w:val="center"/>
      </w:pPr>
      <w:r>
        <w:rPr>
          <w:b/>
          <w:color w:val="1F3864"/>
          <w:sz w:val="44"/>
        </w:rPr>
        <w:t>SESSION 09</w:t>
      </w:r>
    </w:p>
    <w:p>
      <w:pPr>
        <w:jc w:val="center"/>
      </w:pPr>
      <w:r>
        <w:rPr>
          <w:b/>
          <w:sz w:val="32"/>
        </w:rPr>
        <w:t>Menu Engineering</w:t>
      </w:r>
    </w:p>
    <w:p>
      <w:pPr>
        <w:jc w:val="center"/>
      </w:pPr>
      <w:r>
        <w:rPr>
          <w:i/>
          <w:sz w:val="24"/>
        </w:rPr>
        <w:t>Cost, Design, and the Profitable Bar</w:t>
      </w:r>
    </w:p>
    <w:p>
      <w:pPr>
        <w:jc w:val="center"/>
      </w:pPr>
      <w:r>
        <w:rPr>
          <w:b/>
          <w:sz w:val="24"/>
        </w:rPr>
        <w:t>STUDENT BOOK</w:t>
      </w:r>
    </w:p>
    <w:p>
      <w:pPr>
        <w:jc w:val="center"/>
      </w:pPr>
      <w:r>
        <w:rPr>
          <w:color w:val="7F7F7F"/>
          <w:sz w:val="18"/>
        </w:rPr>
        <w:t>bar-skills.com | info@bar-skills.com</w:t>
      </w:r>
    </w:p>
    <w:p>
      <w:r>
        <w:rPr>
          <w:color w:val="CCCCCC"/>
          <w:sz w:val="16"/>
        </w:rPr>
        <w:t>────────────────────────────────────────────────────────────────────────────────</w:t>
      </w:r>
    </w:p>
    <w:p>
      <w:pPr>
        <w:spacing w:before="200" w:after="80"/>
      </w:pPr>
      <w:r>
        <w:rPr>
          <w:b/>
          <w:color w:val="000000"/>
          <w:sz w:val="24"/>
        </w:rPr>
        <w:t>Welcome to Session 09</w:t>
      </w:r>
    </w:p>
    <w:p>
      <w:pPr>
        <w:spacing w:before="40" w:after="80"/>
      </w:pPr>
      <w:r>
        <w:rPr>
          <w:b w:val="0"/>
          <w:i w:val="0"/>
          <w:sz w:val="20"/>
        </w:rPr>
        <w:t>Sessions 01 through 08 gave you the technique, the classics, the balance equation, the original build, speed under pressure, and the capstone. Session 09 asks a different question: once you know how to build it — how do you sell it? A menu is not a list of drinks. It is the most powerful sales tool behind the bar, and most bars never use it correctly.</w:t>
      </w:r>
    </w:p>
    <w:p>
      <w:pPr>
        <w:spacing w:before="40" w:after="80"/>
      </w:pPr>
      <w:r>
        <w:rPr>
          <w:b w:val="0"/>
          <w:i w:val="0"/>
          <w:sz w:val="20"/>
        </w:rPr>
        <w:t>This session introduces menu engineering: the discipline of designing a drink program that guides guest decisions, maximises margin, and reflects the brand. You will read two real menus, identify exactly what is working and what is not, and then go behind the bar to prove the principle in four builds.</w:t>
      </w:r>
    </w:p>
    <w:p>
      <w:pPr>
        <w:spacing w:before="120"/>
      </w:pPr>
      <w:r>
        <w:rPr>
          <w:b/>
          <w:color w:val="1F3864"/>
          <w:sz w:val="20"/>
        </w:rPr>
        <w:t>TRAINING MODE | SERVICE MODE</w:t>
      </w:r>
    </w:p>
    <w:p>
      <w:pPr>
        <w:spacing w:before="40" w:after="80"/>
      </w:pPr>
      <w:r>
        <w:rPr>
          <w:b w:val="0"/>
          <w:i w:val="0"/>
          <w:sz w:val="20"/>
        </w:rPr>
        <w:t>You will build four drinks today: a Black Russian, a White Russian, a Classic Cosmopolitan from a real bar menu, and an Elevated Cosmopolitan that demonstrates how three deliberate modifications can justify a higher price point while improving your margin. The same precision standard applies. Measure everything. Straw-taste before you present.</w:t>
      </w:r>
    </w:p>
    <w:p>
      <w:r>
        <w:rPr>
          <w:color w:val="CCCCCC"/>
          <w:sz w:val="16"/>
        </w:rPr>
        <w:t>────────────────────────────────────────────────────────────────────────────────</w:t>
      </w:r>
    </w:p>
    <w:p>
      <w:pPr>
        <w:spacing w:before="280" w:after="40"/>
      </w:pPr>
      <w:r>
        <w:rPr>
          <w:b/>
          <w:color w:val="7F7F7F"/>
          <w:sz w:val="22"/>
        </w:rPr>
        <w:t xml:space="preserve">Theory | T1 |  </w:t>
      </w:r>
      <w:r>
        <w:rPr>
          <w:b/>
          <w:color w:val="1F3864"/>
          <w:sz w:val="26"/>
        </w:rPr>
        <w:t>What Is Menu Engineering?</w:t>
      </w:r>
    </w:p>
    <w:p>
      <w:r>
        <w:rPr>
          <w:color w:val="CCCCCC"/>
          <w:sz w:val="16"/>
        </w:rPr>
        <w:t>────────────────────────────────────────────────────────────────────────────────</w:t>
      </w:r>
    </w:p>
    <w:p>
      <w:pPr>
        <w:spacing w:before="120" w:after="40"/>
      </w:pPr>
      <w:r>
        <w:rPr>
          <w:b/>
          <w:color w:val="1F3864"/>
          <w:sz w:val="20"/>
        </w:rPr>
        <w:t xml:space="preserve">CORE PRINCIPLE  </w:t>
      </w:r>
      <w:r>
        <w:rPr>
          <w:sz w:val="20"/>
        </w:rPr>
        <w:t>Menu engineering is the discipline of designing a drink list to maximise both guest satisfaction and profitability. It is not decoration — it is strategy.</w:t>
      </w:r>
    </w:p>
    <w:p>
      <w:pPr>
        <w:spacing w:before="200" w:after="80"/>
      </w:pPr>
      <w:r>
        <w:rPr>
          <w:b/>
          <w:color w:val="000000"/>
          <w:sz w:val="22"/>
        </w:rPr>
        <w:t>WHAT YOU NEED TO REMEMBER</w:t>
      </w:r>
    </w:p>
    <w:p>
      <w:pPr>
        <w:spacing w:before="40" w:after="80"/>
      </w:pPr>
      <w:r>
        <w:rPr>
          <w:b w:val="0"/>
          <w:i w:val="0"/>
          <w:sz w:val="20"/>
        </w:rPr>
        <w:t>Menu engineering was formalised by Kasavana and Smith in 1982 for food menus. The hospitality industry adopted the principles for beverage programs and they have guided profitable bar design ever since.</w:t>
      </w:r>
    </w:p>
    <w:p>
      <w:pPr>
        <w:spacing w:before="40" w:after="80"/>
      </w:pPr>
      <w:r>
        <w:rPr>
          <w:b w:val="0"/>
          <w:i w:val="0"/>
          <w:sz w:val="20"/>
        </w:rPr>
        <w:t>The difference between a drink list and an engineered menu: a drink list tells guests what is available. An engineered menu guides them toward decisions that satisfy them and generate margin. Both look the same to the untrained eye. The revenue difference is measurable within a week.</w:t>
      </w:r>
    </w:p>
    <w:p>
      <w:pPr>
        <w:spacing w:before="40" w:after="80"/>
      </w:pPr>
      <w:r>
        <w:rPr>
          <w:b w:val="0"/>
          <w:i w:val="0"/>
          <w:sz w:val="20"/>
        </w:rPr>
        <w:t>Four tools drive menu engineering: pricing strategy, visual design, language, and item selection. Used together, they turn a static page into an active sales conversation.</w:t>
      </w:r>
    </w:p>
    <w:p>
      <w:pPr>
        <w:spacing w:before="40" w:after="80"/>
      </w:pPr>
      <w:r>
        <w:rPr>
          <w:b w:val="0"/>
          <w:i w:val="0"/>
          <w:sz w:val="20"/>
        </w:rPr>
        <w:t>Every item on a menu has two numbers that matter: what it costs to make, and how often it sells. Engineering connects both. An item that costs little to make but never sells is not a good menu item. An item that sells constantly but has a poor margin is not either.</w:t>
      </w:r>
    </w:p>
    <w:p>
      <w:pPr>
        <w:spacing w:before="40" w:after="80"/>
      </w:pPr>
      <w:r>
        <w:rPr>
          <w:b w:val="0"/>
          <w:i w:val="0"/>
          <w:sz w:val="20"/>
        </w:rPr>
        <w:t>A bar with 40 cocktails is not a better bar than one with 12. A shorter, well-engineered menu outperforms a long undisciplined list every time — in sales, in consistency, and in guest decision speed.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r>
              <w:rPr>
                <w:b/>
                <w:color w:val="FFFFFF"/>
                <w:sz w:val="18"/>
              </w:rPr>
              <w:t>TERM</w:t>
            </w:r>
          </w:p>
        </w:tc>
        <w:tc>
          <w:tcPr>
            <w:tcW w:type="dxa" w:w="4680"/>
            <w:shd w:val="clear" w:color="auto" w:fill="1F3864"/>
          </w:tcPr>
          <w:p>
            <w:r>
              <w:rPr>
                <w:b/>
                <w:color w:val="FFFFFF"/>
                <w:sz w:val="18"/>
              </w:rPr>
              <w:t>DEFINITION</w:t>
            </w:r>
          </w:p>
        </w:tc>
      </w:tr>
      <w:tr>
        <w:tc>
          <w:tcPr>
            <w:tcW w:type="dxa" w:w="4680"/>
            <w:shd w:val="clear" w:color="auto" w:fill="EBF0F7"/>
          </w:tcPr>
          <w:p>
            <w:r>
              <w:rPr>
                <w:sz w:val="18"/>
              </w:rPr>
              <w:t>Menu Engineering</w:t>
            </w:r>
          </w:p>
        </w:tc>
        <w:tc>
          <w:tcPr>
            <w:tcW w:type="dxa" w:w="4680"/>
            <w:shd w:val="clear" w:color="auto" w:fill="EBF0F7"/>
          </w:tcPr>
          <w:p>
            <w:r>
              <w:rPr>
                <w:sz w:val="18"/>
              </w:rPr>
              <w:t>The discipline of designing a beverage list to guide guest choice and maximise profitability.</w:t>
            </w:r>
          </w:p>
        </w:tc>
      </w:tr>
      <w:tr>
        <w:tc>
          <w:tcPr>
            <w:tcW w:type="dxa" w:w="4680"/>
          </w:tcPr>
          <w:p>
            <w:r>
              <w:rPr>
                <w:sz w:val="18"/>
              </w:rPr>
              <w:t>Pour Cost %</w:t>
            </w:r>
          </w:p>
        </w:tc>
        <w:tc>
          <w:tcPr>
            <w:tcW w:type="dxa" w:w="4680"/>
          </w:tcPr>
          <w:p>
            <w:r>
              <w:rPr>
                <w:sz w:val="18"/>
              </w:rPr>
              <w:t>The percentage of a drink's selling price that goes toward ingredient cost. Target: 18–22% for cocktails.</w:t>
            </w:r>
          </w:p>
        </w:tc>
      </w:tr>
      <w:tr>
        <w:tc>
          <w:tcPr>
            <w:tcW w:type="dxa" w:w="4680"/>
            <w:shd w:val="clear" w:color="auto" w:fill="EBF0F7"/>
          </w:tcPr>
          <w:p>
            <w:r>
              <w:rPr>
                <w:sz w:val="18"/>
              </w:rPr>
              <w:t>Menu Real Estate</w:t>
            </w:r>
          </w:p>
        </w:tc>
        <w:tc>
          <w:tcPr>
            <w:tcW w:type="dxa" w:w="4680"/>
            <w:shd w:val="clear" w:color="auto" w:fill="EBF0F7"/>
          </w:tcPr>
          <w:p>
            <w:r>
              <w:rPr>
                <w:sz w:val="18"/>
              </w:rPr>
              <w:t>The visual space on a menu. Some positions attract the eye first. That placement is deliberate — or it should be.</w:t>
            </w:r>
          </w:p>
        </w:tc>
      </w:tr>
      <w:tr>
        <w:tc>
          <w:tcPr>
            <w:tcW w:type="dxa" w:w="4680"/>
          </w:tcPr>
          <w:p>
            <w:r>
              <w:rPr>
                <w:sz w:val="18"/>
              </w:rPr>
              <w:t>Anchor Pricing</w:t>
            </w:r>
          </w:p>
        </w:tc>
        <w:tc>
          <w:tcPr>
            <w:tcW w:type="dxa" w:w="4680"/>
          </w:tcPr>
          <w:p>
            <w:r>
              <w:rPr>
                <w:sz w:val="18"/>
              </w:rPr>
              <w:t>A deliberate high-price item that makes mid-range items feel like better value by comparison.</w:t>
            </w:r>
          </w:p>
        </w:tc>
      </w:tr>
      <w:tr>
        <w:tc>
          <w:tcPr>
            <w:tcW w:type="dxa" w:w="4680"/>
            <w:shd w:val="clear" w:color="auto" w:fill="EBF0F7"/>
          </w:tcPr>
          <w:p>
            <w:r>
              <w:rPr>
                <w:sz w:val="18"/>
              </w:rPr>
              <w:t>Decoy Item</w:t>
            </w:r>
          </w:p>
        </w:tc>
        <w:tc>
          <w:tcPr>
            <w:tcW w:type="dxa" w:w="4680"/>
            <w:shd w:val="clear" w:color="auto" w:fill="EBF0F7"/>
          </w:tcPr>
          <w:p>
            <w:r>
              <w:rPr>
                <w:sz w:val="18"/>
              </w:rPr>
              <w:t>An item priced to make other items more attractive. Often not expected to sell well — it exists to reframe perception.</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NOTE  </w:t>
            </w:r>
            <w:r>
              <w:rPr>
                <w:sz w:val="20"/>
              </w:rPr>
              <w:t>A bartender who understands menu engineering is a different kind of professional. You can execute a spec, but you can also evaluate a menu, identify a cost problem, and recommend a structural change. That is a consulting skill that commands a different conversation with an employer or client.</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8DC"/>
          </w:tcPr>
          <w:p>
            <w:pPr>
              <w:spacing w:before="80" w:after="80"/>
            </w:pPr>
            <w:r>
              <w:rPr>
                <w:b/>
                <w:sz w:val="20"/>
              </w:rPr>
              <w:t xml:space="preserve">PRO TIP  </w:t>
            </w:r>
            <w:r>
              <w:rPr>
                <w:sz w:val="20"/>
              </w:rPr>
              <w:t>The next time you sit with any bar menu, ignore the drinks for a moment and look at the page. Where does your eye go first? What item is in that position? That placement is either deliberate strategy or wasted real estate. You will now know the difference.</w:t>
            </w:r>
          </w:p>
        </w:tc>
      </w:tr>
    </w:tbl>
    <w:p>
      <w:pPr>
        <w:spacing w:after="80"/>
      </w:pPr>
    </w:p>
    <w:p>
      <w:pPr>
        <w:spacing w:before="160"/>
      </w:pPr>
      <w:r>
        <w:rPr>
          <w:b/>
          <w:color w:val="1F3864"/>
          <w:sz w:val="20"/>
        </w:rPr>
        <w:t>REFLECT</w:t>
      </w:r>
    </w:p>
    <w:p>
      <w:pPr>
        <w:pStyle w:val="ListNumber"/>
        <w:spacing w:after="80"/>
      </w:pPr>
      <w:r>
        <w:rPr>
          <w:sz w:val="20"/>
        </w:rPr>
        <w:t>What is the difference between a drink list and an engineered menu? Give one specific decision that separates them.</w:t>
      </w:r>
    </w:p>
    <w:p>
      <w:pPr>
        <w:pStyle w:val="ListNumber"/>
        <w:spacing w:after="80"/>
      </w:pPr>
      <w:r>
        <w:rPr>
          <w:sz w:val="20"/>
        </w:rPr>
        <w:t>A bar has 40 cocktails. Name two specific problems this creates — one for the guest and one for the business.</w:t>
      </w:r>
    </w:p>
    <w:p>
      <w:pPr>
        <w:spacing w:before="280" w:after="40"/>
      </w:pPr>
      <w:r>
        <w:rPr>
          <w:b/>
          <w:color w:val="7F7F7F"/>
          <w:sz w:val="22"/>
        </w:rPr>
        <w:t xml:space="preserve">Theory | T2 |  </w:t>
      </w:r>
      <w:r>
        <w:rPr>
          <w:b/>
          <w:color w:val="1F3864"/>
          <w:sz w:val="26"/>
        </w:rPr>
        <w:t>Your Costs — Pour Cost, Wine, and Labour</w:t>
      </w:r>
    </w:p>
    <w:p>
      <w:r>
        <w:rPr>
          <w:color w:val="CCCCCC"/>
          <w:sz w:val="16"/>
        </w:rPr>
        <w:t>────────────────────────────────────────────────────────────────────────────────</w:t>
      </w:r>
    </w:p>
    <w:p>
      <w:pPr>
        <w:spacing w:before="120" w:after="40"/>
      </w:pPr>
      <w:r>
        <w:rPr>
          <w:b/>
          <w:color w:val="1F3864"/>
          <w:sz w:val="20"/>
        </w:rPr>
        <w:t xml:space="preserve">CORE PRINCIPLE  </w:t>
      </w:r>
      <w:r>
        <w:rPr>
          <w:sz w:val="20"/>
        </w:rPr>
        <w:t>Every item on a menu has a true cost. Most bars only count the liquid. The real cost includes labour, waste, and execution time. Knowing the full number is what separates a profitable bar from a merely busy one.</w:t>
      </w:r>
    </w:p>
    <w:p>
      <w:pPr>
        <w:spacing w:before="200" w:after="80"/>
      </w:pPr>
      <w:r>
        <w:rPr>
          <w:b/>
          <w:color w:val="000000"/>
          <w:sz w:val="22"/>
        </w:rPr>
        <w:t>WHAT YOU NEED TO REMEMBER</w:t>
      </w:r>
    </w:p>
    <w:p>
      <w:pPr>
        <w:spacing w:before="40" w:after="80"/>
      </w:pPr>
      <w:r>
        <w:rPr>
          <w:b/>
          <w:i w:val="0"/>
          <w:sz w:val="20"/>
        </w:rPr>
        <w:t>POUR COST %</w:t>
      </w:r>
    </w:p>
    <w:p>
      <w:pPr>
        <w:spacing w:before="40" w:after="80"/>
      </w:pPr>
      <w:r>
        <w:rPr>
          <w:b w:val="0"/>
          <w:i w:val="0"/>
          <w:sz w:val="20"/>
        </w:rPr>
        <w:t>Formula: (Ingredient cost ÷ Selling price) × 100</w:t>
        <w:br/>
        <w:t>Industry targets: Cocktails 18–22%  |  Beer 22–28%  |  Wine 28–35%</w:t>
        <w:br/>
        <w:t>Session standard: 2oz alcohol per cocktail, 1oz for a single spirit, 6oz wine glass.</w:t>
      </w:r>
    </w:p>
    <w:p>
      <w:pPr>
        <w:spacing w:before="40" w:after="80"/>
      </w:pPr>
      <w:r>
        <w:rPr>
          <w:b w:val="0"/>
          <w:i w:val="0"/>
          <w:sz w:val="20"/>
        </w:rPr>
        <w:t>Example: Classic Cosmopolitan ingredients cost $2.10. Selling price $15. Pour cost = (2.10 ÷ 15) × 100 = 14%. This is within target — and leaves room to improve margin with strategic modifications, which you will see in Build 04.</w:t>
      </w:r>
    </w:p>
    <w:p>
      <w:pPr>
        <w:spacing w:before="40" w:after="80"/>
      </w:pPr>
      <w:r>
        <w:rPr>
          <w:b/>
          <w:i w:val="0"/>
          <w:sz w:val="20"/>
        </w:rPr>
        <w:t>WINE BY THE GLASS (BTG) LOGIC</w:t>
      </w:r>
    </w:p>
    <w:p>
      <w:pPr>
        <w:spacing w:before="40" w:after="80"/>
      </w:pPr>
      <w:r>
        <w:rPr>
          <w:b w:val="0"/>
          <w:i w:val="0"/>
          <w:sz w:val="20"/>
        </w:rPr>
        <w:t>A 750ml bottle yields approximately four pours of 6oz, accounting for spillage and overpour. The rule: BTG price × 4 should equal or slightly exceed the bottle menu price. The glass price reflects the open-bottle risk. If BTG × 4 falls below the bottle price, guests are financially incentivised to order the bottle, which reduces transaction count and complicates service.</w:t>
      </w:r>
    </w:p>
    <w:p>
      <w:pPr>
        <w:spacing w:before="40" w:after="80"/>
      </w:pPr>
      <w:r>
        <w:rPr>
          <w:b w:val="0"/>
          <w:i w:val="0"/>
          <w:sz w:val="20"/>
        </w:rPr>
        <w:t>Example: Bottle at $45 → BTG at $12 × 4 = $48. Correct. Red flag: Bottle at $58 → BTG at $14 × 4 = $56. Under-priced by glass — the bar loses $2 of potential revenue every four glasses poured.</w:t>
      </w:r>
    </w:p>
    <w:p>
      <w:pPr>
        <w:spacing w:before="40" w:after="80"/>
      </w:pPr>
      <w:r>
        <w:rPr>
          <w:b/>
          <w:i w:val="0"/>
          <w:sz w:val="20"/>
        </w:rPr>
        <w:t>LABOUR COST</w:t>
      </w:r>
    </w:p>
    <w:p>
      <w:pPr>
        <w:spacing w:before="40" w:after="80"/>
      </w:pPr>
      <w:r>
        <w:rPr>
          <w:b w:val="0"/>
          <w:i w:val="0"/>
          <w:sz w:val="20"/>
        </w:rPr>
        <w:t>Industry target: 28–35% of total revenue. Labour is not just the bartender's wage. It includes build time, training time, error correction time, and ticket time. A cocktail with three spirit pours takes 40–60% longer to build than a single-spirit build. That time has a cost on every order.</w:t>
      </w:r>
    </w:p>
    <w:p>
      <w:pPr>
        <w:spacing w:before="40" w:after="80"/>
      </w:pPr>
      <w:r>
        <w:rPr>
          <w:b w:val="0"/>
          <w:i w:val="0"/>
          <w:sz w:val="20"/>
        </w:rPr>
        <w:t>A menu that is slow to execute costs money on every ticket. Complexity is justified only when the selling price reflects both the ingredient cost and the labour cost of execution. If it does not — the drink is selling at a loss that does not appear in the pour cost calculation.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COST CATEGORY</w:t>
            </w:r>
          </w:p>
        </w:tc>
        <w:tc>
          <w:tcPr>
            <w:tcW w:type="dxa" w:w="3120"/>
            <w:shd w:val="clear" w:color="auto" w:fill="1F3864"/>
          </w:tcPr>
          <w:p>
            <w:r>
              <w:rPr>
                <w:b/>
                <w:color w:val="FFFFFF"/>
                <w:sz w:val="18"/>
              </w:rPr>
              <w:t>TARGET</w:t>
            </w:r>
          </w:p>
        </w:tc>
        <w:tc>
          <w:tcPr>
            <w:tcW w:type="dxa" w:w="3120"/>
            <w:shd w:val="clear" w:color="auto" w:fill="1F3864"/>
          </w:tcPr>
          <w:p>
            <w:r>
              <w:rPr>
                <w:b/>
                <w:color w:val="FFFFFF"/>
                <w:sz w:val="18"/>
              </w:rPr>
              <w:t>RED FLAG</w:t>
            </w:r>
          </w:p>
        </w:tc>
      </w:tr>
      <w:tr>
        <w:tc>
          <w:tcPr>
            <w:tcW w:type="dxa" w:w="3120"/>
            <w:shd w:val="clear" w:color="auto" w:fill="EBF0F7"/>
          </w:tcPr>
          <w:p>
            <w:r>
              <w:rPr>
                <w:sz w:val="18"/>
              </w:rPr>
              <w:t>Cocktail pour cost</w:t>
            </w:r>
          </w:p>
        </w:tc>
        <w:tc>
          <w:tcPr>
            <w:tcW w:type="dxa" w:w="3120"/>
            <w:shd w:val="clear" w:color="auto" w:fill="EBF0F7"/>
          </w:tcPr>
          <w:p>
            <w:r>
              <w:rPr>
                <w:sz w:val="18"/>
              </w:rPr>
              <w:t>18–22%</w:t>
            </w:r>
          </w:p>
        </w:tc>
        <w:tc>
          <w:tcPr>
            <w:tcW w:type="dxa" w:w="3120"/>
            <w:shd w:val="clear" w:color="auto" w:fill="EBF0F7"/>
          </w:tcPr>
          <w:p>
            <w:r>
              <w:rPr>
                <w:sz w:val="18"/>
              </w:rPr>
              <w:t>Over 28%</w:t>
            </w:r>
          </w:p>
        </w:tc>
      </w:tr>
      <w:tr>
        <w:tc>
          <w:tcPr>
            <w:tcW w:type="dxa" w:w="3120"/>
          </w:tcPr>
          <w:p>
            <w:r>
              <w:rPr>
                <w:sz w:val="18"/>
              </w:rPr>
              <w:t>Wine pour cost (BTG)</w:t>
            </w:r>
          </w:p>
        </w:tc>
        <w:tc>
          <w:tcPr>
            <w:tcW w:type="dxa" w:w="3120"/>
          </w:tcPr>
          <w:p>
            <w:r>
              <w:rPr>
                <w:sz w:val="18"/>
              </w:rPr>
              <w:t>28–35%</w:t>
            </w:r>
          </w:p>
        </w:tc>
        <w:tc>
          <w:tcPr>
            <w:tcW w:type="dxa" w:w="3120"/>
          </w:tcPr>
          <w:p>
            <w:r>
              <w:rPr>
                <w:sz w:val="18"/>
              </w:rPr>
              <w:t>Under 25% or over 40%</w:t>
            </w:r>
          </w:p>
        </w:tc>
      </w:tr>
      <w:tr>
        <w:tc>
          <w:tcPr>
            <w:tcW w:type="dxa" w:w="3120"/>
            <w:shd w:val="clear" w:color="auto" w:fill="EBF0F7"/>
          </w:tcPr>
          <w:p>
            <w:r>
              <w:rPr>
                <w:sz w:val="18"/>
              </w:rPr>
              <w:t>Beer pour cost</w:t>
            </w:r>
          </w:p>
        </w:tc>
        <w:tc>
          <w:tcPr>
            <w:tcW w:type="dxa" w:w="3120"/>
            <w:shd w:val="clear" w:color="auto" w:fill="EBF0F7"/>
          </w:tcPr>
          <w:p>
            <w:r>
              <w:rPr>
                <w:sz w:val="18"/>
              </w:rPr>
              <w:t>22–28%</w:t>
            </w:r>
          </w:p>
        </w:tc>
        <w:tc>
          <w:tcPr>
            <w:tcW w:type="dxa" w:w="3120"/>
            <w:shd w:val="clear" w:color="auto" w:fill="EBF0F7"/>
          </w:tcPr>
          <w:p>
            <w:r>
              <w:rPr>
                <w:sz w:val="18"/>
              </w:rPr>
              <w:t>Over 32%</w:t>
            </w:r>
          </w:p>
        </w:tc>
      </w:tr>
      <w:tr>
        <w:tc>
          <w:tcPr>
            <w:tcW w:type="dxa" w:w="3120"/>
          </w:tcPr>
          <w:p>
            <w:r>
              <w:rPr>
                <w:sz w:val="18"/>
              </w:rPr>
              <w:t>Labour cost</w:t>
            </w:r>
          </w:p>
        </w:tc>
        <w:tc>
          <w:tcPr>
            <w:tcW w:type="dxa" w:w="3120"/>
          </w:tcPr>
          <w:p>
            <w:r>
              <w:rPr>
                <w:sz w:val="18"/>
              </w:rPr>
              <w:t>28–35% of revenue</w:t>
            </w:r>
          </w:p>
        </w:tc>
        <w:tc>
          <w:tcPr>
            <w:tcW w:type="dxa" w:w="3120"/>
          </w:tcPr>
          <w:p>
            <w:r>
              <w:rPr>
                <w:sz w:val="18"/>
              </w:rPr>
              <w:t>Over 38%</w:t>
            </w:r>
          </w:p>
        </w:tc>
      </w:tr>
      <w:tr>
        <w:tc>
          <w:tcPr>
            <w:tcW w:type="dxa" w:w="3120"/>
            <w:shd w:val="clear" w:color="auto" w:fill="EBF0F7"/>
          </w:tcPr>
          <w:p>
            <w:r>
              <w:rPr>
                <w:sz w:val="18"/>
              </w:rPr>
              <w:t>Combined beverage cost</w:t>
            </w:r>
          </w:p>
        </w:tc>
        <w:tc>
          <w:tcPr>
            <w:tcW w:type="dxa" w:w="3120"/>
            <w:shd w:val="clear" w:color="auto" w:fill="EBF0F7"/>
          </w:tcPr>
          <w:p>
            <w:r>
              <w:rPr>
                <w:sz w:val="18"/>
              </w:rPr>
              <w:t>Under 30%</w:t>
            </w:r>
          </w:p>
        </w:tc>
        <w:tc>
          <w:tcPr>
            <w:tcW w:type="dxa" w:w="3120"/>
            <w:shd w:val="clear" w:color="auto" w:fill="EBF0F7"/>
          </w:tcPr>
          <w:p>
            <w:r>
              <w:rPr>
                <w:sz w:val="18"/>
              </w:rPr>
              <w:t>Over 35%</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NOTE  </w:t>
            </w:r>
            <w:r>
              <w:rPr>
                <w:sz w:val="20"/>
              </w:rPr>
              <w:t>A cocktail with a 12% pour cost is not automatically your best performer. If it takes 8 minutes to build, the labour cost may eliminate the margin advantage. Pour cost tells you what you spent on the bottle. It does not tell you what you spent on the bartender's time.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8DC"/>
          </w:tcPr>
          <w:p>
            <w:pPr>
              <w:spacing w:before="80" w:after="80"/>
            </w:pPr>
            <w:r>
              <w:rPr>
                <w:b/>
                <w:sz w:val="20"/>
              </w:rPr>
              <w:t xml:space="preserve">PRO TIP  </w:t>
            </w:r>
            <w:r>
              <w:rPr>
                <w:sz w:val="20"/>
              </w:rPr>
              <w:t>Pick any cocktail from a menu. Estimate its ingredient cost. Then count how many distinct steps it takes to build. If the build takes longer than 3 minutes for a $15 drink, someone has not done the labour maths.</w:t>
            </w:r>
          </w:p>
        </w:tc>
      </w:tr>
    </w:tbl>
    <w:p>
      <w:pPr>
        <w:spacing w:after="80"/>
      </w:pPr>
    </w:p>
    <w:p>
      <w:pPr>
        <w:spacing w:before="160"/>
      </w:pPr>
      <w:r>
        <w:rPr>
          <w:b/>
          <w:color w:val="1F3864"/>
          <w:sz w:val="20"/>
        </w:rPr>
        <w:t>REFLECT</w:t>
      </w:r>
    </w:p>
    <w:p>
      <w:pPr>
        <w:pStyle w:val="ListNumber"/>
        <w:spacing w:after="80"/>
      </w:pPr>
      <w:r>
        <w:rPr>
          <w:sz w:val="20"/>
        </w:rPr>
        <w:t>A cocktail costs $2.80 in ingredients and sells for $16. Calculate the pour cost percentage. Is it within target?</w:t>
      </w:r>
    </w:p>
    <w:p>
      <w:pPr>
        <w:pStyle w:val="ListNumber"/>
        <w:spacing w:after="80"/>
      </w:pPr>
      <w:r>
        <w:rPr>
          <w:sz w:val="20"/>
        </w:rPr>
        <w:t>A wine bottle is $52 on the menu. The 6oz glass is $13. Using the BTG rule, is this correctly priced? What would you adjust?</w:t>
      </w:r>
    </w:p>
    <w:p>
      <w:pPr>
        <w:spacing w:before="280" w:after="40"/>
      </w:pPr>
      <w:r>
        <w:rPr>
          <w:b/>
          <w:color w:val="7F7F7F"/>
          <w:sz w:val="22"/>
        </w:rPr>
        <w:t xml:space="preserve">Theory | T3 |  </w:t>
      </w:r>
      <w:r>
        <w:rPr>
          <w:b/>
          <w:color w:val="1F3864"/>
          <w:sz w:val="26"/>
        </w:rPr>
        <w:t>The Menu Engineering Matrix</w:t>
      </w:r>
    </w:p>
    <w:p>
      <w:r>
        <w:rPr>
          <w:color w:val="CCCCCC"/>
          <w:sz w:val="16"/>
        </w:rPr>
        <w:t>────────────────────────────────────────────────────────────────────────────────</w:t>
      </w:r>
    </w:p>
    <w:p>
      <w:pPr>
        <w:spacing w:before="120" w:after="40"/>
      </w:pPr>
      <w:r>
        <w:rPr>
          <w:b/>
          <w:color w:val="1F3864"/>
          <w:sz w:val="20"/>
        </w:rPr>
        <w:t xml:space="preserve">CORE PRINCIPLE  </w:t>
      </w:r>
      <w:r>
        <w:rPr>
          <w:sz w:val="20"/>
        </w:rPr>
        <w:t>Every item on your menu belongs in one of four categories. Knowing which is which tells you exactly what to do with it — promote, reprice, reposition, or remove.</w:t>
      </w:r>
    </w:p>
    <w:p>
      <w:pPr>
        <w:spacing w:before="200" w:after="80"/>
      </w:pPr>
      <w:r>
        <w:rPr>
          <w:b/>
          <w:color w:val="000000"/>
          <w:sz w:val="22"/>
        </w:rPr>
        <w:t>WHAT YOU NEED TO REMEMBER</w:t>
      </w:r>
    </w:p>
    <w:p>
      <w:pPr>
        <w:spacing w:before="40" w:after="80"/>
      </w:pPr>
      <w:r>
        <w:rPr>
          <w:b w:val="0"/>
          <w:i w:val="0"/>
          <w:sz w:val="20"/>
        </w:rPr>
        <w:t>The matrix classifies every drink on two axes: profitability (high or low margin) and popularity (high or low sales volume). The combination produces four categories, each with a clear action.</w:t>
      </w:r>
    </w:p>
    <w:p>
      <w:pPr>
        <w:spacing w:before="40" w:after="80"/>
      </w:pPr>
      <w:r>
        <w:rPr>
          <w:b w:val="0"/>
          <w:i w:val="0"/>
          <w:sz w:val="20"/>
        </w:rPr>
        <w:t>STARS — High profit, high popularity. These are your best-performing drinks. Protect them, feature them, and do not change the spec without a strong reason. A Star is the result of good engineering. Do not undo it.</w:t>
      </w:r>
    </w:p>
    <w:p>
      <w:pPr>
        <w:spacing w:before="40" w:after="80"/>
      </w:pPr>
      <w:r>
        <w:rPr>
          <w:b w:val="0"/>
          <w:i w:val="0"/>
          <w:sz w:val="20"/>
        </w:rPr>
        <w:t>PLOWHORSES — Low profit, high popularity. Guests love them but the margin is weak. Options: raise the price, reduce the ingredient cost without changing the guest experience, or move them to a less prominent menu position to slow their velocity while you adjust the economics.</w:t>
      </w:r>
    </w:p>
    <w:p>
      <w:pPr>
        <w:spacing w:before="40" w:after="80"/>
      </w:pPr>
      <w:r>
        <w:rPr>
          <w:b w:val="0"/>
          <w:i w:val="0"/>
          <w:sz w:val="20"/>
        </w:rPr>
        <w:t>PUZZLES — High profit, low popularity. The drink makes money when it sells — it just does not sell enough. This is usually a positioning or visibility problem, not a recipe problem. Options: move it to a better menu position, improve the description, rename it, or ask whether staff are recommending it.</w:t>
      </w:r>
    </w:p>
    <w:p>
      <w:pPr>
        <w:spacing w:before="40" w:after="80"/>
      </w:pPr>
      <w:r>
        <w:rPr>
          <w:b w:val="0"/>
          <w:i w:val="0"/>
          <w:sz w:val="20"/>
        </w:rPr>
        <w:t>DOGS — Low profit, low popularity. These deserve the hardest review. Options: remove, redesign, or reprice. Keeping a Dog on the menu uses space, creates inventory, complicates training, and generates no return.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18"/>
              </w:rPr>
              <w:t>CATEGORY</w:t>
            </w:r>
          </w:p>
        </w:tc>
        <w:tc>
          <w:tcPr>
            <w:tcW w:type="dxa" w:w="2340"/>
            <w:shd w:val="clear" w:color="auto" w:fill="1F3864"/>
          </w:tcPr>
          <w:p>
            <w:r>
              <w:rPr>
                <w:b/>
                <w:color w:val="FFFFFF"/>
                <w:sz w:val="18"/>
              </w:rPr>
              <w:t>PROFIT</w:t>
            </w:r>
          </w:p>
        </w:tc>
        <w:tc>
          <w:tcPr>
            <w:tcW w:type="dxa" w:w="2340"/>
            <w:shd w:val="clear" w:color="auto" w:fill="1F3864"/>
          </w:tcPr>
          <w:p>
            <w:r>
              <w:rPr>
                <w:b/>
                <w:color w:val="FFFFFF"/>
                <w:sz w:val="18"/>
              </w:rPr>
              <w:t>POPULARITY</w:t>
            </w:r>
          </w:p>
        </w:tc>
        <w:tc>
          <w:tcPr>
            <w:tcW w:type="dxa" w:w="2340"/>
            <w:shd w:val="clear" w:color="auto" w:fill="1F3864"/>
          </w:tcPr>
          <w:p>
            <w:r>
              <w:rPr>
                <w:b/>
                <w:color w:val="FFFFFF"/>
                <w:sz w:val="18"/>
              </w:rPr>
              <w:t>ACTION</w:t>
            </w:r>
          </w:p>
        </w:tc>
      </w:tr>
      <w:tr>
        <w:tc>
          <w:tcPr>
            <w:tcW w:type="dxa" w:w="2340"/>
            <w:shd w:val="clear" w:color="auto" w:fill="EBF0F7"/>
          </w:tcPr>
          <w:p>
            <w:r>
              <w:rPr>
                <w:sz w:val="18"/>
              </w:rPr>
              <w:t>STAR</w:t>
            </w:r>
          </w:p>
        </w:tc>
        <w:tc>
          <w:tcPr>
            <w:tcW w:type="dxa" w:w="2340"/>
            <w:shd w:val="clear" w:color="auto" w:fill="EBF0F7"/>
          </w:tcPr>
          <w:p>
            <w:r>
              <w:rPr>
                <w:sz w:val="18"/>
              </w:rPr>
              <w:t>High</w:t>
            </w:r>
          </w:p>
        </w:tc>
        <w:tc>
          <w:tcPr>
            <w:tcW w:type="dxa" w:w="2340"/>
            <w:shd w:val="clear" w:color="auto" w:fill="EBF0F7"/>
          </w:tcPr>
          <w:p>
            <w:r>
              <w:rPr>
                <w:sz w:val="18"/>
              </w:rPr>
              <w:t>High</w:t>
            </w:r>
          </w:p>
        </w:tc>
        <w:tc>
          <w:tcPr>
            <w:tcW w:type="dxa" w:w="2340"/>
            <w:shd w:val="clear" w:color="auto" w:fill="EBF0F7"/>
          </w:tcPr>
          <w:p>
            <w:r>
              <w:rPr>
                <w:sz w:val="18"/>
              </w:rPr>
              <w:t>Promote. Feature. Do not change without reason.</w:t>
            </w:r>
          </w:p>
        </w:tc>
      </w:tr>
      <w:tr>
        <w:tc>
          <w:tcPr>
            <w:tcW w:type="dxa" w:w="2340"/>
          </w:tcPr>
          <w:p>
            <w:r>
              <w:rPr>
                <w:sz w:val="18"/>
              </w:rPr>
              <w:t>PLOWHORSE</w:t>
            </w:r>
          </w:p>
        </w:tc>
        <w:tc>
          <w:tcPr>
            <w:tcW w:type="dxa" w:w="2340"/>
          </w:tcPr>
          <w:p>
            <w:r>
              <w:rPr>
                <w:sz w:val="18"/>
              </w:rPr>
              <w:t>Low</w:t>
            </w:r>
          </w:p>
        </w:tc>
        <w:tc>
          <w:tcPr>
            <w:tcW w:type="dxa" w:w="2340"/>
          </w:tcPr>
          <w:p>
            <w:r>
              <w:rPr>
                <w:sz w:val="18"/>
              </w:rPr>
              <w:t>High</w:t>
            </w:r>
          </w:p>
        </w:tc>
        <w:tc>
          <w:tcPr>
            <w:tcW w:type="dxa" w:w="2340"/>
          </w:tcPr>
          <w:p>
            <w:r>
              <w:rPr>
                <w:sz w:val="18"/>
              </w:rPr>
              <w:t>Reprice or reduce cost. Reposition if needed.</w:t>
            </w:r>
          </w:p>
        </w:tc>
      </w:tr>
      <w:tr>
        <w:tc>
          <w:tcPr>
            <w:tcW w:type="dxa" w:w="2340"/>
            <w:shd w:val="clear" w:color="auto" w:fill="EBF0F7"/>
          </w:tcPr>
          <w:p>
            <w:r>
              <w:rPr>
                <w:sz w:val="18"/>
              </w:rPr>
              <w:t>PUZZLE</w:t>
            </w:r>
          </w:p>
        </w:tc>
        <w:tc>
          <w:tcPr>
            <w:tcW w:type="dxa" w:w="2340"/>
            <w:shd w:val="clear" w:color="auto" w:fill="EBF0F7"/>
          </w:tcPr>
          <w:p>
            <w:r>
              <w:rPr>
                <w:sz w:val="18"/>
              </w:rPr>
              <w:t>High</w:t>
            </w:r>
          </w:p>
        </w:tc>
        <w:tc>
          <w:tcPr>
            <w:tcW w:type="dxa" w:w="2340"/>
            <w:shd w:val="clear" w:color="auto" w:fill="EBF0F7"/>
          </w:tcPr>
          <w:p>
            <w:r>
              <w:rPr>
                <w:sz w:val="18"/>
              </w:rPr>
              <w:t>Low</w:t>
            </w:r>
          </w:p>
        </w:tc>
        <w:tc>
          <w:tcPr>
            <w:tcW w:type="dxa" w:w="2340"/>
            <w:shd w:val="clear" w:color="auto" w:fill="EBF0F7"/>
          </w:tcPr>
          <w:p>
            <w:r>
              <w:rPr>
                <w:sz w:val="18"/>
              </w:rPr>
              <w:t>Move on menu. Improve description. Train staff to recommend.</w:t>
            </w:r>
          </w:p>
        </w:tc>
      </w:tr>
      <w:tr>
        <w:tc>
          <w:tcPr>
            <w:tcW w:type="dxa" w:w="2340"/>
          </w:tcPr>
          <w:p>
            <w:r>
              <w:rPr>
                <w:sz w:val="18"/>
              </w:rPr>
              <w:t>DOG</w:t>
            </w:r>
          </w:p>
        </w:tc>
        <w:tc>
          <w:tcPr>
            <w:tcW w:type="dxa" w:w="2340"/>
          </w:tcPr>
          <w:p>
            <w:r>
              <w:rPr>
                <w:sz w:val="18"/>
              </w:rPr>
              <w:t>Low</w:t>
            </w:r>
          </w:p>
        </w:tc>
        <w:tc>
          <w:tcPr>
            <w:tcW w:type="dxa" w:w="2340"/>
          </w:tcPr>
          <w:p>
            <w:r>
              <w:rPr>
                <w:sz w:val="18"/>
              </w:rPr>
              <w:t>Low</w:t>
            </w:r>
          </w:p>
        </w:tc>
        <w:tc>
          <w:tcPr>
            <w:tcW w:type="dxa" w:w="2340"/>
          </w:tcPr>
          <w:p>
            <w:r>
              <w:rPr>
                <w:sz w:val="18"/>
              </w:rPr>
              <w:t>Remove or redesign. Do not invest further without data.</w:t>
            </w:r>
          </w:p>
        </w:tc>
      </w:tr>
    </w:tbl>
    <w:p>
      <w:pPr>
        <w:spacing w:after="80"/>
      </w:pPr>
    </w:p>
    <w:p>
      <w:pPr>
        <w:spacing w:before="200" w:after="80"/>
      </w:pPr>
      <w:r>
        <w:rPr>
          <w:b/>
          <w:color w:val="000000"/>
          <w:sz w:val="22"/>
        </w:rPr>
        <w:t>Real examples from menus reviewed in this session: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ITEM (CANNERY MENU)</w:t>
            </w:r>
          </w:p>
        </w:tc>
        <w:tc>
          <w:tcPr>
            <w:tcW w:type="dxa" w:w="3120"/>
            <w:shd w:val="clear" w:color="auto" w:fill="1F3864"/>
          </w:tcPr>
          <w:p>
            <w:r>
              <w:rPr>
                <w:b/>
                <w:color w:val="FFFFFF"/>
                <w:sz w:val="18"/>
              </w:rPr>
              <w:t>ESTIMATED CATEGORY</w:t>
            </w:r>
          </w:p>
        </w:tc>
        <w:tc>
          <w:tcPr>
            <w:tcW w:type="dxa" w:w="3120"/>
            <w:shd w:val="clear" w:color="auto" w:fill="1F3864"/>
          </w:tcPr>
          <w:p>
            <w:r>
              <w:rPr>
                <w:b/>
                <w:color w:val="FFFFFF"/>
                <w:sz w:val="18"/>
              </w:rPr>
              <w:t>REASON</w:t>
            </w:r>
          </w:p>
        </w:tc>
      </w:tr>
      <w:tr>
        <w:tc>
          <w:tcPr>
            <w:tcW w:type="dxa" w:w="3120"/>
            <w:shd w:val="clear" w:color="auto" w:fill="EBF0F7"/>
          </w:tcPr>
          <w:p>
            <w:r>
              <w:rPr>
                <w:sz w:val="18"/>
              </w:rPr>
              <w:t>Aperol Spritz — $16</w:t>
            </w:r>
          </w:p>
        </w:tc>
        <w:tc>
          <w:tcPr>
            <w:tcW w:type="dxa" w:w="3120"/>
            <w:shd w:val="clear" w:color="auto" w:fill="EBF0F7"/>
          </w:tcPr>
          <w:p>
            <w:r>
              <w:rPr>
                <w:sz w:val="18"/>
              </w:rPr>
              <w:t>Star candidate</w:t>
            </w:r>
          </w:p>
        </w:tc>
        <w:tc>
          <w:tcPr>
            <w:tcW w:type="dxa" w:w="3120"/>
            <w:shd w:val="clear" w:color="auto" w:fill="EBF0F7"/>
          </w:tcPr>
          <w:p>
            <w:r>
              <w:rPr>
                <w:sz w:val="18"/>
              </w:rPr>
              <w:t>Low ingredient cost. High trend appeal. Premium price.</w:t>
            </w:r>
          </w:p>
        </w:tc>
      </w:tr>
      <w:tr>
        <w:tc>
          <w:tcPr>
            <w:tcW w:type="dxa" w:w="3120"/>
          </w:tcPr>
          <w:p>
            <w:r>
              <w:rPr>
                <w:sz w:val="18"/>
              </w:rPr>
              <w:t>Old Fashioned — $13</w:t>
            </w:r>
          </w:p>
        </w:tc>
        <w:tc>
          <w:tcPr>
            <w:tcW w:type="dxa" w:w="3120"/>
          </w:tcPr>
          <w:p>
            <w:r>
              <w:rPr>
                <w:sz w:val="18"/>
              </w:rPr>
              <w:t>Plowhorse</w:t>
            </w:r>
          </w:p>
        </w:tc>
        <w:tc>
          <w:tcPr>
            <w:tcW w:type="dxa" w:w="3120"/>
          </w:tcPr>
          <w:p>
            <w:r>
              <w:rPr>
                <w:sz w:val="18"/>
              </w:rPr>
              <w:t>Popular classic. Likely under-priced vs. spirit cost.</w:t>
            </w:r>
          </w:p>
        </w:tc>
      </w:tr>
      <w:tr>
        <w:tc>
          <w:tcPr>
            <w:tcW w:type="dxa" w:w="3120"/>
            <w:shd w:val="clear" w:color="auto" w:fill="EBF0F7"/>
          </w:tcPr>
          <w:p>
            <w:r>
              <w:rPr>
                <w:sz w:val="18"/>
              </w:rPr>
              <w:t>Drunken Starfish — $15</w:t>
            </w:r>
          </w:p>
        </w:tc>
        <w:tc>
          <w:tcPr>
            <w:tcW w:type="dxa" w:w="3120"/>
            <w:shd w:val="clear" w:color="auto" w:fill="EBF0F7"/>
          </w:tcPr>
          <w:p>
            <w:r>
              <w:rPr>
                <w:sz w:val="18"/>
              </w:rPr>
              <w:t>Puzzle</w:t>
            </w:r>
          </w:p>
        </w:tc>
        <w:tc>
          <w:tcPr>
            <w:tcW w:type="dxa" w:w="3120"/>
            <w:shd w:val="clear" w:color="auto" w:fill="EBF0F7"/>
          </w:tcPr>
          <w:p>
            <w:r>
              <w:rPr>
                <w:sz w:val="18"/>
              </w:rPr>
              <w:t>Strong name and spec. Buried mid-list. Not finding its audience.</w:t>
            </w:r>
          </w:p>
        </w:tc>
      </w:tr>
      <w:tr>
        <w:tc>
          <w:tcPr>
            <w:tcW w:type="dxa" w:w="3120"/>
          </w:tcPr>
          <w:p>
            <w:r>
              <w:rPr>
                <w:sz w:val="18"/>
              </w:rPr>
              <w:t>Fresh Berry Mojito — $13</w:t>
            </w:r>
          </w:p>
        </w:tc>
        <w:tc>
          <w:tcPr>
            <w:tcW w:type="dxa" w:w="3120"/>
          </w:tcPr>
          <w:p>
            <w:r>
              <w:rPr>
                <w:sz w:val="18"/>
              </w:rPr>
              <w:t>Dog candidate</w:t>
            </w:r>
          </w:p>
        </w:tc>
        <w:tc>
          <w:tcPr>
            <w:tcW w:type="dxa" w:w="3120"/>
          </w:tcPr>
          <w:p>
            <w:r>
              <w:rPr>
                <w:sz w:val="18"/>
              </w:rPr>
              <w:t>Lowest price. Highest labour. Fresh berry cost unpredictable.</w:t>
            </w:r>
          </w:p>
        </w:tc>
      </w:tr>
      <w:tr>
        <w:tc>
          <w:tcPr>
            <w:tcW w:type="dxa" w:w="3120"/>
            <w:shd w:val="clear" w:color="auto" w:fill="EBF0F7"/>
          </w:tcPr>
          <w:p>
            <w:r>
              <w:rPr>
                <w:sz w:val="18"/>
              </w:rPr>
              <w:t>Espresso Martini — $16</w:t>
            </w:r>
          </w:p>
        </w:tc>
        <w:tc>
          <w:tcPr>
            <w:tcW w:type="dxa" w:w="3120"/>
            <w:shd w:val="clear" w:color="auto" w:fill="EBF0F7"/>
          </w:tcPr>
          <w:p>
            <w:r>
              <w:rPr>
                <w:sz w:val="18"/>
              </w:rPr>
              <w:t>Star</w:t>
            </w:r>
          </w:p>
        </w:tc>
        <w:tc>
          <w:tcPr>
            <w:tcW w:type="dxa" w:w="3120"/>
            <w:shd w:val="clear" w:color="auto" w:fill="EBF0F7"/>
          </w:tcPr>
          <w:p>
            <w:r>
              <w:rPr>
                <w:sz w:val="18"/>
              </w:rPr>
              <w:t>High perceived value. Simple spec. Strong trend performance.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NOTE  </w:t>
            </w:r>
            <w:r>
              <w:rPr>
                <w:sz w:val="20"/>
              </w:rPr>
              <w:t>The matrix is a thinking tool, not a final verdict. You need sales data to confirm classification. But applying the matrix forces the right questions about every item before you have the data. Most bars never ask those questions at all.</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8DC"/>
          </w:tcPr>
          <w:p>
            <w:pPr>
              <w:spacing w:before="80" w:after="80"/>
            </w:pPr>
            <w:r>
              <w:rPr>
                <w:b/>
                <w:sz w:val="20"/>
              </w:rPr>
              <w:t xml:space="preserve">PRO TIP  </w:t>
            </w:r>
            <w:r>
              <w:rPr>
                <w:sz w:val="20"/>
              </w:rPr>
              <w:t>Apply the matrix to any menu before a meeting about that menu. You will have identified three or four specific decisions to discuss before anyone else in the room has opened a spreadsheet.</w:t>
            </w:r>
          </w:p>
        </w:tc>
      </w:tr>
    </w:tbl>
    <w:p>
      <w:pPr>
        <w:spacing w:after="80"/>
      </w:pPr>
    </w:p>
    <w:p>
      <w:pPr>
        <w:spacing w:before="160"/>
      </w:pPr>
      <w:r>
        <w:rPr>
          <w:b/>
          <w:color w:val="1F3864"/>
          <w:sz w:val="20"/>
        </w:rPr>
        <w:t>REFLECT</w:t>
      </w:r>
    </w:p>
    <w:p>
      <w:pPr>
        <w:pStyle w:val="ListNumber"/>
        <w:spacing w:after="80"/>
      </w:pPr>
      <w:r>
        <w:rPr>
          <w:sz w:val="20"/>
        </w:rPr>
        <w:t>A cocktail sells 40 times per week at a 14% pour cost. What matrix category is it most likely in? What is your recommended action?</w:t>
      </w:r>
    </w:p>
    <w:p>
      <w:pPr>
        <w:pStyle w:val="ListNumber"/>
        <w:spacing w:after="80"/>
      </w:pPr>
      <w:r>
        <w:rPr>
          <w:sz w:val="20"/>
        </w:rPr>
        <w:t>A manager wants to add 8 new cocktails to an already long menu. Using matrix logic, what two questions do you ask before agreeing?</w:t>
      </w:r>
    </w:p>
    <w:p>
      <w:pPr>
        <w:spacing w:before="280" w:after="40"/>
      </w:pPr>
      <w:r>
        <w:rPr>
          <w:b/>
          <w:color w:val="7F7F7F"/>
          <w:sz w:val="22"/>
        </w:rPr>
        <w:t xml:space="preserve">Theory | T4 |  </w:t>
      </w:r>
      <w:r>
        <w:rPr>
          <w:b/>
          <w:color w:val="1F3864"/>
          <w:sz w:val="26"/>
        </w:rPr>
        <w:t>Menu Design Principles</w:t>
      </w:r>
    </w:p>
    <w:p>
      <w:r>
        <w:rPr>
          <w:color w:val="CCCCCC"/>
          <w:sz w:val="16"/>
        </w:rPr>
        <w:t>────────────────────────────────────────────────────────────────────────────────</w:t>
      </w:r>
    </w:p>
    <w:p>
      <w:pPr>
        <w:spacing w:before="120" w:after="40"/>
      </w:pPr>
      <w:r>
        <w:rPr>
          <w:b/>
          <w:color w:val="1F3864"/>
          <w:sz w:val="20"/>
        </w:rPr>
        <w:t xml:space="preserve">CORE PRINCIPLE  </w:t>
      </w:r>
      <w:r>
        <w:rPr>
          <w:sz w:val="20"/>
        </w:rPr>
        <w:t>Where an item is placed, what it is called, and how it is described are all decisions that affect sales. A menu is a visual and psychological tool. Every element either works for you or against you.</w:t>
      </w:r>
    </w:p>
    <w:p>
      <w:pPr>
        <w:spacing w:before="200" w:after="80"/>
      </w:pPr>
      <w:r>
        <w:rPr>
          <w:b/>
          <w:color w:val="000000"/>
          <w:sz w:val="22"/>
        </w:rPr>
        <w:t>WHAT YOU NEED TO REMEMBER</w:t>
      </w:r>
    </w:p>
    <w:p>
      <w:pPr>
        <w:spacing w:before="40" w:after="80"/>
      </w:pPr>
      <w:r>
        <w:rPr>
          <w:b/>
          <w:i w:val="0"/>
          <w:sz w:val="20"/>
        </w:rPr>
        <w:t>VISUAL REAL ESTATE</w:t>
      </w:r>
    </w:p>
    <w:p>
      <w:pPr>
        <w:spacing w:before="40" w:after="80"/>
      </w:pPr>
      <w:r>
        <w:rPr>
          <w:b w:val="0"/>
          <w:i w:val="0"/>
          <w:sz w:val="20"/>
        </w:rPr>
        <w:t>Guests do not read a menu top to bottom. Eye-tracking research shows attention moves to the top-right of a panel first, then to the top-left, then to the center. This is called the Golden Triangle. Your highest-margin item belongs in the highest-value position. If your best cocktail is buried in the middle of a column, it is selling against its own location.</w:t>
      </w:r>
    </w:p>
    <w:p>
      <w:pPr>
        <w:spacing w:before="40" w:after="80"/>
      </w:pPr>
      <w:r>
        <w:rPr>
          <w:b w:val="0"/>
          <w:i w:val="0"/>
          <w:sz w:val="20"/>
        </w:rPr>
        <w:t>Boxes, borders, and bold text direct the eye. Use them for items you want sold — not for decoration. If everything is highlighted, nothing is. More than three visual callouts on a page cancel each other out.</w:t>
      </w:r>
    </w:p>
    <w:p>
      <w:pPr>
        <w:spacing w:before="40" w:after="80"/>
      </w:pPr>
      <w:r>
        <w:rPr>
          <w:b/>
          <w:i w:val="0"/>
          <w:sz w:val="20"/>
        </w:rPr>
        <w:t>PRICING PSYCHOLOGY</w:t>
      </w:r>
    </w:p>
    <w:p>
      <w:pPr>
        <w:spacing w:before="40" w:after="80"/>
      </w:pPr>
      <w:r>
        <w:rPr>
          <w:b w:val="0"/>
          <w:i w:val="0"/>
          <w:sz w:val="20"/>
        </w:rPr>
        <w:t>No dollar signs. The $ symbol activates price sensitivity. Listing prices as numerals only (15, not $15.00) reduces the friction of ordering. Anchor pricing: one deliberately high-priced item makes mid-range items feel like value. A $26 cocktail makes the $17 cocktail feel reasonable. Flat pricing bands — every cocktail $14 to $16 — give guests no guidance on what is worth ordering.</w:t>
      </w:r>
    </w:p>
    <w:p>
      <w:pPr>
        <w:spacing w:before="40" w:after="80"/>
      </w:pPr>
      <w:r>
        <w:rPr>
          <w:b/>
          <w:i w:val="0"/>
          <w:sz w:val="20"/>
        </w:rPr>
        <w:t>LANGUAGE AND DESCRIPTION</w:t>
      </w:r>
    </w:p>
    <w:p>
      <w:pPr>
        <w:spacing w:before="40" w:after="80"/>
      </w:pPr>
      <w:r>
        <w:rPr>
          <w:b w:val="0"/>
          <w:i w:val="0"/>
          <w:sz w:val="20"/>
        </w:rPr>
        <w:t>An ingredient list is not a description. "Vodka, lime, cranberry" tells a guest what is in the glass — not why they want it. Sensory language increases sales. Research by Wansink (2001) showed menus using evocative descriptions sold 27% more of those items than the same items described as ingredient lists. One word of texture or mood is enough: clean, bright, smoky, crushable, indulgent.</w:t>
      </w:r>
    </w:p>
    <w:p>
      <w:pPr>
        <w:spacing w:before="40" w:after="80"/>
      </w:pPr>
      <w:r>
        <w:rPr>
          <w:b w:val="0"/>
          <w:i w:val="0"/>
          <w:sz w:val="20"/>
        </w:rPr>
        <w:t>The description should match the brand voice. A Moroccan-themed bar should not describe its cocktails in generic language. Every word on a menu is either brand work or noise.</w:t>
      </w:r>
    </w:p>
    <w:p>
      <w:pPr>
        <w:spacing w:before="40" w:after="80"/>
      </w:pPr>
      <w:r>
        <w:rPr>
          <w:b/>
          <w:i w:val="0"/>
          <w:sz w:val="20"/>
        </w:rPr>
        <w:t>SECTION NAMING AND ARCHITECTURE</w:t>
      </w:r>
    </w:p>
    <w:p>
      <w:pPr>
        <w:spacing w:before="40" w:after="80"/>
      </w:pPr>
      <w:r>
        <w:rPr>
          <w:b w:val="0"/>
          <w:i w:val="0"/>
          <w:sz w:val="20"/>
        </w:rPr>
        <w:t>Maximum three cocktail sections. More than three creates decision paralysis. Section names must communicate instantly — guests scan, they do not study. "Cannery Cocktails" vs "Cannery Signature" tells the guest nothing. "CRAFT COCKTAILS" vs "CLASSICS" does the job in one word each.</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ELEMENT</w:t>
            </w:r>
          </w:p>
        </w:tc>
        <w:tc>
          <w:tcPr>
            <w:tcW w:type="dxa" w:w="3120"/>
            <w:shd w:val="clear" w:color="auto" w:fill="1F3864"/>
          </w:tcPr>
          <w:p>
            <w:r>
              <w:rPr>
                <w:b/>
                <w:color w:val="FFFFFF"/>
                <w:sz w:val="18"/>
              </w:rPr>
              <w:t>STRONG PRACTICE</w:t>
            </w:r>
          </w:p>
        </w:tc>
        <w:tc>
          <w:tcPr>
            <w:tcW w:type="dxa" w:w="3120"/>
            <w:shd w:val="clear" w:color="auto" w:fill="1F3864"/>
          </w:tcPr>
          <w:p>
            <w:r>
              <w:rPr>
                <w:b/>
                <w:color w:val="FFFFFF"/>
                <w:sz w:val="18"/>
              </w:rPr>
              <w:t>WEAK PRACTICE</w:t>
            </w:r>
          </w:p>
        </w:tc>
      </w:tr>
      <w:tr>
        <w:tc>
          <w:tcPr>
            <w:tcW w:type="dxa" w:w="3120"/>
            <w:shd w:val="clear" w:color="auto" w:fill="EBF0F7"/>
          </w:tcPr>
          <w:p>
            <w:r>
              <w:rPr>
                <w:sz w:val="18"/>
              </w:rPr>
              <w:t>Pricing</w:t>
            </w:r>
          </w:p>
        </w:tc>
        <w:tc>
          <w:tcPr>
            <w:tcW w:type="dxa" w:w="3120"/>
            <w:shd w:val="clear" w:color="auto" w:fill="EBF0F7"/>
          </w:tcPr>
          <w:p>
            <w:r>
              <w:rPr>
                <w:sz w:val="18"/>
              </w:rPr>
              <w:t>No dollar signs. Anchor item at premium.</w:t>
            </w:r>
          </w:p>
        </w:tc>
        <w:tc>
          <w:tcPr>
            <w:tcW w:type="dxa" w:w="3120"/>
            <w:shd w:val="clear" w:color="auto" w:fill="EBF0F7"/>
          </w:tcPr>
          <w:p>
            <w:r>
              <w:rPr>
                <w:sz w:val="18"/>
              </w:rPr>
              <w:t>Flat band. $ symbol. Prices buried in text.</w:t>
            </w:r>
          </w:p>
        </w:tc>
      </w:tr>
      <w:tr>
        <w:tc>
          <w:tcPr>
            <w:tcW w:type="dxa" w:w="3120"/>
          </w:tcPr>
          <w:p>
            <w:r>
              <w:rPr>
                <w:sz w:val="18"/>
              </w:rPr>
              <w:t>Language</w:t>
            </w:r>
          </w:p>
        </w:tc>
        <w:tc>
          <w:tcPr>
            <w:tcW w:type="dxa" w:w="3120"/>
          </w:tcPr>
          <w:p>
            <w:r>
              <w:rPr>
                <w:sz w:val="18"/>
              </w:rPr>
              <w:t>Sensory, brand-matched description.</w:t>
            </w:r>
          </w:p>
        </w:tc>
        <w:tc>
          <w:tcPr>
            <w:tcW w:type="dxa" w:w="3120"/>
          </w:tcPr>
          <w:p>
            <w:r>
              <w:rPr>
                <w:sz w:val="18"/>
              </w:rPr>
              <w:t>Ingredient list only.</w:t>
            </w:r>
          </w:p>
        </w:tc>
      </w:tr>
      <w:tr>
        <w:tc>
          <w:tcPr>
            <w:tcW w:type="dxa" w:w="3120"/>
            <w:shd w:val="clear" w:color="auto" w:fill="EBF0F7"/>
          </w:tcPr>
          <w:p>
            <w:r>
              <w:rPr>
                <w:sz w:val="18"/>
              </w:rPr>
              <w:t>Visual design</w:t>
            </w:r>
          </w:p>
        </w:tc>
        <w:tc>
          <w:tcPr>
            <w:tcW w:type="dxa" w:w="3120"/>
            <w:shd w:val="clear" w:color="auto" w:fill="EBF0F7"/>
          </w:tcPr>
          <w:p>
            <w:r>
              <w:rPr>
                <w:sz w:val="18"/>
              </w:rPr>
              <w:t>Box or bold on 1–2 hero items.</w:t>
            </w:r>
          </w:p>
        </w:tc>
        <w:tc>
          <w:tcPr>
            <w:tcW w:type="dxa" w:w="3120"/>
            <w:shd w:val="clear" w:color="auto" w:fill="EBF0F7"/>
          </w:tcPr>
          <w:p>
            <w:r>
              <w:rPr>
                <w:sz w:val="18"/>
              </w:rPr>
              <w:t>Everything highlighted — or nothing.</w:t>
            </w:r>
          </w:p>
        </w:tc>
      </w:tr>
      <w:tr>
        <w:tc>
          <w:tcPr>
            <w:tcW w:type="dxa" w:w="3120"/>
          </w:tcPr>
          <w:p>
            <w:r>
              <w:rPr>
                <w:sz w:val="18"/>
              </w:rPr>
              <w:t>Section naming</w:t>
            </w:r>
          </w:p>
        </w:tc>
        <w:tc>
          <w:tcPr>
            <w:tcW w:type="dxa" w:w="3120"/>
          </w:tcPr>
          <w:p>
            <w:r>
              <w:rPr>
                <w:sz w:val="18"/>
              </w:rPr>
              <w:t>"CRAFT COCKTAILS" / "CLASSICS"</w:t>
            </w:r>
          </w:p>
        </w:tc>
        <w:tc>
          <w:tcPr>
            <w:tcW w:type="dxa" w:w="3120"/>
          </w:tcPr>
          <w:p>
            <w:r>
              <w:rPr>
                <w:sz w:val="18"/>
              </w:rPr>
              <w:t>"Cannery Cocktails" / "Cannery Signature"</w:t>
            </w:r>
          </w:p>
        </w:tc>
      </w:tr>
      <w:tr>
        <w:tc>
          <w:tcPr>
            <w:tcW w:type="dxa" w:w="3120"/>
            <w:shd w:val="clear" w:color="auto" w:fill="EBF0F7"/>
          </w:tcPr>
          <w:p>
            <w:r>
              <w:rPr>
                <w:sz w:val="18"/>
              </w:rPr>
              <w:t>Item count</w:t>
            </w:r>
          </w:p>
        </w:tc>
        <w:tc>
          <w:tcPr>
            <w:tcW w:type="dxa" w:w="3120"/>
            <w:shd w:val="clear" w:color="auto" w:fill="EBF0F7"/>
          </w:tcPr>
          <w:p>
            <w:r>
              <w:rPr>
                <w:sz w:val="18"/>
              </w:rPr>
              <w:t>10–14 cocktails per section maximum</w:t>
            </w:r>
          </w:p>
        </w:tc>
        <w:tc>
          <w:tcPr>
            <w:tcW w:type="dxa" w:w="3120"/>
            <w:shd w:val="clear" w:color="auto" w:fill="EBF0F7"/>
          </w:tcPr>
          <w:p>
            <w:r>
              <w:rPr>
                <w:sz w:val="18"/>
              </w:rPr>
              <w:t>20+ items across 4+ overlapping sections</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NOTE  </w:t>
            </w:r>
            <w:r>
              <w:rPr>
                <w:sz w:val="20"/>
              </w:rPr>
              <w:t>The menu you hand a guest is doing sales work before you say a word. A well-designed menu creates a guest who arrives at the bar already knowing what they want. A poorly designed menu creates a guest who asks the server to explain everything — and that explanation costs time and table turns.</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8DC"/>
          </w:tcPr>
          <w:p>
            <w:pPr>
              <w:spacing w:before="80" w:after="80"/>
            </w:pPr>
            <w:r>
              <w:rPr>
                <w:b/>
                <w:sz w:val="20"/>
              </w:rPr>
              <w:t xml:space="preserve">PRO TIP  </w:t>
            </w:r>
            <w:r>
              <w:rPr>
                <w:sz w:val="20"/>
              </w:rPr>
              <w:t>Count the visual entry points on any menu. Every bold item, every box, every NEW! badge is a callout. If there are more than three, the page is fighting itself. The guest's eye does not know where to land.</w:t>
            </w:r>
          </w:p>
        </w:tc>
      </w:tr>
    </w:tbl>
    <w:p>
      <w:pPr>
        <w:spacing w:after="80"/>
      </w:pPr>
    </w:p>
    <w:p>
      <w:pPr>
        <w:spacing w:before="160"/>
      </w:pPr>
      <w:r>
        <w:rPr>
          <w:b/>
          <w:color w:val="1F3864"/>
          <w:sz w:val="20"/>
        </w:rPr>
        <w:t>REFLECT</w:t>
      </w:r>
    </w:p>
    <w:p>
      <w:pPr>
        <w:pStyle w:val="ListNumber"/>
        <w:spacing w:after="80"/>
      </w:pPr>
      <w:r>
        <w:rPr>
          <w:sz w:val="20"/>
        </w:rPr>
        <w:t>Why does removing dollar signs from a menu increase average spend? Name the psychological mechanism.</w:t>
      </w:r>
    </w:p>
    <w:p>
      <w:pPr>
        <w:pStyle w:val="ListNumber"/>
        <w:spacing w:after="80"/>
      </w:pPr>
      <w:r>
        <w:rPr>
          <w:sz w:val="20"/>
        </w:rPr>
        <w:t>A menu has six cocktail sections and 32 items total. Name two consequences for the guest and two for the bar.</w:t>
      </w:r>
    </w:p>
    <w:p>
      <w:pPr>
        <w:spacing w:before="280" w:after="40"/>
      </w:pPr>
      <w:r>
        <w:rPr>
          <w:b/>
          <w:color w:val="7F7F7F"/>
          <w:sz w:val="22"/>
        </w:rPr>
        <w:t xml:space="preserve">Theory | T5 |  </w:t>
      </w:r>
      <w:r>
        <w:rPr>
          <w:b/>
          <w:color w:val="1F3864"/>
          <w:sz w:val="26"/>
        </w:rPr>
        <w:t>Inventory, Par Levels, and Control</w:t>
      </w:r>
    </w:p>
    <w:p>
      <w:r>
        <w:rPr>
          <w:color w:val="CCCCCC"/>
          <w:sz w:val="16"/>
        </w:rPr>
        <w:t>────────────────────────────────────────────────────────────────────────────────</w:t>
      </w:r>
    </w:p>
    <w:p>
      <w:pPr>
        <w:spacing w:before="120" w:after="40"/>
      </w:pPr>
      <w:r>
        <w:rPr>
          <w:b/>
          <w:color w:val="1F3864"/>
          <w:sz w:val="20"/>
        </w:rPr>
        <w:t xml:space="preserve">CORE PRINCIPLE  </w:t>
      </w:r>
      <w:r>
        <w:rPr>
          <w:sz w:val="20"/>
        </w:rPr>
        <w:t>A well-engineered menu only works if the inventory behind it is controlled. Par levels, FIFO, and variance tracking are not administrative tasks — they are the operating system of a profitable bar.</w:t>
      </w:r>
    </w:p>
    <w:p>
      <w:pPr>
        <w:spacing w:before="200" w:after="80"/>
      </w:pPr>
      <w:r>
        <w:rPr>
          <w:b/>
          <w:color w:val="000000"/>
          <w:sz w:val="22"/>
        </w:rPr>
        <w:t>WHAT YOU NEED TO REMEMBER</w:t>
      </w:r>
    </w:p>
    <w:p>
      <w:pPr>
        <w:spacing w:before="40" w:after="80"/>
      </w:pPr>
      <w:r>
        <w:rPr>
          <w:b/>
          <w:i w:val="0"/>
          <w:sz w:val="20"/>
        </w:rPr>
        <w:t>PAR LEVEL</w:t>
      </w:r>
    </w:p>
    <w:p>
      <w:pPr>
        <w:spacing w:before="40" w:after="80"/>
      </w:pPr>
      <w:r>
        <w:rPr>
          <w:b w:val="0"/>
          <w:i w:val="0"/>
          <w:sz w:val="20"/>
        </w:rPr>
        <w:t>A par level is the minimum amount of a product you need on hand to last until the next delivery, plus a safety buffer. It prevents running out mid-service.</w:t>
      </w:r>
    </w:p>
    <w:p>
      <w:pPr>
        <w:spacing w:before="40" w:after="80"/>
      </w:pPr>
      <w:r>
        <w:rPr>
          <w:b w:val="0"/>
          <w:i w:val="0"/>
          <w:sz w:val="20"/>
        </w:rPr>
        <w:t>Formula: (Daily usage × days between orders) + safety stock = par level</w:t>
        <w:br/>
        <w:t>Example: You sell 4 bottles of vodka per day and order every 3 days. Safety stock: 2 bottles. Par = (4 × 3) + 2 = 14 bottles minimum on hand at all times.</w:t>
      </w:r>
    </w:p>
    <w:p>
      <w:pPr>
        <w:spacing w:before="40" w:after="80"/>
      </w:pPr>
      <w:r>
        <w:rPr>
          <w:b w:val="0"/>
          <w:i w:val="0"/>
          <w:sz w:val="20"/>
        </w:rPr>
        <w:t>Par levels are directly connected to your menu. High-selling cocktails drive high par on their spirit. A cocktail that has been on the menu for three months and rarely orders is a low-par item — and a signal that it belongs in the Dog category of your matrix.</w:t>
      </w:r>
    </w:p>
    <w:p>
      <w:pPr>
        <w:spacing w:before="40" w:after="80"/>
      </w:pPr>
      <w:r>
        <w:rPr>
          <w:b/>
          <w:i w:val="0"/>
          <w:sz w:val="20"/>
        </w:rPr>
        <w:t>MENU ENGINEERING AND PURCHASING</w:t>
      </w:r>
    </w:p>
    <w:p>
      <w:pPr>
        <w:spacing w:before="40" w:after="80"/>
      </w:pPr>
      <w:r>
        <w:rPr>
          <w:b w:val="0"/>
          <w:i w:val="0"/>
          <w:sz w:val="20"/>
        </w:rPr>
        <w:t>Every cocktail on your menu requires at least one bottle on the shelf. A menu with 40 cocktails and 60 different bottles is 60 par-level commitments. A shorter, engineered menu with 12 cocktails and 20 shared bottles is dramatically easier to manage, count, and control.</w:t>
      </w:r>
    </w:p>
    <w:p>
      <w:pPr>
        <w:spacing w:before="40" w:after="80"/>
      </w:pPr>
      <w:r>
        <w:rPr>
          <w:b w:val="0"/>
          <w:i w:val="0"/>
          <w:sz w:val="20"/>
        </w:rPr>
        <w:t>Dead inventory is money on the shelf. A bottle of specialty liqueur purchased for one cocktail that never sells sits at cost price until it is used, discarded, or written off. Every Dog on your menu is a potential dead inventory item.</w:t>
      </w:r>
    </w:p>
    <w:p>
      <w:pPr>
        <w:spacing w:before="40" w:after="80"/>
      </w:pPr>
      <w:r>
        <w:rPr>
          <w:b/>
          <w:i w:val="0"/>
          <w:sz w:val="20"/>
        </w:rPr>
        <w:t>FIFO — FIRST IN, FIRST OUT</w:t>
      </w:r>
    </w:p>
    <w:p>
      <w:pPr>
        <w:spacing w:before="40" w:after="80"/>
      </w:pPr>
      <w:r>
        <w:rPr>
          <w:b w:val="0"/>
          <w:i w:val="0"/>
          <w:sz w:val="20"/>
        </w:rPr>
        <w:t>New stock goes behind old stock. The oldest product is always poured first. Critical for: fresh citrus juice (24-hour maximum), house-made syrups, open wine bottles (72-hour maximum refrigerated), and any perishable prep. FIFO is a quality standard as much as a cost control tool.</w:t>
      </w:r>
    </w:p>
    <w:p>
      <w:pPr>
        <w:spacing w:before="40" w:after="80"/>
      </w:pPr>
      <w:r>
        <w:rPr>
          <w:b/>
          <w:i w:val="0"/>
          <w:sz w:val="20"/>
        </w:rPr>
        <w:t>VARIANCE TRACKING</w:t>
      </w:r>
    </w:p>
    <w:p>
      <w:pPr>
        <w:spacing w:before="40" w:after="80"/>
      </w:pPr>
      <w:r>
        <w:rPr>
          <w:b w:val="0"/>
          <w:i w:val="0"/>
          <w:sz w:val="20"/>
        </w:rPr>
        <w:t>Theoretical inventory is what the POS says you should have poured. Actual inventory is what the physical count shows. The gap between them is variance. Variance comes from: over-pouring, spillage, theft, incorrect recipe execution, or unrecorded complimentary pours. A standardised menu with consistent recipes reduces variance because every build is the same, every time.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r>
              <w:rPr>
                <w:b/>
                <w:color w:val="FFFFFF"/>
                <w:sz w:val="18"/>
              </w:rPr>
              <w:t>TERM</w:t>
            </w:r>
          </w:p>
        </w:tc>
        <w:tc>
          <w:tcPr>
            <w:tcW w:type="dxa" w:w="4680"/>
            <w:shd w:val="clear" w:color="auto" w:fill="1F3864"/>
          </w:tcPr>
          <w:p>
            <w:r>
              <w:rPr>
                <w:b/>
                <w:color w:val="FFFFFF"/>
                <w:sz w:val="18"/>
              </w:rPr>
              <w:t>DEFINITION</w:t>
            </w:r>
          </w:p>
        </w:tc>
      </w:tr>
      <w:tr>
        <w:tc>
          <w:tcPr>
            <w:tcW w:type="dxa" w:w="4680"/>
            <w:shd w:val="clear" w:color="auto" w:fill="EBF0F7"/>
          </w:tcPr>
          <w:p>
            <w:r>
              <w:rPr>
                <w:sz w:val="18"/>
              </w:rPr>
              <w:t>Par Level</w:t>
            </w:r>
          </w:p>
        </w:tc>
        <w:tc>
          <w:tcPr>
            <w:tcW w:type="dxa" w:w="4680"/>
            <w:shd w:val="clear" w:color="auto" w:fill="EBF0F7"/>
          </w:tcPr>
          <w:p>
            <w:r>
              <w:rPr>
                <w:sz w:val="18"/>
              </w:rPr>
              <w:t>Minimum stock on hand to last until next delivery plus safety buffer.</w:t>
            </w:r>
          </w:p>
        </w:tc>
      </w:tr>
      <w:tr>
        <w:tc>
          <w:tcPr>
            <w:tcW w:type="dxa" w:w="4680"/>
          </w:tcPr>
          <w:p>
            <w:r>
              <w:rPr>
                <w:sz w:val="18"/>
              </w:rPr>
              <w:t>SKU</w:t>
            </w:r>
          </w:p>
        </w:tc>
        <w:tc>
          <w:tcPr>
            <w:tcW w:type="dxa" w:w="4680"/>
          </w:tcPr>
          <w:p>
            <w:r>
              <w:rPr>
                <w:sz w:val="18"/>
              </w:rPr>
              <w:t>Stock Keeping Unit. One unique product. Each bottle on the back bar is one SKU.</w:t>
            </w:r>
          </w:p>
        </w:tc>
      </w:tr>
      <w:tr>
        <w:tc>
          <w:tcPr>
            <w:tcW w:type="dxa" w:w="4680"/>
            <w:shd w:val="clear" w:color="auto" w:fill="EBF0F7"/>
          </w:tcPr>
          <w:p>
            <w:r>
              <w:rPr>
                <w:sz w:val="18"/>
              </w:rPr>
              <w:t>FIFO</w:t>
            </w:r>
          </w:p>
        </w:tc>
        <w:tc>
          <w:tcPr>
            <w:tcW w:type="dxa" w:w="4680"/>
            <w:shd w:val="clear" w:color="auto" w:fill="EBF0F7"/>
          </w:tcPr>
          <w:p>
            <w:r>
              <w:rPr>
                <w:sz w:val="18"/>
              </w:rPr>
              <w:t>First In, First Out. Oldest stock poured first, always.</w:t>
            </w:r>
          </w:p>
        </w:tc>
      </w:tr>
      <w:tr>
        <w:tc>
          <w:tcPr>
            <w:tcW w:type="dxa" w:w="4680"/>
          </w:tcPr>
          <w:p>
            <w:r>
              <w:rPr>
                <w:sz w:val="18"/>
              </w:rPr>
              <w:t>Dead Inventory</w:t>
            </w:r>
          </w:p>
        </w:tc>
        <w:tc>
          <w:tcPr>
            <w:tcW w:type="dxa" w:w="4680"/>
          </w:tcPr>
          <w:p>
            <w:r>
              <w:rPr>
                <w:sz w:val="18"/>
              </w:rPr>
              <w:t>Product that sits unsold. Costs money without generating revenue.</w:t>
            </w:r>
          </w:p>
        </w:tc>
      </w:tr>
      <w:tr>
        <w:tc>
          <w:tcPr>
            <w:tcW w:type="dxa" w:w="4680"/>
            <w:shd w:val="clear" w:color="auto" w:fill="EBF0F7"/>
          </w:tcPr>
          <w:p>
            <w:r>
              <w:rPr>
                <w:sz w:val="18"/>
              </w:rPr>
              <w:t>Variance</w:t>
            </w:r>
          </w:p>
        </w:tc>
        <w:tc>
          <w:tcPr>
            <w:tcW w:type="dxa" w:w="4680"/>
            <w:shd w:val="clear" w:color="auto" w:fill="EBF0F7"/>
          </w:tcPr>
          <w:p>
            <w:r>
              <w:rPr>
                <w:sz w:val="18"/>
              </w:rPr>
              <w:t>Gap between what the POS says was sold and what the physical count confirms.</w:t>
            </w:r>
          </w:p>
        </w:tc>
      </w:tr>
      <w:tr>
        <w:tc>
          <w:tcPr>
            <w:tcW w:type="dxa" w:w="4680"/>
          </w:tcPr>
          <w:p>
            <w:r>
              <w:rPr>
                <w:sz w:val="18"/>
              </w:rPr>
              <w:t>Theoretical Inventory</w:t>
            </w:r>
          </w:p>
        </w:tc>
        <w:tc>
          <w:tcPr>
            <w:tcW w:type="dxa" w:w="4680"/>
          </w:tcPr>
          <w:p>
            <w:r>
              <w:rPr>
                <w:sz w:val="18"/>
              </w:rPr>
              <w:t>What the system calculates you should have based on recorded sales.</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NOTE  </w:t>
            </w:r>
            <w:r>
              <w:rPr>
                <w:sz w:val="20"/>
              </w:rPr>
              <w:t>A cocktail that performs poorly does not just fail on the matrix. It creates dead inventory, complicates par calculations, slows physical counts, and ties up cash in product that is not generating return. A Dog on the menu is a problem in multiple departments simultaneously.</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8DC"/>
          </w:tcPr>
          <w:p>
            <w:pPr>
              <w:spacing w:before="80" w:after="80"/>
            </w:pPr>
            <w:r>
              <w:rPr>
                <w:b/>
                <w:sz w:val="20"/>
              </w:rPr>
              <w:t xml:space="preserve">PRO TIP  </w:t>
            </w:r>
            <w:r>
              <w:rPr>
                <w:sz w:val="20"/>
              </w:rPr>
              <w:t>Before redesigning any menu, count the SKUs the current cocktail list requires. Then count how many appear in more than one cocktail. The ones used in only one drink are your inventory risk items. Those are the first candidates for removal or substitution.</w:t>
            </w:r>
          </w:p>
        </w:tc>
      </w:tr>
    </w:tbl>
    <w:p>
      <w:pPr>
        <w:spacing w:after="80"/>
      </w:pPr>
    </w:p>
    <w:p>
      <w:pPr>
        <w:spacing w:before="160"/>
      </w:pPr>
      <w:r>
        <w:rPr>
          <w:b/>
          <w:color w:val="1F3864"/>
          <w:sz w:val="20"/>
        </w:rPr>
        <w:t>REFLECT</w:t>
      </w:r>
    </w:p>
    <w:p>
      <w:pPr>
        <w:pStyle w:val="ListNumber"/>
        <w:spacing w:after="80"/>
      </w:pPr>
      <w:r>
        <w:rPr>
          <w:sz w:val="20"/>
        </w:rPr>
        <w:t>A bar orders vodka every 3 days and sells 3 bottles per day. They want 1 bottle safety stock. What is the par level? What happens if they fall below it mid-service?</w:t>
      </w:r>
    </w:p>
    <w:p>
      <w:pPr>
        <w:pStyle w:val="ListNumber"/>
        <w:spacing w:after="80"/>
      </w:pPr>
      <w:r>
        <w:rPr>
          <w:sz w:val="20"/>
        </w:rPr>
        <w:t>A cocktail has been on the menu for 3 months and orders fewer than 2 per week. Name three ways this underperformance affects the business beyond its matrix classification.</w:t>
      </w:r>
    </w:p>
    <w:p>
      <w:pPr>
        <w:spacing w:before="280" w:after="40"/>
      </w:pPr>
      <w:r>
        <w:rPr>
          <w:b/>
          <w:color w:val="7F7F7F"/>
          <w:sz w:val="22"/>
        </w:rPr>
        <w:t xml:space="preserve">Theory | T6 |  </w:t>
      </w:r>
      <w:r>
        <w:rPr>
          <w:b/>
          <w:color w:val="1F3864"/>
          <w:sz w:val="26"/>
        </w:rPr>
        <w:t>Cocktail Engineering in Practice</w:t>
      </w:r>
    </w:p>
    <w:p>
      <w:r>
        <w:rPr>
          <w:color w:val="CCCCCC"/>
          <w:sz w:val="16"/>
        </w:rPr>
        <w:t>────────────────────────────────────────────────────────────────────────────────</w:t>
      </w:r>
    </w:p>
    <w:p>
      <w:pPr>
        <w:spacing w:before="120" w:after="40"/>
      </w:pPr>
      <w:r>
        <w:rPr>
          <w:b/>
          <w:color w:val="1F3864"/>
          <w:sz w:val="20"/>
        </w:rPr>
        <w:t xml:space="preserve">CORE PRINCIPLE  </w:t>
      </w:r>
      <w:r>
        <w:rPr>
          <w:sz w:val="20"/>
        </w:rPr>
        <w:t>The difference between a cocktail list and a profitable menu is execution. Three deliberate modifications to a single drink can justify a price increase of 25–30% while adding under $0.50 in ingredient cost. That is cocktail engineering — and it is why people pay professionals to build menus, not assemble lists.</w:t>
      </w:r>
    </w:p>
    <w:p>
      <w:pPr>
        <w:spacing w:before="200" w:after="80"/>
      </w:pPr>
      <w:r>
        <w:rPr>
          <w:b/>
          <w:color w:val="000000"/>
          <w:sz w:val="22"/>
        </w:rPr>
        <w:t>WHAT YOU NEED TO REMEMBER</w:t>
      </w:r>
    </w:p>
    <w:p>
      <w:pPr>
        <w:spacing w:before="40" w:after="80"/>
      </w:pPr>
      <w:r>
        <w:rPr>
          <w:b/>
          <w:i w:val="0"/>
          <w:sz w:val="20"/>
        </w:rPr>
        <w:t>MENU COMPOSITION — CATEGORY COVERAGE</w:t>
      </w:r>
    </w:p>
    <w:p>
      <w:pPr>
        <w:spacing w:before="40" w:after="80"/>
      </w:pPr>
      <w:r>
        <w:rPr>
          <w:b w:val="0"/>
          <w:i w:val="0"/>
          <w:sz w:val="20"/>
        </w:rPr>
        <w:t>A well-built cocktail menu covers all major drinking occasions. If a category is missing, the bar loses an order every time a guest at that table wants that style of drink. This is not about variety for its own sake — it is about not losing a sale.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CATEGORY</w:t>
            </w:r>
          </w:p>
        </w:tc>
        <w:tc>
          <w:tcPr>
            <w:tcW w:type="dxa" w:w="3120"/>
            <w:shd w:val="clear" w:color="auto" w:fill="1F3864"/>
          </w:tcPr>
          <w:p>
            <w:r>
              <w:rPr>
                <w:b/>
                <w:color w:val="FFFFFF"/>
                <w:sz w:val="18"/>
              </w:rPr>
              <w:t>EXAMPLE BUILDS</w:t>
            </w:r>
          </w:p>
        </w:tc>
        <w:tc>
          <w:tcPr>
            <w:tcW w:type="dxa" w:w="3120"/>
            <w:shd w:val="clear" w:color="auto" w:fill="1F3864"/>
          </w:tcPr>
          <w:p>
            <w:r>
              <w:rPr>
                <w:b/>
                <w:color w:val="FFFFFF"/>
                <w:sz w:val="18"/>
              </w:rPr>
              <w:t>GUEST IT SERVES</w:t>
            </w:r>
          </w:p>
        </w:tc>
      </w:tr>
      <w:tr>
        <w:tc>
          <w:tcPr>
            <w:tcW w:type="dxa" w:w="3120"/>
            <w:shd w:val="clear" w:color="auto" w:fill="EBF0F7"/>
          </w:tcPr>
          <w:p>
            <w:r>
              <w:rPr>
                <w:sz w:val="18"/>
              </w:rPr>
              <w:t>Sour (shaken, citrus-forward)</w:t>
            </w:r>
          </w:p>
        </w:tc>
        <w:tc>
          <w:tcPr>
            <w:tcW w:type="dxa" w:w="3120"/>
            <w:shd w:val="clear" w:color="auto" w:fill="EBF0F7"/>
          </w:tcPr>
          <w:p>
            <w:r>
              <w:rPr>
                <w:sz w:val="18"/>
              </w:rPr>
              <w:t>Cosmopolitan, Daiquiri, Margarita</w:t>
            </w:r>
          </w:p>
        </w:tc>
        <w:tc>
          <w:tcPr>
            <w:tcW w:type="dxa" w:w="3120"/>
            <w:shd w:val="clear" w:color="auto" w:fill="EBF0F7"/>
          </w:tcPr>
          <w:p>
            <w:r>
              <w:rPr>
                <w:sz w:val="18"/>
              </w:rPr>
              <w:t>Refreshing, bright drinkers</w:t>
            </w:r>
          </w:p>
        </w:tc>
      </w:tr>
      <w:tr>
        <w:tc>
          <w:tcPr>
            <w:tcW w:type="dxa" w:w="3120"/>
          </w:tcPr>
          <w:p>
            <w:r>
              <w:rPr>
                <w:sz w:val="18"/>
              </w:rPr>
              <w:t>Spirit-Forward (stirred)</w:t>
            </w:r>
          </w:p>
        </w:tc>
        <w:tc>
          <w:tcPr>
            <w:tcW w:type="dxa" w:w="3120"/>
          </w:tcPr>
          <w:p>
            <w:r>
              <w:rPr>
                <w:sz w:val="18"/>
              </w:rPr>
              <w:t>Negroni, Old Fashioned, Manhattan</w:t>
            </w:r>
          </w:p>
        </w:tc>
        <w:tc>
          <w:tcPr>
            <w:tcW w:type="dxa" w:w="3120"/>
          </w:tcPr>
          <w:p>
            <w:r>
              <w:rPr>
                <w:sz w:val="18"/>
              </w:rPr>
              <w:t>Serious drinkers, digestif crowd</w:t>
            </w:r>
          </w:p>
        </w:tc>
      </w:tr>
      <w:tr>
        <w:tc>
          <w:tcPr>
            <w:tcW w:type="dxa" w:w="3120"/>
            <w:shd w:val="clear" w:color="auto" w:fill="EBF0F7"/>
          </w:tcPr>
          <w:p>
            <w:r>
              <w:rPr>
                <w:sz w:val="18"/>
              </w:rPr>
              <w:t>Sparkling / Light</w:t>
            </w:r>
          </w:p>
        </w:tc>
        <w:tc>
          <w:tcPr>
            <w:tcW w:type="dxa" w:w="3120"/>
            <w:shd w:val="clear" w:color="auto" w:fill="EBF0F7"/>
          </w:tcPr>
          <w:p>
            <w:r>
              <w:rPr>
                <w:sz w:val="18"/>
              </w:rPr>
              <w:t>Aperol Spritz, French 75, Prosecco Spritz</w:t>
            </w:r>
          </w:p>
        </w:tc>
        <w:tc>
          <w:tcPr>
            <w:tcW w:type="dxa" w:w="3120"/>
            <w:shd w:val="clear" w:color="auto" w:fill="EBF0F7"/>
          </w:tcPr>
          <w:p>
            <w:r>
              <w:rPr>
                <w:sz w:val="18"/>
              </w:rPr>
              <w:t>Easy-drinking, social occasions</w:t>
            </w:r>
          </w:p>
        </w:tc>
      </w:tr>
      <w:tr>
        <w:tc>
          <w:tcPr>
            <w:tcW w:type="dxa" w:w="3120"/>
          </w:tcPr>
          <w:p>
            <w:r>
              <w:rPr>
                <w:sz w:val="18"/>
              </w:rPr>
              <w:t>Sweet / Indulgent</w:t>
            </w:r>
          </w:p>
        </w:tc>
        <w:tc>
          <w:tcPr>
            <w:tcW w:type="dxa" w:w="3120"/>
          </w:tcPr>
          <w:p>
            <w:r>
              <w:rPr>
                <w:sz w:val="18"/>
              </w:rPr>
              <w:t>Espresso Martini, Mudslide, Chocolate Martini</w:t>
            </w:r>
          </w:p>
        </w:tc>
        <w:tc>
          <w:tcPr>
            <w:tcW w:type="dxa" w:w="3120"/>
          </w:tcPr>
          <w:p>
            <w:r>
              <w:rPr>
                <w:sz w:val="18"/>
              </w:rPr>
              <w:t>After-dinner, dessert drinkers</w:t>
            </w:r>
          </w:p>
        </w:tc>
      </w:tr>
      <w:tr>
        <w:tc>
          <w:tcPr>
            <w:tcW w:type="dxa" w:w="3120"/>
            <w:shd w:val="clear" w:color="auto" w:fill="EBF0F7"/>
          </w:tcPr>
          <w:p>
            <w:r>
              <w:rPr>
                <w:sz w:val="18"/>
              </w:rPr>
              <w:t>Long / Refreshing</w:t>
            </w:r>
          </w:p>
        </w:tc>
        <w:tc>
          <w:tcPr>
            <w:tcW w:type="dxa" w:w="3120"/>
            <w:shd w:val="clear" w:color="auto" w:fill="EBF0F7"/>
          </w:tcPr>
          <w:p>
            <w:r>
              <w:rPr>
                <w:sz w:val="18"/>
              </w:rPr>
              <w:t>Moscow Mule, Mojito, Tom Collins</w:t>
            </w:r>
          </w:p>
        </w:tc>
        <w:tc>
          <w:tcPr>
            <w:tcW w:type="dxa" w:w="3120"/>
            <w:shd w:val="clear" w:color="auto" w:fill="EBF0F7"/>
          </w:tcPr>
          <w:p>
            <w:r>
              <w:rPr>
                <w:sz w:val="18"/>
              </w:rPr>
              <w:t>Casual, warm-weather, session drinkers</w:t>
            </w:r>
          </w:p>
        </w:tc>
      </w:tr>
      <w:tr>
        <w:tc>
          <w:tcPr>
            <w:tcW w:type="dxa" w:w="3120"/>
          </w:tcPr>
          <w:p>
            <w:r>
              <w:rPr>
                <w:sz w:val="18"/>
              </w:rPr>
              <w:t>Zero-Proof</w:t>
            </w:r>
          </w:p>
        </w:tc>
        <w:tc>
          <w:tcPr>
            <w:tcW w:type="dxa" w:w="3120"/>
          </w:tcPr>
          <w:p>
            <w:r>
              <w:rPr>
                <w:sz w:val="18"/>
              </w:rPr>
              <w:t>N/A Sour, Shrub Mocktail, Sparkling Juice</w:t>
            </w:r>
          </w:p>
        </w:tc>
        <w:tc>
          <w:tcPr>
            <w:tcW w:type="dxa" w:w="3120"/>
          </w:tcPr>
          <w:p>
            <w:r>
              <w:rPr>
                <w:sz w:val="18"/>
              </w:rPr>
              <w:t>Non-drinking guests — every table</w:t>
            </w:r>
          </w:p>
        </w:tc>
      </w:tr>
    </w:tbl>
    <w:p>
      <w:pPr>
        <w:spacing w:after="80"/>
      </w:pPr>
    </w:p>
    <w:p>
      <w:pPr>
        <w:spacing w:before="40" w:after="80"/>
      </w:pPr>
      <w:r>
        <w:rPr>
          <w:b w:val="0"/>
          <w:i w:val="0"/>
          <w:sz w:val="20"/>
        </w:rPr>
        <w:t>A menu missing the zero-proof category loses every table with one non-drinking guest. A menu without a spirit-forward option loses the guest who wants something serious. Missing sweet or sparkling loses the after-dinner and celebration orders. Category coverage is not about pleasing everyone — it is about not writing off an entire type of sale.</w:t>
      </w:r>
    </w:p>
    <w:p>
      <w:pPr>
        <w:spacing w:before="40" w:after="80"/>
      </w:pPr>
      <w:r>
        <w:rPr>
          <w:b/>
          <w:i w:val="0"/>
          <w:sz w:val="20"/>
        </w:rPr>
        <w:t>THE MODIFICATION PRINCIPLE — THREE TOOLS, ONE LESSON</w:t>
      </w:r>
    </w:p>
    <w:p>
      <w:pPr>
        <w:spacing w:before="40" w:after="80"/>
      </w:pPr>
      <w:r>
        <w:rPr>
          <w:b w:val="0"/>
          <w:i w:val="0"/>
          <w:sz w:val="20"/>
        </w:rPr>
        <w:t>Three modifications exist that cost under $0.50 each and justify a price increase of $3–5 per drink. Used together, they transform a standard cocktail into a menu item guests photograph, remember, and describe to other people. That word-of-mouth is not accidental — it is designed.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18"/>
              </w:rPr>
              <w:t>MODIFICATION</w:t>
            </w:r>
          </w:p>
        </w:tc>
        <w:tc>
          <w:tcPr>
            <w:tcW w:type="dxa" w:w="2340"/>
            <w:shd w:val="clear" w:color="auto" w:fill="1F3864"/>
          </w:tcPr>
          <w:p>
            <w:r>
              <w:rPr>
                <w:b/>
                <w:color w:val="FFFFFF"/>
                <w:sz w:val="18"/>
              </w:rPr>
              <w:t>COST</w:t>
            </w:r>
          </w:p>
        </w:tc>
        <w:tc>
          <w:tcPr>
            <w:tcW w:type="dxa" w:w="2340"/>
            <w:shd w:val="clear" w:color="auto" w:fill="1F3864"/>
          </w:tcPr>
          <w:p>
            <w:r>
              <w:rPr>
                <w:b/>
                <w:color w:val="FFFFFF"/>
                <w:sz w:val="18"/>
              </w:rPr>
              <w:t>WHAT IT ADDS</w:t>
            </w:r>
          </w:p>
        </w:tc>
        <w:tc>
          <w:tcPr>
            <w:tcW w:type="dxa" w:w="2340"/>
            <w:shd w:val="clear" w:color="auto" w:fill="1F3864"/>
          </w:tcPr>
          <w:p>
            <w:r>
              <w:rPr>
                <w:b/>
                <w:color w:val="FFFFFF"/>
                <w:sz w:val="18"/>
              </w:rPr>
              <w:t>PRICE JUSTIFICATION</w:t>
            </w:r>
          </w:p>
        </w:tc>
      </w:tr>
      <w:tr>
        <w:tc>
          <w:tcPr>
            <w:tcW w:type="dxa" w:w="2340"/>
            <w:shd w:val="clear" w:color="auto" w:fill="EBF0F7"/>
          </w:tcPr>
          <w:p>
            <w:r>
              <w:rPr>
                <w:sz w:val="18"/>
              </w:rPr>
              <w:t>Dehydrated citrus wheel (lime / lemon / orange)</w:t>
            </w:r>
          </w:p>
        </w:tc>
        <w:tc>
          <w:tcPr>
            <w:tcW w:type="dxa" w:w="2340"/>
            <w:shd w:val="clear" w:color="auto" w:fill="EBF0F7"/>
          </w:tcPr>
          <w:p>
            <w:r>
              <w:rPr>
                <w:sz w:val="18"/>
              </w:rPr>
              <w:t>~$0.10–0.15</w:t>
            </w:r>
          </w:p>
        </w:tc>
        <w:tc>
          <w:tcPr>
            <w:tcW w:type="dxa" w:w="2340"/>
            <w:shd w:val="clear" w:color="auto" w:fill="EBF0F7"/>
          </w:tcPr>
          <w:p>
            <w:r>
              <w:rPr>
                <w:sz w:val="18"/>
              </w:rPr>
              <w:t>Visual premium. Shelf life: weeks. Made in advance.</w:t>
            </w:r>
          </w:p>
        </w:tc>
        <w:tc>
          <w:tcPr>
            <w:tcW w:type="dxa" w:w="2340"/>
            <w:shd w:val="clear" w:color="auto" w:fill="EBF0F7"/>
          </w:tcPr>
          <w:p>
            <w:r>
              <w:rPr>
                <w:sz w:val="18"/>
              </w:rPr>
              <w:t>+$1–2</w:t>
            </w:r>
          </w:p>
        </w:tc>
      </w:tr>
      <w:tr>
        <w:tc>
          <w:tcPr>
            <w:tcW w:type="dxa" w:w="2340"/>
          </w:tcPr>
          <w:p>
            <w:r>
              <w:rPr>
                <w:sz w:val="18"/>
              </w:rPr>
              <w:t>Aromatic spray or expressed peel (bitters / citrus oil)</w:t>
            </w:r>
          </w:p>
        </w:tc>
        <w:tc>
          <w:tcPr>
            <w:tcW w:type="dxa" w:w="2340"/>
          </w:tcPr>
          <w:p>
            <w:r>
              <w:rPr>
                <w:sz w:val="18"/>
              </w:rPr>
              <w:t>~$0.05</w:t>
            </w:r>
          </w:p>
        </w:tc>
        <w:tc>
          <w:tcPr>
            <w:tcW w:type="dxa" w:w="2340"/>
          </w:tcPr>
          <w:p>
            <w:r>
              <w:rPr>
                <w:sz w:val="18"/>
              </w:rPr>
              <w:t>Aroma before first sip. Guest experiences the drink before tasting it.</w:t>
            </w:r>
          </w:p>
        </w:tc>
        <w:tc>
          <w:tcPr>
            <w:tcW w:type="dxa" w:w="2340"/>
          </w:tcPr>
          <w:p>
            <w:r>
              <w:rPr>
                <w:sz w:val="18"/>
              </w:rPr>
              <w:t>+$1–2</w:t>
            </w:r>
          </w:p>
        </w:tc>
      </w:tr>
      <w:tr>
        <w:tc>
          <w:tcPr>
            <w:tcW w:type="dxa" w:w="2340"/>
            <w:shd w:val="clear" w:color="auto" w:fill="EBF0F7"/>
          </w:tcPr>
          <w:p>
            <w:r>
              <w:rPr>
                <w:sz w:val="18"/>
              </w:rPr>
              <w:t>Spirit or syrup infusion (24–48h cold process)</w:t>
            </w:r>
          </w:p>
        </w:tc>
        <w:tc>
          <w:tcPr>
            <w:tcW w:type="dxa" w:w="2340"/>
            <w:shd w:val="clear" w:color="auto" w:fill="EBF0F7"/>
          </w:tcPr>
          <w:p>
            <w:r>
              <w:rPr>
                <w:sz w:val="18"/>
              </w:rPr>
              <w:t>~$0.10–0.20</w:t>
            </w:r>
          </w:p>
        </w:tc>
        <w:tc>
          <w:tcPr>
            <w:tcW w:type="dxa" w:w="2340"/>
            <w:shd w:val="clear" w:color="auto" w:fill="EBF0F7"/>
          </w:tcPr>
          <w:p>
            <w:r>
              <w:rPr>
                <w:sz w:val="18"/>
              </w:rPr>
              <w:t>Depth and uniqueness. A flavour no other bar can replicate without your recipe.</w:t>
            </w:r>
          </w:p>
        </w:tc>
        <w:tc>
          <w:tcPr>
            <w:tcW w:type="dxa" w:w="2340"/>
            <w:shd w:val="clear" w:color="auto" w:fill="EBF0F7"/>
          </w:tcPr>
          <w:p>
            <w:r>
              <w:rPr>
                <w:sz w:val="18"/>
              </w:rPr>
              <w:t>+$2–3</w:t>
            </w:r>
          </w:p>
        </w:tc>
      </w:tr>
    </w:tbl>
    <w:p>
      <w:pPr>
        <w:spacing w:after="80"/>
      </w:pPr>
    </w:p>
    <w:p>
      <w:pPr>
        <w:spacing w:before="40" w:after="80"/>
      </w:pPr>
      <w:r>
        <w:rPr>
          <w:b w:val="0"/>
          <w:i w:val="0"/>
          <w:sz w:val="20"/>
        </w:rPr>
        <w:t>Any one of these elevates a $15 drink to $17–18. All three together create a $19–21 cocktail. The ingredient cost increase is under $0.50. The margin improves. The guest experience is categorically different. That is the difference between a list and a menu. That is why clients pay for menu design.</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NOTE  </w:t>
            </w:r>
            <w:r>
              <w:rPr>
                <w:sz w:val="20"/>
              </w:rPr>
              <w:t>Every modification must earn its place. A garnish that does not contribute aroma, flavour, or texture is visual cost — not guest value. A dehydrated wheel that has no connection to the drink's flavour profile is decoration. A dehydrated lime wheel on a citrus-forward cocktail is architecture.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8DC"/>
          </w:tcPr>
          <w:p>
            <w:pPr>
              <w:spacing w:before="80" w:after="80"/>
            </w:pPr>
            <w:r>
              <w:rPr>
                <w:b/>
                <w:sz w:val="20"/>
              </w:rPr>
              <w:t xml:space="preserve">PRO TIP  </w:t>
            </w:r>
            <w:r>
              <w:rPr>
                <w:sz w:val="20"/>
              </w:rPr>
              <w:t>Look at any $22 cocktail on any craft bar menu and break it down. Almost always: one infused or house-made component, one aromatic garnish, one visual element. The spirit itself may cost the same as a $14 drink. The modifications are the entire price difference.</w:t>
            </w:r>
          </w:p>
        </w:tc>
      </w:tr>
    </w:tbl>
    <w:p>
      <w:pPr>
        <w:spacing w:after="80"/>
      </w:pPr>
    </w:p>
    <w:p>
      <w:pPr>
        <w:spacing w:before="160"/>
      </w:pPr>
      <w:r>
        <w:rPr>
          <w:b/>
          <w:color w:val="1F3864"/>
          <w:sz w:val="20"/>
        </w:rPr>
        <w:t>REFLECT</w:t>
      </w:r>
    </w:p>
    <w:p>
      <w:pPr>
        <w:pStyle w:val="ListNumber"/>
        <w:spacing w:after="80"/>
      </w:pPr>
      <w:r>
        <w:rPr>
          <w:sz w:val="20"/>
        </w:rPr>
        <w:t>A cocktail menu has no zero-proof section and no sparkling category. Name two guest types who leave without ordering and explain what this means for that table's total spend.</w:t>
      </w:r>
    </w:p>
    <w:p>
      <w:pPr>
        <w:pStyle w:val="ListNumber"/>
        <w:spacing w:after="80"/>
      </w:pPr>
      <w:r>
        <w:rPr>
          <w:sz w:val="20"/>
        </w:rPr>
        <w:t>You are asked to elevate a $15 Cosmopolitan to a $19 cocktail without adding more than $0.50 in ingredient cost. Describe two modifications you would make and what each one contributes to the guest experience.</w:t>
      </w:r>
    </w:p>
    <w:p>
      <w:r>
        <w:rPr>
          <w:color w:val="CCCCCC"/>
          <w:sz w:val="16"/>
        </w:rPr>
        <w:t>────────────────────────────────────────────────────────────────────────────────</w:t>
      </w:r>
    </w:p>
    <w:p>
      <w:pPr>
        <w:jc w:val="center"/>
      </w:pPr>
      <w:r>
        <w:rPr>
          <w:b/>
          <w:color w:val="1F3864"/>
          <w:sz w:val="32"/>
        </w:rPr>
        <w:t>PRACTICAL</w:t>
      </w:r>
    </w:p>
    <w:p>
      <w:r>
        <w:rPr>
          <w:color w:val="CCCCCC"/>
          <w:sz w:val="16"/>
        </w:rPr>
        <w:t>────────────────────────────────────────────────────────────────────────────────</w:t>
      </w:r>
    </w:p>
    <w:p>
      <w:pPr>
        <w:spacing w:before="40" w:after="80"/>
      </w:pPr>
      <w:r>
        <w:rPr>
          <w:b w:val="0"/>
          <w:i w:val="0"/>
          <w:sz w:val="20"/>
        </w:rPr>
        <w:t>Four builds. Each one is connected to the theory. The first two demonstrate how a single addition creates a new product and justifies a higher price. The third shows you a real menu cocktail — costed and classified. The fourth shows you what happens when you engineer it.</w:t>
      </w:r>
    </w:p>
    <w:p>
      <w:pPr>
        <w:spacing w:before="320" w:after="40"/>
      </w:pPr>
      <w:r>
        <w:rPr>
          <w:b/>
          <w:color w:val="1F3864"/>
          <w:sz w:val="28"/>
        </w:rPr>
        <w:t>Build 01 | Black Russian</w:t>
      </w:r>
    </w:p>
    <w:p>
      <w:r>
        <w:rPr>
          <w:color w:val="CCCCCC"/>
          <w:sz w:val="16"/>
        </w:rPr>
        <w:t>────────────────────────────────────────────────────────────────────────────────</w:t>
      </w:r>
    </w:p>
    <w:p>
      <w:pPr>
        <w:spacing w:before="40" w:after="80"/>
      </w:pPr>
      <w:r>
        <w:rPr>
          <w:b w:val="0"/>
          <w:i w:val="0"/>
          <w:sz w:val="20"/>
        </w:rPr>
        <w:t>The Black Russian is the baseline of today's practical. Two ingredients, built in a glass, no shake, no strain. Its value is in what it teaches: a simple build with a well-controlled pour cost is not a lesser cocktail — it is the most efficient one on your menu.</w:t>
      </w:r>
    </w:p>
    <w:p>
      <w:pPr>
        <w:spacing w:before="40" w:after="80"/>
      </w:pPr>
      <w:r>
        <w:rPr>
          <w:b/>
          <w:i w:val="0"/>
          <w:sz w:val="20"/>
        </w:rPr>
        <w:t>BEFORE YOU TOUCH ANYTHING</w:t>
      </w:r>
    </w:p>
    <w:p>
      <w:pPr>
        <w:spacing w:before="40" w:after="80"/>
      </w:pPr>
      <w:r>
        <w:rPr>
          <w:b w:val="0"/>
          <w:i w:val="0"/>
          <w:sz w:val="20"/>
        </w:rPr>
        <w:t>State the spec from memory. Name, both ingredients in oz and ml, build order, glass, ice, garnish. Then calculate the pour cost before you pour anything.</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INGREDIENT</w:t>
            </w:r>
          </w:p>
        </w:tc>
        <w:tc>
          <w:tcPr>
            <w:tcW w:type="dxa" w:w="3120"/>
            <w:shd w:val="clear" w:color="auto" w:fill="1F3864"/>
          </w:tcPr>
          <w:p>
            <w:r>
              <w:rPr>
                <w:b/>
                <w:color w:val="FFFFFF"/>
                <w:sz w:val="18"/>
              </w:rPr>
              <w:t>AMOUNT</w:t>
            </w:r>
          </w:p>
        </w:tc>
        <w:tc>
          <w:tcPr>
            <w:tcW w:type="dxa" w:w="3120"/>
            <w:shd w:val="clear" w:color="auto" w:fill="1F3864"/>
          </w:tcPr>
          <w:p>
            <w:r>
              <w:rPr>
                <w:b/>
                <w:color w:val="FFFFFF"/>
                <w:sz w:val="18"/>
              </w:rPr>
              <w:t>NOTES</w:t>
            </w:r>
          </w:p>
        </w:tc>
      </w:tr>
      <w:tr>
        <w:tc>
          <w:tcPr>
            <w:tcW w:type="dxa" w:w="3120"/>
            <w:shd w:val="clear" w:color="auto" w:fill="EBF0F7"/>
          </w:tcPr>
          <w:p>
            <w:r>
              <w:rPr>
                <w:sz w:val="18"/>
              </w:rPr>
              <w:t>Vodka (house)</w:t>
            </w:r>
          </w:p>
        </w:tc>
        <w:tc>
          <w:tcPr>
            <w:tcW w:type="dxa" w:w="3120"/>
            <w:shd w:val="clear" w:color="auto" w:fill="EBF0F7"/>
          </w:tcPr>
          <w:p>
            <w:r>
              <w:rPr>
                <w:sz w:val="18"/>
              </w:rPr>
              <w:t>2oz / 60ml</w:t>
            </w:r>
          </w:p>
        </w:tc>
        <w:tc>
          <w:tcPr>
            <w:tcW w:type="dxa" w:w="3120"/>
            <w:shd w:val="clear" w:color="auto" w:fill="EBF0F7"/>
          </w:tcPr>
          <w:p>
            <w:r>
              <w:rPr>
                <w:sz w:val="18"/>
              </w:rPr>
              <w:t>Ketel One, Smirnoff, or house selection</w:t>
            </w:r>
          </w:p>
        </w:tc>
      </w:tr>
      <w:tr>
        <w:tc>
          <w:tcPr>
            <w:tcW w:type="dxa" w:w="3120"/>
          </w:tcPr>
          <w:p>
            <w:r>
              <w:rPr>
                <w:sz w:val="18"/>
              </w:rPr>
              <w:t>Coffee Liqueur</w:t>
            </w:r>
          </w:p>
        </w:tc>
        <w:tc>
          <w:tcPr>
            <w:tcW w:type="dxa" w:w="3120"/>
          </w:tcPr>
          <w:p>
            <w:r>
              <w:rPr>
                <w:sz w:val="18"/>
              </w:rPr>
              <w:t>1oz / 30ml</w:t>
            </w:r>
          </w:p>
        </w:tc>
        <w:tc>
          <w:tcPr>
            <w:tcW w:type="dxa" w:w="3120"/>
          </w:tcPr>
          <w:p>
            <w:r>
              <w:rPr>
                <w:sz w:val="18"/>
              </w:rPr>
              <w:t>Kahlúa or Bolivar</w:t>
            </w:r>
          </w:p>
        </w:tc>
      </w:tr>
    </w:tbl>
    <w:p>
      <w:pPr>
        <w:spacing w:after="80"/>
      </w:pPr>
    </w:p>
    <w:p>
      <w:pPr>
        <w:spacing w:before="40" w:after="80"/>
      </w:pPr>
      <w:r>
        <w:rPr>
          <w:b w:val="0"/>
          <w:i w:val="0"/>
          <w:sz w:val="20"/>
        </w:rPr>
        <w:t>Glass: Rocks  |  Ice: Large cube or cubed ice  |  Method: Build  |  Garnish: None</w:t>
      </w:r>
    </w:p>
    <w:p>
      <w:pPr>
        <w:spacing w:before="40" w:after="80"/>
      </w:pPr>
      <w:r>
        <w:rPr>
          <w:b w:val="0"/>
          <w:i w:val="0"/>
          <w:sz w:val="20"/>
        </w:rPr>
        <w:t>Build order: Add ice to rocks glass. Measure and pour vodka. Add coffee liqueur. Stir 3–4 slow rotations to combine. Straw-taste. Present.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COST ELEMENT</w:t>
            </w:r>
          </w:p>
        </w:tc>
        <w:tc>
          <w:tcPr>
            <w:tcW w:type="dxa" w:w="3120"/>
            <w:shd w:val="clear" w:color="auto" w:fill="1F3864"/>
          </w:tcPr>
          <w:p>
            <w:r>
              <w:rPr>
                <w:b/>
                <w:color w:val="FFFFFF"/>
                <w:sz w:val="18"/>
              </w:rPr>
              <w:t>AMOUNT</w:t>
            </w:r>
          </w:p>
        </w:tc>
        <w:tc>
          <w:tcPr>
            <w:tcW w:type="dxa" w:w="3120"/>
            <w:shd w:val="clear" w:color="auto" w:fill="1F3864"/>
          </w:tcPr>
          <w:p>
            <w:r>
              <w:rPr>
                <w:b/>
                <w:color w:val="FFFFFF"/>
                <w:sz w:val="18"/>
              </w:rPr>
              <w:t>CALCULATION</w:t>
            </w:r>
          </w:p>
        </w:tc>
      </w:tr>
      <w:tr>
        <w:tc>
          <w:tcPr>
            <w:tcW w:type="dxa" w:w="3120"/>
            <w:shd w:val="clear" w:color="auto" w:fill="EBF0F7"/>
          </w:tcPr>
          <w:p>
            <w:r>
              <w:rPr>
                <w:sz w:val="18"/>
              </w:rPr>
              <w:t>Vodka (house) 2oz</w:t>
            </w:r>
          </w:p>
        </w:tc>
        <w:tc>
          <w:tcPr>
            <w:tcW w:type="dxa" w:w="3120"/>
            <w:shd w:val="clear" w:color="auto" w:fill="EBF0F7"/>
          </w:tcPr>
          <w:p>
            <w:r>
              <w:rPr>
                <w:sz w:val="18"/>
              </w:rPr>
              <w:t>$1.00/oz</w:t>
            </w:r>
          </w:p>
        </w:tc>
        <w:tc>
          <w:tcPr>
            <w:tcW w:type="dxa" w:w="3120"/>
            <w:shd w:val="clear" w:color="auto" w:fill="EBF0F7"/>
          </w:tcPr>
          <w:p>
            <w:r>
              <w:rPr>
                <w:sz w:val="18"/>
              </w:rPr>
              <w:t>$2.00</w:t>
            </w:r>
          </w:p>
        </w:tc>
      </w:tr>
      <w:tr>
        <w:tc>
          <w:tcPr>
            <w:tcW w:type="dxa" w:w="3120"/>
          </w:tcPr>
          <w:p>
            <w:r>
              <w:rPr>
                <w:sz w:val="18"/>
              </w:rPr>
              <w:t>Coffee Liqueur 1oz</w:t>
            </w:r>
          </w:p>
        </w:tc>
        <w:tc>
          <w:tcPr>
            <w:tcW w:type="dxa" w:w="3120"/>
          </w:tcPr>
          <w:p>
            <w:r>
              <w:rPr>
                <w:sz w:val="18"/>
              </w:rPr>
              <w:t>$0.80/oz</w:t>
            </w:r>
          </w:p>
        </w:tc>
        <w:tc>
          <w:tcPr>
            <w:tcW w:type="dxa" w:w="3120"/>
          </w:tcPr>
          <w:p>
            <w:r>
              <w:rPr>
                <w:sz w:val="18"/>
              </w:rPr>
              <w:t>$0.80</w:t>
            </w:r>
          </w:p>
        </w:tc>
      </w:tr>
      <w:tr>
        <w:tc>
          <w:tcPr>
            <w:tcW w:type="dxa" w:w="3120"/>
            <w:shd w:val="clear" w:color="auto" w:fill="EBF0F7"/>
          </w:tcPr>
          <w:p>
            <w:r>
              <w:rPr>
                <w:sz w:val="18"/>
              </w:rPr>
              <w:t>Total ingredient cost</w:t>
            </w:r>
          </w:p>
        </w:tc>
        <w:tc>
          <w:tcPr>
            <w:tcW w:type="dxa" w:w="3120"/>
            <w:shd w:val="clear" w:color="auto" w:fill="EBF0F7"/>
          </w:tcPr>
          <w:p>
            <w:r>
              <w:rPr>
                <w:sz w:val="18"/>
              </w:rPr>
            </w:r>
          </w:p>
        </w:tc>
        <w:tc>
          <w:tcPr>
            <w:tcW w:type="dxa" w:w="3120"/>
            <w:shd w:val="clear" w:color="auto" w:fill="EBF0F7"/>
          </w:tcPr>
          <w:p>
            <w:r>
              <w:rPr>
                <w:sz w:val="18"/>
              </w:rPr>
              <w:t>$2.80</w:t>
            </w:r>
          </w:p>
        </w:tc>
      </w:tr>
      <w:tr>
        <w:tc>
          <w:tcPr>
            <w:tcW w:type="dxa" w:w="3120"/>
          </w:tcPr>
          <w:p>
            <w:r>
              <w:rPr>
                <w:sz w:val="18"/>
              </w:rPr>
              <w:t>Selling price</w:t>
            </w:r>
          </w:p>
        </w:tc>
        <w:tc>
          <w:tcPr>
            <w:tcW w:type="dxa" w:w="3120"/>
          </w:tcPr>
          <w:p>
            <w:r>
              <w:rPr>
                <w:sz w:val="18"/>
              </w:rPr>
            </w:r>
          </w:p>
        </w:tc>
        <w:tc>
          <w:tcPr>
            <w:tcW w:type="dxa" w:w="3120"/>
          </w:tcPr>
          <w:p>
            <w:r>
              <w:rPr>
                <w:sz w:val="18"/>
              </w:rPr>
              <w:t>$14</w:t>
            </w:r>
          </w:p>
        </w:tc>
      </w:tr>
      <w:tr>
        <w:tc>
          <w:tcPr>
            <w:tcW w:type="dxa" w:w="3120"/>
            <w:shd w:val="clear" w:color="auto" w:fill="EBF0F7"/>
          </w:tcPr>
          <w:p>
            <w:r>
              <w:rPr>
                <w:sz w:val="18"/>
              </w:rPr>
              <w:t>Pour cost %</w:t>
            </w:r>
          </w:p>
        </w:tc>
        <w:tc>
          <w:tcPr>
            <w:tcW w:type="dxa" w:w="3120"/>
            <w:shd w:val="clear" w:color="auto" w:fill="EBF0F7"/>
          </w:tcPr>
          <w:p>
            <w:r>
              <w:rPr>
                <w:sz w:val="18"/>
              </w:rPr>
              <w:t>(2.80 ÷ 14) × 100</w:t>
            </w:r>
          </w:p>
        </w:tc>
        <w:tc>
          <w:tcPr>
            <w:tcW w:type="dxa" w:w="3120"/>
            <w:shd w:val="clear" w:color="auto" w:fill="EBF0F7"/>
          </w:tcPr>
          <w:p>
            <w:r>
              <w:rPr>
                <w:sz w:val="18"/>
              </w:rPr>
              <w:t>20%  ✓ On target</w:t>
            </w:r>
          </w:p>
        </w:tc>
      </w:tr>
    </w:tbl>
    <w:p>
      <w:pPr>
        <w:spacing w:after="80"/>
      </w:pPr>
    </w:p>
    <w:p>
      <w:pPr>
        <w:spacing w:before="320" w:after="40"/>
      </w:pPr>
      <w:r>
        <w:rPr>
          <w:b/>
          <w:color w:val="1F3864"/>
          <w:sz w:val="28"/>
        </w:rPr>
        <w:t>Build 02 | White Russian</w:t>
      </w:r>
    </w:p>
    <w:p>
      <w:r>
        <w:rPr>
          <w:color w:val="CCCCCC"/>
          <w:sz w:val="16"/>
        </w:rPr>
        <w:t>────────────────────────────────────────────────────────────────────────────────</w:t>
      </w:r>
    </w:p>
    <w:p>
      <w:pPr>
        <w:spacing w:before="40" w:after="80"/>
      </w:pPr>
      <w:r>
        <w:rPr>
          <w:b w:val="0"/>
          <w:i w:val="0"/>
          <w:sz w:val="20"/>
        </w:rPr>
        <w:t>The White Russian is a menu engineering lesson in one pour. Same base as the Black Russian. One additional ingredient. A measurably different guest experience. A justified price increase. This is what a menu extension looks like — not a new concept, a deliberate variation.</w:t>
      </w:r>
    </w:p>
    <w:p>
      <w:pPr>
        <w:spacing w:before="40" w:after="80"/>
      </w:pPr>
      <w:r>
        <w:rPr>
          <w:b/>
          <w:i w:val="0"/>
          <w:sz w:val="20"/>
        </w:rPr>
        <w:t>BEFORE YOU TOUCH ANYTHING</w:t>
      </w:r>
    </w:p>
    <w:p>
      <w:pPr>
        <w:spacing w:before="40" w:after="80"/>
      </w:pPr>
      <w:r>
        <w:rPr>
          <w:b w:val="0"/>
          <w:i w:val="0"/>
          <w:sz w:val="20"/>
        </w:rPr>
        <w:t>State how this spec differs from Build 01. Name the one change and explain what it contributes to the drink before you pour anything.</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INGREDIENT</w:t>
            </w:r>
          </w:p>
        </w:tc>
        <w:tc>
          <w:tcPr>
            <w:tcW w:type="dxa" w:w="3120"/>
            <w:shd w:val="clear" w:color="auto" w:fill="1F3864"/>
          </w:tcPr>
          <w:p>
            <w:r>
              <w:rPr>
                <w:b/>
                <w:color w:val="FFFFFF"/>
                <w:sz w:val="18"/>
              </w:rPr>
              <w:t>AMOUNT</w:t>
            </w:r>
          </w:p>
        </w:tc>
        <w:tc>
          <w:tcPr>
            <w:tcW w:type="dxa" w:w="3120"/>
            <w:shd w:val="clear" w:color="auto" w:fill="1F3864"/>
          </w:tcPr>
          <w:p>
            <w:r>
              <w:rPr>
                <w:b/>
                <w:color w:val="FFFFFF"/>
                <w:sz w:val="18"/>
              </w:rPr>
              <w:t>NOTES</w:t>
            </w:r>
          </w:p>
        </w:tc>
      </w:tr>
      <w:tr>
        <w:tc>
          <w:tcPr>
            <w:tcW w:type="dxa" w:w="3120"/>
            <w:shd w:val="clear" w:color="auto" w:fill="EBF0F7"/>
          </w:tcPr>
          <w:p>
            <w:r>
              <w:rPr>
                <w:sz w:val="18"/>
              </w:rPr>
              <w:t>Vodka (house)</w:t>
            </w:r>
          </w:p>
        </w:tc>
        <w:tc>
          <w:tcPr>
            <w:tcW w:type="dxa" w:w="3120"/>
            <w:shd w:val="clear" w:color="auto" w:fill="EBF0F7"/>
          </w:tcPr>
          <w:p>
            <w:r>
              <w:rPr>
                <w:sz w:val="18"/>
              </w:rPr>
              <w:t>2oz / 60ml</w:t>
            </w:r>
          </w:p>
        </w:tc>
        <w:tc>
          <w:tcPr>
            <w:tcW w:type="dxa" w:w="3120"/>
            <w:shd w:val="clear" w:color="auto" w:fill="EBF0F7"/>
          </w:tcPr>
          <w:p>
            <w:r>
              <w:rPr>
                <w:sz w:val="18"/>
              </w:rPr>
              <w:t>Same as Build 01</w:t>
            </w:r>
          </w:p>
        </w:tc>
      </w:tr>
      <w:tr>
        <w:tc>
          <w:tcPr>
            <w:tcW w:type="dxa" w:w="3120"/>
          </w:tcPr>
          <w:p>
            <w:r>
              <w:rPr>
                <w:sz w:val="18"/>
              </w:rPr>
              <w:t>Coffee Liqueur</w:t>
            </w:r>
          </w:p>
        </w:tc>
        <w:tc>
          <w:tcPr>
            <w:tcW w:type="dxa" w:w="3120"/>
          </w:tcPr>
          <w:p>
            <w:r>
              <w:rPr>
                <w:sz w:val="18"/>
              </w:rPr>
              <w:t>1oz / 30ml</w:t>
            </w:r>
          </w:p>
        </w:tc>
        <w:tc>
          <w:tcPr>
            <w:tcW w:type="dxa" w:w="3120"/>
          </w:tcPr>
          <w:p>
            <w:r>
              <w:rPr>
                <w:sz w:val="18"/>
              </w:rPr>
              <w:t>Same as Build 01</w:t>
            </w:r>
          </w:p>
        </w:tc>
      </w:tr>
      <w:tr>
        <w:tc>
          <w:tcPr>
            <w:tcW w:type="dxa" w:w="3120"/>
            <w:shd w:val="clear" w:color="auto" w:fill="EBF0F7"/>
          </w:tcPr>
          <w:p>
            <w:r>
              <w:rPr>
                <w:sz w:val="18"/>
              </w:rPr>
              <w:t>Heavy Cream</w:t>
            </w:r>
          </w:p>
        </w:tc>
        <w:tc>
          <w:tcPr>
            <w:tcW w:type="dxa" w:w="3120"/>
            <w:shd w:val="clear" w:color="auto" w:fill="EBF0F7"/>
          </w:tcPr>
          <w:p>
            <w:r>
              <w:rPr>
                <w:sz w:val="18"/>
              </w:rPr>
              <w:t>1oz / 30ml</w:t>
            </w:r>
          </w:p>
        </w:tc>
        <w:tc>
          <w:tcPr>
            <w:tcW w:type="dxa" w:w="3120"/>
            <w:shd w:val="clear" w:color="auto" w:fill="EBF0F7"/>
          </w:tcPr>
          <w:p>
            <w:r>
              <w:rPr>
                <w:sz w:val="18"/>
              </w:rPr>
              <w:t>Float — do not stir after</w:t>
            </w:r>
          </w:p>
        </w:tc>
      </w:tr>
    </w:tbl>
    <w:p>
      <w:pPr>
        <w:spacing w:after="80"/>
      </w:pPr>
    </w:p>
    <w:p>
      <w:pPr>
        <w:spacing w:before="40" w:after="80"/>
      </w:pPr>
      <w:r>
        <w:rPr>
          <w:b w:val="0"/>
          <w:i w:val="0"/>
          <w:sz w:val="20"/>
        </w:rPr>
        <w:t>Glass: Rocks  |  Ice: Large cube or cubed ice  |  Method: Build + float  |  Garnish: None</w:t>
      </w:r>
    </w:p>
    <w:p>
      <w:pPr>
        <w:spacing w:before="40" w:after="80"/>
      </w:pPr>
      <w:r>
        <w:rPr>
          <w:b w:val="0"/>
          <w:i w:val="0"/>
          <w:sz w:val="20"/>
        </w:rPr>
        <w:t>Build order: Build exactly as the Black Russian. Then float the cream slowly over the back of a bar spoon. Do not stir. The cream layers on top. The guest drinks through the cream into the coffee-and-vodka base.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COST ELEMENT</w:t>
            </w:r>
          </w:p>
        </w:tc>
        <w:tc>
          <w:tcPr>
            <w:tcW w:type="dxa" w:w="3120"/>
            <w:shd w:val="clear" w:color="auto" w:fill="1F3864"/>
          </w:tcPr>
          <w:p>
            <w:r>
              <w:rPr>
                <w:b/>
                <w:color w:val="FFFFFF"/>
                <w:sz w:val="18"/>
              </w:rPr>
              <w:t>AMOUNT</w:t>
            </w:r>
          </w:p>
        </w:tc>
        <w:tc>
          <w:tcPr>
            <w:tcW w:type="dxa" w:w="3120"/>
            <w:shd w:val="clear" w:color="auto" w:fill="1F3864"/>
          </w:tcPr>
          <w:p>
            <w:r>
              <w:rPr>
                <w:b/>
                <w:color w:val="FFFFFF"/>
                <w:sz w:val="18"/>
              </w:rPr>
              <w:t>CALCULATION</w:t>
            </w:r>
          </w:p>
        </w:tc>
      </w:tr>
      <w:tr>
        <w:tc>
          <w:tcPr>
            <w:tcW w:type="dxa" w:w="3120"/>
            <w:shd w:val="clear" w:color="auto" w:fill="EBF0F7"/>
          </w:tcPr>
          <w:p>
            <w:r>
              <w:rPr>
                <w:sz w:val="18"/>
              </w:rPr>
              <w:t>Vodka + Coffee Liqueur</w:t>
            </w:r>
          </w:p>
        </w:tc>
        <w:tc>
          <w:tcPr>
            <w:tcW w:type="dxa" w:w="3120"/>
            <w:shd w:val="clear" w:color="auto" w:fill="EBF0F7"/>
          </w:tcPr>
          <w:p>
            <w:r>
              <w:rPr>
                <w:sz w:val="18"/>
              </w:rPr>
            </w:r>
          </w:p>
        </w:tc>
        <w:tc>
          <w:tcPr>
            <w:tcW w:type="dxa" w:w="3120"/>
            <w:shd w:val="clear" w:color="auto" w:fill="EBF0F7"/>
          </w:tcPr>
          <w:p>
            <w:r>
              <w:rPr>
                <w:sz w:val="18"/>
              </w:rPr>
              <w:t>$2.80 (same as Build 01)</w:t>
            </w:r>
          </w:p>
        </w:tc>
      </w:tr>
      <w:tr>
        <w:tc>
          <w:tcPr>
            <w:tcW w:type="dxa" w:w="3120"/>
          </w:tcPr>
          <w:p>
            <w:r>
              <w:rPr>
                <w:sz w:val="18"/>
              </w:rPr>
              <w:t>Heavy Cream 1oz</w:t>
            </w:r>
          </w:p>
        </w:tc>
        <w:tc>
          <w:tcPr>
            <w:tcW w:type="dxa" w:w="3120"/>
          </w:tcPr>
          <w:p>
            <w:r>
              <w:rPr>
                <w:sz w:val="18"/>
              </w:rPr>
              <w:t>$0.25/oz</w:t>
            </w:r>
          </w:p>
        </w:tc>
        <w:tc>
          <w:tcPr>
            <w:tcW w:type="dxa" w:w="3120"/>
          </w:tcPr>
          <w:p>
            <w:r>
              <w:rPr>
                <w:sz w:val="18"/>
              </w:rPr>
              <w:t>$0.25</w:t>
            </w:r>
          </w:p>
        </w:tc>
      </w:tr>
      <w:tr>
        <w:tc>
          <w:tcPr>
            <w:tcW w:type="dxa" w:w="3120"/>
            <w:shd w:val="clear" w:color="auto" w:fill="EBF0F7"/>
          </w:tcPr>
          <w:p>
            <w:r>
              <w:rPr>
                <w:sz w:val="18"/>
              </w:rPr>
              <w:t>Total ingredient cost</w:t>
            </w:r>
          </w:p>
        </w:tc>
        <w:tc>
          <w:tcPr>
            <w:tcW w:type="dxa" w:w="3120"/>
            <w:shd w:val="clear" w:color="auto" w:fill="EBF0F7"/>
          </w:tcPr>
          <w:p>
            <w:r>
              <w:rPr>
                <w:sz w:val="18"/>
              </w:rPr>
            </w:r>
          </w:p>
        </w:tc>
        <w:tc>
          <w:tcPr>
            <w:tcW w:type="dxa" w:w="3120"/>
            <w:shd w:val="clear" w:color="auto" w:fill="EBF0F7"/>
          </w:tcPr>
          <w:p>
            <w:r>
              <w:rPr>
                <w:sz w:val="18"/>
              </w:rPr>
              <w:t>$3.05</w:t>
            </w:r>
          </w:p>
        </w:tc>
      </w:tr>
      <w:tr>
        <w:tc>
          <w:tcPr>
            <w:tcW w:type="dxa" w:w="3120"/>
          </w:tcPr>
          <w:p>
            <w:r>
              <w:rPr>
                <w:sz w:val="18"/>
              </w:rPr>
              <w:t>Selling price</w:t>
            </w:r>
          </w:p>
        </w:tc>
        <w:tc>
          <w:tcPr>
            <w:tcW w:type="dxa" w:w="3120"/>
          </w:tcPr>
          <w:p>
            <w:r>
              <w:rPr>
                <w:sz w:val="18"/>
              </w:rPr>
            </w:r>
          </w:p>
        </w:tc>
        <w:tc>
          <w:tcPr>
            <w:tcW w:type="dxa" w:w="3120"/>
          </w:tcPr>
          <w:p>
            <w:r>
              <w:rPr>
                <w:sz w:val="18"/>
              </w:rPr>
              <w:t>$15</w:t>
            </w:r>
          </w:p>
        </w:tc>
      </w:tr>
      <w:tr>
        <w:tc>
          <w:tcPr>
            <w:tcW w:type="dxa" w:w="3120"/>
            <w:shd w:val="clear" w:color="auto" w:fill="EBF0F7"/>
          </w:tcPr>
          <w:p>
            <w:r>
              <w:rPr>
                <w:sz w:val="18"/>
              </w:rPr>
              <w:t>Pour cost %</w:t>
            </w:r>
          </w:p>
        </w:tc>
        <w:tc>
          <w:tcPr>
            <w:tcW w:type="dxa" w:w="3120"/>
            <w:shd w:val="clear" w:color="auto" w:fill="EBF0F7"/>
          </w:tcPr>
          <w:p>
            <w:r>
              <w:rPr>
                <w:sz w:val="18"/>
              </w:rPr>
              <w:t>(3.05 ÷ 15) × 100</w:t>
            </w:r>
          </w:p>
        </w:tc>
        <w:tc>
          <w:tcPr>
            <w:tcW w:type="dxa" w:w="3120"/>
            <w:shd w:val="clear" w:color="auto" w:fill="EBF0F7"/>
          </w:tcPr>
          <w:p>
            <w:r>
              <w:rPr>
                <w:sz w:val="18"/>
              </w:rPr>
              <w:t>20.3%  ✓ On target</w:t>
            </w:r>
          </w:p>
        </w:tc>
      </w:tr>
      <w:tr>
        <w:tc>
          <w:tcPr>
            <w:tcW w:type="dxa" w:w="3120"/>
          </w:tcPr>
          <w:p>
            <w:r>
              <w:rPr>
                <w:sz w:val="18"/>
              </w:rPr>
              <w:t>Additional cost vs Build 01</w:t>
            </w:r>
          </w:p>
        </w:tc>
        <w:tc>
          <w:tcPr>
            <w:tcW w:type="dxa" w:w="3120"/>
          </w:tcPr>
          <w:p>
            <w:r>
              <w:rPr>
                <w:sz w:val="18"/>
              </w:rPr>
            </w:r>
          </w:p>
        </w:tc>
        <w:tc>
          <w:tcPr>
            <w:tcW w:type="dxa" w:w="3120"/>
          </w:tcPr>
          <w:p>
            <w:r>
              <w:rPr>
                <w:sz w:val="18"/>
              </w:rPr>
              <w:t>$0.25</w:t>
            </w:r>
          </w:p>
        </w:tc>
      </w:tr>
      <w:tr>
        <w:tc>
          <w:tcPr>
            <w:tcW w:type="dxa" w:w="3120"/>
            <w:shd w:val="clear" w:color="auto" w:fill="EBF0F7"/>
          </w:tcPr>
          <w:p>
            <w:r>
              <w:rPr>
                <w:sz w:val="18"/>
              </w:rPr>
              <w:t>Additional price vs Build 01</w:t>
            </w:r>
          </w:p>
        </w:tc>
        <w:tc>
          <w:tcPr>
            <w:tcW w:type="dxa" w:w="3120"/>
            <w:shd w:val="clear" w:color="auto" w:fill="EBF0F7"/>
          </w:tcPr>
          <w:p>
            <w:r>
              <w:rPr>
                <w:sz w:val="18"/>
              </w:rPr>
            </w:r>
          </w:p>
        </w:tc>
        <w:tc>
          <w:tcPr>
            <w:tcW w:type="dxa" w:w="3120"/>
            <w:shd w:val="clear" w:color="auto" w:fill="EBF0F7"/>
          </w:tcPr>
          <w:p>
            <w:r>
              <w:rPr>
                <w:sz w:val="18"/>
              </w:rPr>
              <w:t>$1.00</w:t>
            </w:r>
          </w:p>
        </w:tc>
      </w:tr>
      <w:tr>
        <w:tc>
          <w:tcPr>
            <w:tcW w:type="dxa" w:w="3120"/>
          </w:tcPr>
          <w:p>
            <w:r>
              <w:rPr>
                <w:sz w:val="18"/>
              </w:rPr>
              <w:t>Additional profit per drink</w:t>
            </w:r>
          </w:p>
        </w:tc>
        <w:tc>
          <w:tcPr>
            <w:tcW w:type="dxa" w:w="3120"/>
          </w:tcPr>
          <w:p>
            <w:r>
              <w:rPr>
                <w:sz w:val="18"/>
              </w:rPr>
            </w:r>
          </w:p>
        </w:tc>
        <w:tc>
          <w:tcPr>
            <w:tcW w:type="dxa" w:w="3120"/>
          </w:tcPr>
          <w:p>
            <w:r>
              <w:rPr>
                <w:sz w:val="18"/>
              </w:rPr>
              <w:t>$0.75</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THE LESSON  </w:t>
            </w:r>
            <w:r>
              <w:rPr>
                <w:sz w:val="20"/>
              </w:rPr>
              <w:t>$0.25 more in cost. $1.00 more in price. $0.75 more in profit per drink. The cream float changes the texture, the visual, and the guest's experience of the drink. That change has a calculable value.</w:t>
            </w:r>
          </w:p>
        </w:tc>
      </w:tr>
    </w:tbl>
    <w:p>
      <w:pPr>
        <w:spacing w:after="80"/>
      </w:pPr>
    </w:p>
    <w:p>
      <w:pPr>
        <w:spacing w:before="320" w:after="40"/>
      </w:pPr>
      <w:r>
        <w:rPr>
          <w:b/>
          <w:color w:val="1F3864"/>
          <w:sz w:val="28"/>
        </w:rPr>
        <w:t>Build 03 | Classic Cosmopolitan</w:t>
      </w:r>
    </w:p>
    <w:p>
      <w:r>
        <w:rPr>
          <w:color w:val="CCCCCC"/>
          <w:sz w:val="16"/>
        </w:rPr>
        <w:t>────────────────────────────────────────────────────────────────────────────────</w:t>
      </w:r>
    </w:p>
    <w:p>
      <w:pPr>
        <w:spacing w:before="40" w:after="80"/>
      </w:pPr>
      <w:r>
        <w:rPr>
          <w:b w:val="0"/>
          <w:i w:val="0"/>
          <w:sz w:val="20"/>
        </w:rPr>
        <w:t>This is the Cosmopolitan as listed on the Cannery Kitchen menu at $15. You will build it to spec, cost it, and classify it on the matrix. Then you will identify what is holding it back on the menu — not the recipe, but the engineering around it.</w:t>
      </w:r>
    </w:p>
    <w:p>
      <w:pPr>
        <w:spacing w:before="40" w:after="80"/>
      </w:pPr>
      <w:r>
        <w:rPr>
          <w:b/>
          <w:i w:val="0"/>
          <w:sz w:val="20"/>
        </w:rPr>
        <w:t>BEFORE YOU TOUCH ANYTHING</w:t>
      </w:r>
    </w:p>
    <w:p>
      <w:pPr>
        <w:spacing w:before="40" w:after="80"/>
      </w:pPr>
      <w:r>
        <w:rPr>
          <w:b w:val="0"/>
          <w:i w:val="0"/>
          <w:sz w:val="20"/>
        </w:rPr>
        <w:t>State the spec. Then state where you think this drink sits on the matrix and why — before you build it, before you see the cost calculation.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INGREDIENT</w:t>
            </w:r>
          </w:p>
        </w:tc>
        <w:tc>
          <w:tcPr>
            <w:tcW w:type="dxa" w:w="3120"/>
            <w:shd w:val="clear" w:color="auto" w:fill="1F3864"/>
          </w:tcPr>
          <w:p>
            <w:r>
              <w:rPr>
                <w:b/>
                <w:color w:val="FFFFFF"/>
                <w:sz w:val="18"/>
              </w:rPr>
              <w:t>AMOUNT</w:t>
            </w:r>
          </w:p>
        </w:tc>
        <w:tc>
          <w:tcPr>
            <w:tcW w:type="dxa" w:w="3120"/>
            <w:shd w:val="clear" w:color="auto" w:fill="1F3864"/>
          </w:tcPr>
          <w:p>
            <w:r>
              <w:rPr>
                <w:b/>
                <w:color w:val="FFFFFF"/>
                <w:sz w:val="18"/>
              </w:rPr>
              <w:t>NOTES</w:t>
            </w:r>
          </w:p>
        </w:tc>
      </w:tr>
      <w:tr>
        <w:tc>
          <w:tcPr>
            <w:tcW w:type="dxa" w:w="3120"/>
            <w:shd w:val="clear" w:color="auto" w:fill="EBF0F7"/>
          </w:tcPr>
          <w:p>
            <w:r>
              <w:rPr>
                <w:sz w:val="18"/>
              </w:rPr>
              <w:t>Vodka (house)</w:t>
            </w:r>
          </w:p>
        </w:tc>
        <w:tc>
          <w:tcPr>
            <w:tcW w:type="dxa" w:w="3120"/>
            <w:shd w:val="clear" w:color="auto" w:fill="EBF0F7"/>
          </w:tcPr>
          <w:p>
            <w:r>
              <w:rPr>
                <w:sz w:val="18"/>
              </w:rPr>
              <w:t>1.5oz / 45ml</w:t>
            </w:r>
          </w:p>
        </w:tc>
        <w:tc>
          <w:tcPr>
            <w:tcW w:type="dxa" w:w="3120"/>
            <w:shd w:val="clear" w:color="auto" w:fill="EBF0F7"/>
          </w:tcPr>
          <w:p>
            <w:r>
              <w:rPr>
                <w:sz w:val="18"/>
              </w:rPr>
              <w:t>Citrus-neutral. Do not use flavoured vodka here.</w:t>
            </w:r>
          </w:p>
        </w:tc>
      </w:tr>
      <w:tr>
        <w:tc>
          <w:tcPr>
            <w:tcW w:type="dxa" w:w="3120"/>
          </w:tcPr>
          <w:p>
            <w:r>
              <w:rPr>
                <w:sz w:val="18"/>
              </w:rPr>
              <w:t>Triple Sec</w:t>
            </w:r>
          </w:p>
        </w:tc>
        <w:tc>
          <w:tcPr>
            <w:tcW w:type="dxa" w:w="3120"/>
          </w:tcPr>
          <w:p>
            <w:r>
              <w:rPr>
                <w:sz w:val="18"/>
              </w:rPr>
              <w:t>0.5oz / 15ml</w:t>
            </w:r>
          </w:p>
        </w:tc>
        <w:tc>
          <w:tcPr>
            <w:tcW w:type="dxa" w:w="3120"/>
          </w:tcPr>
          <w:p>
            <w:r>
              <w:rPr>
                <w:sz w:val="18"/>
              </w:rPr>
              <w:t>Cointreau preferred. Adjust price accordingly if used.</w:t>
            </w:r>
          </w:p>
        </w:tc>
      </w:tr>
      <w:tr>
        <w:tc>
          <w:tcPr>
            <w:tcW w:type="dxa" w:w="3120"/>
            <w:shd w:val="clear" w:color="auto" w:fill="EBF0F7"/>
          </w:tcPr>
          <w:p>
            <w:r>
              <w:rPr>
                <w:sz w:val="18"/>
              </w:rPr>
              <w:t>Fresh Lime Juice</w:t>
            </w:r>
          </w:p>
        </w:tc>
        <w:tc>
          <w:tcPr>
            <w:tcW w:type="dxa" w:w="3120"/>
            <w:shd w:val="clear" w:color="auto" w:fill="EBF0F7"/>
          </w:tcPr>
          <w:p>
            <w:r>
              <w:rPr>
                <w:sz w:val="18"/>
              </w:rPr>
              <w:t>0.5oz / 15ml</w:t>
            </w:r>
          </w:p>
        </w:tc>
        <w:tc>
          <w:tcPr>
            <w:tcW w:type="dxa" w:w="3120"/>
            <w:shd w:val="clear" w:color="auto" w:fill="EBF0F7"/>
          </w:tcPr>
          <w:p>
            <w:r>
              <w:rPr>
                <w:sz w:val="18"/>
              </w:rPr>
              <w:t>Squeeze to order. Not bottled.</w:t>
            </w:r>
          </w:p>
        </w:tc>
      </w:tr>
      <w:tr>
        <w:tc>
          <w:tcPr>
            <w:tcW w:type="dxa" w:w="3120"/>
          </w:tcPr>
          <w:p>
            <w:r>
              <w:rPr>
                <w:sz w:val="18"/>
              </w:rPr>
              <w:t>Cranberry Juice</w:t>
            </w:r>
          </w:p>
        </w:tc>
        <w:tc>
          <w:tcPr>
            <w:tcW w:type="dxa" w:w="3120"/>
          </w:tcPr>
          <w:p>
            <w:r>
              <w:rPr>
                <w:sz w:val="18"/>
              </w:rPr>
              <w:t>0.5oz / 15ml</w:t>
            </w:r>
          </w:p>
        </w:tc>
        <w:tc>
          <w:tcPr>
            <w:tcW w:type="dxa" w:w="3120"/>
          </w:tcPr>
          <w:p>
            <w:r>
              <w:rPr>
                <w:sz w:val="18"/>
              </w:rPr>
              <w:t>Just enough for colour. Not a dominant flavour.</w:t>
            </w:r>
          </w:p>
        </w:tc>
      </w:tr>
    </w:tbl>
    <w:p>
      <w:pPr>
        <w:spacing w:after="80"/>
      </w:pPr>
    </w:p>
    <w:p>
      <w:pPr>
        <w:spacing w:before="40" w:after="80"/>
      </w:pPr>
      <w:r>
        <w:rPr>
          <w:b w:val="0"/>
          <w:i w:val="0"/>
          <w:sz w:val="20"/>
        </w:rPr>
        <w:t>Glass: Chilled coupe  |  Ice: None (strained)  |  Method: Shake, double strain  |  Garnish: Expressed lemon twist</w:t>
      </w:r>
    </w:p>
    <w:p>
      <w:pPr>
        <w:spacing w:before="40" w:after="80"/>
      </w:pPr>
      <w:r>
        <w:rPr>
          <w:b w:val="0"/>
          <w:i w:val="0"/>
          <w:sz w:val="20"/>
        </w:rPr>
        <w:t>Build order: Add all ingredients to a shaker with ice. Shake hard for 12–15 seconds. Double-strain into a pre-chilled coupe. Express a lemon twist over the glass surface and place on the rim.</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COST ELEMENT</w:t>
            </w:r>
          </w:p>
        </w:tc>
        <w:tc>
          <w:tcPr>
            <w:tcW w:type="dxa" w:w="3120"/>
            <w:shd w:val="clear" w:color="auto" w:fill="1F3864"/>
          </w:tcPr>
          <w:p>
            <w:r>
              <w:rPr>
                <w:b/>
                <w:color w:val="FFFFFF"/>
                <w:sz w:val="18"/>
              </w:rPr>
              <w:t>AMOUNT</w:t>
            </w:r>
          </w:p>
        </w:tc>
        <w:tc>
          <w:tcPr>
            <w:tcW w:type="dxa" w:w="3120"/>
            <w:shd w:val="clear" w:color="auto" w:fill="1F3864"/>
          </w:tcPr>
          <w:p>
            <w:r>
              <w:rPr>
                <w:b/>
                <w:color w:val="FFFFFF"/>
                <w:sz w:val="18"/>
              </w:rPr>
              <w:t>CALCULATION</w:t>
            </w:r>
          </w:p>
        </w:tc>
      </w:tr>
      <w:tr>
        <w:tc>
          <w:tcPr>
            <w:tcW w:type="dxa" w:w="3120"/>
            <w:shd w:val="clear" w:color="auto" w:fill="EBF0F7"/>
          </w:tcPr>
          <w:p>
            <w:r>
              <w:rPr>
                <w:sz w:val="18"/>
              </w:rPr>
              <w:t>Vodka 1.5oz</w:t>
            </w:r>
          </w:p>
        </w:tc>
        <w:tc>
          <w:tcPr>
            <w:tcW w:type="dxa" w:w="3120"/>
            <w:shd w:val="clear" w:color="auto" w:fill="EBF0F7"/>
          </w:tcPr>
          <w:p>
            <w:r>
              <w:rPr>
                <w:sz w:val="18"/>
              </w:rPr>
              <w:t>$1.00/oz</w:t>
            </w:r>
          </w:p>
        </w:tc>
        <w:tc>
          <w:tcPr>
            <w:tcW w:type="dxa" w:w="3120"/>
            <w:shd w:val="clear" w:color="auto" w:fill="EBF0F7"/>
          </w:tcPr>
          <w:p>
            <w:r>
              <w:rPr>
                <w:sz w:val="18"/>
              </w:rPr>
              <w:t>$1.50</w:t>
            </w:r>
          </w:p>
        </w:tc>
      </w:tr>
      <w:tr>
        <w:tc>
          <w:tcPr>
            <w:tcW w:type="dxa" w:w="3120"/>
          </w:tcPr>
          <w:p>
            <w:r>
              <w:rPr>
                <w:sz w:val="18"/>
              </w:rPr>
              <w:t>Triple Sec 0.5oz</w:t>
            </w:r>
          </w:p>
        </w:tc>
        <w:tc>
          <w:tcPr>
            <w:tcW w:type="dxa" w:w="3120"/>
          </w:tcPr>
          <w:p>
            <w:r>
              <w:rPr>
                <w:sz w:val="18"/>
              </w:rPr>
              <w:t>$0.80/oz</w:t>
            </w:r>
          </w:p>
        </w:tc>
        <w:tc>
          <w:tcPr>
            <w:tcW w:type="dxa" w:w="3120"/>
          </w:tcPr>
          <w:p>
            <w:r>
              <w:rPr>
                <w:sz w:val="18"/>
              </w:rPr>
              <w:t>$0.40</w:t>
            </w:r>
          </w:p>
        </w:tc>
      </w:tr>
      <w:tr>
        <w:tc>
          <w:tcPr>
            <w:tcW w:type="dxa" w:w="3120"/>
            <w:shd w:val="clear" w:color="auto" w:fill="EBF0F7"/>
          </w:tcPr>
          <w:p>
            <w:r>
              <w:rPr>
                <w:sz w:val="18"/>
              </w:rPr>
              <w:t>Fresh Lime Juice 0.5oz</w:t>
            </w:r>
          </w:p>
        </w:tc>
        <w:tc>
          <w:tcPr>
            <w:tcW w:type="dxa" w:w="3120"/>
            <w:shd w:val="clear" w:color="auto" w:fill="EBF0F7"/>
          </w:tcPr>
          <w:p>
            <w:r>
              <w:rPr>
                <w:sz w:val="18"/>
              </w:rPr>
              <w:t>est.</w:t>
            </w:r>
          </w:p>
        </w:tc>
        <w:tc>
          <w:tcPr>
            <w:tcW w:type="dxa" w:w="3120"/>
            <w:shd w:val="clear" w:color="auto" w:fill="EBF0F7"/>
          </w:tcPr>
          <w:p>
            <w:r>
              <w:rPr>
                <w:sz w:val="18"/>
              </w:rPr>
              <w:t>$0.15</w:t>
            </w:r>
          </w:p>
        </w:tc>
      </w:tr>
      <w:tr>
        <w:tc>
          <w:tcPr>
            <w:tcW w:type="dxa" w:w="3120"/>
          </w:tcPr>
          <w:p>
            <w:r>
              <w:rPr>
                <w:sz w:val="18"/>
              </w:rPr>
              <w:t>Cranberry Juice 0.5oz</w:t>
            </w:r>
          </w:p>
        </w:tc>
        <w:tc>
          <w:tcPr>
            <w:tcW w:type="dxa" w:w="3120"/>
          </w:tcPr>
          <w:p>
            <w:r>
              <w:rPr>
                <w:sz w:val="18"/>
              </w:rPr>
              <w:t>est.</w:t>
            </w:r>
          </w:p>
        </w:tc>
        <w:tc>
          <w:tcPr>
            <w:tcW w:type="dxa" w:w="3120"/>
          </w:tcPr>
          <w:p>
            <w:r>
              <w:rPr>
                <w:sz w:val="18"/>
              </w:rPr>
              <w:t>$0.05</w:t>
            </w:r>
          </w:p>
        </w:tc>
      </w:tr>
      <w:tr>
        <w:tc>
          <w:tcPr>
            <w:tcW w:type="dxa" w:w="3120"/>
            <w:shd w:val="clear" w:color="auto" w:fill="EBF0F7"/>
          </w:tcPr>
          <w:p>
            <w:r>
              <w:rPr>
                <w:sz w:val="18"/>
              </w:rPr>
              <w:t>Total ingredient cost</w:t>
            </w:r>
          </w:p>
        </w:tc>
        <w:tc>
          <w:tcPr>
            <w:tcW w:type="dxa" w:w="3120"/>
            <w:shd w:val="clear" w:color="auto" w:fill="EBF0F7"/>
          </w:tcPr>
          <w:p>
            <w:r>
              <w:rPr>
                <w:sz w:val="18"/>
              </w:rPr>
            </w:r>
          </w:p>
        </w:tc>
        <w:tc>
          <w:tcPr>
            <w:tcW w:type="dxa" w:w="3120"/>
            <w:shd w:val="clear" w:color="auto" w:fill="EBF0F7"/>
          </w:tcPr>
          <w:p>
            <w:r>
              <w:rPr>
                <w:sz w:val="18"/>
              </w:rPr>
              <w:t>$2.10</w:t>
            </w:r>
          </w:p>
        </w:tc>
      </w:tr>
      <w:tr>
        <w:tc>
          <w:tcPr>
            <w:tcW w:type="dxa" w:w="3120"/>
          </w:tcPr>
          <w:p>
            <w:r>
              <w:rPr>
                <w:sz w:val="18"/>
              </w:rPr>
              <w:t>Selling price (Cannery)</w:t>
            </w:r>
          </w:p>
        </w:tc>
        <w:tc>
          <w:tcPr>
            <w:tcW w:type="dxa" w:w="3120"/>
          </w:tcPr>
          <w:p>
            <w:r>
              <w:rPr>
                <w:sz w:val="18"/>
              </w:rPr>
            </w:r>
          </w:p>
        </w:tc>
        <w:tc>
          <w:tcPr>
            <w:tcW w:type="dxa" w:w="3120"/>
          </w:tcPr>
          <w:p>
            <w:r>
              <w:rPr>
                <w:sz w:val="18"/>
              </w:rPr>
              <w:t>$15</w:t>
            </w:r>
          </w:p>
        </w:tc>
      </w:tr>
      <w:tr>
        <w:tc>
          <w:tcPr>
            <w:tcW w:type="dxa" w:w="3120"/>
            <w:shd w:val="clear" w:color="auto" w:fill="EBF0F7"/>
          </w:tcPr>
          <w:p>
            <w:r>
              <w:rPr>
                <w:sz w:val="18"/>
              </w:rPr>
              <w:t>Pour cost %</w:t>
            </w:r>
          </w:p>
        </w:tc>
        <w:tc>
          <w:tcPr>
            <w:tcW w:type="dxa" w:w="3120"/>
            <w:shd w:val="clear" w:color="auto" w:fill="EBF0F7"/>
          </w:tcPr>
          <w:p>
            <w:r>
              <w:rPr>
                <w:sz w:val="18"/>
              </w:rPr>
              <w:t>(2.10 ÷ 15) × 100</w:t>
            </w:r>
          </w:p>
        </w:tc>
        <w:tc>
          <w:tcPr>
            <w:tcW w:type="dxa" w:w="3120"/>
            <w:shd w:val="clear" w:color="auto" w:fill="EBF0F7"/>
          </w:tcPr>
          <w:p>
            <w:r>
              <w:rPr>
                <w:sz w:val="18"/>
              </w:rPr>
              <w:t>14%  — Well below target</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MATRIX CLASSIFICATION  </w:t>
            </w:r>
            <w:r>
              <w:rPr>
                <w:sz w:val="20"/>
              </w:rPr>
              <w:t>Pour cost 14% — excellent. But this drink is listed in the "Cannery Signature" section between generic classics with no visual callout and a generic ingredient-list description. High margin, low visibility = PUZZLE. The recipe is not the problem. The engineering around it is.</w:t>
            </w:r>
          </w:p>
        </w:tc>
      </w:tr>
    </w:tbl>
    <w:p>
      <w:pPr>
        <w:spacing w:after="80"/>
      </w:pPr>
    </w:p>
    <w:p>
      <w:pPr>
        <w:spacing w:before="320" w:after="40"/>
      </w:pPr>
      <w:r>
        <w:rPr>
          <w:b/>
          <w:color w:val="1F3864"/>
          <w:sz w:val="28"/>
        </w:rPr>
        <w:t>Build 04 | Elevated Cosmopolitan</w:t>
      </w:r>
    </w:p>
    <w:p>
      <w:r>
        <w:rPr>
          <w:color w:val="CCCCCC"/>
          <w:sz w:val="16"/>
        </w:rPr>
        <w:t>────────────────────────────────────────────────────────────────────────────────</w:t>
      </w:r>
    </w:p>
    <w:p>
      <w:pPr>
        <w:spacing w:before="40" w:after="80"/>
      </w:pPr>
      <w:r>
        <w:rPr>
          <w:b w:val="0"/>
          <w:i w:val="0"/>
          <w:sz w:val="20"/>
        </w:rPr>
        <w:t>The same drink. Three modifications. A different menu position, a different description, and a selling price of $19. The ingredient cost increase is $0.42. The profit increase per drink is $3.58. This is why menus are designed — not assembled.</w:t>
      </w:r>
    </w:p>
    <w:p>
      <w:pPr>
        <w:spacing w:before="40" w:after="80"/>
      </w:pPr>
      <w:r>
        <w:rPr>
          <w:b/>
          <w:i w:val="0"/>
          <w:sz w:val="20"/>
        </w:rPr>
        <w:t>PRE-PREPARATION NOTE</w:t>
      </w:r>
    </w:p>
    <w:p>
      <w:pPr>
        <w:spacing w:before="40" w:after="80"/>
      </w:pPr>
      <w:r>
        <w:rPr>
          <w:b w:val="0"/>
          <w:i w:val="0"/>
          <w:sz w:val="20"/>
        </w:rPr>
        <w:t>The lemon peel infusion is prepared by the instructor 24–48 hours before the session. Pack a sealed glass jar with fresh lemon peels. Cover completely with vodka. Refrigerate. Strain through fine mesh before class. The lemon peels are then squeezed for their juice, which becomes the citrus component of the build. Nothing is wasted.</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INGREDIENT</w:t>
            </w:r>
          </w:p>
        </w:tc>
        <w:tc>
          <w:tcPr>
            <w:tcW w:type="dxa" w:w="3120"/>
            <w:shd w:val="clear" w:color="auto" w:fill="1F3864"/>
          </w:tcPr>
          <w:p>
            <w:r>
              <w:rPr>
                <w:b/>
                <w:color w:val="FFFFFF"/>
                <w:sz w:val="18"/>
              </w:rPr>
              <w:t>AMOUNT</w:t>
            </w:r>
          </w:p>
        </w:tc>
        <w:tc>
          <w:tcPr>
            <w:tcW w:type="dxa" w:w="3120"/>
            <w:shd w:val="clear" w:color="auto" w:fill="1F3864"/>
          </w:tcPr>
          <w:p>
            <w:r>
              <w:rPr>
                <w:b/>
                <w:color w:val="FFFFFF"/>
                <w:sz w:val="18"/>
              </w:rPr>
              <w:t>NOTES</w:t>
            </w:r>
          </w:p>
        </w:tc>
      </w:tr>
      <w:tr>
        <w:tc>
          <w:tcPr>
            <w:tcW w:type="dxa" w:w="3120"/>
            <w:shd w:val="clear" w:color="auto" w:fill="EBF0F7"/>
          </w:tcPr>
          <w:p>
            <w:r>
              <w:rPr>
                <w:sz w:val="18"/>
              </w:rPr>
              <w:t>Lemon Peel Infused Vodka</w:t>
            </w:r>
          </w:p>
        </w:tc>
        <w:tc>
          <w:tcPr>
            <w:tcW w:type="dxa" w:w="3120"/>
            <w:shd w:val="clear" w:color="auto" w:fill="EBF0F7"/>
          </w:tcPr>
          <w:p>
            <w:r>
              <w:rPr>
                <w:sz w:val="18"/>
              </w:rPr>
              <w:t>1.5oz / 45ml</w:t>
            </w:r>
          </w:p>
        </w:tc>
        <w:tc>
          <w:tcPr>
            <w:tcW w:type="dxa" w:w="3120"/>
            <w:shd w:val="clear" w:color="auto" w:fill="EBF0F7"/>
          </w:tcPr>
          <w:p>
            <w:r>
              <w:rPr>
                <w:sz w:val="18"/>
              </w:rPr>
              <w:t>Prepared 24–48h prior. Same base cost.</w:t>
            </w:r>
          </w:p>
        </w:tc>
      </w:tr>
      <w:tr>
        <w:tc>
          <w:tcPr>
            <w:tcW w:type="dxa" w:w="3120"/>
          </w:tcPr>
          <w:p>
            <w:r>
              <w:rPr>
                <w:sz w:val="18"/>
              </w:rPr>
              <w:t>Cointreau</w:t>
            </w:r>
          </w:p>
        </w:tc>
        <w:tc>
          <w:tcPr>
            <w:tcW w:type="dxa" w:w="3120"/>
          </w:tcPr>
          <w:p>
            <w:r>
              <w:rPr>
                <w:sz w:val="18"/>
              </w:rPr>
              <w:t>0.5oz / 15ml</w:t>
            </w:r>
          </w:p>
        </w:tc>
        <w:tc>
          <w:tcPr>
            <w:tcW w:type="dxa" w:w="3120"/>
          </w:tcPr>
          <w:p>
            <w:r>
              <w:rPr>
                <w:sz w:val="18"/>
              </w:rPr>
              <w:t>Do not substitute Triple Sec for this build.</w:t>
            </w:r>
          </w:p>
        </w:tc>
      </w:tr>
      <w:tr>
        <w:tc>
          <w:tcPr>
            <w:tcW w:type="dxa" w:w="3120"/>
            <w:shd w:val="clear" w:color="auto" w:fill="EBF0F7"/>
          </w:tcPr>
          <w:p>
            <w:r>
              <w:rPr>
                <w:sz w:val="18"/>
              </w:rPr>
              <w:t>Fresh Lemon Juice</w:t>
            </w:r>
          </w:p>
        </w:tc>
        <w:tc>
          <w:tcPr>
            <w:tcW w:type="dxa" w:w="3120"/>
            <w:shd w:val="clear" w:color="auto" w:fill="EBF0F7"/>
          </w:tcPr>
          <w:p>
            <w:r>
              <w:rPr>
                <w:sz w:val="18"/>
              </w:rPr>
              <w:t>0.5oz / 15ml</w:t>
            </w:r>
          </w:p>
        </w:tc>
        <w:tc>
          <w:tcPr>
            <w:tcW w:type="dxa" w:w="3120"/>
            <w:shd w:val="clear" w:color="auto" w:fill="EBF0F7"/>
          </w:tcPr>
          <w:p>
            <w:r>
              <w:rPr>
                <w:sz w:val="18"/>
              </w:rPr>
              <w:t>Squeezed from the infusion lemons. Byproduct — near zero cost.</w:t>
            </w:r>
          </w:p>
        </w:tc>
      </w:tr>
      <w:tr>
        <w:tc>
          <w:tcPr>
            <w:tcW w:type="dxa" w:w="3120"/>
          </w:tcPr>
          <w:p>
            <w:r>
              <w:rPr>
                <w:sz w:val="18"/>
              </w:rPr>
              <w:t>White Cranberry Juice</w:t>
            </w:r>
          </w:p>
        </w:tc>
        <w:tc>
          <w:tcPr>
            <w:tcW w:type="dxa" w:w="3120"/>
          </w:tcPr>
          <w:p>
            <w:r>
              <w:rPr>
                <w:sz w:val="18"/>
              </w:rPr>
              <w:t>0.5oz / 15ml</w:t>
            </w:r>
          </w:p>
        </w:tc>
        <w:tc>
          <w:tcPr>
            <w:tcW w:type="dxa" w:w="3120"/>
          </w:tcPr>
          <w:p>
            <w:r>
              <w:rPr>
                <w:sz w:val="18"/>
              </w:rPr>
              <w:t>Lighter colour. More refined visual than standard cranberry.</w:t>
            </w:r>
          </w:p>
        </w:tc>
      </w:tr>
      <w:tr>
        <w:tc>
          <w:tcPr>
            <w:tcW w:type="dxa" w:w="3120"/>
            <w:shd w:val="clear" w:color="auto" w:fill="EBF0F7"/>
          </w:tcPr>
          <w:p>
            <w:r>
              <w:rPr>
                <w:sz w:val="18"/>
              </w:rPr>
              <w:t>Orange Bitters</w:t>
            </w:r>
          </w:p>
        </w:tc>
        <w:tc>
          <w:tcPr>
            <w:tcW w:type="dxa" w:w="3120"/>
            <w:shd w:val="clear" w:color="auto" w:fill="EBF0F7"/>
          </w:tcPr>
          <w:p>
            <w:r>
              <w:rPr>
                <w:sz w:val="18"/>
              </w:rPr>
              <w:t>2 dashes or spray</w:t>
            </w:r>
          </w:p>
        </w:tc>
        <w:tc>
          <w:tcPr>
            <w:tcW w:type="dxa" w:w="3120"/>
            <w:shd w:val="clear" w:color="auto" w:fill="EBF0F7"/>
          </w:tcPr>
          <w:p>
            <w:r>
              <w:rPr>
                <w:sz w:val="18"/>
              </w:rPr>
              <w:t>Dash into shaker OR atomize 2 sprays inside the chilled coupe before straining.</w:t>
            </w:r>
          </w:p>
        </w:tc>
      </w:tr>
      <w:tr>
        <w:tc>
          <w:tcPr>
            <w:tcW w:type="dxa" w:w="3120"/>
          </w:tcPr>
          <w:p>
            <w:r>
              <w:rPr>
                <w:sz w:val="18"/>
              </w:rPr>
              <w:t>Dehydrated Citrus Wheel</w:t>
            </w:r>
          </w:p>
        </w:tc>
        <w:tc>
          <w:tcPr>
            <w:tcW w:type="dxa" w:w="3120"/>
          </w:tcPr>
          <w:p>
            <w:r>
              <w:rPr>
                <w:sz w:val="18"/>
              </w:rPr>
              <w:t>1 piece</w:t>
            </w:r>
          </w:p>
        </w:tc>
        <w:tc>
          <w:tcPr>
            <w:tcW w:type="dxa" w:w="3120"/>
          </w:tcPr>
          <w:p>
            <w:r>
              <w:rPr>
                <w:sz w:val="18"/>
              </w:rPr>
              <w:t>Lime, lemon, or orange. Prepared in advance. Lasts weeks.</w:t>
            </w:r>
          </w:p>
        </w:tc>
      </w:tr>
      <w:tr>
        <w:tc>
          <w:tcPr>
            <w:tcW w:type="dxa" w:w="3120"/>
            <w:shd w:val="clear" w:color="auto" w:fill="EBF0F7"/>
          </w:tcPr>
          <w:p>
            <w:r>
              <w:rPr>
                <w:sz w:val="18"/>
              </w:rPr>
              <w:t>Expressed Orange Peel</w:t>
            </w:r>
          </w:p>
        </w:tc>
        <w:tc>
          <w:tcPr>
            <w:tcW w:type="dxa" w:w="3120"/>
            <w:shd w:val="clear" w:color="auto" w:fill="EBF0F7"/>
          </w:tcPr>
          <w:p>
            <w:r>
              <w:rPr>
                <w:sz w:val="18"/>
              </w:rPr>
              <w:t>1 strip</w:t>
            </w:r>
          </w:p>
        </w:tc>
        <w:tc>
          <w:tcPr>
            <w:tcW w:type="dxa" w:w="3120"/>
            <w:shd w:val="clear" w:color="auto" w:fill="EBF0F7"/>
          </w:tcPr>
          <w:p>
            <w:r>
              <w:rPr>
                <w:sz w:val="18"/>
              </w:rPr>
              <w:t>Express oils over finished drink. Do not drop in — place on rim.</w:t>
            </w:r>
          </w:p>
        </w:tc>
      </w:tr>
    </w:tbl>
    <w:p>
      <w:pPr>
        <w:spacing w:after="80"/>
      </w:pPr>
    </w:p>
    <w:p>
      <w:pPr>
        <w:spacing w:before="40" w:after="80"/>
      </w:pPr>
      <w:r>
        <w:rPr>
          <w:b w:val="0"/>
          <w:i w:val="0"/>
          <w:sz w:val="20"/>
        </w:rPr>
        <w:t>Glass: Chilled coupe  |  Ice: None (strained)  |  Method: Shake, double strain  |  Garnish: Dehydrated wheel + expressed orange peel</w:t>
      </w:r>
    </w:p>
    <w:p>
      <w:pPr>
        <w:spacing w:before="40" w:after="80"/>
      </w:pPr>
      <w:r>
        <w:rPr>
          <w:b/>
          <w:i w:val="0"/>
          <w:sz w:val="20"/>
        </w:rPr>
        <w:t>Build order:</w:t>
      </w:r>
    </w:p>
    <w:p>
      <w:pPr>
        <w:pStyle w:val="ListNumber"/>
        <w:spacing w:after="60"/>
      </w:pPr>
      <w:r>
        <w:rPr>
          <w:sz w:val="20"/>
        </w:rPr>
        <w:t>1.  Pre-chill the coupe.</w:t>
      </w:r>
    </w:p>
    <w:p>
      <w:pPr>
        <w:pStyle w:val="ListNumber"/>
        <w:spacing w:after="60"/>
      </w:pPr>
      <w:r>
        <w:rPr>
          <w:sz w:val="20"/>
        </w:rPr>
        <w:t>2.  If using the bitters spray: 2 pumps inside the chilled coupe before straining. Set aside.</w:t>
      </w:r>
    </w:p>
    <w:p>
      <w:pPr>
        <w:pStyle w:val="ListNumber"/>
        <w:spacing w:after="60"/>
      </w:pPr>
      <w:r>
        <w:rPr>
          <w:sz w:val="20"/>
        </w:rPr>
        <w:t>3.  Add infused vodka, Cointreau, lemon juice, and white cranberry to a shaker with ice.</w:t>
      </w:r>
    </w:p>
    <w:p>
      <w:pPr>
        <w:pStyle w:val="ListNumber"/>
        <w:spacing w:after="60"/>
      </w:pPr>
      <w:r>
        <w:rPr>
          <w:sz w:val="20"/>
        </w:rPr>
        <w:t>4.  Shake hard for 12–15 seconds.</w:t>
      </w:r>
    </w:p>
    <w:p>
      <w:pPr>
        <w:pStyle w:val="ListNumber"/>
        <w:spacing w:after="60"/>
      </w:pPr>
      <w:r>
        <w:rPr>
          <w:sz w:val="20"/>
        </w:rPr>
        <w:t>5.  Double-strain into the prepared coupe.</w:t>
      </w:r>
    </w:p>
    <w:p>
      <w:pPr>
        <w:pStyle w:val="ListNumber"/>
        <w:spacing w:after="60"/>
      </w:pPr>
      <w:r>
        <w:rPr>
          <w:sz w:val="20"/>
        </w:rPr>
        <w:t>6.  Express orange peel over the surface of the drink. Hold the peel skin-side down and pinch firmly over the glass. The oils mist across the surface. Place the peel on the rim.</w:t>
      </w:r>
    </w:p>
    <w:p>
      <w:pPr>
        <w:pStyle w:val="ListNumber"/>
        <w:spacing w:after="60"/>
      </w:pPr>
      <w:r>
        <w:rPr>
          <w:sz w:val="20"/>
        </w:rPr>
        <w:t>7.  Position the dehydrated citrus wheel on the rim opposite the peel. Straw-taste. Present.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18"/>
              </w:rPr>
              <w:t>VERSION</w:t>
            </w:r>
          </w:p>
        </w:tc>
        <w:tc>
          <w:tcPr>
            <w:tcW w:type="dxa" w:w="1872"/>
            <w:shd w:val="clear" w:color="auto" w:fill="1F3864"/>
          </w:tcPr>
          <w:p>
            <w:r>
              <w:rPr>
                <w:b/>
                <w:color w:val="FFFFFF"/>
                <w:sz w:val="18"/>
              </w:rPr>
              <w:t>INGREDIENT COST</w:t>
            </w:r>
          </w:p>
        </w:tc>
        <w:tc>
          <w:tcPr>
            <w:tcW w:type="dxa" w:w="1872"/>
            <w:shd w:val="clear" w:color="auto" w:fill="1F3864"/>
          </w:tcPr>
          <w:p>
            <w:r>
              <w:rPr>
                <w:b/>
                <w:color w:val="FFFFFF"/>
                <w:sz w:val="18"/>
              </w:rPr>
              <w:t>SELLING PRICE</w:t>
            </w:r>
          </w:p>
        </w:tc>
        <w:tc>
          <w:tcPr>
            <w:tcW w:type="dxa" w:w="1872"/>
            <w:shd w:val="clear" w:color="auto" w:fill="1F3864"/>
          </w:tcPr>
          <w:p>
            <w:r>
              <w:rPr>
                <w:b/>
                <w:color w:val="FFFFFF"/>
                <w:sz w:val="18"/>
              </w:rPr>
              <w:t>POUR COST %</w:t>
            </w:r>
          </w:p>
        </w:tc>
        <w:tc>
          <w:tcPr>
            <w:tcW w:type="dxa" w:w="1872"/>
            <w:shd w:val="clear" w:color="auto" w:fill="1F3864"/>
          </w:tcPr>
          <w:p>
            <w:r>
              <w:rPr>
                <w:b/>
                <w:color w:val="FFFFFF"/>
                <w:sz w:val="18"/>
              </w:rPr>
              <w:t>ADDITIONAL PROFIT</w:t>
            </w:r>
          </w:p>
        </w:tc>
      </w:tr>
      <w:tr>
        <w:tc>
          <w:tcPr>
            <w:tcW w:type="dxa" w:w="1872"/>
            <w:shd w:val="clear" w:color="auto" w:fill="EBF0F7"/>
          </w:tcPr>
          <w:p>
            <w:r>
              <w:rPr>
                <w:sz w:val="18"/>
              </w:rPr>
              <w:t>Classic Cosmopolitan</w:t>
            </w:r>
          </w:p>
        </w:tc>
        <w:tc>
          <w:tcPr>
            <w:tcW w:type="dxa" w:w="1872"/>
            <w:shd w:val="clear" w:color="auto" w:fill="EBF0F7"/>
          </w:tcPr>
          <w:p>
            <w:r>
              <w:rPr>
                <w:sz w:val="18"/>
              </w:rPr>
              <w:t>$2.10</w:t>
            </w:r>
          </w:p>
        </w:tc>
        <w:tc>
          <w:tcPr>
            <w:tcW w:type="dxa" w:w="1872"/>
            <w:shd w:val="clear" w:color="auto" w:fill="EBF0F7"/>
          </w:tcPr>
          <w:p>
            <w:r>
              <w:rPr>
                <w:sz w:val="18"/>
              </w:rPr>
              <w:t>$15</w:t>
            </w:r>
          </w:p>
        </w:tc>
        <w:tc>
          <w:tcPr>
            <w:tcW w:type="dxa" w:w="1872"/>
            <w:shd w:val="clear" w:color="auto" w:fill="EBF0F7"/>
          </w:tcPr>
          <w:p>
            <w:r>
              <w:rPr>
                <w:sz w:val="18"/>
              </w:rPr>
              <w:t>14.0%</w:t>
            </w:r>
          </w:p>
        </w:tc>
        <w:tc>
          <w:tcPr>
            <w:tcW w:type="dxa" w:w="1872"/>
            <w:shd w:val="clear" w:color="auto" w:fill="EBF0F7"/>
          </w:tcPr>
          <w:p>
            <w:r>
              <w:rPr>
                <w:sz w:val="18"/>
              </w:rPr>
              <w:t>Baseline</w:t>
            </w:r>
          </w:p>
        </w:tc>
      </w:tr>
      <w:tr>
        <w:tc>
          <w:tcPr>
            <w:tcW w:type="dxa" w:w="1872"/>
          </w:tcPr>
          <w:p>
            <w:r>
              <w:rPr>
                <w:sz w:val="18"/>
              </w:rPr>
              <w:t>+ Infused Vodka only</w:t>
            </w:r>
          </w:p>
        </w:tc>
        <w:tc>
          <w:tcPr>
            <w:tcW w:type="dxa" w:w="1872"/>
          </w:tcPr>
          <w:p>
            <w:r>
              <w:rPr>
                <w:sz w:val="18"/>
              </w:rPr>
              <w:t>$2.10</w:t>
            </w:r>
          </w:p>
        </w:tc>
        <w:tc>
          <w:tcPr>
            <w:tcW w:type="dxa" w:w="1872"/>
          </w:tcPr>
          <w:p>
            <w:r>
              <w:rPr>
                <w:sz w:val="18"/>
              </w:rPr>
              <w:t>$17</w:t>
            </w:r>
          </w:p>
        </w:tc>
        <w:tc>
          <w:tcPr>
            <w:tcW w:type="dxa" w:w="1872"/>
          </w:tcPr>
          <w:p>
            <w:r>
              <w:rPr>
                <w:sz w:val="18"/>
              </w:rPr>
              <w:t>12.4%</w:t>
            </w:r>
          </w:p>
        </w:tc>
        <w:tc>
          <w:tcPr>
            <w:tcW w:type="dxa" w:w="1872"/>
          </w:tcPr>
          <w:p>
            <w:r>
              <w:rPr>
                <w:sz w:val="18"/>
              </w:rPr>
              <w:t>+$1.90 / drink</w:t>
            </w:r>
          </w:p>
        </w:tc>
      </w:tr>
      <w:tr>
        <w:tc>
          <w:tcPr>
            <w:tcW w:type="dxa" w:w="1872"/>
            <w:shd w:val="clear" w:color="auto" w:fill="EBF0F7"/>
          </w:tcPr>
          <w:p>
            <w:r>
              <w:rPr>
                <w:sz w:val="18"/>
              </w:rPr>
              <w:t>+ Cointreau upgrade</w:t>
            </w:r>
          </w:p>
        </w:tc>
        <w:tc>
          <w:tcPr>
            <w:tcW w:type="dxa" w:w="1872"/>
            <w:shd w:val="clear" w:color="auto" w:fill="EBF0F7"/>
          </w:tcPr>
          <w:p>
            <w:r>
              <w:rPr>
                <w:sz w:val="18"/>
              </w:rPr>
              <w:t>$2.45</w:t>
            </w:r>
          </w:p>
        </w:tc>
        <w:tc>
          <w:tcPr>
            <w:tcW w:type="dxa" w:w="1872"/>
            <w:shd w:val="clear" w:color="auto" w:fill="EBF0F7"/>
          </w:tcPr>
          <w:p>
            <w:r>
              <w:rPr>
                <w:sz w:val="18"/>
              </w:rPr>
              <w:t>$18</w:t>
            </w:r>
          </w:p>
        </w:tc>
        <w:tc>
          <w:tcPr>
            <w:tcW w:type="dxa" w:w="1872"/>
            <w:shd w:val="clear" w:color="auto" w:fill="EBF0F7"/>
          </w:tcPr>
          <w:p>
            <w:r>
              <w:rPr>
                <w:sz w:val="18"/>
              </w:rPr>
              <w:t>13.6%</w:t>
            </w:r>
          </w:p>
        </w:tc>
        <w:tc>
          <w:tcPr>
            <w:tcW w:type="dxa" w:w="1872"/>
            <w:shd w:val="clear" w:color="auto" w:fill="EBF0F7"/>
          </w:tcPr>
          <w:p>
            <w:r>
              <w:rPr>
                <w:sz w:val="18"/>
              </w:rPr>
              <w:t>+$2.55 / drink</w:t>
            </w:r>
          </w:p>
        </w:tc>
      </w:tr>
      <w:tr>
        <w:tc>
          <w:tcPr>
            <w:tcW w:type="dxa" w:w="1872"/>
          </w:tcPr>
          <w:p>
            <w:r>
              <w:rPr>
                <w:sz w:val="18"/>
              </w:rPr>
              <w:t>All 3 modifications</w:t>
            </w:r>
          </w:p>
        </w:tc>
        <w:tc>
          <w:tcPr>
            <w:tcW w:type="dxa" w:w="1872"/>
          </w:tcPr>
          <w:p>
            <w:r>
              <w:rPr>
                <w:sz w:val="18"/>
              </w:rPr>
              <w:t>$2.52</w:t>
            </w:r>
          </w:p>
        </w:tc>
        <w:tc>
          <w:tcPr>
            <w:tcW w:type="dxa" w:w="1872"/>
          </w:tcPr>
          <w:p>
            <w:r>
              <w:rPr>
                <w:sz w:val="18"/>
              </w:rPr>
              <w:t>$19</w:t>
            </w:r>
          </w:p>
        </w:tc>
        <w:tc>
          <w:tcPr>
            <w:tcW w:type="dxa" w:w="1872"/>
          </w:tcPr>
          <w:p>
            <w:r>
              <w:rPr>
                <w:sz w:val="18"/>
              </w:rPr>
              <w:t>13.3%</w:t>
            </w:r>
          </w:p>
        </w:tc>
        <w:tc>
          <w:tcPr>
            <w:tcW w:type="dxa" w:w="1872"/>
          </w:tcPr>
          <w:p>
            <w:r>
              <w:rPr>
                <w:sz w:val="18"/>
              </w:rPr>
              <w:t>+$3.58 / drink</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THE LESSON  </w:t>
            </w:r>
            <w:r>
              <w:rPr>
                <w:sz w:val="20"/>
              </w:rPr>
              <w:t>Cost increase: $0.42. Price increase: $4.00. Additional profit per drink: $3.58. Pour cost improved from 14% to 13.3%. Every modification contributed to the guest experience — aroma, visual, flavour depth. None of them were decoration. That is cocktail engineering.</w:t>
            </w:r>
          </w:p>
        </w:tc>
      </w:tr>
    </w:tbl>
    <w:p>
      <w:pPr>
        <w:spacing w:after="80"/>
      </w:pPr>
    </w:p>
    <w:p>
      <w:r>
        <w:rPr>
          <w:color w:val="CCCCCC"/>
          <w:sz w:val="16"/>
        </w:rPr>
        <w:t>────────────────────────────────────────────────────────────────────────────────</w:t>
      </w:r>
    </w:p>
    <w:p>
      <w:pPr>
        <w:spacing w:before="200" w:after="80"/>
      </w:pPr>
      <w:r>
        <w:rPr>
          <w:b/>
          <w:color w:val="000000"/>
          <w:sz w:val="24"/>
        </w:rPr>
        <w:t>Menu Analysis Exercise</w:t>
      </w:r>
    </w:p>
    <w:p>
      <w:pPr>
        <w:spacing w:before="40" w:after="80"/>
      </w:pPr>
      <w:r>
        <w:rPr>
          <w:b w:val="0"/>
          <w:i w:val="0"/>
          <w:sz w:val="20"/>
        </w:rPr>
        <w:t>Choose one cocktail from either menu reviewed in this session — the Cannery Kitchen or The Sultan's Tent. Complete all four steps below.</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r>
              <w:rPr>
                <w:b/>
                <w:color w:val="FFFFFF"/>
                <w:sz w:val="18"/>
              </w:rPr>
              <w:t>STEP</w:t>
            </w:r>
          </w:p>
        </w:tc>
        <w:tc>
          <w:tcPr>
            <w:tcW w:type="dxa" w:w="4680"/>
            <w:shd w:val="clear" w:color="auto" w:fill="1F3864"/>
          </w:tcPr>
          <w:p>
            <w:r>
              <w:rPr>
                <w:b/>
                <w:color w:val="FFFFFF"/>
                <w:sz w:val="18"/>
              </w:rPr>
              <w:t>YOUR WORK</w:t>
            </w:r>
          </w:p>
        </w:tc>
      </w:tr>
      <w:tr>
        <w:tc>
          <w:tcPr>
            <w:tcW w:type="dxa" w:w="4680"/>
            <w:shd w:val="clear" w:color="auto" w:fill="EBF0F7"/>
          </w:tcPr>
          <w:p>
            <w:r>
              <w:rPr>
                <w:sz w:val="18"/>
              </w:rPr>
              <w:t>1. Name the cocktail and its menu price.</w:t>
            </w:r>
          </w:p>
        </w:tc>
        <w:tc>
          <w:tcPr>
            <w:tcW w:type="dxa" w:w="4680"/>
            <w:shd w:val="clear" w:color="auto" w:fill="EBF0F7"/>
          </w:tcPr>
          <w:p>
            <w:r>
              <w:rPr>
                <w:sz w:val="18"/>
              </w:rPr>
            </w:r>
          </w:p>
        </w:tc>
      </w:tr>
      <w:tr>
        <w:tc>
          <w:tcPr>
            <w:tcW w:type="dxa" w:w="4680"/>
          </w:tcPr>
          <w:p>
            <w:r>
              <w:rPr>
                <w:sz w:val="18"/>
              </w:rPr>
              <w:t>2. Estimate the ingredient cost (use session standard: 2oz alcohol, 1oz single spirit).</w:t>
            </w:r>
          </w:p>
        </w:tc>
        <w:tc>
          <w:tcPr>
            <w:tcW w:type="dxa" w:w="4680"/>
          </w:tcPr>
          <w:p>
            <w:r>
              <w:rPr>
                <w:sz w:val="18"/>
              </w:rPr>
            </w:r>
          </w:p>
        </w:tc>
      </w:tr>
      <w:tr>
        <w:tc>
          <w:tcPr>
            <w:tcW w:type="dxa" w:w="4680"/>
            <w:shd w:val="clear" w:color="auto" w:fill="EBF0F7"/>
          </w:tcPr>
          <w:p>
            <w:r>
              <w:rPr>
                <w:sz w:val="18"/>
              </w:rPr>
              <w:t>3. Calculate the pour cost %. Classify it on the matrix with a reason.</w:t>
            </w:r>
          </w:p>
        </w:tc>
        <w:tc>
          <w:tcPr>
            <w:tcW w:type="dxa" w:w="4680"/>
            <w:shd w:val="clear" w:color="auto" w:fill="EBF0F7"/>
          </w:tcPr>
          <w:p>
            <w:r>
              <w:rPr>
                <w:sz w:val="18"/>
              </w:rPr>
            </w:r>
          </w:p>
        </w:tc>
      </w:tr>
      <w:tr>
        <w:tc>
          <w:tcPr>
            <w:tcW w:type="dxa" w:w="4680"/>
          </w:tcPr>
          <w:p>
            <w:r>
              <w:rPr>
                <w:sz w:val="18"/>
              </w:rPr>
              <w:t>4. Identify one modification under $0.50 that justifies a $2–3 price increase. Describe what it contributes.</w:t>
            </w:r>
          </w:p>
        </w:tc>
        <w:tc>
          <w:tcPr>
            <w:tcW w:type="dxa" w:w="4680"/>
          </w:tcPr>
          <w:p>
            <w:r>
              <w:rPr>
                <w:sz w:val="18"/>
              </w:rPr>
            </w:r>
          </w:p>
        </w:tc>
      </w:tr>
      <w:tr>
        <w:tc>
          <w:tcPr>
            <w:tcW w:type="dxa" w:w="4680"/>
            <w:shd w:val="clear" w:color="auto" w:fill="EBF0F7"/>
          </w:tcPr>
          <w:p>
            <w:r>
              <w:rPr>
                <w:sz w:val="18"/>
              </w:rPr>
              <w:t>5. Write a new description for the drink — maximum 15 words, sensory language, brand-matched.</w:t>
            </w:r>
          </w:p>
        </w:tc>
        <w:tc>
          <w:tcPr>
            <w:tcW w:type="dxa" w:w="4680"/>
            <w:shd w:val="clear" w:color="auto" w:fill="EBF0F7"/>
          </w:tcPr>
          <w:p>
            <w:r>
              <w:rPr>
                <w:sz w:val="18"/>
              </w:rPr>
            </w:r>
          </w:p>
        </w:tc>
      </w:tr>
    </w:tbl>
    <w:p>
      <w:pPr>
        <w:spacing w:after="80"/>
      </w:pPr>
    </w:p>
    <w:p>
      <w:r>
        <w:rPr>
          <w:color w:val="CCCCCC"/>
          <w:sz w:val="16"/>
        </w:rPr>
        <w:t>────────────────────────────────────────────────────────────────────────────────</w:t>
      </w:r>
    </w:p>
    <w:p>
      <w:pPr>
        <w:spacing w:before="200" w:after="80"/>
      </w:pPr>
      <w:r>
        <w:rPr>
          <w:b/>
          <w:color w:val="000000"/>
          <w:sz w:val="24"/>
        </w:rPr>
        <w:t>Knowledge Test</w:t>
      </w:r>
    </w:p>
    <w:p>
      <w:pPr>
        <w:pStyle w:val="ListNumber"/>
        <w:spacing w:after="280"/>
      </w:pPr>
      <w:r>
        <w:rPr>
          <w:sz w:val="20"/>
        </w:rPr>
        <w:t>1.  Write the pour cost formula from memory.</w:t>
      </w:r>
    </w:p>
    <w:p>
      <w:pPr>
        <w:pStyle w:val="ListNumber"/>
        <w:spacing w:after="280"/>
      </w:pPr>
      <w:r>
        <w:rPr>
          <w:sz w:val="20"/>
        </w:rPr>
        <w:t>2.  A wine bottle is $48 on the menu. The 6oz glass is $11. Is this correctly priced? What would you change?</w:t>
      </w:r>
    </w:p>
    <w:p>
      <w:pPr>
        <w:pStyle w:val="ListNumber"/>
        <w:spacing w:after="280"/>
      </w:pPr>
      <w:r>
        <w:rPr>
          <w:sz w:val="20"/>
        </w:rPr>
        <w:t>3.  Name the four cells of the menu engineering matrix and the primary action for each.</w:t>
      </w:r>
    </w:p>
    <w:p>
      <w:pPr>
        <w:pStyle w:val="ListNumber"/>
        <w:spacing w:after="280"/>
      </w:pPr>
      <w:r>
        <w:rPr>
          <w:sz w:val="20"/>
        </w:rPr>
        <w:t>4.  What does FIFO stand for? Where does it matter most in a bar operation?</w:t>
      </w:r>
    </w:p>
    <w:p>
      <w:pPr>
        <w:pStyle w:val="ListNumber"/>
        <w:spacing w:after="280"/>
      </w:pPr>
      <w:r>
        <w:rPr>
          <w:sz w:val="20"/>
        </w:rPr>
        <w:t>5.  The Elevated Cosmopolitan costs $0.42 more to make than the Classic and sells for $4.00 more. What is the additional profit per drink?</w:t>
      </w:r>
    </w:p>
    <w:p>
      <w:r>
        <w:rPr>
          <w:color w:val="CCCCCC"/>
          <w:sz w:val="16"/>
        </w:rPr>
        <w:t>────────────────────────────────────────────────────────────────────────────────</w:t>
      </w:r>
    </w:p>
    <w:p>
      <w:pPr>
        <w:jc w:val="center"/>
      </w:pPr>
      <w:r>
        <w:rPr>
          <w:color w:val="7F7F7F"/>
          <w:sz w:val="18"/>
        </w:rPr>
        <w:t>bar-skills.com | info@bar-skills.com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