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20/04/2024 – 04/05/2024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Bilinguo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Group 03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21120110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Nguyễn Tấn Phát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  <w:t xml:space="preserve">21120115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Nguyễn Trọng Phúc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  <w:t xml:space="preserve">21120322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Nguyễn Dương Trường Sinh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  <w:t xml:space="preserve">21120405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Minh Triết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21120417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Nguyễn Thị Ngọc Châm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Scrum Master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430wvv708yz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=========== 24/04/2024, Sprint 2 ===============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th,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9pm - 10pm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fj5tcd64u9u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highlight w:val="lightGray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. Achievements since last week:</w:t>
      </w:r>
    </w:p>
    <w:tbl>
      <w:tblPr>
        <w:tblStyle w:val="Table2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3810"/>
        <w:gridCol w:w="1125"/>
        <w:gridCol w:w="2385"/>
        <w:gridCol w:w="1440"/>
        <w:tblGridChange w:id="0">
          <w:tblGrid>
            <w:gridCol w:w="630"/>
            <w:gridCol w:w="3810"/>
            <w:gridCol w:w="1125"/>
            <w:gridCol w:w="238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the use-case diagram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24/04/2024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Filling the use-case specification document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24/04/2024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 + Ngọc Châm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57.165354330708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sn5xwnyk1b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2. Issues and impacts: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pybg7934vc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3. Next week's goals:</w:t>
      </w:r>
    </w:p>
    <w:tbl>
      <w:tblPr>
        <w:tblStyle w:val="Table3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45"/>
        <w:gridCol w:w="1710"/>
        <w:gridCol w:w="2520"/>
        <w:tblGridChange w:id="0">
          <w:tblGrid>
            <w:gridCol w:w="630"/>
            <w:gridCol w:w="4545"/>
            <w:gridCol w:w="171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use-case diagram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29/04/2024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Comlete use-case sprcification document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29/04/2024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 + Ngọc Châm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about programming language (Python)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04/05/2024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 + Trường Sinh</w:t>
            </w:r>
          </w:p>
        </w:tc>
      </w:tr>
    </w:tbl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y7hk271cuqln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=========== 02/05/2024, Sprint 2 ===============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 - 1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1:45p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Campus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highlight w:val="lightGray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. Achievements since last week:</w:t>
      </w:r>
    </w:p>
    <w:tbl>
      <w:tblPr>
        <w:tblStyle w:val="Table5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3585"/>
        <w:gridCol w:w="1140"/>
        <w:gridCol w:w="2445"/>
        <w:gridCol w:w="1575"/>
        <w:tblGridChange w:id="0">
          <w:tblGrid>
            <w:gridCol w:w="660"/>
            <w:gridCol w:w="3585"/>
            <w:gridCol w:w="1140"/>
            <w:gridCol w:w="244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use-case diagram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29/04/2024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use-case specification document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29/04/2024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 + Ngọc Châm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about programming language (Python)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02/05/2024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 + Trường Sinh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57.165354330708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2. Issues and impacts:</w:t>
      </w:r>
    </w:p>
    <w:p w:rsidR="00000000" w:rsidDel="00000000" w:rsidP="00000000" w:rsidRDefault="00000000" w:rsidRPr="00000000" w14:paraId="00000060">
      <w:pPr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</w:t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3. Next week's goals:</w:t>
      </w:r>
    </w:p>
    <w:tbl>
      <w:tblPr>
        <w:tblStyle w:val="Table6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5070"/>
        <w:gridCol w:w="1305"/>
        <w:gridCol w:w="2400"/>
        <w:tblGridChange w:id="0">
          <w:tblGrid>
            <w:gridCol w:w="615"/>
            <w:gridCol w:w="5070"/>
            <w:gridCol w:w="130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highlight w:val="white"/>
                <w:rtl w:val="0"/>
              </w:rPr>
              <w:t xml:space="preserve">Use-case specification - 2nd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10/05/2024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 + Ngọc Châm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Define software architecture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10/05/2024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 + Tấn Phát + Trường Sinh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 class diagrams for each of the key components defined in the architecture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12/05/2024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3877DB"/>
    <w:rPr>
      <w:noProof w:val="1"/>
      <w:lang w:val="vi-VN"/>
    </w:rPr>
  </w:style>
  <w:style w:type="paragraph" w:styleId="u1">
    <w:name w:val="heading 1"/>
    <w:basedOn w:val="Binhthng"/>
    <w:next w:val="Binhthng"/>
    <w:link w:val="u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LiBang">
    <w:name w:val="Table Grid"/>
    <w:basedOn w:val="BangThngthng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oancuaDanhsach">
    <w:name w:val="List Paragraph"/>
    <w:basedOn w:val="Binhthng"/>
    <w:uiPriority w:val="34"/>
    <w:qFormat w:val="1"/>
    <w:rsid w:val="00C6507C"/>
    <w:pPr>
      <w:ind w:left="720"/>
      <w:contextualSpacing w:val="1"/>
    </w:pPr>
  </w:style>
  <w:style w:type="paragraph" w:styleId="ThngthngWeb">
    <w:name w:val="Normal (Web)"/>
    <w:basedOn w:val="Binhthng"/>
    <w:uiPriority w:val="99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u1Char" w:customStyle="1">
    <w:name w:val="Đầu đề 1 Char"/>
    <w:basedOn w:val="Phngmcinhcuaoanvn"/>
    <w:link w:val="u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4VK3mwkWqqsZkzPyUCNeDVMpg==">CgMxLjAyDmguNDMwd3Z2NzA4eXoxMg5oLmZqNXRjZDY0dTl1dDIOaC5xc241eHdueWsxYjkyDmgucXB5Ymc3OTM0dmNmMg5oLnk3aGsyNzFjdXFsbjgAciExcjlEaFJWRVo1WWFpLVhjbUxubEhTY3RJVC1uMDRsaHk=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2024-04-18T05:32:00Z</dcterms:created>
  <dc:creator>Whisky;NKHuy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0x010100314EA32E8B159847A137A0A8A7FE8142</vt:lpwstr>
  </property>
</Properties>
</file>