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2FA" w:rsidRDefault="00CE22FA"/>
    <w:p w:rsidR="00A33E00" w:rsidRPr="00A33E00" w:rsidRDefault="00A33E00" w:rsidP="00A33E00">
      <w:pPr>
        <w:rPr>
          <w:b/>
          <w:sz w:val="28"/>
          <w:szCs w:val="28"/>
        </w:rPr>
      </w:pPr>
      <w:r w:rsidRPr="00A33E00">
        <w:rPr>
          <w:b/>
          <w:sz w:val="28"/>
          <w:szCs w:val="28"/>
        </w:rPr>
        <w:t>OUD Connector: Installation and Configuration</w:t>
      </w:r>
    </w:p>
    <w:p w:rsidR="00A33E00" w:rsidRDefault="00A33E00" w:rsidP="00A33E00"/>
    <w:p w:rsidR="00A33E00" w:rsidRDefault="00A33E00" w:rsidP="00A33E00">
      <w:r>
        <w:t>This article demonstrates the configuration required to install OIM Generic LDAP connector (named as OID-11.1.1.6.0) to integrate OIM with OUD</w:t>
      </w:r>
    </w:p>
    <w:p w:rsidR="00A33E00" w:rsidRDefault="00A33E00" w:rsidP="00A33E00"/>
    <w:p w:rsidR="00A33E00" w:rsidRDefault="00A33E00" w:rsidP="00A33E00">
      <w:r>
        <w:t xml:space="preserve">a) </w:t>
      </w:r>
      <w:proofErr w:type="gramStart"/>
      <w:r>
        <w:t>Download  the</w:t>
      </w:r>
      <w:proofErr w:type="gramEnd"/>
      <w:r>
        <w:t xml:space="preserve"> latest version of connector from Oracle website. I am using OID-11.1.1.6.0.zip</w:t>
      </w:r>
    </w:p>
    <w:p w:rsidR="00A33E00" w:rsidRDefault="00A33E00" w:rsidP="00A33E00"/>
    <w:p w:rsidR="00A33E00" w:rsidRDefault="00A33E00" w:rsidP="00A33E00">
      <w:r>
        <w:t xml:space="preserve">b) UNZIP it and move it to </w:t>
      </w:r>
      <w:r w:rsidR="005B69CA">
        <w:t>/</w:t>
      </w:r>
      <w:r>
        <w:t>ORACLE_HOME/server/</w:t>
      </w:r>
      <w:proofErr w:type="spellStart"/>
      <w:r>
        <w:t>ConnectorDefaultDirectory</w:t>
      </w:r>
      <w:proofErr w:type="spellEnd"/>
    </w:p>
    <w:p w:rsidR="00A33E00" w:rsidRDefault="00A33E00" w:rsidP="00A33E00"/>
    <w:p w:rsidR="00FA77B7" w:rsidRDefault="00A33E00" w:rsidP="00A33E00">
      <w:r>
        <w:t>c) LOGIN to sysadmin console</w:t>
      </w:r>
    </w:p>
    <w:p w:rsidR="00A33E00" w:rsidRDefault="00A33E00" w:rsidP="00A33E00"/>
    <w:p w:rsidR="00A33E00" w:rsidRDefault="00A33E00" w:rsidP="00A33E00">
      <w:r>
        <w:rPr>
          <w:noProof/>
        </w:rPr>
        <w:drawing>
          <wp:inline distT="0" distB="0" distL="0" distR="0" wp14:anchorId="09B5C5BD" wp14:editId="365C8E87">
            <wp:extent cx="5731510" cy="2945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45130"/>
                    </a:xfrm>
                    <a:prstGeom prst="rect">
                      <a:avLst/>
                    </a:prstGeom>
                  </pic:spPr>
                </pic:pic>
              </a:graphicData>
            </a:graphic>
          </wp:inline>
        </w:drawing>
      </w:r>
    </w:p>
    <w:p w:rsidR="00A33E00" w:rsidRDefault="00A33E00" w:rsidP="00A33E00"/>
    <w:p w:rsidR="00A33E00" w:rsidRDefault="00A33E00" w:rsidP="00A33E00"/>
    <w:p w:rsidR="00A33E00" w:rsidRDefault="00A33E00" w:rsidP="00A33E00">
      <w:r>
        <w:t xml:space="preserve">d) Go to Manage Connectors and click on that </w:t>
      </w:r>
    </w:p>
    <w:p w:rsidR="00A33E00" w:rsidRDefault="00A33E00" w:rsidP="00A33E00"/>
    <w:p w:rsidR="00A33E00" w:rsidRDefault="00A33E00" w:rsidP="00A33E00">
      <w:r>
        <w:rPr>
          <w:noProof/>
        </w:rPr>
        <w:lastRenderedPageBreak/>
        <w:drawing>
          <wp:inline distT="0" distB="0" distL="0" distR="0" wp14:anchorId="70EC9ABB" wp14:editId="1F52B5BC">
            <wp:extent cx="5731510" cy="6076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076950"/>
                    </a:xfrm>
                    <a:prstGeom prst="rect">
                      <a:avLst/>
                    </a:prstGeom>
                  </pic:spPr>
                </pic:pic>
              </a:graphicData>
            </a:graphic>
          </wp:inline>
        </w:drawing>
      </w:r>
    </w:p>
    <w:p w:rsidR="00A33E00" w:rsidRP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e) A new Connector Management window will pop up. Click on Install button</w:t>
      </w: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drawing>
          <wp:inline distT="0" distB="0" distL="0" distR="0" wp14:anchorId="1F830937" wp14:editId="4BEB4E06">
            <wp:extent cx="5731510" cy="1610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10360"/>
                    </a:xfrm>
                    <a:prstGeom prst="rect">
                      <a:avLst/>
                    </a:prstGeom>
                  </pic:spPr>
                </pic:pic>
              </a:graphicData>
            </a:graphic>
          </wp:inline>
        </w:drawing>
      </w: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lastRenderedPageBreak/>
        <w:t xml:space="preserve">f) From the Connector List </w:t>
      </w:r>
      <w:proofErr w:type="spellStart"/>
      <w:r w:rsidRPr="00A33E00">
        <w:rPr>
          <w:rFonts w:ascii="Arial" w:eastAsia="Times New Roman" w:hAnsi="Arial" w:cs="Arial"/>
          <w:bCs/>
          <w:color w:val="222222"/>
          <w:sz w:val="21"/>
          <w:szCs w:val="21"/>
          <w:lang w:eastAsia="en-IN"/>
        </w:rPr>
        <w:t>list</w:t>
      </w:r>
      <w:proofErr w:type="spellEnd"/>
      <w:r w:rsidRPr="00A33E00">
        <w:rPr>
          <w:rFonts w:ascii="Arial" w:eastAsia="Times New Roman" w:hAnsi="Arial" w:cs="Arial"/>
          <w:bCs/>
          <w:color w:val="222222"/>
          <w:sz w:val="21"/>
          <w:szCs w:val="21"/>
          <w:lang w:eastAsia="en-IN"/>
        </w:rPr>
        <w:t>, select ODSEE/OUD/LDAPV3 Connector 11.1.1.6.0.</w:t>
      </w: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drawing>
          <wp:inline distT="0" distB="0" distL="0" distR="0" wp14:anchorId="0747ED20" wp14:editId="30A795FD">
            <wp:extent cx="5731510" cy="33883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88360"/>
                    </a:xfrm>
                    <a:prstGeom prst="rect">
                      <a:avLst/>
                    </a:prstGeom>
                  </pic:spPr>
                </pic:pic>
              </a:graphicData>
            </a:graphic>
          </wp:inline>
        </w:drawing>
      </w: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drawing>
          <wp:inline distT="0" distB="0" distL="0" distR="0" wp14:anchorId="00757908" wp14:editId="630DE737">
            <wp:extent cx="5731510" cy="2773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3680"/>
                    </a:xfrm>
                    <a:prstGeom prst="rect">
                      <a:avLst/>
                    </a:prstGeom>
                  </pic:spPr>
                </pic:pic>
              </a:graphicData>
            </a:graphic>
          </wp:inline>
        </w:drawing>
      </w:r>
    </w:p>
    <w:p w:rsidR="00A33E00" w:rsidRDefault="00A33E00" w:rsidP="00A33E00">
      <w:pPr>
        <w:pStyle w:val="ListParagraph"/>
        <w:numPr>
          <w:ilvl w:val="0"/>
          <w:numId w:val="4"/>
        </w:num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roofErr w:type="gramStart"/>
      <w:r w:rsidRPr="00A33E00">
        <w:rPr>
          <w:rFonts w:ascii="Arial" w:eastAsia="Times New Roman" w:hAnsi="Arial" w:cs="Arial"/>
          <w:bCs/>
          <w:color w:val="222222"/>
          <w:sz w:val="21"/>
          <w:szCs w:val="21"/>
          <w:lang w:eastAsia="en-IN"/>
        </w:rPr>
        <w:t>Next</w:t>
      </w:r>
      <w:proofErr w:type="gramEnd"/>
      <w:r w:rsidRPr="00A33E00">
        <w:rPr>
          <w:rFonts w:ascii="Arial" w:eastAsia="Times New Roman" w:hAnsi="Arial" w:cs="Arial"/>
          <w:bCs/>
          <w:color w:val="222222"/>
          <w:sz w:val="21"/>
          <w:szCs w:val="21"/>
          <w:lang w:eastAsia="en-IN"/>
        </w:rPr>
        <w:t xml:space="preserve"> we will create a IT Resource. Click IT Resource under Configuration. A new pop-up window will open.</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lastRenderedPageBreak/>
        <w:drawing>
          <wp:inline distT="0" distB="0" distL="0" distR="0" wp14:anchorId="26E51724" wp14:editId="3976D531">
            <wp:extent cx="5731510" cy="41763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6395"/>
                    </a:xfrm>
                    <a:prstGeom prst="rect">
                      <a:avLst/>
                    </a:prstGeom>
                  </pic:spPr>
                </pic:pic>
              </a:graphicData>
            </a:graphic>
          </wp:inline>
        </w:drawing>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rFonts w:ascii="Arial" w:eastAsia="Times New Roman" w:hAnsi="Arial" w:cs="Arial"/>
          <w:bCs/>
          <w:color w:val="222222"/>
          <w:sz w:val="21"/>
          <w:szCs w:val="21"/>
          <w:lang w:eastAsia="en-IN"/>
        </w:rPr>
        <w:t xml:space="preserve">g) </w:t>
      </w:r>
      <w:r w:rsidRPr="00A33E00">
        <w:rPr>
          <w:rFonts w:ascii="Arial" w:eastAsia="Times New Roman" w:hAnsi="Arial" w:cs="Arial"/>
          <w:bCs/>
          <w:color w:val="222222"/>
          <w:sz w:val="21"/>
          <w:szCs w:val="21"/>
          <w:lang w:eastAsia="en-IN"/>
        </w:rPr>
        <w:t>Choose IT Resource Name = Enterprise Directory – OUD and IT Resource Type = LDAP &amp; Continue.</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k) Specify IT Resource Parameter Values page, specify values for the parameters of the IT resource, and then click Continue</w:t>
      </w:r>
      <w:r>
        <w:rPr>
          <w:rFonts w:ascii="Arial" w:eastAsia="Times New Roman" w:hAnsi="Arial" w:cs="Arial"/>
          <w:bCs/>
          <w:color w:val="222222"/>
          <w:sz w:val="21"/>
          <w:szCs w:val="21"/>
          <w:lang w:eastAsia="en-IN"/>
        </w:rPr>
        <w:t>.</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lastRenderedPageBreak/>
        <w:drawing>
          <wp:inline distT="0" distB="0" distL="0" distR="0" wp14:anchorId="2DBBC527" wp14:editId="17872E08">
            <wp:extent cx="5731510" cy="465746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57464"/>
                    </a:xfrm>
                    <a:prstGeom prst="rect">
                      <a:avLst/>
                    </a:prstGeom>
                  </pic:spPr>
                </pic:pic>
              </a:graphicData>
            </a:graphic>
          </wp:inline>
        </w:drawing>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drawing>
          <wp:inline distT="0" distB="0" distL="0" distR="0" wp14:anchorId="2F5961DE" wp14:editId="130C4204">
            <wp:extent cx="5731510" cy="3196419"/>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96419"/>
                    </a:xfrm>
                    <a:prstGeom prst="rect">
                      <a:avLst/>
                    </a:prstGeom>
                  </pic:spPr>
                </pic:pic>
              </a:graphicData>
            </a:graphic>
          </wp:inline>
        </w:drawing>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lastRenderedPageBreak/>
        <w:t>l) Click on Continue until you Finish.</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m) Now we will create and activate Sandbox.</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 xml:space="preserve">n) NEXT we </w:t>
      </w:r>
      <w:proofErr w:type="gramStart"/>
      <w:r w:rsidRPr="00A33E00">
        <w:rPr>
          <w:rFonts w:ascii="Arial" w:eastAsia="Times New Roman" w:hAnsi="Arial" w:cs="Arial"/>
          <w:bCs/>
          <w:color w:val="222222"/>
          <w:sz w:val="21"/>
          <w:szCs w:val="21"/>
          <w:lang w:eastAsia="en-IN"/>
        </w:rPr>
        <w:t>will  create</w:t>
      </w:r>
      <w:proofErr w:type="gramEnd"/>
      <w:r w:rsidRPr="00A33E00">
        <w:rPr>
          <w:rFonts w:ascii="Arial" w:eastAsia="Times New Roman" w:hAnsi="Arial" w:cs="Arial"/>
          <w:bCs/>
          <w:color w:val="222222"/>
          <w:sz w:val="21"/>
          <w:szCs w:val="21"/>
          <w:lang w:eastAsia="en-IN"/>
        </w:rPr>
        <w:t xml:space="preserve"> an Application Instance for the relevant instance of OUD server. Click Application Instances under Configuration</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n) Click Create and fill the relevant data</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 xml:space="preserve">Name: </w:t>
      </w:r>
      <w:proofErr w:type="spellStart"/>
      <w:r w:rsidRPr="00A33E00">
        <w:rPr>
          <w:rFonts w:ascii="Arial" w:eastAsia="Times New Roman" w:hAnsi="Arial" w:cs="Arial"/>
          <w:bCs/>
          <w:color w:val="222222"/>
          <w:sz w:val="21"/>
          <w:szCs w:val="21"/>
          <w:lang w:eastAsia="en-IN"/>
        </w:rPr>
        <w:t>EnterpriseDirectoryOUD</w:t>
      </w:r>
      <w:proofErr w:type="spellEnd"/>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Display Name: Enterprise Directory – OUD</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 xml:space="preserve">Description: </w:t>
      </w:r>
      <w:r>
        <w:rPr>
          <w:rFonts w:ascii="Arial" w:eastAsia="Times New Roman" w:hAnsi="Arial" w:cs="Arial"/>
          <w:bCs/>
          <w:color w:val="222222"/>
          <w:sz w:val="21"/>
          <w:szCs w:val="21"/>
          <w:lang w:eastAsia="en-IN"/>
        </w:rPr>
        <w:t>Target Resource</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Disconnected: Unchecked</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Resource Object: Search and Assign LDAP User</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IT Resource Instance: Search and Assign Enterprise Directory – OUD</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Form: Leave it blank</w:t>
      </w:r>
    </w:p>
    <w:p w:rsidR="00A33E00" w:rsidRP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A33E00">
        <w:rPr>
          <w:rFonts w:ascii="Arial" w:eastAsia="Times New Roman" w:hAnsi="Arial" w:cs="Arial"/>
          <w:bCs/>
          <w:color w:val="222222"/>
          <w:sz w:val="21"/>
          <w:szCs w:val="21"/>
          <w:lang w:eastAsia="en-IN"/>
        </w:rPr>
        <w:t>o) SAVE it.</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drawing>
          <wp:inline distT="0" distB="0" distL="0" distR="0" wp14:anchorId="3F91281A" wp14:editId="3EBC414A">
            <wp:extent cx="5731510" cy="2625105"/>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5105"/>
                    </a:xfrm>
                    <a:prstGeom prst="rect">
                      <a:avLst/>
                    </a:prstGeom>
                  </pic:spPr>
                </pic:pic>
              </a:graphicData>
            </a:graphic>
          </wp:inline>
        </w:drawing>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rFonts w:ascii="Arial" w:eastAsia="Times New Roman" w:hAnsi="Arial" w:cs="Arial"/>
          <w:bCs/>
          <w:color w:val="222222"/>
          <w:sz w:val="21"/>
          <w:szCs w:val="21"/>
          <w:lang w:eastAsia="en-IN"/>
        </w:rPr>
        <w:lastRenderedPageBreak/>
        <w:t>p) Now click on Form Designer on the left pane of Admin console.</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rFonts w:ascii="Arial" w:eastAsia="Times New Roman" w:hAnsi="Arial" w:cs="Arial"/>
          <w:bCs/>
          <w:color w:val="222222"/>
          <w:sz w:val="21"/>
          <w:szCs w:val="21"/>
          <w:lang w:eastAsia="en-IN"/>
        </w:rPr>
        <w:t xml:space="preserve">q) Search for the IT Resource </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rFonts w:ascii="Arial" w:eastAsia="Times New Roman" w:hAnsi="Arial" w:cs="Arial"/>
          <w:bCs/>
          <w:color w:val="222222"/>
          <w:sz w:val="21"/>
          <w:szCs w:val="21"/>
          <w:lang w:eastAsia="en-IN"/>
        </w:rPr>
        <w:t>r) Give the form name as OUD Form click on create and back to the Application Instance</w:t>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Pr>
          <w:noProof/>
        </w:rPr>
        <w:drawing>
          <wp:inline distT="0" distB="0" distL="0" distR="0" wp14:anchorId="4CDD97CE" wp14:editId="6C1592C6">
            <wp:extent cx="5731510" cy="25589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8972"/>
                    </a:xfrm>
                    <a:prstGeom prst="rect">
                      <a:avLst/>
                    </a:prstGeom>
                  </pic:spPr>
                </pic:pic>
              </a:graphicData>
            </a:graphic>
          </wp:inline>
        </w:drawing>
      </w:r>
    </w:p>
    <w:p w:rsidR="00A33E00"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p>
    <w:p w:rsidR="00A33E00" w:rsidRPr="005B69CA"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5B69CA">
        <w:rPr>
          <w:rFonts w:ascii="Arial" w:eastAsia="Times New Roman" w:hAnsi="Arial" w:cs="Arial"/>
          <w:bCs/>
          <w:color w:val="222222"/>
          <w:sz w:val="21"/>
          <w:szCs w:val="21"/>
          <w:lang w:eastAsia="en-IN"/>
        </w:rPr>
        <w:t>s) Refresh at the Form on that page and select OUD Form created before and apply</w:t>
      </w:r>
    </w:p>
    <w:p w:rsidR="00A33E00" w:rsidRPr="005B69CA"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5B69CA">
        <w:rPr>
          <w:rFonts w:ascii="Arial" w:eastAsia="Times New Roman" w:hAnsi="Arial" w:cs="Arial"/>
          <w:bCs/>
          <w:color w:val="222222"/>
          <w:sz w:val="21"/>
          <w:szCs w:val="21"/>
          <w:lang w:eastAsia="en-IN"/>
        </w:rPr>
        <w:t>t) Now close all the tabs and publish the sandbox.</w:t>
      </w:r>
    </w:p>
    <w:p w:rsidR="00A33E00" w:rsidRPr="005B69CA" w:rsidRDefault="00A33E00" w:rsidP="00A33E00">
      <w:pPr>
        <w:shd w:val="clear" w:color="auto" w:fill="FFFFFF"/>
        <w:spacing w:before="100" w:beforeAutospacing="1" w:after="100" w:afterAutospacing="1" w:line="240" w:lineRule="auto"/>
        <w:rPr>
          <w:rFonts w:ascii="Arial" w:eastAsia="Times New Roman" w:hAnsi="Arial" w:cs="Arial"/>
          <w:bCs/>
          <w:color w:val="222222"/>
          <w:sz w:val="21"/>
          <w:szCs w:val="21"/>
          <w:lang w:eastAsia="en-IN"/>
        </w:rPr>
      </w:pPr>
      <w:r w:rsidRPr="005B69CA">
        <w:rPr>
          <w:rFonts w:ascii="Arial" w:eastAsia="Times New Roman" w:hAnsi="Arial" w:cs="Arial"/>
          <w:bCs/>
          <w:color w:val="222222"/>
          <w:sz w:val="21"/>
          <w:szCs w:val="21"/>
          <w:lang w:eastAsia="en-IN"/>
        </w:rPr>
        <w:t xml:space="preserve">u) Go to </w:t>
      </w:r>
      <w:r w:rsidR="005B69CA" w:rsidRPr="005B69CA">
        <w:rPr>
          <w:rFonts w:ascii="Arial" w:eastAsia="Times New Roman" w:hAnsi="Arial" w:cs="Arial"/>
          <w:bCs/>
          <w:color w:val="222222"/>
          <w:sz w:val="21"/>
          <w:szCs w:val="21"/>
          <w:lang w:eastAsia="en-IN"/>
        </w:rPr>
        <w:t xml:space="preserve">schedulers search for </w:t>
      </w:r>
      <w:proofErr w:type="spellStart"/>
      <w:r w:rsidR="005B69CA" w:rsidRPr="005B69CA">
        <w:rPr>
          <w:rFonts w:ascii="Arial" w:eastAsia="Times New Roman" w:hAnsi="Arial" w:cs="Arial"/>
          <w:bCs/>
          <w:color w:val="222222"/>
          <w:sz w:val="21"/>
          <w:szCs w:val="21"/>
          <w:lang w:eastAsia="en-IN"/>
        </w:rPr>
        <w:t>Catalog</w:t>
      </w:r>
      <w:proofErr w:type="spellEnd"/>
      <w:r w:rsidR="005B69CA" w:rsidRPr="005B69CA">
        <w:rPr>
          <w:rFonts w:ascii="Arial" w:eastAsia="Times New Roman" w:hAnsi="Arial" w:cs="Arial"/>
          <w:bCs/>
          <w:color w:val="222222"/>
          <w:sz w:val="21"/>
          <w:szCs w:val="21"/>
          <w:lang w:eastAsia="en-IN"/>
        </w:rPr>
        <w:t xml:space="preserve"> synchronisation job and run</w:t>
      </w:r>
      <w:r w:rsidR="005B69CA">
        <w:rPr>
          <w:rFonts w:ascii="Arial" w:eastAsia="Times New Roman" w:hAnsi="Arial" w:cs="Arial"/>
          <w:bCs/>
          <w:color w:val="222222"/>
          <w:sz w:val="21"/>
          <w:szCs w:val="21"/>
          <w:lang w:eastAsia="en-IN"/>
        </w:rPr>
        <w:t>.</w:t>
      </w:r>
    </w:p>
    <w:p w:rsidR="00A33E00" w:rsidRPr="00A33E00" w:rsidRDefault="00A33E00" w:rsidP="00A33E00">
      <w:pPr>
        <w:pStyle w:val="ListParagraph"/>
        <w:shd w:val="clear" w:color="auto" w:fill="FFFFFF"/>
        <w:spacing w:before="100" w:beforeAutospacing="1" w:after="100" w:afterAutospacing="1" w:line="240" w:lineRule="auto"/>
        <w:ind w:left="1080"/>
        <w:rPr>
          <w:rFonts w:ascii="Arial" w:eastAsia="Times New Roman" w:hAnsi="Arial" w:cs="Arial"/>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A33E00" w:rsidRDefault="00A33E00" w:rsidP="00843AB3">
      <w:pPr>
        <w:shd w:val="clear" w:color="auto" w:fill="FFFFFF"/>
        <w:spacing w:before="100" w:beforeAutospacing="1" w:after="100" w:afterAutospacing="1" w:line="240" w:lineRule="auto"/>
        <w:rPr>
          <w:rFonts w:ascii="Arial" w:eastAsia="Times New Roman" w:hAnsi="Arial" w:cs="Arial"/>
          <w:b/>
          <w:bCs/>
          <w:color w:val="222222"/>
          <w:sz w:val="21"/>
          <w:szCs w:val="21"/>
          <w:lang w:eastAsia="en-IN"/>
        </w:rPr>
      </w:pPr>
    </w:p>
    <w:p w:rsidR="00843AB3" w:rsidRDefault="00CE366C" w:rsidP="00843AB3">
      <w:pPr>
        <w:shd w:val="clear" w:color="auto" w:fill="FFFFFF"/>
        <w:spacing w:before="100" w:beforeAutospacing="1" w:after="100" w:afterAutospacing="1" w:line="240" w:lineRule="auto"/>
        <w:rPr>
          <w:rFonts w:ascii="Arial" w:eastAsia="Times New Roman" w:hAnsi="Arial" w:cs="Arial"/>
          <w:color w:val="222222"/>
          <w:sz w:val="21"/>
          <w:szCs w:val="21"/>
          <w:lang w:eastAsia="en-IN"/>
        </w:rPr>
      </w:pPr>
      <w:r w:rsidRPr="00CE366C">
        <w:rPr>
          <w:rFonts w:ascii="Arial" w:eastAsia="Times New Roman" w:hAnsi="Arial" w:cs="Arial"/>
          <w:b/>
          <w:bCs/>
          <w:color w:val="222222"/>
          <w:sz w:val="21"/>
          <w:szCs w:val="21"/>
          <w:lang w:eastAsia="en-IN"/>
        </w:rPr>
        <w:t xml:space="preserve">To run the </w:t>
      </w:r>
      <w:proofErr w:type="spellStart"/>
      <w:r w:rsidRPr="00CE366C">
        <w:rPr>
          <w:rFonts w:ascii="Arial" w:eastAsia="Times New Roman" w:hAnsi="Arial" w:cs="Arial"/>
          <w:b/>
          <w:bCs/>
          <w:color w:val="222222"/>
          <w:sz w:val="21"/>
          <w:szCs w:val="21"/>
          <w:lang w:eastAsia="en-IN"/>
        </w:rPr>
        <w:t>ConnectorUninstall</w:t>
      </w:r>
      <w:proofErr w:type="spellEnd"/>
      <w:r w:rsidRPr="00CE366C">
        <w:rPr>
          <w:rFonts w:ascii="Arial" w:eastAsia="Times New Roman" w:hAnsi="Arial" w:cs="Arial"/>
          <w:b/>
          <w:bCs/>
          <w:color w:val="222222"/>
          <w:sz w:val="21"/>
          <w:szCs w:val="21"/>
          <w:lang w:eastAsia="en-IN"/>
        </w:rPr>
        <w:t xml:space="preserve"> script for uninstalling the connector:</w:t>
      </w:r>
    </w:p>
    <w:p w:rsidR="00843AB3" w:rsidRPr="00843AB3" w:rsidRDefault="00CE366C" w:rsidP="00843AB3">
      <w:pPr>
        <w:shd w:val="clear" w:color="auto" w:fill="FFFFFF"/>
        <w:spacing w:before="100" w:beforeAutospacing="1" w:after="100" w:afterAutospacing="1" w:line="240" w:lineRule="auto"/>
        <w:rPr>
          <w:rFonts w:ascii="Arial" w:eastAsia="Times New Roman" w:hAnsi="Arial" w:cs="Arial"/>
          <w:color w:val="222222"/>
          <w:sz w:val="21"/>
          <w:szCs w:val="21"/>
          <w:lang w:eastAsia="en-IN"/>
        </w:rPr>
      </w:pPr>
      <w:r w:rsidRPr="00CE366C">
        <w:rPr>
          <w:rFonts w:ascii="inherit" w:eastAsia="Times New Roman" w:hAnsi="inherit" w:cs="Arial"/>
          <w:color w:val="222222"/>
          <w:sz w:val="21"/>
          <w:szCs w:val="21"/>
          <w:lang w:eastAsia="en-IN"/>
        </w:rPr>
        <w:t>Set values in the properties file used by the script.</w:t>
      </w:r>
    </w:p>
    <w:p w:rsidR="00CE366C" w:rsidRPr="00CE366C" w:rsidRDefault="00CE366C" w:rsidP="00843AB3">
      <w:pPr>
        <w:shd w:val="clear" w:color="auto" w:fill="FFFFFF"/>
        <w:spacing w:before="100" w:beforeAutospacing="1" w:after="100" w:afterAutospacing="1" w:line="240" w:lineRule="auto"/>
        <w:ind w:left="72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 xml:space="preserve">The </w:t>
      </w:r>
      <w:proofErr w:type="spellStart"/>
      <w:r w:rsidRPr="00CE366C">
        <w:rPr>
          <w:rFonts w:ascii="inherit" w:eastAsia="Times New Roman" w:hAnsi="inherit" w:cs="Arial"/>
          <w:color w:val="222222"/>
          <w:sz w:val="21"/>
          <w:szCs w:val="21"/>
          <w:lang w:eastAsia="en-IN"/>
        </w:rPr>
        <w:t>ConnectorUninstall.properties</w:t>
      </w:r>
      <w:proofErr w:type="spellEnd"/>
      <w:r w:rsidRPr="00CE366C">
        <w:rPr>
          <w:rFonts w:ascii="inherit" w:eastAsia="Times New Roman" w:hAnsi="inherit" w:cs="Arial"/>
          <w:color w:val="222222"/>
          <w:sz w:val="21"/>
          <w:szCs w:val="21"/>
          <w:lang w:eastAsia="en-IN"/>
        </w:rPr>
        <w:t xml:space="preserve"> file is a viable in </w:t>
      </w:r>
      <w:r w:rsidRPr="00843AB3">
        <w:rPr>
          <w:rFonts w:ascii="inherit" w:eastAsia="Times New Roman" w:hAnsi="inherit" w:cs="Arial"/>
          <w:i/>
          <w:iCs/>
          <w:color w:val="222222"/>
          <w:sz w:val="21"/>
          <w:szCs w:val="21"/>
          <w:lang w:eastAsia="en-IN"/>
        </w:rPr>
        <w:t>OIM_HOME</w:t>
      </w:r>
      <w:r w:rsidRPr="00CE366C">
        <w:rPr>
          <w:rFonts w:ascii="inherit" w:eastAsia="Times New Roman" w:hAnsi="inherit" w:cs="Arial"/>
          <w:color w:val="222222"/>
          <w:sz w:val="21"/>
          <w:szCs w:val="21"/>
          <w:lang w:eastAsia="en-IN"/>
        </w:rPr>
        <w:t>/server/bin. This file contains information that is used by the script for deleting connector objects.</w:t>
      </w:r>
    </w:p>
    <w:p w:rsidR="00843AB3" w:rsidRDefault="00CE366C" w:rsidP="00843AB3">
      <w:pPr>
        <w:shd w:val="clear" w:color="auto" w:fill="FFFFFF"/>
        <w:spacing w:before="100" w:beforeAutospacing="1" w:after="100" w:afterAutospacing="1" w:line="240" w:lineRule="auto"/>
        <w:ind w:left="72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Open the properties file in a text editor, and then set values for the following properties:</w:t>
      </w:r>
    </w:p>
    <w:p w:rsidR="00843AB3" w:rsidRDefault="00CE366C" w:rsidP="00843AB3">
      <w:pPr>
        <w:shd w:val="clear" w:color="auto" w:fill="FFFFFF"/>
        <w:spacing w:before="100" w:beforeAutospacing="1" w:after="100" w:afterAutospacing="1" w:line="240" w:lineRule="auto"/>
        <w:ind w:left="720"/>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DatabaseURL</w:t>
      </w:r>
      <w:proofErr w:type="spellEnd"/>
      <w:r w:rsidRPr="00CE366C">
        <w:rPr>
          <w:rFonts w:ascii="inherit" w:eastAsia="Times New Roman" w:hAnsi="inherit" w:cs="Arial"/>
          <w:color w:val="222222"/>
          <w:sz w:val="21"/>
          <w:szCs w:val="21"/>
          <w:lang w:eastAsia="en-IN"/>
        </w:rPr>
        <w:t>: Enter the JDBC URL for the Oracle Identity Manager database in the following format:</w:t>
      </w:r>
    </w:p>
    <w:p w:rsidR="00843AB3" w:rsidRDefault="00843AB3"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p>
    <w:p w:rsidR="00843AB3" w:rsidRPr="00CE366C"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DBUserName</w:t>
      </w:r>
      <w:proofErr w:type="spellEnd"/>
      <w:r w:rsidRPr="00CE366C">
        <w:rPr>
          <w:rFonts w:ascii="inherit" w:eastAsia="Times New Roman" w:hAnsi="inherit" w:cs="Arial"/>
          <w:color w:val="222222"/>
          <w:sz w:val="21"/>
          <w:szCs w:val="21"/>
          <w:lang w:eastAsia="en-IN"/>
        </w:rPr>
        <w:t>: Enter the user name of an Oracle Identity Manager database.</w:t>
      </w:r>
    </w:p>
    <w:p w:rsidR="00843AB3"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DBType</w:t>
      </w:r>
      <w:proofErr w:type="spellEnd"/>
      <w:r w:rsidRPr="00CE366C">
        <w:rPr>
          <w:rFonts w:ascii="inherit" w:eastAsia="Times New Roman" w:hAnsi="inherit" w:cs="Arial"/>
          <w:color w:val="222222"/>
          <w:sz w:val="21"/>
          <w:szCs w:val="21"/>
          <w:lang w:eastAsia="en-IN"/>
        </w:rPr>
        <w:t>: Specifies the type of database.</w:t>
      </w:r>
    </w:p>
    <w:p w:rsidR="00CE366C" w:rsidRPr="00CE366C"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LogLevel</w:t>
      </w:r>
      <w:proofErr w:type="spellEnd"/>
      <w:r w:rsidRPr="00CE366C">
        <w:rPr>
          <w:rFonts w:ascii="inherit" w:eastAsia="Times New Roman" w:hAnsi="inherit" w:cs="Arial"/>
          <w:color w:val="222222"/>
          <w:sz w:val="21"/>
          <w:szCs w:val="21"/>
          <w:lang w:eastAsia="en-IN"/>
        </w:rPr>
        <w:t>: Enter one of the following as the log level: DEBUG, WARN, INFO, or ERROR.</w:t>
      </w:r>
    </w:p>
    <w:p w:rsidR="00CE366C" w:rsidRPr="00CE366C"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Location: Enter the directory location where you want to have all the log files generated by the Uninstall utility.</w:t>
      </w:r>
    </w:p>
    <w:p w:rsidR="00CE366C" w:rsidRPr="00CE366C" w:rsidRDefault="00CE366C" w:rsidP="00CE366C">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If the Uninstall utility completes successfully, then the ConnectorUninstall.log file, along with &lt;</w:t>
      </w:r>
      <w:proofErr w:type="spellStart"/>
      <w:r w:rsidRPr="00CE366C">
        <w:rPr>
          <w:rFonts w:ascii="inherit" w:eastAsia="Times New Roman" w:hAnsi="inherit" w:cs="Arial"/>
          <w:color w:val="222222"/>
          <w:sz w:val="21"/>
          <w:szCs w:val="21"/>
          <w:lang w:eastAsia="en-IN"/>
        </w:rPr>
        <w:t>ResourceObject</w:t>
      </w:r>
      <w:proofErr w:type="spellEnd"/>
      <w:r w:rsidRPr="00CE366C">
        <w:rPr>
          <w:rFonts w:ascii="inherit" w:eastAsia="Times New Roman" w:hAnsi="inherit" w:cs="Arial"/>
          <w:color w:val="222222"/>
          <w:sz w:val="21"/>
          <w:szCs w:val="21"/>
          <w:lang w:eastAsia="en-IN"/>
        </w:rPr>
        <w:t>&gt;.log files are generated.</w:t>
      </w:r>
    </w:p>
    <w:p w:rsidR="00843AB3"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If the Uninstall utility fails, then the ConnectorUninstall.log file along with the ConnectorUninstall_Error.log file are generated.</w:t>
      </w:r>
    </w:p>
    <w:p w:rsidR="00CE366C" w:rsidRPr="00CE366C"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 xml:space="preserve">For example, if the Uninstall utility of </w:t>
      </w:r>
      <w:proofErr w:type="gramStart"/>
      <w:r w:rsidR="00843AB3">
        <w:rPr>
          <w:rFonts w:ascii="inherit" w:eastAsia="Times New Roman" w:hAnsi="inherit" w:cs="Arial"/>
          <w:color w:val="222222"/>
          <w:sz w:val="21"/>
          <w:szCs w:val="21"/>
          <w:lang w:eastAsia="en-IN"/>
        </w:rPr>
        <w:t xml:space="preserve">OID </w:t>
      </w:r>
      <w:r w:rsidRPr="00CE366C">
        <w:rPr>
          <w:rFonts w:ascii="inherit" w:eastAsia="Times New Roman" w:hAnsi="inherit" w:cs="Arial"/>
          <w:color w:val="222222"/>
          <w:sz w:val="21"/>
          <w:szCs w:val="21"/>
          <w:lang w:eastAsia="en-IN"/>
        </w:rPr>
        <w:t xml:space="preserve"> Connector</w:t>
      </w:r>
      <w:proofErr w:type="gramEnd"/>
      <w:r w:rsidRPr="00CE366C">
        <w:rPr>
          <w:rFonts w:ascii="inherit" w:eastAsia="Times New Roman" w:hAnsi="inherit" w:cs="Arial"/>
          <w:color w:val="222222"/>
          <w:sz w:val="21"/>
          <w:szCs w:val="21"/>
          <w:lang w:eastAsia="en-IN"/>
        </w:rPr>
        <w:t xml:space="preserve"> succeeds, then the following logs will be generated:</w:t>
      </w:r>
    </w:p>
    <w:p w:rsidR="00CE366C" w:rsidRPr="00CE366C" w:rsidRDefault="00CE366C" w:rsidP="00CE366C">
      <w:pPr>
        <w:numPr>
          <w:ilvl w:val="2"/>
          <w:numId w:val="1"/>
        </w:numPr>
        <w:shd w:val="clear" w:color="auto" w:fill="FFFFFF"/>
        <w:spacing w:after="0" w:line="240" w:lineRule="auto"/>
        <w:ind w:left="87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ConnectorUninstall.log</w:t>
      </w:r>
    </w:p>
    <w:p w:rsidR="00CE366C" w:rsidRPr="00CE366C" w:rsidRDefault="00843AB3" w:rsidP="00CE366C">
      <w:pPr>
        <w:numPr>
          <w:ilvl w:val="2"/>
          <w:numId w:val="1"/>
        </w:numPr>
        <w:shd w:val="clear" w:color="auto" w:fill="FFFFFF"/>
        <w:spacing w:after="0" w:line="240" w:lineRule="auto"/>
        <w:ind w:left="870"/>
        <w:rPr>
          <w:rFonts w:ascii="inherit" w:eastAsia="Times New Roman" w:hAnsi="inherit" w:cs="Arial"/>
          <w:color w:val="222222"/>
          <w:sz w:val="21"/>
          <w:szCs w:val="21"/>
          <w:lang w:eastAsia="en-IN"/>
        </w:rPr>
      </w:pPr>
      <w:r>
        <w:rPr>
          <w:rFonts w:ascii="inherit" w:eastAsia="Times New Roman" w:hAnsi="inherit" w:cs="Arial"/>
          <w:color w:val="222222"/>
          <w:sz w:val="21"/>
          <w:szCs w:val="21"/>
          <w:lang w:eastAsia="en-IN"/>
        </w:rPr>
        <w:t>LDAP</w:t>
      </w:r>
      <w:r w:rsidR="00CE366C" w:rsidRPr="00CE366C">
        <w:rPr>
          <w:rFonts w:ascii="inherit" w:eastAsia="Times New Roman" w:hAnsi="inherit" w:cs="Arial"/>
          <w:color w:val="222222"/>
          <w:sz w:val="21"/>
          <w:szCs w:val="21"/>
          <w:lang w:eastAsia="en-IN"/>
        </w:rPr>
        <w:t xml:space="preserve"> User.log</w:t>
      </w:r>
    </w:p>
    <w:p w:rsidR="00CE366C" w:rsidRPr="00CE366C" w:rsidRDefault="00843AB3" w:rsidP="00CE366C">
      <w:pPr>
        <w:numPr>
          <w:ilvl w:val="2"/>
          <w:numId w:val="1"/>
        </w:numPr>
        <w:shd w:val="clear" w:color="auto" w:fill="FFFFFF"/>
        <w:spacing w:after="0" w:line="240" w:lineRule="auto"/>
        <w:ind w:left="870"/>
        <w:rPr>
          <w:rFonts w:ascii="inherit" w:eastAsia="Times New Roman" w:hAnsi="inherit" w:cs="Arial"/>
          <w:color w:val="222222"/>
          <w:sz w:val="21"/>
          <w:szCs w:val="21"/>
          <w:lang w:eastAsia="en-IN"/>
        </w:rPr>
      </w:pPr>
      <w:r>
        <w:rPr>
          <w:rFonts w:ascii="inherit" w:eastAsia="Times New Roman" w:hAnsi="inherit" w:cs="Arial"/>
          <w:color w:val="222222"/>
          <w:sz w:val="21"/>
          <w:szCs w:val="21"/>
          <w:lang w:eastAsia="en-IN"/>
        </w:rPr>
        <w:t>LDAP</w:t>
      </w:r>
      <w:r w:rsidRPr="00CE366C">
        <w:rPr>
          <w:rFonts w:ascii="inherit" w:eastAsia="Times New Roman" w:hAnsi="inherit" w:cs="Arial"/>
          <w:color w:val="222222"/>
          <w:sz w:val="21"/>
          <w:szCs w:val="21"/>
          <w:lang w:eastAsia="en-IN"/>
        </w:rPr>
        <w:t xml:space="preserve"> </w:t>
      </w:r>
      <w:r w:rsidR="00CE366C" w:rsidRPr="00CE366C">
        <w:rPr>
          <w:rFonts w:ascii="inherit" w:eastAsia="Times New Roman" w:hAnsi="inherit" w:cs="Arial"/>
          <w:color w:val="222222"/>
          <w:sz w:val="21"/>
          <w:szCs w:val="21"/>
          <w:lang w:eastAsia="en-IN"/>
        </w:rPr>
        <w:t>Group.log</w:t>
      </w:r>
    </w:p>
    <w:p w:rsidR="00CE366C" w:rsidRPr="00CE366C" w:rsidRDefault="00843AB3" w:rsidP="00CE366C">
      <w:pPr>
        <w:numPr>
          <w:ilvl w:val="2"/>
          <w:numId w:val="1"/>
        </w:numPr>
        <w:shd w:val="clear" w:color="auto" w:fill="FFFFFF"/>
        <w:spacing w:after="0" w:line="240" w:lineRule="auto"/>
        <w:ind w:left="870"/>
        <w:rPr>
          <w:rFonts w:ascii="inherit" w:eastAsia="Times New Roman" w:hAnsi="inherit" w:cs="Arial"/>
          <w:color w:val="222222"/>
          <w:sz w:val="21"/>
          <w:szCs w:val="21"/>
          <w:lang w:eastAsia="en-IN"/>
        </w:rPr>
      </w:pPr>
      <w:r>
        <w:rPr>
          <w:rFonts w:ascii="inherit" w:eastAsia="Times New Roman" w:hAnsi="inherit" w:cs="Arial"/>
          <w:color w:val="222222"/>
          <w:sz w:val="21"/>
          <w:szCs w:val="21"/>
          <w:lang w:eastAsia="en-IN"/>
        </w:rPr>
        <w:t>LDAP</w:t>
      </w:r>
      <w:r w:rsidRPr="00CE366C">
        <w:rPr>
          <w:rFonts w:ascii="inherit" w:eastAsia="Times New Roman" w:hAnsi="inherit" w:cs="Arial"/>
          <w:color w:val="222222"/>
          <w:sz w:val="21"/>
          <w:szCs w:val="21"/>
          <w:lang w:eastAsia="en-IN"/>
        </w:rPr>
        <w:t xml:space="preserve"> </w:t>
      </w:r>
      <w:proofErr w:type="spellStart"/>
      <w:r w:rsidR="00CE366C" w:rsidRPr="00CE366C">
        <w:rPr>
          <w:rFonts w:ascii="inherit" w:eastAsia="Times New Roman" w:hAnsi="inherit" w:cs="Arial"/>
          <w:color w:val="222222"/>
          <w:sz w:val="21"/>
          <w:szCs w:val="21"/>
          <w:lang w:eastAsia="en-IN"/>
        </w:rPr>
        <w:t>Oraganization</w:t>
      </w:r>
      <w:proofErr w:type="spellEnd"/>
      <w:r w:rsidR="00CE366C" w:rsidRPr="00CE366C">
        <w:rPr>
          <w:rFonts w:ascii="inherit" w:eastAsia="Times New Roman" w:hAnsi="inherit" w:cs="Arial"/>
          <w:color w:val="222222"/>
          <w:sz w:val="21"/>
          <w:szCs w:val="21"/>
          <w:lang w:eastAsia="en-IN"/>
        </w:rPr>
        <w:t xml:space="preserve"> Unit.log</w:t>
      </w:r>
    </w:p>
    <w:p w:rsidR="00CE366C" w:rsidRPr="00CE366C" w:rsidRDefault="00843AB3" w:rsidP="00CE366C">
      <w:pPr>
        <w:numPr>
          <w:ilvl w:val="2"/>
          <w:numId w:val="1"/>
        </w:numPr>
        <w:shd w:val="clear" w:color="auto" w:fill="FFFFFF"/>
        <w:spacing w:after="0" w:line="240" w:lineRule="auto"/>
        <w:ind w:left="870"/>
        <w:rPr>
          <w:rFonts w:ascii="inherit" w:eastAsia="Times New Roman" w:hAnsi="inherit" w:cs="Arial"/>
          <w:color w:val="222222"/>
          <w:sz w:val="21"/>
          <w:szCs w:val="21"/>
          <w:lang w:eastAsia="en-IN"/>
        </w:rPr>
      </w:pPr>
      <w:r>
        <w:rPr>
          <w:rFonts w:ascii="inherit" w:eastAsia="Times New Roman" w:hAnsi="inherit" w:cs="Arial"/>
          <w:color w:val="222222"/>
          <w:sz w:val="21"/>
          <w:szCs w:val="21"/>
          <w:lang w:eastAsia="en-IN"/>
        </w:rPr>
        <w:t>LDAP</w:t>
      </w:r>
      <w:r w:rsidRPr="00CE366C">
        <w:rPr>
          <w:rFonts w:ascii="inherit" w:eastAsia="Times New Roman" w:hAnsi="inherit" w:cs="Arial"/>
          <w:color w:val="222222"/>
          <w:sz w:val="21"/>
          <w:szCs w:val="21"/>
          <w:lang w:eastAsia="en-IN"/>
        </w:rPr>
        <w:t xml:space="preserve"> </w:t>
      </w:r>
      <w:r w:rsidR="00CE366C" w:rsidRPr="00CE366C">
        <w:rPr>
          <w:rFonts w:ascii="inherit" w:eastAsia="Times New Roman" w:hAnsi="inherit" w:cs="Arial"/>
          <w:color w:val="222222"/>
          <w:sz w:val="21"/>
          <w:szCs w:val="21"/>
          <w:lang w:eastAsia="en-IN"/>
        </w:rPr>
        <w:t>User Trusted.log</w:t>
      </w:r>
    </w:p>
    <w:p w:rsidR="00CE366C" w:rsidRPr="00CE366C" w:rsidRDefault="00CE366C" w:rsidP="00CE366C">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 xml:space="preserve">If the Uninstall utility of </w:t>
      </w:r>
      <w:r w:rsidR="00843AB3">
        <w:rPr>
          <w:rFonts w:ascii="inherit" w:eastAsia="Times New Roman" w:hAnsi="inherit" w:cs="Arial"/>
          <w:color w:val="222222"/>
          <w:sz w:val="21"/>
          <w:szCs w:val="21"/>
          <w:lang w:eastAsia="en-IN"/>
        </w:rPr>
        <w:t>LDAP</w:t>
      </w:r>
      <w:r w:rsidR="00843AB3" w:rsidRPr="00CE366C">
        <w:rPr>
          <w:rFonts w:ascii="inherit" w:eastAsia="Times New Roman" w:hAnsi="inherit" w:cs="Arial"/>
          <w:color w:val="222222"/>
          <w:sz w:val="21"/>
          <w:szCs w:val="21"/>
          <w:lang w:eastAsia="en-IN"/>
        </w:rPr>
        <w:t xml:space="preserve"> </w:t>
      </w:r>
      <w:r w:rsidRPr="00CE366C">
        <w:rPr>
          <w:rFonts w:ascii="inherit" w:eastAsia="Times New Roman" w:hAnsi="inherit" w:cs="Arial"/>
          <w:color w:val="222222"/>
          <w:sz w:val="21"/>
          <w:szCs w:val="21"/>
          <w:lang w:eastAsia="en-IN"/>
        </w:rPr>
        <w:t>Connector Fails, then the following logs will be generated:</w:t>
      </w:r>
    </w:p>
    <w:p w:rsidR="00CE366C" w:rsidRDefault="00CE366C" w:rsidP="00843AB3">
      <w:pPr>
        <w:shd w:val="clear" w:color="auto" w:fill="FFFFFF"/>
        <w:spacing w:after="0" w:line="240" w:lineRule="auto"/>
        <w:ind w:left="87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ConnectorUninstall.log</w:t>
      </w:r>
    </w:p>
    <w:p w:rsidR="00843AB3" w:rsidRPr="00CE366C" w:rsidRDefault="00843AB3" w:rsidP="00843AB3">
      <w:pPr>
        <w:shd w:val="clear" w:color="auto" w:fill="FFFFFF"/>
        <w:spacing w:after="0" w:line="240" w:lineRule="auto"/>
        <w:ind w:left="870"/>
        <w:rPr>
          <w:rFonts w:ascii="inherit" w:eastAsia="Times New Roman" w:hAnsi="inherit" w:cs="Arial"/>
          <w:color w:val="222222"/>
          <w:sz w:val="21"/>
          <w:szCs w:val="21"/>
          <w:lang w:eastAsia="en-IN"/>
        </w:rPr>
      </w:pPr>
    </w:p>
    <w:p w:rsidR="00CE366C" w:rsidRDefault="00CE366C" w:rsidP="00843AB3">
      <w:pPr>
        <w:shd w:val="clear" w:color="auto" w:fill="FFFFFF"/>
        <w:spacing w:after="0" w:line="240" w:lineRule="auto"/>
        <w:ind w:left="87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ConnectorUninstall_Error.log</w:t>
      </w:r>
    </w:p>
    <w:p w:rsidR="00843AB3" w:rsidRPr="00CE366C" w:rsidRDefault="00843AB3" w:rsidP="00843AB3">
      <w:pPr>
        <w:shd w:val="clear" w:color="auto" w:fill="FFFFFF"/>
        <w:spacing w:after="0" w:line="240" w:lineRule="auto"/>
        <w:ind w:left="870"/>
        <w:rPr>
          <w:rFonts w:ascii="inherit" w:eastAsia="Times New Roman" w:hAnsi="inherit" w:cs="Arial"/>
          <w:color w:val="222222"/>
          <w:sz w:val="21"/>
          <w:szCs w:val="21"/>
          <w:lang w:eastAsia="en-IN"/>
        </w:rPr>
      </w:pPr>
    </w:p>
    <w:p w:rsidR="00843AB3" w:rsidRDefault="00CE366C" w:rsidP="00843AB3">
      <w:pPr>
        <w:shd w:val="clear" w:color="auto" w:fill="FFFFFF"/>
        <w:spacing w:before="100" w:beforeAutospacing="1" w:after="0" w:afterAutospacing="1" w:line="240" w:lineRule="auto"/>
        <w:ind w:left="795"/>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ConnectorName</w:t>
      </w:r>
      <w:proofErr w:type="spellEnd"/>
      <w:r w:rsidRPr="00CE366C">
        <w:rPr>
          <w:rFonts w:ascii="inherit" w:eastAsia="Times New Roman" w:hAnsi="inherit" w:cs="Arial"/>
          <w:color w:val="222222"/>
          <w:sz w:val="21"/>
          <w:szCs w:val="21"/>
          <w:lang w:eastAsia="en-IN"/>
        </w:rPr>
        <w:t>: The value that you set for this property depends on your requirement. If you want to delete a specific connector, then enter the name of the connector. The name that you enter must be the same as the name shown in the search results displayed through the Manage Connector feature. For example, enter </w:t>
      </w:r>
      <w:r w:rsidR="00843AB3">
        <w:rPr>
          <w:rFonts w:ascii="inherit" w:eastAsia="Times New Roman" w:hAnsi="inherit" w:cs="Arial"/>
          <w:color w:val="222222"/>
          <w:sz w:val="21"/>
          <w:szCs w:val="21"/>
          <w:lang w:eastAsia="en-IN"/>
        </w:rPr>
        <w:t>LDAP</w:t>
      </w:r>
      <w:r w:rsidR="00843AB3" w:rsidRPr="00CE366C">
        <w:rPr>
          <w:rFonts w:ascii="inherit" w:eastAsia="Times New Roman" w:hAnsi="inherit" w:cs="Arial"/>
          <w:color w:val="222222"/>
          <w:sz w:val="21"/>
          <w:szCs w:val="21"/>
          <w:lang w:eastAsia="en-IN"/>
        </w:rPr>
        <w:t xml:space="preserve"> </w:t>
      </w:r>
      <w:r w:rsidRPr="00CE366C">
        <w:rPr>
          <w:rFonts w:ascii="inherit" w:eastAsia="Times New Roman" w:hAnsi="inherit" w:cs="Arial"/>
          <w:color w:val="222222"/>
          <w:sz w:val="21"/>
          <w:szCs w:val="21"/>
          <w:lang w:eastAsia="en-IN"/>
        </w:rPr>
        <w:t>if you want to delete the Microsoft Active Directory connector.</w:t>
      </w:r>
    </w:p>
    <w:p w:rsidR="00CE366C" w:rsidRDefault="00CE366C" w:rsidP="00843AB3">
      <w:pPr>
        <w:shd w:val="clear" w:color="auto" w:fill="FFFFFF"/>
        <w:spacing w:before="100" w:beforeAutospacing="1" w:after="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lastRenderedPageBreak/>
        <w:t>Release: The value that you set for this property depends on your requirement. If you want to delete a specific connector, then enter the release number of the connector. The release number that you enter must be the same as the release number shown in the search results displayed through the Manage Connector feature.</w:t>
      </w:r>
    </w:p>
    <w:p w:rsidR="00CE366C" w:rsidRPr="00CE366C" w:rsidRDefault="00CE366C" w:rsidP="00843AB3">
      <w:pPr>
        <w:shd w:val="clear" w:color="auto" w:fill="FFFFFF"/>
        <w:spacing w:before="100" w:beforeAutospacing="1" w:after="0" w:afterAutospacing="1" w:line="240" w:lineRule="auto"/>
        <w:ind w:left="795"/>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ObjectType</w:t>
      </w:r>
      <w:proofErr w:type="spellEnd"/>
      <w:r w:rsidRPr="00CE366C">
        <w:rPr>
          <w:rFonts w:ascii="inherit" w:eastAsia="Times New Roman" w:hAnsi="inherit" w:cs="Arial"/>
          <w:color w:val="222222"/>
          <w:sz w:val="21"/>
          <w:szCs w:val="21"/>
          <w:lang w:eastAsia="en-IN"/>
        </w:rPr>
        <w:t>: The value that you set for this property depends on your requirement:</w:t>
      </w:r>
    </w:p>
    <w:p w:rsidR="00CE366C" w:rsidRPr="00CE366C" w:rsidRDefault="00CE366C" w:rsidP="00843AB3">
      <w:pPr>
        <w:shd w:val="clear" w:color="auto" w:fill="FFFFFF"/>
        <w:spacing w:before="100" w:beforeAutospacing="1" w:after="100" w:afterAutospacing="1" w:line="240" w:lineRule="auto"/>
        <w:ind w:left="87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 xml:space="preserve">If you want to uninstall a connector, then ensure that the </w:t>
      </w:r>
      <w:proofErr w:type="spellStart"/>
      <w:r w:rsidRPr="00CE366C">
        <w:rPr>
          <w:rFonts w:ascii="inherit" w:eastAsia="Times New Roman" w:hAnsi="inherit" w:cs="Arial"/>
          <w:color w:val="222222"/>
          <w:sz w:val="21"/>
          <w:szCs w:val="21"/>
          <w:lang w:eastAsia="en-IN"/>
        </w:rPr>
        <w:t>ObjectType</w:t>
      </w:r>
      <w:proofErr w:type="spellEnd"/>
      <w:r w:rsidRPr="00CE366C">
        <w:rPr>
          <w:rFonts w:ascii="inherit" w:eastAsia="Times New Roman" w:hAnsi="inherit" w:cs="Arial"/>
          <w:color w:val="222222"/>
          <w:sz w:val="21"/>
          <w:szCs w:val="21"/>
          <w:lang w:eastAsia="en-IN"/>
        </w:rPr>
        <w:t xml:space="preserve"> property is not assigned a value.</w:t>
      </w:r>
    </w:p>
    <w:p w:rsidR="00CE366C" w:rsidRPr="00CE366C" w:rsidRDefault="00CE366C" w:rsidP="00843AB3">
      <w:pPr>
        <w:shd w:val="clear" w:color="auto" w:fill="FFFFFF"/>
        <w:spacing w:before="100" w:beforeAutospacing="1" w:after="0" w:afterAutospacing="1" w:line="240" w:lineRule="auto"/>
        <w:ind w:left="87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If you want to delete adapters, lookup definitions, resource objects, or scheduled task, then enter </w:t>
      </w:r>
      <w:r w:rsidRPr="00CE366C">
        <w:rPr>
          <w:rFonts w:ascii="Courier New" w:eastAsia="Times New Roman" w:hAnsi="Courier New" w:cs="Courier New"/>
          <w:b/>
          <w:bCs/>
          <w:color w:val="000000"/>
          <w:sz w:val="20"/>
          <w:szCs w:val="20"/>
          <w:bdr w:val="none" w:sz="0" w:space="0" w:color="auto" w:frame="1"/>
          <w:shd w:val="clear" w:color="auto" w:fill="F9F9FB"/>
          <w:lang w:eastAsia="en-IN"/>
        </w:rPr>
        <w:t xml:space="preserve">Adapter, Lookup, </w:t>
      </w:r>
      <w:proofErr w:type="spellStart"/>
      <w:r w:rsidRPr="00CE366C">
        <w:rPr>
          <w:rFonts w:ascii="Courier New" w:eastAsia="Times New Roman" w:hAnsi="Courier New" w:cs="Courier New"/>
          <w:b/>
          <w:bCs/>
          <w:color w:val="000000"/>
          <w:sz w:val="20"/>
          <w:szCs w:val="20"/>
          <w:bdr w:val="none" w:sz="0" w:space="0" w:color="auto" w:frame="1"/>
          <w:shd w:val="clear" w:color="auto" w:fill="F9F9FB"/>
          <w:lang w:eastAsia="en-IN"/>
        </w:rPr>
        <w:t>ResourceObject</w:t>
      </w:r>
      <w:proofErr w:type="spellEnd"/>
      <w:r w:rsidRPr="00CE366C">
        <w:rPr>
          <w:rFonts w:ascii="inherit" w:eastAsia="Times New Roman" w:hAnsi="inherit" w:cs="Arial"/>
          <w:color w:val="222222"/>
          <w:sz w:val="21"/>
          <w:szCs w:val="21"/>
          <w:lang w:eastAsia="en-IN"/>
        </w:rPr>
        <w:t>, </w:t>
      </w:r>
      <w:r w:rsidRPr="00CE366C">
        <w:rPr>
          <w:rFonts w:ascii="Courier New" w:eastAsia="Times New Roman" w:hAnsi="Courier New" w:cs="Courier New"/>
          <w:b/>
          <w:bCs/>
          <w:color w:val="000000"/>
          <w:sz w:val="20"/>
          <w:szCs w:val="20"/>
          <w:bdr w:val="none" w:sz="0" w:space="0" w:color="auto" w:frame="1"/>
          <w:shd w:val="clear" w:color="auto" w:fill="F9F9FB"/>
          <w:lang w:eastAsia="en-IN"/>
        </w:rPr>
        <w:t xml:space="preserve">or </w:t>
      </w:r>
      <w:proofErr w:type="spellStart"/>
      <w:r w:rsidRPr="00CE366C">
        <w:rPr>
          <w:rFonts w:ascii="Courier New" w:eastAsia="Times New Roman" w:hAnsi="Courier New" w:cs="Courier New"/>
          <w:b/>
          <w:bCs/>
          <w:color w:val="000000"/>
          <w:sz w:val="20"/>
          <w:szCs w:val="20"/>
          <w:bdr w:val="none" w:sz="0" w:space="0" w:color="auto" w:frame="1"/>
          <w:shd w:val="clear" w:color="auto" w:fill="F9F9FB"/>
          <w:lang w:eastAsia="en-IN"/>
        </w:rPr>
        <w:t>ScheduledTask</w:t>
      </w:r>
      <w:r w:rsidRPr="00CE366C">
        <w:rPr>
          <w:rFonts w:ascii="inherit" w:eastAsia="Times New Roman" w:hAnsi="inherit" w:cs="Arial"/>
          <w:color w:val="222222"/>
          <w:sz w:val="21"/>
          <w:szCs w:val="21"/>
          <w:lang w:eastAsia="en-IN"/>
        </w:rPr>
        <w:t>respectively</w:t>
      </w:r>
      <w:proofErr w:type="spellEnd"/>
      <w:r w:rsidRPr="00CE366C">
        <w:rPr>
          <w:rFonts w:ascii="inherit" w:eastAsia="Times New Roman" w:hAnsi="inherit" w:cs="Arial"/>
          <w:color w:val="222222"/>
          <w:sz w:val="21"/>
          <w:szCs w:val="21"/>
          <w:lang w:eastAsia="en-IN"/>
        </w:rPr>
        <w:t>.</w:t>
      </w:r>
    </w:p>
    <w:p w:rsidR="00CE366C" w:rsidRPr="00CE366C" w:rsidRDefault="00CE366C" w:rsidP="00CE366C">
      <w:pPr>
        <w:shd w:val="clear" w:color="auto" w:fill="FFFFFF"/>
        <w:spacing w:before="100" w:beforeAutospacing="1" w:after="100" w:afterAutospacing="1" w:line="240" w:lineRule="auto"/>
        <w:ind w:left="87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 xml:space="preserve">Example: </w:t>
      </w:r>
      <w:proofErr w:type="spellStart"/>
      <w:r w:rsidRPr="00CE366C">
        <w:rPr>
          <w:rFonts w:ascii="inherit" w:eastAsia="Times New Roman" w:hAnsi="inherit" w:cs="Arial"/>
          <w:color w:val="222222"/>
          <w:sz w:val="21"/>
          <w:szCs w:val="21"/>
          <w:lang w:eastAsia="en-IN"/>
        </w:rPr>
        <w:t>ResourceObject</w:t>
      </w:r>
      <w:proofErr w:type="spellEnd"/>
    </w:p>
    <w:p w:rsidR="00CE366C" w:rsidRPr="00CE366C" w:rsidRDefault="00CE366C" w:rsidP="00843AB3">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proofErr w:type="spellStart"/>
      <w:r w:rsidRPr="00CE366C">
        <w:rPr>
          <w:rFonts w:ascii="inherit" w:eastAsia="Times New Roman" w:hAnsi="inherit" w:cs="Arial"/>
          <w:color w:val="222222"/>
          <w:sz w:val="21"/>
          <w:szCs w:val="21"/>
          <w:lang w:eastAsia="en-IN"/>
        </w:rPr>
        <w:t>ObjectValues</w:t>
      </w:r>
      <w:proofErr w:type="spellEnd"/>
      <w:r w:rsidRPr="00CE366C">
        <w:rPr>
          <w:rFonts w:ascii="inherit" w:eastAsia="Times New Roman" w:hAnsi="inherit" w:cs="Arial"/>
          <w:color w:val="222222"/>
          <w:sz w:val="21"/>
          <w:szCs w:val="21"/>
          <w:lang w:eastAsia="en-IN"/>
        </w:rPr>
        <w:t>: Enter a semicolon-separated list of object values.</w:t>
      </w:r>
    </w:p>
    <w:p w:rsidR="00CE366C" w:rsidRPr="00CE366C" w:rsidRDefault="00CE366C" w:rsidP="00CE366C">
      <w:pPr>
        <w:shd w:val="clear" w:color="auto" w:fill="FFFFFF"/>
        <w:spacing w:before="100" w:beforeAutospacing="1" w:after="100" w:afterAutospacing="1" w:line="240" w:lineRule="auto"/>
        <w:ind w:left="795"/>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 xml:space="preserve">Example: </w:t>
      </w:r>
      <w:r w:rsidR="006301F6">
        <w:rPr>
          <w:rFonts w:ascii="inherit" w:eastAsia="Times New Roman" w:hAnsi="inherit" w:cs="Arial"/>
          <w:color w:val="222222"/>
          <w:sz w:val="21"/>
          <w:szCs w:val="21"/>
          <w:lang w:eastAsia="en-IN"/>
        </w:rPr>
        <w:t>LDAP</w:t>
      </w:r>
      <w:r w:rsidRPr="00CE366C">
        <w:rPr>
          <w:rFonts w:ascii="inherit" w:eastAsia="Times New Roman" w:hAnsi="inherit" w:cs="Arial"/>
          <w:color w:val="222222"/>
          <w:sz w:val="21"/>
          <w:szCs w:val="21"/>
          <w:lang w:eastAsia="en-IN"/>
        </w:rPr>
        <w:t xml:space="preserve"> User; </w:t>
      </w:r>
      <w:r w:rsidR="006301F6">
        <w:rPr>
          <w:rFonts w:ascii="inherit" w:eastAsia="Times New Roman" w:hAnsi="inherit" w:cs="Arial"/>
          <w:color w:val="222222"/>
          <w:sz w:val="21"/>
          <w:szCs w:val="21"/>
          <w:lang w:eastAsia="en-IN"/>
        </w:rPr>
        <w:t>LDAP</w:t>
      </w:r>
      <w:bookmarkStart w:id="0" w:name="_GoBack"/>
      <w:bookmarkEnd w:id="0"/>
      <w:r w:rsidRPr="00CE366C">
        <w:rPr>
          <w:rFonts w:ascii="inherit" w:eastAsia="Times New Roman" w:hAnsi="inherit" w:cs="Arial"/>
          <w:color w:val="222222"/>
          <w:sz w:val="21"/>
          <w:szCs w:val="21"/>
          <w:lang w:eastAsia="en-IN"/>
        </w:rPr>
        <w:t xml:space="preserve"> Group</w:t>
      </w:r>
    </w:p>
    <w:p w:rsidR="00FA77B7" w:rsidRDefault="00FA77B7"/>
    <w:p w:rsidR="00FA77B7" w:rsidRDefault="00FA77B7"/>
    <w:p w:rsidR="00FA77B7" w:rsidRDefault="00FA77B7"/>
    <w:p w:rsidR="00FA77B7" w:rsidRDefault="00FA77B7"/>
    <w:p w:rsidR="00843AB3" w:rsidRDefault="00FA77B7" w:rsidP="00843AB3">
      <w:r>
        <w:rPr>
          <w:noProof/>
        </w:rPr>
        <w:lastRenderedPageBreak/>
        <w:drawing>
          <wp:inline distT="0" distB="0" distL="0" distR="0" wp14:anchorId="485DEC0B" wp14:editId="3A9B2B0A">
            <wp:extent cx="5731510" cy="66090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609080"/>
                    </a:xfrm>
                    <a:prstGeom prst="rect">
                      <a:avLst/>
                    </a:prstGeom>
                  </pic:spPr>
                </pic:pic>
              </a:graphicData>
            </a:graphic>
          </wp:inline>
        </w:drawing>
      </w:r>
    </w:p>
    <w:p w:rsidR="00843AB3" w:rsidRPr="00CE366C" w:rsidRDefault="00843AB3" w:rsidP="00843AB3">
      <w:r w:rsidRPr="00CE366C">
        <w:rPr>
          <w:rFonts w:ascii="inherit" w:eastAsia="Times New Roman" w:hAnsi="inherit" w:cs="Arial"/>
          <w:color w:val="222222"/>
          <w:sz w:val="21"/>
          <w:szCs w:val="21"/>
          <w:lang w:eastAsia="en-IN"/>
        </w:rPr>
        <w:t>In a command window, change to the </w:t>
      </w:r>
      <w:r w:rsidRPr="00CE366C">
        <w:rPr>
          <w:rFonts w:ascii="inherit" w:eastAsia="Times New Roman" w:hAnsi="inherit" w:cs="Arial"/>
          <w:i/>
          <w:iCs/>
          <w:color w:val="222222"/>
          <w:sz w:val="21"/>
          <w:szCs w:val="21"/>
          <w:lang w:eastAsia="en-IN"/>
        </w:rPr>
        <w:t>OIM_HOME</w:t>
      </w:r>
      <w:r w:rsidRPr="00CE366C">
        <w:rPr>
          <w:rFonts w:ascii="inherit" w:eastAsia="Times New Roman" w:hAnsi="inherit" w:cs="Arial"/>
          <w:color w:val="222222"/>
          <w:sz w:val="21"/>
          <w:szCs w:val="21"/>
          <w:lang w:eastAsia="en-IN"/>
        </w:rPr>
        <w:t xml:space="preserve">/server/bin directory and then run the script, </w:t>
      </w:r>
      <w:proofErr w:type="spellStart"/>
      <w:r w:rsidRPr="00CE366C">
        <w:rPr>
          <w:rFonts w:ascii="inherit" w:eastAsia="Times New Roman" w:hAnsi="inherit" w:cs="Arial"/>
          <w:color w:val="222222"/>
          <w:sz w:val="21"/>
          <w:szCs w:val="21"/>
          <w:lang w:eastAsia="en-IN"/>
        </w:rPr>
        <w:t>sh</w:t>
      </w:r>
      <w:proofErr w:type="spellEnd"/>
      <w:r w:rsidRPr="00CE366C">
        <w:rPr>
          <w:rFonts w:ascii="inherit" w:eastAsia="Times New Roman" w:hAnsi="inherit" w:cs="Arial"/>
          <w:color w:val="222222"/>
          <w:sz w:val="21"/>
          <w:szCs w:val="21"/>
          <w:lang w:eastAsia="en-IN"/>
        </w:rPr>
        <w:t xml:space="preserve"> uninstallConnector.sh (or bat file).</w:t>
      </w:r>
    </w:p>
    <w:p w:rsidR="00843AB3" w:rsidRPr="00CE366C" w:rsidRDefault="00843AB3" w:rsidP="00843AB3">
      <w:pPr>
        <w:shd w:val="clear" w:color="auto" w:fill="FFFFFF"/>
        <w:spacing w:before="100" w:beforeAutospacing="1" w:after="100" w:afterAutospacing="1" w:line="240" w:lineRule="auto"/>
        <w:ind w:left="72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While the script runs, logs will be generated at the location provided.</w:t>
      </w:r>
    </w:p>
    <w:p w:rsidR="00843AB3" w:rsidRPr="00CE366C" w:rsidRDefault="00843AB3" w:rsidP="00843AB3">
      <w:pPr>
        <w:shd w:val="clear" w:color="auto" w:fill="FFFFFF"/>
        <w:spacing w:before="100" w:beforeAutospacing="1" w:after="100" w:afterAutospacing="1" w:line="240" w:lineRule="auto"/>
        <w:ind w:left="72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After you run the utility, you will be prompted to enter following information:</w:t>
      </w:r>
    </w:p>
    <w:p w:rsidR="00843AB3" w:rsidRPr="00CE366C" w:rsidRDefault="00843AB3" w:rsidP="00843AB3">
      <w:pPr>
        <w:numPr>
          <w:ilvl w:val="1"/>
          <w:numId w:val="2"/>
        </w:numPr>
        <w:shd w:val="clear" w:color="auto" w:fill="FFFFFF"/>
        <w:spacing w:after="0" w:line="240" w:lineRule="auto"/>
        <w:ind w:left="795" w:hanging="36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Oracle Identity Manager Database Password</w:t>
      </w:r>
    </w:p>
    <w:p w:rsidR="00843AB3" w:rsidRPr="00CE366C" w:rsidRDefault="00843AB3" w:rsidP="00843AB3">
      <w:pPr>
        <w:numPr>
          <w:ilvl w:val="1"/>
          <w:numId w:val="2"/>
        </w:numPr>
        <w:shd w:val="clear" w:color="auto" w:fill="FFFFFF"/>
        <w:spacing w:after="0" w:line="240" w:lineRule="auto"/>
        <w:ind w:left="795" w:hanging="36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Oracle Identity Manager Administrator Name</w:t>
      </w:r>
    </w:p>
    <w:p w:rsidR="00843AB3" w:rsidRPr="00CE366C" w:rsidRDefault="00843AB3" w:rsidP="00843AB3">
      <w:pPr>
        <w:numPr>
          <w:ilvl w:val="1"/>
          <w:numId w:val="2"/>
        </w:numPr>
        <w:shd w:val="clear" w:color="auto" w:fill="FFFFFF"/>
        <w:spacing w:after="0" w:line="240" w:lineRule="auto"/>
        <w:ind w:left="795" w:hanging="36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Oracle Identity Manager Administrator Password</w:t>
      </w:r>
    </w:p>
    <w:p w:rsidR="00843AB3" w:rsidRPr="00CE366C" w:rsidRDefault="00843AB3" w:rsidP="00843AB3">
      <w:pPr>
        <w:numPr>
          <w:ilvl w:val="1"/>
          <w:numId w:val="2"/>
        </w:numPr>
        <w:shd w:val="clear" w:color="auto" w:fill="FFFFFF"/>
        <w:spacing w:after="0" w:line="240" w:lineRule="auto"/>
        <w:ind w:left="795" w:hanging="36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Oracle Identity Manager Server t3 URL</w:t>
      </w:r>
    </w:p>
    <w:p w:rsidR="00843AB3" w:rsidRPr="00CE366C" w:rsidRDefault="00843AB3" w:rsidP="00843AB3">
      <w:pPr>
        <w:numPr>
          <w:ilvl w:val="1"/>
          <w:numId w:val="2"/>
        </w:numPr>
        <w:shd w:val="clear" w:color="auto" w:fill="FFFFFF"/>
        <w:spacing w:after="0" w:line="240" w:lineRule="auto"/>
        <w:ind w:left="795" w:hanging="360"/>
        <w:rPr>
          <w:rFonts w:ascii="inherit" w:eastAsia="Times New Roman" w:hAnsi="inherit" w:cs="Arial"/>
          <w:color w:val="222222"/>
          <w:sz w:val="21"/>
          <w:szCs w:val="21"/>
          <w:lang w:eastAsia="en-IN"/>
        </w:rPr>
      </w:pPr>
      <w:r w:rsidRPr="00CE366C">
        <w:rPr>
          <w:rFonts w:ascii="inherit" w:eastAsia="Times New Roman" w:hAnsi="inherit" w:cs="Arial"/>
          <w:color w:val="222222"/>
          <w:sz w:val="21"/>
          <w:szCs w:val="21"/>
          <w:lang w:eastAsia="en-IN"/>
        </w:rPr>
        <w:t>Confirmation for the deletion of the connector/object(s)</w:t>
      </w:r>
    </w:p>
    <w:p w:rsidR="00843AB3" w:rsidRDefault="000F4AD8">
      <w:r>
        <w:t xml:space="preserve"> </w:t>
      </w:r>
    </w:p>
    <w:p w:rsidR="00B62843" w:rsidRDefault="000F4AD8">
      <w:r>
        <w:lastRenderedPageBreak/>
        <w:t>Try to change for updating and Checking the Xml config Discovery</w:t>
      </w:r>
    </w:p>
    <w:p w:rsidR="00B62843" w:rsidRDefault="00B62843"/>
    <w:p w:rsidR="00B62843" w:rsidRDefault="00B62843"/>
    <w:p w:rsidR="00B62843" w:rsidRDefault="00B62843"/>
    <w:p w:rsidR="00B62843" w:rsidRDefault="00B62843">
      <w:r>
        <w:rPr>
          <w:noProof/>
        </w:rPr>
        <w:drawing>
          <wp:inline distT="0" distB="0" distL="0" distR="0" wp14:anchorId="58C290EB" wp14:editId="3B3E5AD8">
            <wp:extent cx="3086100" cy="7077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7077075"/>
                    </a:xfrm>
                    <a:prstGeom prst="rect">
                      <a:avLst/>
                    </a:prstGeom>
                  </pic:spPr>
                </pic:pic>
              </a:graphicData>
            </a:graphic>
          </wp:inline>
        </w:drawing>
      </w:r>
    </w:p>
    <w:p w:rsidR="000F4AD8" w:rsidRDefault="000F4AD8"/>
    <w:p w:rsidR="000F4AD8" w:rsidRDefault="000F4AD8">
      <w:r>
        <w:rPr>
          <w:noProof/>
        </w:rPr>
        <w:lastRenderedPageBreak/>
        <w:drawing>
          <wp:inline distT="0" distB="0" distL="0" distR="0" wp14:anchorId="4E48658F" wp14:editId="4A6D01EE">
            <wp:extent cx="5731510" cy="47853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5360"/>
                    </a:xfrm>
                    <a:prstGeom prst="rect">
                      <a:avLst/>
                    </a:prstGeom>
                  </pic:spPr>
                </pic:pic>
              </a:graphicData>
            </a:graphic>
          </wp:inline>
        </w:drawing>
      </w:r>
    </w:p>
    <w:p w:rsidR="000F4AD8" w:rsidRDefault="000F4AD8"/>
    <w:p w:rsidR="000F4AD8" w:rsidRDefault="000F4AD8">
      <w:r>
        <w:rPr>
          <w:noProof/>
        </w:rPr>
        <w:drawing>
          <wp:inline distT="0" distB="0" distL="0" distR="0" wp14:anchorId="05882049" wp14:editId="524B54A1">
            <wp:extent cx="5731510" cy="2171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71700"/>
                    </a:xfrm>
                    <a:prstGeom prst="rect">
                      <a:avLst/>
                    </a:prstGeom>
                  </pic:spPr>
                </pic:pic>
              </a:graphicData>
            </a:graphic>
          </wp:inline>
        </w:drawing>
      </w:r>
    </w:p>
    <w:p w:rsidR="000F4AD8" w:rsidRDefault="000F4AD8"/>
    <w:p w:rsidR="000F4AD8" w:rsidRDefault="000F4AD8">
      <w:r>
        <w:rPr>
          <w:noProof/>
        </w:rPr>
        <w:lastRenderedPageBreak/>
        <w:drawing>
          <wp:inline distT="0" distB="0" distL="0" distR="0" wp14:anchorId="1A1F5499" wp14:editId="3EFD2ECD">
            <wp:extent cx="5731510" cy="4236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36720"/>
                    </a:xfrm>
                    <a:prstGeom prst="rect">
                      <a:avLst/>
                    </a:prstGeom>
                  </pic:spPr>
                </pic:pic>
              </a:graphicData>
            </a:graphic>
          </wp:inline>
        </w:drawing>
      </w:r>
    </w:p>
    <w:sectPr w:rsidR="000F4A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442D5"/>
    <w:multiLevelType w:val="hybridMultilevel"/>
    <w:tmpl w:val="4E9C4DE6"/>
    <w:lvl w:ilvl="0" w:tplc="8BFCAB9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4C6EA8"/>
    <w:multiLevelType w:val="multilevel"/>
    <w:tmpl w:val="FE56B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9342E"/>
    <w:multiLevelType w:val="hybridMultilevel"/>
    <w:tmpl w:val="A6442144"/>
    <w:lvl w:ilvl="0" w:tplc="8BCCA1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
    <w:lvlOverride w:ilvl="1">
      <w:lvl w:ilvl="1">
        <w:numFmt w:val="lowerLetter"/>
        <w:lvlText w:val="%2."/>
        <w:lvlJc w:val="left"/>
      </w:lvl>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B7"/>
    <w:rsid w:val="000F4AD8"/>
    <w:rsid w:val="005B69CA"/>
    <w:rsid w:val="006301F6"/>
    <w:rsid w:val="00843AB3"/>
    <w:rsid w:val="00A33E00"/>
    <w:rsid w:val="00B62843"/>
    <w:rsid w:val="00CE22FA"/>
    <w:rsid w:val="00CE366C"/>
    <w:rsid w:val="00FA7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BBE65"/>
  <w15:chartTrackingRefBased/>
  <w15:docId w15:val="{181FC43D-EB50-4780-A215-B4E666F84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36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
    <w:name w:val="bold"/>
    <w:basedOn w:val="DefaultParagraphFont"/>
    <w:rsid w:val="00CE366C"/>
  </w:style>
  <w:style w:type="paragraph" w:customStyle="1" w:styleId="notep1">
    <w:name w:val="notep1"/>
    <w:basedOn w:val="Normal"/>
    <w:rsid w:val="00CE36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alic">
    <w:name w:val="italic"/>
    <w:basedOn w:val="DefaultParagraphFont"/>
    <w:rsid w:val="00CE366C"/>
  </w:style>
  <w:style w:type="paragraph" w:styleId="HTMLPreformatted">
    <w:name w:val="HTML Preformatted"/>
    <w:basedOn w:val="Normal"/>
    <w:link w:val="HTMLPreformattedChar"/>
    <w:uiPriority w:val="99"/>
    <w:semiHidden/>
    <w:unhideWhenUsed/>
    <w:rsid w:val="00CE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E366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E366C"/>
    <w:rPr>
      <w:rFonts w:ascii="Courier New" w:eastAsia="Times New Roman" w:hAnsi="Courier New" w:cs="Courier New"/>
      <w:sz w:val="20"/>
      <w:szCs w:val="20"/>
    </w:rPr>
  </w:style>
  <w:style w:type="paragraph" w:styleId="ListParagraph">
    <w:name w:val="List Paragraph"/>
    <w:basedOn w:val="Normal"/>
    <w:uiPriority w:val="34"/>
    <w:qFormat/>
    <w:rsid w:val="00843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330">
      <w:bodyDiv w:val="1"/>
      <w:marLeft w:val="0"/>
      <w:marRight w:val="0"/>
      <w:marTop w:val="0"/>
      <w:marBottom w:val="0"/>
      <w:divBdr>
        <w:top w:val="none" w:sz="0" w:space="0" w:color="auto"/>
        <w:left w:val="none" w:sz="0" w:space="0" w:color="auto"/>
        <w:bottom w:val="none" w:sz="0" w:space="0" w:color="auto"/>
        <w:right w:val="none" w:sz="0" w:space="0" w:color="auto"/>
      </w:divBdr>
      <w:divsChild>
        <w:div w:id="1144470364">
          <w:marLeft w:val="0"/>
          <w:marRight w:val="0"/>
          <w:marTop w:val="0"/>
          <w:marBottom w:val="0"/>
          <w:divBdr>
            <w:top w:val="none" w:sz="0" w:space="0" w:color="auto"/>
            <w:left w:val="single" w:sz="18" w:space="29" w:color="1C59AA"/>
            <w:bottom w:val="none" w:sz="0" w:space="0" w:color="auto"/>
            <w:right w:val="none" w:sz="0" w:space="0" w:color="auto"/>
          </w:divBdr>
        </w:div>
        <w:div w:id="1306471561">
          <w:marLeft w:val="0"/>
          <w:marRight w:val="0"/>
          <w:marTop w:val="0"/>
          <w:marBottom w:val="0"/>
          <w:divBdr>
            <w:top w:val="none" w:sz="0" w:space="0" w:color="auto"/>
            <w:left w:val="single" w:sz="18" w:space="29" w:color="1C59AA"/>
            <w:bottom w:val="none" w:sz="0" w:space="0" w:color="auto"/>
            <w:right w:val="none" w:sz="0" w:space="0" w:color="auto"/>
          </w:divBdr>
        </w:div>
      </w:divsChild>
    </w:div>
    <w:div w:id="190340296">
      <w:bodyDiv w:val="1"/>
      <w:marLeft w:val="0"/>
      <w:marRight w:val="0"/>
      <w:marTop w:val="0"/>
      <w:marBottom w:val="0"/>
      <w:divBdr>
        <w:top w:val="none" w:sz="0" w:space="0" w:color="auto"/>
        <w:left w:val="none" w:sz="0" w:space="0" w:color="auto"/>
        <w:bottom w:val="none" w:sz="0" w:space="0" w:color="auto"/>
        <w:right w:val="none" w:sz="0" w:space="0" w:color="auto"/>
      </w:divBdr>
      <w:divsChild>
        <w:div w:id="1663581205">
          <w:marLeft w:val="0"/>
          <w:marRight w:val="0"/>
          <w:marTop w:val="0"/>
          <w:marBottom w:val="0"/>
          <w:divBdr>
            <w:top w:val="none" w:sz="0" w:space="0" w:color="auto"/>
            <w:left w:val="none" w:sz="0" w:space="0" w:color="auto"/>
            <w:bottom w:val="none" w:sz="0" w:space="0" w:color="auto"/>
            <w:right w:val="none" w:sz="0" w:space="0" w:color="auto"/>
          </w:divBdr>
        </w:div>
      </w:divsChild>
    </w:div>
    <w:div w:id="274951196">
      <w:bodyDiv w:val="1"/>
      <w:marLeft w:val="0"/>
      <w:marRight w:val="0"/>
      <w:marTop w:val="0"/>
      <w:marBottom w:val="0"/>
      <w:divBdr>
        <w:top w:val="none" w:sz="0" w:space="0" w:color="auto"/>
        <w:left w:val="none" w:sz="0" w:space="0" w:color="auto"/>
        <w:bottom w:val="none" w:sz="0" w:space="0" w:color="auto"/>
        <w:right w:val="none" w:sz="0" w:space="0" w:color="auto"/>
      </w:divBdr>
    </w:div>
    <w:div w:id="494810156">
      <w:bodyDiv w:val="1"/>
      <w:marLeft w:val="0"/>
      <w:marRight w:val="0"/>
      <w:marTop w:val="0"/>
      <w:marBottom w:val="0"/>
      <w:divBdr>
        <w:top w:val="none" w:sz="0" w:space="0" w:color="auto"/>
        <w:left w:val="none" w:sz="0" w:space="0" w:color="auto"/>
        <w:bottom w:val="none" w:sz="0" w:space="0" w:color="auto"/>
        <w:right w:val="none" w:sz="0" w:space="0" w:color="auto"/>
      </w:divBdr>
    </w:div>
    <w:div w:id="144959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Suguna Ramisetty</dc:creator>
  <cp:keywords/>
  <dc:description/>
  <cp:lastModifiedBy>Suguna Ramisetty</cp:lastModifiedBy>
  <cp:revision>7</cp:revision>
  <dcterms:created xsi:type="dcterms:W3CDTF">2017-12-06T05:23:00Z</dcterms:created>
  <dcterms:modified xsi:type="dcterms:W3CDTF">2017-12-11T08:08:00Z</dcterms:modified>
</cp:coreProperties>
</file>