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0E191" w14:textId="4402AD19" w:rsidR="00DE4344" w:rsidRDefault="00DE4344">
      <w:r>
        <w:t>Hi</w:t>
      </w:r>
    </w:p>
    <w:sectPr w:rsidR="00DE4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44"/>
    <w:rsid w:val="00672229"/>
    <w:rsid w:val="00947605"/>
    <w:rsid w:val="00D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58DE"/>
  <w15:chartTrackingRefBased/>
  <w15:docId w15:val="{10214DD5-40B1-4006-8625-87AEB371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 Li</dc:creator>
  <cp:keywords/>
  <dc:description/>
  <cp:lastModifiedBy>Zhi Li</cp:lastModifiedBy>
  <cp:revision>2</cp:revision>
  <dcterms:created xsi:type="dcterms:W3CDTF">2024-01-19T16:01:00Z</dcterms:created>
  <dcterms:modified xsi:type="dcterms:W3CDTF">2024-01-19T16:07:00Z</dcterms:modified>
</cp:coreProperties>
</file>