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50D94" w14:textId="7A9366FD" w:rsidR="7234D72E" w:rsidRDefault="7234D72E" w:rsidP="7234D72E"/>
    <w:p w14:paraId="01746B1D" w14:textId="77777777" w:rsidR="003D0BA5" w:rsidRDefault="003D0BA5" w:rsidP="7234D72E">
      <w:pPr>
        <w:pStyle w:val="Titel"/>
      </w:pPr>
      <w:r>
        <w:t>Korte video instructies:</w:t>
      </w:r>
    </w:p>
    <w:p w14:paraId="2983718A" w14:textId="77777777" w:rsidR="007B0774" w:rsidRDefault="007B0774" w:rsidP="007B0774"/>
    <w:p w14:paraId="767322C1" w14:textId="41FC991B" w:rsidR="007B0774" w:rsidRDefault="007B0774" w:rsidP="007B0774">
      <w:r>
        <w:t>Versie2.5.0</w:t>
      </w:r>
      <w:r w:rsidR="0022473A">
        <w:t xml:space="preserve"> </w:t>
      </w:r>
      <w:r w:rsidR="003E3578">
        <w:t>deel 1.</w:t>
      </w:r>
    </w:p>
    <w:p w14:paraId="5DC0D788" w14:textId="77EAF043" w:rsidR="007B0774" w:rsidRDefault="00613D23" w:rsidP="007B0774">
      <w:hyperlink r:id="rId9" w:history="1">
        <w:r w:rsidR="007B0774" w:rsidRPr="00137AE2">
          <w:rPr>
            <w:rStyle w:val="Hyperlink"/>
          </w:rPr>
          <w:t>https://www.youtube.com/watch?v=Zr0KqhVI4Xc</w:t>
        </w:r>
      </w:hyperlink>
    </w:p>
    <w:p w14:paraId="1602CC67" w14:textId="77777777" w:rsidR="003E3578" w:rsidRDefault="003E3578" w:rsidP="007B0774"/>
    <w:p w14:paraId="2E24EA28" w14:textId="7936DB28" w:rsidR="003E3578" w:rsidRDefault="003E3578" w:rsidP="007B0774">
      <w:r>
        <w:t>Versie 2.5.0 deel 2.</w:t>
      </w:r>
    </w:p>
    <w:p w14:paraId="63F4F95D" w14:textId="5387CC7B" w:rsidR="003E3578" w:rsidRDefault="00613D23" w:rsidP="007B0774">
      <w:hyperlink r:id="rId10" w:history="1">
        <w:r w:rsidR="003E3578" w:rsidRPr="00137AE2">
          <w:rPr>
            <w:rStyle w:val="Hyperlink"/>
          </w:rPr>
          <w:t>https://www.youtube.com/watch?v=KvCm5u2y4OE</w:t>
        </w:r>
      </w:hyperlink>
    </w:p>
    <w:p w14:paraId="4BE1264A" w14:textId="77777777" w:rsidR="003E3578" w:rsidRDefault="003E3578" w:rsidP="007B0774"/>
    <w:p w14:paraId="17314180" w14:textId="7D285CA9" w:rsidR="004F40DC" w:rsidRDefault="004F40DC" w:rsidP="007B0774">
      <w:r>
        <w:t>Versie 3.0.0</w:t>
      </w:r>
    </w:p>
    <w:p w14:paraId="14C43436" w14:textId="439161FE" w:rsidR="007B0774" w:rsidRPr="007B0774" w:rsidRDefault="00852C6E" w:rsidP="007B0774">
      <w:r>
        <w:t>Object types</w:t>
      </w:r>
    </w:p>
    <w:p w14:paraId="2A7A2E8C" w14:textId="7EAABADE" w:rsidR="00B16FE8" w:rsidRDefault="00B94278" w:rsidP="00B16FE8">
      <w:r>
        <w:rPr>
          <w:noProof/>
        </w:rPr>
        <w:drawing>
          <wp:inline distT="0" distB="0" distL="0" distR="0" wp14:anchorId="461C286F" wp14:editId="6DFCAE00">
            <wp:extent cx="5760720" cy="2101850"/>
            <wp:effectExtent l="0" t="0" r="0" b="0"/>
            <wp:docPr id="9" name="Afbeelding 9"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ype objecte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01850"/>
                    </a:xfrm>
                    <a:prstGeom prst="rect">
                      <a:avLst/>
                    </a:prstGeom>
                  </pic:spPr>
                </pic:pic>
              </a:graphicData>
            </a:graphic>
          </wp:inline>
        </w:drawing>
      </w:r>
    </w:p>
    <w:p w14:paraId="5BC24737" w14:textId="77777777" w:rsidR="00B16FE8" w:rsidRPr="00B16FE8" w:rsidRDefault="00B16FE8" w:rsidP="00B16FE8"/>
    <w:p w14:paraId="56981E93" w14:textId="61359A00" w:rsidR="14B73C3A" w:rsidRDefault="14B73C3A" w:rsidP="0001308D">
      <w:pPr>
        <w:pStyle w:val="Titel"/>
      </w:pPr>
      <w:bookmarkStart w:id="0" w:name="_GoBack"/>
      <w:bookmarkEnd w:id="0"/>
      <w:r>
        <w:br w:type="page"/>
      </w:r>
      <w:r w:rsidR="74CD2366">
        <w:lastRenderedPageBreak/>
        <w:t xml:space="preserve">Release </w:t>
      </w:r>
      <w:proofErr w:type="spellStart"/>
      <w:r w:rsidR="74CD2366">
        <w:t>notes</w:t>
      </w:r>
      <w:proofErr w:type="spellEnd"/>
      <w:r w:rsidR="74CD2366">
        <w:t xml:space="preserve"> OIV 3.</w:t>
      </w:r>
      <w:r w:rsidR="0001308D">
        <w:t>0.4</w:t>
      </w:r>
      <w:r w:rsidR="74CD2366">
        <w:t xml:space="preserve"> naar 3.2</w:t>
      </w:r>
      <w:r w:rsidR="00F00271">
        <w:t>.0</w:t>
      </w:r>
    </w:p>
    <w:p w14:paraId="61D7DC81" w14:textId="4FD3FF9F" w:rsidR="14B73C3A" w:rsidRDefault="14B73C3A"/>
    <w:p w14:paraId="1711EFD6" w14:textId="03BCBF1C" w:rsidR="57930169" w:rsidRDefault="57930169" w:rsidP="7234D72E">
      <w:pPr>
        <w:pStyle w:val="Kop1"/>
        <w:rPr>
          <w:b/>
          <w:bCs/>
        </w:rPr>
      </w:pPr>
      <w:r w:rsidRPr="7234D72E">
        <w:rPr>
          <w:b/>
          <w:bCs/>
        </w:rPr>
        <w:t>Uitbreiding van de CAD functionaliteiten</w:t>
      </w:r>
      <w:r w:rsidR="78E54276" w:rsidRPr="7234D72E">
        <w:rPr>
          <w:b/>
          <w:bCs/>
        </w:rPr>
        <w:t xml:space="preserve"> - release </w:t>
      </w:r>
      <w:proofErr w:type="spellStart"/>
      <w:r w:rsidR="78E54276" w:rsidRPr="7234D72E">
        <w:rPr>
          <w:b/>
          <w:bCs/>
        </w:rPr>
        <w:t>notes</w:t>
      </w:r>
      <w:proofErr w:type="spellEnd"/>
      <w:r w:rsidR="78E54276" w:rsidRPr="7234D72E">
        <w:rPr>
          <w:b/>
          <w:bCs/>
        </w:rPr>
        <w:t xml:space="preserve"> OIV versie 3.1.1</w:t>
      </w:r>
    </w:p>
    <w:p w14:paraId="172D8361" w14:textId="00C0C3A7" w:rsidR="00400216" w:rsidRDefault="0B44CA6A">
      <w:r w:rsidRPr="14B73C3A">
        <w:rPr>
          <w:rFonts w:ascii="Calibri" w:eastAsia="Calibri" w:hAnsi="Calibri" w:cs="Calibri"/>
        </w:rPr>
        <w:t xml:space="preserve">Binnen de applicatie is het nu mogelijk om op verschillende plekken extra CAD functionaliteiten te gebruiken. Deze functionaliteiten zijn te gebruiken op alle plaatsen waar er lijnen en/ of vlakken worden getekend. </w:t>
      </w:r>
      <w:r w:rsidR="57930169" w:rsidRPr="14B73C3A">
        <w:rPr>
          <w:rFonts w:ascii="Calibri" w:eastAsia="Calibri" w:hAnsi="Calibri" w:cs="Calibri"/>
        </w:rPr>
        <w:t>In de plug-in</w:t>
      </w:r>
      <w:r w:rsidRPr="14B73C3A">
        <w:rPr>
          <w:rFonts w:ascii="Calibri" w:eastAsia="Calibri" w:hAnsi="Calibri" w:cs="Calibri"/>
        </w:rPr>
        <w:t xml:space="preserve"> is ingesteld op welke lagen er </w:t>
      </w:r>
      <w:r w:rsidR="57930169" w:rsidRPr="14B73C3A">
        <w:rPr>
          <w:rFonts w:ascii="Calibri" w:eastAsia="Calibri" w:hAnsi="Calibri" w:cs="Calibri"/>
        </w:rPr>
        <w:t>gesnapt</w:t>
      </w:r>
      <w:r w:rsidRPr="14B73C3A">
        <w:rPr>
          <w:rFonts w:ascii="Calibri" w:eastAsia="Calibri" w:hAnsi="Calibri" w:cs="Calibri"/>
        </w:rPr>
        <w:t xml:space="preserve"> kan worden. Dit zijn eigenlijk altijd de lijn en polygoon tekenlagen.</w:t>
      </w:r>
    </w:p>
    <w:p w14:paraId="4C621AFD" w14:textId="09EB3B2B" w:rsidR="00400216" w:rsidRDefault="00400216">
      <w:r w:rsidRPr="639FA57F">
        <w:rPr>
          <w:rFonts w:ascii="Calibri" w:eastAsia="Calibri" w:hAnsi="Calibri" w:cs="Calibri"/>
        </w:rPr>
        <w:t>De totaliteit aan CAD functies is nu als volgt:</w:t>
      </w:r>
    </w:p>
    <w:p w14:paraId="203AAA41" w14:textId="5CC042A1" w:rsidR="7E2AA27F" w:rsidRDefault="57930169">
      <w:r w:rsidRPr="14B73C3A">
        <w:rPr>
          <w:rStyle w:val="Kop2Char"/>
          <w:b/>
          <w:bCs/>
        </w:rPr>
        <w:t>Haakse hulplijnen</w:t>
      </w:r>
      <w:r w:rsidRPr="14B73C3A">
        <w:rPr>
          <w:rFonts w:ascii="Calibri" w:eastAsia="Calibri" w:hAnsi="Calibri" w:cs="Calibri"/>
        </w:rPr>
        <w:t>. als er gesnapt wordt op een object dan wordt er gekeken of het een lijn of een hoek betreft. Indien het een lijn betreft verschijnt er een orthogonale hulplijn t.o.v. gesnapte lijn en één evenwijdig. Hetzelfde geldt voor hoeken. De applicatie geeft de voorkeur op snappen op de hoek.</w:t>
      </w:r>
      <w:r w:rsidR="727A8428" w:rsidRPr="14B73C3A">
        <w:rPr>
          <w:rFonts w:ascii="Calibri" w:eastAsia="Calibri" w:hAnsi="Calibri" w:cs="Calibri"/>
        </w:rPr>
        <w:t xml:space="preserve"> </w:t>
      </w:r>
    </w:p>
    <w:p w14:paraId="4AC61C50" w14:textId="15528326" w:rsidR="00400216" w:rsidRDefault="0B44CA6A">
      <w:r w:rsidRPr="14B73C3A">
        <w:rPr>
          <w:rStyle w:val="Kop2Char"/>
          <w:b/>
          <w:bCs/>
        </w:rPr>
        <w:t>Hulpcirkel</w:t>
      </w:r>
      <w:r w:rsidRPr="14B73C3A">
        <w:rPr>
          <w:rFonts w:ascii="Calibri" w:eastAsia="Calibri" w:hAnsi="Calibri" w:cs="Calibri"/>
        </w:rPr>
        <w:t xml:space="preserve">, op het laatst getekende punt verschijn er een cirkel indien er in de </w:t>
      </w:r>
      <w:proofErr w:type="spellStart"/>
      <w:r w:rsidRPr="14B73C3A">
        <w:rPr>
          <w:rFonts w:ascii="Calibri" w:eastAsia="Calibri" w:hAnsi="Calibri" w:cs="Calibri"/>
        </w:rPr>
        <w:t>plugin</w:t>
      </w:r>
      <w:proofErr w:type="spellEnd"/>
      <w:r w:rsidRPr="14B73C3A">
        <w:rPr>
          <w:rFonts w:ascii="Calibri" w:eastAsia="Calibri" w:hAnsi="Calibri" w:cs="Calibri"/>
        </w:rPr>
        <w:t xml:space="preserve"> bij de hulpcirkel een straal is ingesteld en de knop actief is. Deze straal kan ingesteld worden tot 1 decimaal achter de komma, dus een equivalent van 10 cm. Indien de cirkel op bijvoorbeeld 5 meter is ingesteld kan er in een omtrek van 360 graden een volgende punt op </w:t>
      </w:r>
      <w:proofErr w:type="spellStart"/>
      <w:r w:rsidRPr="14B73C3A">
        <w:rPr>
          <w:rFonts w:ascii="Calibri" w:eastAsia="Calibri" w:hAnsi="Calibri" w:cs="Calibri"/>
        </w:rPr>
        <w:t>exct</w:t>
      </w:r>
      <w:proofErr w:type="spellEnd"/>
      <w:r w:rsidRPr="14B73C3A">
        <w:rPr>
          <w:rFonts w:ascii="Calibri" w:eastAsia="Calibri" w:hAnsi="Calibri" w:cs="Calibri"/>
        </w:rPr>
        <w:t xml:space="preserve"> 5 meter worden gezet.</w:t>
      </w:r>
    </w:p>
    <w:p w14:paraId="19D22A91" w14:textId="50954230" w:rsidR="00400216" w:rsidRDefault="0B44CA6A">
      <w:r w:rsidRPr="14B73C3A">
        <w:rPr>
          <w:rStyle w:val="Kop2Char"/>
          <w:b/>
          <w:bCs/>
        </w:rPr>
        <w:t>Parallel</w:t>
      </w:r>
      <w:r w:rsidRPr="14B73C3A">
        <w:rPr>
          <w:rFonts w:ascii="Calibri" w:eastAsia="Calibri" w:hAnsi="Calibri" w:cs="Calibri"/>
        </w:rPr>
        <w:t xml:space="preserve">, indien de knop parallel wordt aangeklikt en een afstand wordt ingesteld kan gebruikt worden gemaakt van 2 functionaliteiten. Na het aanklikken van de knop is het mogelijk om een andere lijn/polygoon aan te klikken waaraan je evenwijdig wilt gaan tekenen. Er verschijnt een hulplijn evenwijdig aan de aangeklikte lijn op het laatst getekende punt en op een "offset" vanaf de aangeklikte lijn. Zo kan er bijvoorbeeld een afstand vanaf een bepaalde lijn worden gekozen om verder te gaan met tekenen. Na het selecteren van de evenwijdige lijn, wordt automatisch deze functie weer uitgeschakeld en kan worden </w:t>
      </w:r>
      <w:r w:rsidR="666CC273" w:rsidRPr="14B73C3A">
        <w:rPr>
          <w:rFonts w:ascii="Calibri" w:eastAsia="Calibri" w:hAnsi="Calibri" w:cs="Calibri"/>
        </w:rPr>
        <w:t>verdergegaan</w:t>
      </w:r>
      <w:r w:rsidRPr="14B73C3A">
        <w:rPr>
          <w:rFonts w:ascii="Calibri" w:eastAsia="Calibri" w:hAnsi="Calibri" w:cs="Calibri"/>
        </w:rPr>
        <w:t xml:space="preserve"> met tekenen.</w:t>
      </w:r>
    </w:p>
    <w:p w14:paraId="512E7FE2" w14:textId="4D6E5711" w:rsidR="7E2AA27F" w:rsidRDefault="57930169">
      <w:r w:rsidRPr="14B73C3A">
        <w:rPr>
          <w:rStyle w:val="Kop2Char"/>
          <w:b/>
          <w:bCs/>
        </w:rPr>
        <w:t>Verlengde</w:t>
      </w:r>
      <w:r w:rsidRPr="14B73C3A">
        <w:rPr>
          <w:rFonts w:ascii="Calibri" w:eastAsia="Calibri" w:hAnsi="Calibri" w:cs="Calibri"/>
        </w:rPr>
        <w:t>, zodra er een punt is getekend zal er een "verlengde" hulplijn zichtbaar zijn. Door deze hulplijn is het mogelijk om te richten op een ander object, bijvoorbeeld een hoek van een pand. Deze hulplijn is altijd 50 meter langer dan de lijn die je wilt gaan tekenen.</w:t>
      </w:r>
    </w:p>
    <w:p w14:paraId="3EE5A917" w14:textId="1CBC7336" w:rsidR="7E2AA27F" w:rsidRDefault="7E2AA27F">
      <w:r w:rsidRPr="639FA57F">
        <w:rPr>
          <w:rFonts w:ascii="Calibri" w:eastAsia="Calibri" w:hAnsi="Calibri" w:cs="Calibri"/>
        </w:rPr>
        <w:t xml:space="preserve"> </w:t>
      </w:r>
    </w:p>
    <w:p w14:paraId="3189529A" w14:textId="30793D2D" w:rsidR="7234D72E" w:rsidRDefault="7234D72E">
      <w:r>
        <w:br w:type="page"/>
      </w:r>
    </w:p>
    <w:p w14:paraId="704E9A99" w14:textId="50954230" w:rsidR="7E2AA27F" w:rsidRDefault="0B44CA6A" w:rsidP="639FA57F">
      <w:pPr>
        <w:rPr>
          <w:b/>
        </w:rPr>
      </w:pPr>
      <w:r w:rsidRPr="14B73C3A">
        <w:rPr>
          <w:rStyle w:val="Kop1Char"/>
          <w:b/>
          <w:bCs/>
        </w:rPr>
        <w:lastRenderedPageBreak/>
        <w:t>Meerdere polygonen (terreinen) koppelen aan 1 repressief object (i-</w:t>
      </w:r>
      <w:proofErr w:type="spellStart"/>
      <w:r w:rsidRPr="14B73C3A">
        <w:rPr>
          <w:rStyle w:val="Kop1Char"/>
          <w:b/>
          <w:bCs/>
        </w:rPr>
        <w:t>tje</w:t>
      </w:r>
      <w:proofErr w:type="spellEnd"/>
      <w:r w:rsidRPr="14B73C3A">
        <w:rPr>
          <w:rStyle w:val="Kop1Char"/>
          <w:b/>
          <w:bCs/>
        </w:rPr>
        <w:t>)</w:t>
      </w:r>
      <w:r w:rsidR="42AB4D30" w:rsidRPr="14B73C3A">
        <w:rPr>
          <w:rStyle w:val="Kop1Char"/>
          <w:b/>
          <w:bCs/>
        </w:rPr>
        <w:t xml:space="preserve"> - release </w:t>
      </w:r>
      <w:proofErr w:type="spellStart"/>
      <w:r w:rsidR="42AB4D30" w:rsidRPr="14B73C3A">
        <w:rPr>
          <w:rStyle w:val="Kop1Char"/>
          <w:b/>
          <w:bCs/>
        </w:rPr>
        <w:t>notes</w:t>
      </w:r>
      <w:proofErr w:type="spellEnd"/>
      <w:r w:rsidR="42AB4D30" w:rsidRPr="14B73C3A">
        <w:rPr>
          <w:rStyle w:val="Kop1Char"/>
          <w:b/>
          <w:bCs/>
        </w:rPr>
        <w:t xml:space="preserve"> OIV versie 3.1.2</w:t>
      </w:r>
    </w:p>
    <w:p w14:paraId="1924AD0C" w14:textId="0D6E1354" w:rsidR="00AA0E76" w:rsidRPr="00AA0E76" w:rsidRDefault="7E2AA27F" w:rsidP="00AA0E76">
      <w:pPr>
        <w:rPr>
          <w:rFonts w:ascii="Calibri" w:eastAsia="Calibri" w:hAnsi="Calibri" w:cs="Calibri"/>
        </w:rPr>
      </w:pPr>
      <w:r w:rsidRPr="639FA57F">
        <w:rPr>
          <w:rFonts w:ascii="Calibri" w:eastAsia="Calibri" w:hAnsi="Calibri" w:cs="Calibri"/>
        </w:rPr>
        <w:t xml:space="preserve">Het terrein wat te tekenen was bij een repressief object was een 1-1 relatie. In de database is dit vlak verplaatst naar een aparte tabel waardoor er een 1-n relatie is ontstaan. Bij het repressief object in de plug-in is er een knop gekomen om het terrein te bewerken. Indien deze aan wordt geklikt verschijnen er teken functionaliteiten. Je kunt een terrein toevoegen aan een object, verwijderen, </w:t>
      </w:r>
      <w:proofErr w:type="spellStart"/>
      <w:r w:rsidRPr="639FA57F">
        <w:rPr>
          <w:rFonts w:ascii="Calibri" w:eastAsia="Calibri" w:hAnsi="Calibri" w:cs="Calibri"/>
        </w:rPr>
        <w:t>attribute</w:t>
      </w:r>
      <w:proofErr w:type="spellEnd"/>
      <w:r w:rsidRPr="639FA57F">
        <w:rPr>
          <w:rFonts w:ascii="Calibri" w:eastAsia="Calibri" w:hAnsi="Calibri" w:cs="Calibri"/>
        </w:rPr>
        <w:t>-gegevens opvragen (aan elk terrein kan een eigen omschrijving worden meegegeven). Ook hier zijn de CAD functionaliteiten weer terug te vinden.</w:t>
      </w:r>
    </w:p>
    <w:p w14:paraId="66D8FC39" w14:textId="179E8036" w:rsidR="006601D6" w:rsidRDefault="006601D6">
      <w:r>
        <w:rPr>
          <w:noProof/>
        </w:rPr>
        <w:drawing>
          <wp:inline distT="0" distB="0" distL="0" distR="0" wp14:anchorId="36A95CDA" wp14:editId="4A4E7137">
            <wp:extent cx="2470067" cy="4405276"/>
            <wp:effectExtent l="0" t="0" r="698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terrein bewerken.jpg"/>
                    <pic:cNvPicPr/>
                  </pic:nvPicPr>
                  <pic:blipFill>
                    <a:blip r:embed="rId12">
                      <a:extLst>
                        <a:ext uri="{28A0092B-C50C-407E-A947-70E740481C1C}">
                          <a14:useLocalDpi xmlns:a14="http://schemas.microsoft.com/office/drawing/2010/main" val="0"/>
                        </a:ext>
                      </a:extLst>
                    </a:blip>
                    <a:stretch>
                      <a:fillRect/>
                    </a:stretch>
                  </pic:blipFill>
                  <pic:spPr>
                    <a:xfrm>
                      <a:off x="0" y="0"/>
                      <a:ext cx="2512551" cy="4481046"/>
                    </a:xfrm>
                    <a:prstGeom prst="rect">
                      <a:avLst/>
                    </a:prstGeom>
                  </pic:spPr>
                </pic:pic>
              </a:graphicData>
            </a:graphic>
          </wp:inline>
        </w:drawing>
      </w:r>
    </w:p>
    <w:p w14:paraId="01612023" w14:textId="0427DD0F" w:rsidR="00400216" w:rsidRDefault="7E2AA27F">
      <w:r w:rsidRPr="639FA57F">
        <w:rPr>
          <w:rFonts w:ascii="Calibri" w:eastAsia="Calibri" w:hAnsi="Calibri" w:cs="Calibri"/>
        </w:rPr>
        <w:t xml:space="preserve"> </w:t>
      </w:r>
      <w:r w:rsidR="00400216" w:rsidRPr="639FA57F">
        <w:rPr>
          <w:rFonts w:ascii="Calibri" w:eastAsia="Calibri" w:hAnsi="Calibri" w:cs="Calibri"/>
        </w:rPr>
        <w:t>Daarnaast is er een "pan" knop om eventueel de tekenfunctionaliteit weer "uit" te zetten als je toch niet wilt gaan tekenen. Ten aanzien van het "in gebruik" zetten voor de voertuigviewer van Bouwlaag gegevens geldt de bij het object opgegeven historie voor alle bij het object behorende terreinen.</w:t>
      </w:r>
    </w:p>
    <w:p w14:paraId="565D309B" w14:textId="62DC4E22" w:rsidR="7E2AA27F" w:rsidRDefault="7E2AA27F">
      <w:r w:rsidRPr="639FA57F">
        <w:rPr>
          <w:rFonts w:ascii="Calibri" w:eastAsia="Calibri" w:hAnsi="Calibri" w:cs="Calibri"/>
        </w:rPr>
        <w:t xml:space="preserve"> Het verwijderen van een terrein heeft niet tot gevolg dat de binnen het terrein liggende andere objecten verwijderd worden. Dit moet via "tekenen". Dit om ongewenste verwijderingen te voorkomen. Indien je wel alles wilt verwijderen, kan dit door het complete object te verwijderen. Dit geldt dan weer niet voor de bouwlaag-gegevens.</w:t>
      </w:r>
    </w:p>
    <w:p w14:paraId="52BAA713" w14:textId="3FBF4AD4" w:rsidR="7E2AA27F" w:rsidRDefault="7E2AA27F">
      <w:pPr>
        <w:rPr>
          <w:rFonts w:ascii="Calibri" w:eastAsia="Calibri" w:hAnsi="Calibri" w:cs="Calibri"/>
        </w:rPr>
      </w:pPr>
      <w:r w:rsidRPr="639FA57F">
        <w:rPr>
          <w:rFonts w:ascii="Calibri" w:eastAsia="Calibri" w:hAnsi="Calibri" w:cs="Calibri"/>
        </w:rPr>
        <w:t xml:space="preserve"> </w:t>
      </w:r>
    </w:p>
    <w:p w14:paraId="3764CF2F" w14:textId="180318DD" w:rsidR="57930169" w:rsidRDefault="57930169" w:rsidP="14B73C3A">
      <w:pPr>
        <w:pStyle w:val="Kop1"/>
        <w:rPr>
          <w:b/>
          <w:bCs/>
        </w:rPr>
      </w:pPr>
      <w:r w:rsidRPr="14B73C3A">
        <w:rPr>
          <w:b/>
          <w:bCs/>
        </w:rPr>
        <w:lastRenderedPageBreak/>
        <w:t>Beheer styling</w:t>
      </w:r>
      <w:r w:rsidR="4FFB1A6C" w:rsidRPr="14B73C3A">
        <w:rPr>
          <w:b/>
          <w:bCs/>
        </w:rPr>
        <w:t xml:space="preserve"> - release </w:t>
      </w:r>
      <w:proofErr w:type="spellStart"/>
      <w:r w:rsidR="4FFB1A6C" w:rsidRPr="14B73C3A">
        <w:rPr>
          <w:b/>
          <w:bCs/>
        </w:rPr>
        <w:t>notes</w:t>
      </w:r>
      <w:proofErr w:type="spellEnd"/>
      <w:r w:rsidR="4FFB1A6C" w:rsidRPr="14B73C3A">
        <w:rPr>
          <w:b/>
          <w:bCs/>
        </w:rPr>
        <w:t xml:space="preserve"> OIV versie 3.1.3</w:t>
      </w:r>
    </w:p>
    <w:p w14:paraId="1678E7F5" w14:textId="1CC7230A" w:rsidR="00400216" w:rsidRDefault="00400216">
      <w:r w:rsidRPr="639FA57F">
        <w:rPr>
          <w:rFonts w:ascii="Calibri" w:eastAsia="Calibri" w:hAnsi="Calibri" w:cs="Calibri"/>
        </w:rPr>
        <w:t>Om meer invloed te kunnen hebben op de styling is er in de database een "</w:t>
      </w:r>
      <w:proofErr w:type="spellStart"/>
      <w:r w:rsidRPr="639FA57F">
        <w:rPr>
          <w:rFonts w:ascii="Calibri" w:eastAsia="Calibri" w:hAnsi="Calibri" w:cs="Calibri"/>
        </w:rPr>
        <w:t>styles</w:t>
      </w:r>
      <w:proofErr w:type="spellEnd"/>
      <w:r w:rsidRPr="639FA57F">
        <w:rPr>
          <w:rFonts w:ascii="Calibri" w:eastAsia="Calibri" w:hAnsi="Calibri" w:cs="Calibri"/>
        </w:rPr>
        <w:t>" tabel toegevoegd. In deze tabel kunnen van alle lijnen en polygonen de stijl worden beheerd. Behalve van de lijnstijlen die een symbolenlijn zijn of uit meerdere lijnen bestaan zoals een weg op eigen terrein.</w:t>
      </w:r>
    </w:p>
    <w:p w14:paraId="69224731" w14:textId="205568AE" w:rsidR="00400216" w:rsidRDefault="00400216">
      <w:r w:rsidRPr="639FA57F">
        <w:rPr>
          <w:rFonts w:ascii="Calibri" w:eastAsia="Calibri" w:hAnsi="Calibri" w:cs="Calibri"/>
        </w:rPr>
        <w:t>De te bewerken onderdelen van een stijl zijn:</w:t>
      </w:r>
    </w:p>
    <w:p w14:paraId="26F32F6C" w14:textId="543A35FB" w:rsidR="00400216" w:rsidRDefault="00400216">
      <w:r w:rsidRPr="639FA57F">
        <w:rPr>
          <w:rFonts w:ascii="Calibri" w:eastAsia="Calibri" w:hAnsi="Calibri" w:cs="Calibri"/>
        </w:rPr>
        <w:t>- lijnkleur</w:t>
      </w:r>
    </w:p>
    <w:p w14:paraId="407B6477" w14:textId="485D37D7" w:rsidR="00400216" w:rsidRDefault="00400216">
      <w:r w:rsidRPr="639FA57F">
        <w:rPr>
          <w:rFonts w:ascii="Calibri" w:eastAsia="Calibri" w:hAnsi="Calibri" w:cs="Calibri"/>
        </w:rPr>
        <w:t>- lijntransparantie</w:t>
      </w:r>
    </w:p>
    <w:p w14:paraId="09AD45A1" w14:textId="03A65A56" w:rsidR="00400216" w:rsidRDefault="00400216">
      <w:r w:rsidRPr="639FA57F">
        <w:rPr>
          <w:rFonts w:ascii="Calibri" w:eastAsia="Calibri" w:hAnsi="Calibri" w:cs="Calibri"/>
        </w:rPr>
        <w:t>- lijndikte</w:t>
      </w:r>
    </w:p>
    <w:p w14:paraId="1F4C9C44" w14:textId="501B9C91" w:rsidR="00400216" w:rsidRDefault="00400216">
      <w:r w:rsidRPr="639FA57F">
        <w:rPr>
          <w:rFonts w:ascii="Calibri" w:eastAsia="Calibri" w:hAnsi="Calibri" w:cs="Calibri"/>
        </w:rPr>
        <w:t>- lijnstijl</w:t>
      </w:r>
    </w:p>
    <w:p w14:paraId="662BF9B6" w14:textId="108CCA7A" w:rsidR="00400216" w:rsidRDefault="00400216">
      <w:r w:rsidRPr="639FA57F">
        <w:rPr>
          <w:rFonts w:ascii="Calibri" w:eastAsia="Calibri" w:hAnsi="Calibri" w:cs="Calibri"/>
        </w:rPr>
        <w:t>- lijn eindstijl</w:t>
      </w:r>
    </w:p>
    <w:p w14:paraId="4C4AFB83" w14:textId="1595D52B" w:rsidR="00400216" w:rsidRDefault="00400216">
      <w:r w:rsidRPr="639FA57F">
        <w:rPr>
          <w:rFonts w:ascii="Calibri" w:eastAsia="Calibri" w:hAnsi="Calibri" w:cs="Calibri"/>
        </w:rPr>
        <w:t>- verbindingsstijl</w:t>
      </w:r>
    </w:p>
    <w:p w14:paraId="56D23C2F" w14:textId="6DA960A8" w:rsidR="00400216" w:rsidRDefault="00400216">
      <w:r w:rsidRPr="639FA57F">
        <w:rPr>
          <w:rFonts w:ascii="Calibri" w:eastAsia="Calibri" w:hAnsi="Calibri" w:cs="Calibri"/>
        </w:rPr>
        <w:t>- vlakkleur</w:t>
      </w:r>
    </w:p>
    <w:p w14:paraId="5DC080BA" w14:textId="450C22D2" w:rsidR="00400216" w:rsidRDefault="00400216">
      <w:r w:rsidRPr="639FA57F">
        <w:rPr>
          <w:rFonts w:ascii="Calibri" w:eastAsia="Calibri" w:hAnsi="Calibri" w:cs="Calibri"/>
        </w:rPr>
        <w:t>- vlaktransparantie</w:t>
      </w:r>
    </w:p>
    <w:p w14:paraId="2658F89A" w14:textId="7CF03B3D" w:rsidR="00400216" w:rsidRDefault="00400216">
      <w:r w:rsidRPr="639FA57F">
        <w:rPr>
          <w:rFonts w:ascii="Calibri" w:eastAsia="Calibri" w:hAnsi="Calibri" w:cs="Calibri"/>
        </w:rPr>
        <w:t>- vlakstijl</w:t>
      </w:r>
    </w:p>
    <w:p w14:paraId="1042C297" w14:textId="373DBC58" w:rsidR="7E2AA27F" w:rsidRDefault="0037250C">
      <w:r>
        <w:rPr>
          <w:rFonts w:ascii="Calibri" w:eastAsia="Calibri" w:hAnsi="Calibri" w:cs="Calibri"/>
          <w:noProof/>
        </w:rPr>
        <w:drawing>
          <wp:inline distT="0" distB="0" distL="0" distR="0" wp14:anchorId="566F5FFF" wp14:editId="7DFBAE77">
            <wp:extent cx="5760720" cy="2588895"/>
            <wp:effectExtent l="0" t="0" r="0" b="190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yles aanpassen in pg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588895"/>
                    </a:xfrm>
                    <a:prstGeom prst="rect">
                      <a:avLst/>
                    </a:prstGeom>
                  </pic:spPr>
                </pic:pic>
              </a:graphicData>
            </a:graphic>
          </wp:inline>
        </w:drawing>
      </w:r>
      <w:r w:rsidR="7E2AA27F" w:rsidRPr="639FA57F">
        <w:rPr>
          <w:rFonts w:ascii="Calibri" w:eastAsia="Calibri" w:hAnsi="Calibri" w:cs="Calibri"/>
        </w:rPr>
        <w:t xml:space="preserve"> </w:t>
      </w:r>
    </w:p>
    <w:p w14:paraId="7A011F2A" w14:textId="1859742E" w:rsidR="00400216" w:rsidRDefault="00400216">
      <w:r w:rsidRPr="639FA57F">
        <w:rPr>
          <w:rFonts w:ascii="Calibri" w:eastAsia="Calibri" w:hAnsi="Calibri" w:cs="Calibri"/>
        </w:rPr>
        <w:t xml:space="preserve">Er is bewust voor gekozen om deze alleen voor de regionaal beheerder aanpasbaar te maken om uniformiteit te behouden. Let wel, een aangepast stijl geldt voor alle objecten in die </w:t>
      </w:r>
      <w:proofErr w:type="spellStart"/>
      <w:r w:rsidRPr="639FA57F">
        <w:rPr>
          <w:rFonts w:ascii="Calibri" w:eastAsia="Calibri" w:hAnsi="Calibri" w:cs="Calibri"/>
        </w:rPr>
        <w:t>tekenlaag</w:t>
      </w:r>
      <w:proofErr w:type="spellEnd"/>
      <w:r w:rsidRPr="639FA57F">
        <w:rPr>
          <w:rFonts w:ascii="Calibri" w:eastAsia="Calibri" w:hAnsi="Calibri" w:cs="Calibri"/>
        </w:rPr>
        <w:t xml:space="preserve"> en dus niet alleen voor één object.</w:t>
      </w:r>
    </w:p>
    <w:p w14:paraId="76EB8FFE" w14:textId="219F325A" w:rsidR="00400216" w:rsidRDefault="00400216">
      <w:r w:rsidRPr="639FA57F">
        <w:rPr>
          <w:rFonts w:ascii="Calibri" w:eastAsia="Calibri" w:hAnsi="Calibri" w:cs="Calibri"/>
        </w:rPr>
        <w:t>Een repressief object is weer te koppelen aan een BAG Object. Let op als er bouwlagen en/of ruimten over het bag pand heen liggen wordt dit niet herkent en zal er een melding komen dat een verkeerd pand is aangeklikt.</w:t>
      </w:r>
    </w:p>
    <w:p w14:paraId="4DAE2CA0" w14:textId="5D3B1956" w:rsidR="0062229B" w:rsidRDefault="57930169">
      <w:pPr>
        <w:rPr>
          <w:rFonts w:ascii="Calibri" w:eastAsia="Calibri" w:hAnsi="Calibri" w:cs="Calibri"/>
        </w:rPr>
      </w:pPr>
      <w:r w:rsidRPr="14B73C3A">
        <w:rPr>
          <w:rFonts w:ascii="Calibri" w:eastAsia="Calibri" w:hAnsi="Calibri" w:cs="Calibri"/>
        </w:rPr>
        <w:t xml:space="preserve"> </w:t>
      </w:r>
    </w:p>
    <w:p w14:paraId="69FEF84F" w14:textId="77777777" w:rsidR="0062229B" w:rsidRDefault="0062229B">
      <w:pPr>
        <w:rPr>
          <w:rFonts w:ascii="Calibri" w:eastAsia="Calibri" w:hAnsi="Calibri" w:cs="Calibri"/>
        </w:rPr>
      </w:pPr>
      <w:r>
        <w:rPr>
          <w:rFonts w:ascii="Calibri" w:eastAsia="Calibri" w:hAnsi="Calibri" w:cs="Calibri"/>
        </w:rPr>
        <w:br w:type="page"/>
      </w:r>
    </w:p>
    <w:p w14:paraId="6DB6BFC6" w14:textId="11535AC6" w:rsidR="00400216" w:rsidRDefault="57930169" w:rsidP="14B73C3A">
      <w:pPr>
        <w:rPr>
          <w:rFonts w:ascii="Calibri" w:eastAsia="Calibri" w:hAnsi="Calibri" w:cs="Calibri"/>
        </w:rPr>
      </w:pPr>
      <w:r w:rsidRPr="14B73C3A">
        <w:rPr>
          <w:rStyle w:val="Kop1Char"/>
          <w:b/>
          <w:bCs/>
        </w:rPr>
        <w:lastRenderedPageBreak/>
        <w:t xml:space="preserve">OIV Evenementen </w:t>
      </w:r>
      <w:r w:rsidR="0EBDCC71" w:rsidRPr="14B73C3A">
        <w:rPr>
          <w:rStyle w:val="Kop1Char"/>
          <w:b/>
          <w:bCs/>
        </w:rPr>
        <w:t xml:space="preserve">- release </w:t>
      </w:r>
      <w:proofErr w:type="spellStart"/>
      <w:r w:rsidR="0EBDCC71" w:rsidRPr="14B73C3A">
        <w:rPr>
          <w:rStyle w:val="Kop1Char"/>
          <w:b/>
          <w:bCs/>
        </w:rPr>
        <w:t>notes</w:t>
      </w:r>
      <w:proofErr w:type="spellEnd"/>
      <w:r w:rsidR="0EBDCC71" w:rsidRPr="14B73C3A">
        <w:rPr>
          <w:rStyle w:val="Kop1Char"/>
          <w:b/>
          <w:bCs/>
        </w:rPr>
        <w:t xml:space="preserve"> OIV versie 3.1.4</w:t>
      </w:r>
      <w:r w:rsidR="7E2AA27F">
        <w:br/>
      </w:r>
      <w:r w:rsidR="0B44CA6A" w:rsidRPr="14B73C3A">
        <w:rPr>
          <w:rFonts w:ascii="Calibri" w:eastAsia="Calibri" w:hAnsi="Calibri" w:cs="Calibri"/>
        </w:rPr>
        <w:t xml:space="preserve">Aan de </w:t>
      </w:r>
      <w:proofErr w:type="spellStart"/>
      <w:r w:rsidR="0B44CA6A" w:rsidRPr="14B73C3A">
        <w:rPr>
          <w:rFonts w:ascii="Calibri" w:eastAsia="Calibri" w:hAnsi="Calibri" w:cs="Calibri"/>
        </w:rPr>
        <w:t>plugin</w:t>
      </w:r>
      <w:proofErr w:type="spellEnd"/>
      <w:r w:rsidR="0B44CA6A" w:rsidRPr="14B73C3A">
        <w:rPr>
          <w:rFonts w:ascii="Calibri" w:eastAsia="Calibri" w:hAnsi="Calibri" w:cs="Calibri"/>
        </w:rPr>
        <w:t xml:space="preserve"> en in de database zijn de </w:t>
      </w:r>
      <w:proofErr w:type="spellStart"/>
      <w:r w:rsidR="0B44CA6A" w:rsidRPr="14B73C3A">
        <w:rPr>
          <w:rFonts w:ascii="Calibri" w:eastAsia="Calibri" w:hAnsi="Calibri" w:cs="Calibri"/>
        </w:rPr>
        <w:t>evenemente</w:t>
      </w:r>
      <w:proofErr w:type="spellEnd"/>
      <w:r w:rsidR="0B44CA6A" w:rsidRPr="14B73C3A">
        <w:rPr>
          <w:rFonts w:ascii="Calibri" w:eastAsia="Calibri" w:hAnsi="Calibri" w:cs="Calibri"/>
        </w:rPr>
        <w:t xml:space="preserve"> pictogrammen en stijlen toegevoegd. Dit betreffen de volgende:</w:t>
      </w:r>
    </w:p>
    <w:p w14:paraId="6E7A46D6" w14:textId="4F8BDE46" w:rsidR="00400216" w:rsidRDefault="00400216">
      <w:r w:rsidRPr="639FA57F">
        <w:rPr>
          <w:rFonts w:ascii="Calibri" w:eastAsia="Calibri" w:hAnsi="Calibri" w:cs="Calibri"/>
        </w:rPr>
        <w:t xml:space="preserve">- Symbolen -&gt; Attractie, Feesttent, Straattheater, Kleedkamer, </w:t>
      </w:r>
      <w:proofErr w:type="spellStart"/>
      <w:r w:rsidRPr="639FA57F">
        <w:rPr>
          <w:rFonts w:ascii="Calibri" w:eastAsia="Calibri" w:hAnsi="Calibri" w:cs="Calibri"/>
        </w:rPr>
        <w:t>Vuurwerkafsteekplaats</w:t>
      </w:r>
      <w:proofErr w:type="spellEnd"/>
      <w:r w:rsidRPr="639FA57F">
        <w:rPr>
          <w:rFonts w:ascii="Calibri" w:eastAsia="Calibri" w:hAnsi="Calibri" w:cs="Calibri"/>
        </w:rPr>
        <w:t>, Restaurant, Tijdelijke wegafsluiting</w:t>
      </w:r>
    </w:p>
    <w:p w14:paraId="511C3771" w14:textId="3932E9EB" w:rsidR="00400216" w:rsidRDefault="00400216">
      <w:r w:rsidRPr="639FA57F">
        <w:rPr>
          <w:rFonts w:ascii="Calibri" w:eastAsia="Calibri" w:hAnsi="Calibri" w:cs="Calibri"/>
        </w:rPr>
        <w:t xml:space="preserve">Daarnaast zijn de bestaande symbolen voor </w:t>
      </w:r>
      <w:proofErr w:type="spellStart"/>
      <w:r w:rsidRPr="639FA57F">
        <w:rPr>
          <w:rFonts w:ascii="Calibri" w:eastAsia="Calibri" w:hAnsi="Calibri" w:cs="Calibri"/>
        </w:rPr>
        <w:t>braadkraam_elektra</w:t>
      </w:r>
      <w:proofErr w:type="spellEnd"/>
      <w:r w:rsidRPr="639FA57F">
        <w:rPr>
          <w:rFonts w:ascii="Calibri" w:eastAsia="Calibri" w:hAnsi="Calibri" w:cs="Calibri"/>
        </w:rPr>
        <w:t xml:space="preserve"> en </w:t>
      </w:r>
      <w:proofErr w:type="spellStart"/>
      <w:r w:rsidRPr="639FA57F">
        <w:rPr>
          <w:rFonts w:ascii="Calibri" w:eastAsia="Calibri" w:hAnsi="Calibri" w:cs="Calibri"/>
        </w:rPr>
        <w:t>braadkraam_gas</w:t>
      </w:r>
      <w:proofErr w:type="spellEnd"/>
      <w:r w:rsidRPr="639FA57F">
        <w:rPr>
          <w:rFonts w:ascii="Calibri" w:eastAsia="Calibri" w:hAnsi="Calibri" w:cs="Calibri"/>
        </w:rPr>
        <w:t xml:space="preserve"> vervangen door respectievelijk </w:t>
      </w:r>
      <w:proofErr w:type="spellStart"/>
      <w:r w:rsidRPr="639FA57F">
        <w:rPr>
          <w:rFonts w:ascii="Calibri" w:eastAsia="Calibri" w:hAnsi="Calibri" w:cs="Calibri"/>
        </w:rPr>
        <w:t>kraam_elektra</w:t>
      </w:r>
      <w:proofErr w:type="spellEnd"/>
      <w:r w:rsidRPr="639FA57F">
        <w:rPr>
          <w:rFonts w:ascii="Calibri" w:eastAsia="Calibri" w:hAnsi="Calibri" w:cs="Calibri"/>
        </w:rPr>
        <w:t xml:space="preserve"> en </w:t>
      </w:r>
      <w:proofErr w:type="spellStart"/>
      <w:r w:rsidRPr="639FA57F">
        <w:rPr>
          <w:rFonts w:ascii="Calibri" w:eastAsia="Calibri" w:hAnsi="Calibri" w:cs="Calibri"/>
        </w:rPr>
        <w:t>kraam_gas</w:t>
      </w:r>
      <w:proofErr w:type="spellEnd"/>
      <w:r w:rsidRPr="639FA57F">
        <w:rPr>
          <w:rFonts w:ascii="Calibri" w:eastAsia="Calibri" w:hAnsi="Calibri" w:cs="Calibri"/>
        </w:rPr>
        <w:t>.</w:t>
      </w:r>
    </w:p>
    <w:p w14:paraId="6C8CA2F5" w14:textId="04837B44" w:rsidR="00400216" w:rsidRDefault="00400216">
      <w:r w:rsidRPr="639FA57F">
        <w:rPr>
          <w:rFonts w:ascii="Calibri" w:eastAsia="Calibri" w:hAnsi="Calibri" w:cs="Calibri"/>
        </w:rPr>
        <w:t>- Lijnen -&gt; Evenementenroute</w:t>
      </w:r>
    </w:p>
    <w:p w14:paraId="2C7358E5" w14:textId="3AD6D1F7" w:rsidR="00400216" w:rsidRDefault="00400216">
      <w:r w:rsidRPr="639FA57F">
        <w:rPr>
          <w:rFonts w:ascii="Calibri" w:eastAsia="Calibri" w:hAnsi="Calibri" w:cs="Calibri"/>
        </w:rPr>
        <w:t>- Vlak -&gt; Parkeerzone</w:t>
      </w:r>
    </w:p>
    <w:p w14:paraId="755FFC9B" w14:textId="49775192" w:rsidR="00400216" w:rsidRDefault="00400216">
      <w:r w:rsidRPr="639FA57F">
        <w:rPr>
          <w:rFonts w:ascii="Calibri" w:eastAsia="Calibri" w:hAnsi="Calibri" w:cs="Calibri"/>
        </w:rPr>
        <w:t>Verder zijn op het eveneme</w:t>
      </w:r>
      <w:r w:rsidR="00F2613E">
        <w:rPr>
          <w:rFonts w:ascii="Calibri" w:eastAsia="Calibri" w:hAnsi="Calibri" w:cs="Calibri"/>
        </w:rPr>
        <w:t>n</w:t>
      </w:r>
      <w:r w:rsidRPr="639FA57F">
        <w:rPr>
          <w:rFonts w:ascii="Calibri" w:eastAsia="Calibri" w:hAnsi="Calibri" w:cs="Calibri"/>
        </w:rPr>
        <w:t>ten tabblad bij het tekenen de symbolen nooduitgang en brandblusser toegevoegd. Deze bestonden al op het industrie tabblad.</w:t>
      </w:r>
    </w:p>
    <w:p w14:paraId="2F46DD4F" w14:textId="4ABCF678" w:rsidR="00D83E75" w:rsidRPr="00D83E75" w:rsidRDefault="003F7DE0" w:rsidP="00D83E75">
      <w:pPr>
        <w:rPr>
          <w:rFonts w:ascii="Calibri" w:eastAsia="Calibri" w:hAnsi="Calibri" w:cs="Calibri"/>
        </w:rPr>
      </w:pPr>
      <w:r>
        <w:rPr>
          <w:rFonts w:ascii="Calibri" w:eastAsia="Calibri" w:hAnsi="Calibri" w:cs="Calibri"/>
          <w:noProof/>
        </w:rPr>
        <w:lastRenderedPageBreak/>
        <w:drawing>
          <wp:inline distT="0" distB="0" distL="0" distR="0" wp14:anchorId="0A0C34E6" wp14:editId="309F1425">
            <wp:extent cx="3909060" cy="64998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mbolen evenementen.jpg"/>
                    <pic:cNvPicPr/>
                  </pic:nvPicPr>
                  <pic:blipFill>
                    <a:blip r:embed="rId14">
                      <a:extLst>
                        <a:ext uri="{28A0092B-C50C-407E-A947-70E740481C1C}">
                          <a14:useLocalDpi xmlns:a14="http://schemas.microsoft.com/office/drawing/2010/main" val="0"/>
                        </a:ext>
                      </a:extLst>
                    </a:blip>
                    <a:stretch>
                      <a:fillRect/>
                    </a:stretch>
                  </pic:blipFill>
                  <pic:spPr>
                    <a:xfrm>
                      <a:off x="0" y="0"/>
                      <a:ext cx="3909060" cy="6499860"/>
                    </a:xfrm>
                    <a:prstGeom prst="rect">
                      <a:avLst/>
                    </a:prstGeom>
                  </pic:spPr>
                </pic:pic>
              </a:graphicData>
            </a:graphic>
          </wp:inline>
        </w:drawing>
      </w:r>
      <w:r w:rsidR="7E2AA27F" w:rsidRPr="639FA57F">
        <w:rPr>
          <w:rFonts w:ascii="Calibri" w:eastAsia="Calibri" w:hAnsi="Calibri" w:cs="Calibri"/>
        </w:rPr>
        <w:t xml:space="preserve"> </w:t>
      </w:r>
    </w:p>
    <w:p w14:paraId="33DF9E51" w14:textId="77777777" w:rsidR="003F7DE0" w:rsidRDefault="003F7DE0">
      <w:pPr>
        <w:rPr>
          <w:rFonts w:ascii="Calibri" w:eastAsia="Calibri" w:hAnsi="Calibri" w:cs="Calibri"/>
        </w:rPr>
      </w:pPr>
    </w:p>
    <w:p w14:paraId="59F55BC6" w14:textId="7769F5FD" w:rsidR="003F7DE0" w:rsidRDefault="003F7DE0">
      <w:r>
        <w:rPr>
          <w:noProof/>
        </w:rPr>
        <w:lastRenderedPageBreak/>
        <w:drawing>
          <wp:inline distT="0" distB="0" distL="0" distR="0" wp14:anchorId="370EED10" wp14:editId="7A140A53">
            <wp:extent cx="3939540" cy="6690360"/>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mbolen waterongevallen.jpg"/>
                    <pic:cNvPicPr/>
                  </pic:nvPicPr>
                  <pic:blipFill>
                    <a:blip r:embed="rId15">
                      <a:extLst>
                        <a:ext uri="{28A0092B-C50C-407E-A947-70E740481C1C}">
                          <a14:useLocalDpi xmlns:a14="http://schemas.microsoft.com/office/drawing/2010/main" val="0"/>
                        </a:ext>
                      </a:extLst>
                    </a:blip>
                    <a:stretch>
                      <a:fillRect/>
                    </a:stretch>
                  </pic:blipFill>
                  <pic:spPr>
                    <a:xfrm>
                      <a:off x="0" y="0"/>
                      <a:ext cx="3939540" cy="6690360"/>
                    </a:xfrm>
                    <a:prstGeom prst="rect">
                      <a:avLst/>
                    </a:prstGeom>
                  </pic:spPr>
                </pic:pic>
              </a:graphicData>
            </a:graphic>
          </wp:inline>
        </w:drawing>
      </w:r>
    </w:p>
    <w:p w14:paraId="3A9C74CD" w14:textId="30C75A1B" w:rsidR="00400216" w:rsidRDefault="00400216">
      <w:r w:rsidRPr="639FA57F">
        <w:rPr>
          <w:rFonts w:ascii="Calibri" w:eastAsia="Calibri" w:hAnsi="Calibri" w:cs="Calibri"/>
        </w:rPr>
        <w:t xml:space="preserve">In deze release is de styling in het </w:t>
      </w:r>
      <w:proofErr w:type="spellStart"/>
      <w:r w:rsidRPr="639FA57F">
        <w:rPr>
          <w:rFonts w:ascii="Calibri" w:eastAsia="Calibri" w:hAnsi="Calibri" w:cs="Calibri"/>
        </w:rPr>
        <w:t>Qgis</w:t>
      </w:r>
      <w:proofErr w:type="spellEnd"/>
      <w:r w:rsidRPr="639FA57F">
        <w:rPr>
          <w:rFonts w:ascii="Calibri" w:eastAsia="Calibri" w:hAnsi="Calibri" w:cs="Calibri"/>
        </w:rPr>
        <w:t xml:space="preserve"> project aangepast van hard-</w:t>
      </w:r>
      <w:proofErr w:type="spellStart"/>
      <w:r w:rsidRPr="639FA57F">
        <w:rPr>
          <w:rFonts w:ascii="Calibri" w:eastAsia="Calibri" w:hAnsi="Calibri" w:cs="Calibri"/>
        </w:rPr>
        <w:t>coded</w:t>
      </w:r>
      <w:proofErr w:type="spellEnd"/>
      <w:r w:rsidRPr="639FA57F">
        <w:rPr>
          <w:rFonts w:ascii="Calibri" w:eastAsia="Calibri" w:hAnsi="Calibri" w:cs="Calibri"/>
        </w:rPr>
        <w:t xml:space="preserve"> naar dynamisch. De symbool naam voor bijvoorbeeld een pictogram wordt uit de database gehaald en via die naam wordt het symbool uitgelezen uit de </w:t>
      </w:r>
      <w:proofErr w:type="spellStart"/>
      <w:r w:rsidRPr="639FA57F">
        <w:rPr>
          <w:rFonts w:ascii="Calibri" w:eastAsia="Calibri" w:hAnsi="Calibri" w:cs="Calibri"/>
        </w:rPr>
        <w:t>svg</w:t>
      </w:r>
      <w:proofErr w:type="spellEnd"/>
      <w:r w:rsidRPr="639FA57F">
        <w:rPr>
          <w:rFonts w:ascii="Calibri" w:eastAsia="Calibri" w:hAnsi="Calibri" w:cs="Calibri"/>
        </w:rPr>
        <w:t xml:space="preserve"> map.</w:t>
      </w:r>
    </w:p>
    <w:p w14:paraId="0CB3A310" w14:textId="4A5FF871" w:rsidR="009556C4" w:rsidRDefault="7E2AA27F">
      <w:pPr>
        <w:rPr>
          <w:rFonts w:ascii="Calibri" w:eastAsia="Calibri" w:hAnsi="Calibri" w:cs="Calibri"/>
        </w:rPr>
      </w:pPr>
      <w:r w:rsidRPr="639FA57F">
        <w:rPr>
          <w:rFonts w:ascii="Calibri" w:eastAsia="Calibri" w:hAnsi="Calibri" w:cs="Calibri"/>
        </w:rPr>
        <w:t xml:space="preserve"> </w:t>
      </w:r>
    </w:p>
    <w:p w14:paraId="58A6F15F" w14:textId="77777777" w:rsidR="009556C4" w:rsidRDefault="009556C4">
      <w:pPr>
        <w:rPr>
          <w:rFonts w:ascii="Calibri" w:eastAsia="Calibri" w:hAnsi="Calibri" w:cs="Calibri"/>
        </w:rPr>
      </w:pPr>
      <w:r>
        <w:rPr>
          <w:rFonts w:ascii="Calibri" w:eastAsia="Calibri" w:hAnsi="Calibri" w:cs="Calibri"/>
        </w:rPr>
        <w:br w:type="page"/>
      </w:r>
    </w:p>
    <w:p w14:paraId="3335BF42" w14:textId="6F694800" w:rsidR="00400216" w:rsidRDefault="57930169" w:rsidP="14B73C3A">
      <w:pPr>
        <w:rPr>
          <w:rStyle w:val="Kop1Char"/>
          <w:b/>
          <w:bCs/>
        </w:rPr>
      </w:pPr>
      <w:proofErr w:type="spellStart"/>
      <w:r w:rsidRPr="14B73C3A">
        <w:rPr>
          <w:rStyle w:val="Kop1Char"/>
          <w:b/>
          <w:bCs/>
        </w:rPr>
        <w:lastRenderedPageBreak/>
        <w:t>Grid</w:t>
      </w:r>
      <w:proofErr w:type="spellEnd"/>
      <w:r w:rsidR="1017C08A" w:rsidRPr="14B73C3A">
        <w:rPr>
          <w:rStyle w:val="Kop1Char"/>
          <w:b/>
          <w:bCs/>
        </w:rPr>
        <w:t xml:space="preserve"> - release </w:t>
      </w:r>
      <w:proofErr w:type="spellStart"/>
      <w:r w:rsidR="1017C08A" w:rsidRPr="14B73C3A">
        <w:rPr>
          <w:rStyle w:val="Kop1Char"/>
          <w:b/>
          <w:bCs/>
        </w:rPr>
        <w:t>notes</w:t>
      </w:r>
      <w:proofErr w:type="spellEnd"/>
      <w:r w:rsidR="1017C08A" w:rsidRPr="14B73C3A">
        <w:rPr>
          <w:rStyle w:val="Kop1Char"/>
          <w:b/>
          <w:bCs/>
        </w:rPr>
        <w:t xml:space="preserve"> OIV versie 3.1.5</w:t>
      </w:r>
      <w:r w:rsidR="00400216">
        <w:br/>
      </w:r>
      <w:r w:rsidR="0B44CA6A" w:rsidRPr="14B73C3A">
        <w:rPr>
          <w:rFonts w:ascii="Calibri" w:eastAsia="Calibri" w:hAnsi="Calibri" w:cs="Calibri"/>
        </w:rPr>
        <w:t xml:space="preserve">Ten behoeve van evenementen en eventueel ook natuurbrand is het vanaf deze versie mogelijk om een </w:t>
      </w:r>
      <w:proofErr w:type="spellStart"/>
      <w:r w:rsidR="0B44CA6A" w:rsidRPr="14B73C3A">
        <w:rPr>
          <w:rFonts w:ascii="Calibri" w:eastAsia="Calibri" w:hAnsi="Calibri" w:cs="Calibri"/>
        </w:rPr>
        <w:t>grid</w:t>
      </w:r>
      <w:proofErr w:type="spellEnd"/>
      <w:r w:rsidR="0B44CA6A" w:rsidRPr="14B73C3A">
        <w:rPr>
          <w:rFonts w:ascii="Calibri" w:eastAsia="Calibri" w:hAnsi="Calibri" w:cs="Calibri"/>
        </w:rPr>
        <w:t xml:space="preserve"> toe te voegen aan een repressief object.</w:t>
      </w:r>
    </w:p>
    <w:p w14:paraId="53E5B6B5" w14:textId="239C91DE" w:rsidR="7E2AA27F" w:rsidRDefault="00400216">
      <w:r w:rsidRPr="639FA57F">
        <w:rPr>
          <w:rFonts w:ascii="Calibri" w:eastAsia="Calibri" w:hAnsi="Calibri" w:cs="Calibri"/>
        </w:rPr>
        <w:t xml:space="preserve">Op het repressief object tabblad is een knop gekomen om deze functionaliteit te openen. Indien deze wordt geopend kan er een </w:t>
      </w:r>
      <w:proofErr w:type="spellStart"/>
      <w:r w:rsidRPr="639FA57F">
        <w:rPr>
          <w:rFonts w:ascii="Calibri" w:eastAsia="Calibri" w:hAnsi="Calibri" w:cs="Calibri"/>
        </w:rPr>
        <w:t>grid</w:t>
      </w:r>
      <w:proofErr w:type="spellEnd"/>
      <w:r w:rsidRPr="639FA57F">
        <w:rPr>
          <w:rFonts w:ascii="Calibri" w:eastAsia="Calibri" w:hAnsi="Calibri" w:cs="Calibri"/>
        </w:rPr>
        <w:t xml:space="preserve"> worden aangemaakt. Het </w:t>
      </w:r>
      <w:proofErr w:type="spellStart"/>
      <w:r w:rsidRPr="639FA57F">
        <w:rPr>
          <w:rFonts w:ascii="Calibri" w:eastAsia="Calibri" w:hAnsi="Calibri" w:cs="Calibri"/>
        </w:rPr>
        <w:t>grid</w:t>
      </w:r>
      <w:proofErr w:type="spellEnd"/>
      <w:r w:rsidRPr="639FA57F">
        <w:rPr>
          <w:rFonts w:ascii="Calibri" w:eastAsia="Calibri" w:hAnsi="Calibri" w:cs="Calibri"/>
        </w:rPr>
        <w:t xml:space="preserve"> dat wordt aangemaakt is net zo groot als het </w:t>
      </w:r>
      <w:proofErr w:type="spellStart"/>
      <w:r w:rsidRPr="639FA57F">
        <w:rPr>
          <w:rFonts w:ascii="Calibri" w:eastAsia="Calibri" w:hAnsi="Calibri" w:cs="Calibri"/>
        </w:rPr>
        <w:t>extent</w:t>
      </w:r>
      <w:proofErr w:type="spellEnd"/>
      <w:r w:rsidRPr="639FA57F">
        <w:rPr>
          <w:rFonts w:ascii="Calibri" w:eastAsia="Calibri" w:hAnsi="Calibri" w:cs="Calibri"/>
        </w:rPr>
        <w:t xml:space="preserve"> van de kaart op dat moment, pas voordat je het </w:t>
      </w:r>
      <w:proofErr w:type="spellStart"/>
      <w:r w:rsidRPr="639FA57F">
        <w:rPr>
          <w:rFonts w:ascii="Calibri" w:eastAsia="Calibri" w:hAnsi="Calibri" w:cs="Calibri"/>
        </w:rPr>
        <w:t>grid</w:t>
      </w:r>
      <w:proofErr w:type="spellEnd"/>
      <w:r w:rsidRPr="639FA57F">
        <w:rPr>
          <w:rFonts w:ascii="Calibri" w:eastAsia="Calibri" w:hAnsi="Calibri" w:cs="Calibri"/>
        </w:rPr>
        <w:t xml:space="preserve"> gaat maken de kaart zo aan dat het overeenkomt met de grootte van het gewenste </w:t>
      </w:r>
      <w:proofErr w:type="spellStart"/>
      <w:r w:rsidRPr="639FA57F">
        <w:rPr>
          <w:rFonts w:ascii="Calibri" w:eastAsia="Calibri" w:hAnsi="Calibri" w:cs="Calibri"/>
        </w:rPr>
        <w:t>grid</w:t>
      </w:r>
      <w:proofErr w:type="spellEnd"/>
      <w:r w:rsidRPr="639FA57F">
        <w:rPr>
          <w:rFonts w:ascii="Calibri" w:eastAsia="Calibri" w:hAnsi="Calibri" w:cs="Calibri"/>
        </w:rPr>
        <w:t xml:space="preserve">. Doe dit eventueel door in </w:t>
      </w:r>
      <w:proofErr w:type="spellStart"/>
      <w:r w:rsidRPr="639FA57F">
        <w:rPr>
          <w:rFonts w:ascii="Calibri" w:eastAsia="Calibri" w:hAnsi="Calibri" w:cs="Calibri"/>
        </w:rPr>
        <w:t>QGis</w:t>
      </w:r>
      <w:proofErr w:type="spellEnd"/>
      <w:r w:rsidRPr="639FA57F">
        <w:rPr>
          <w:rFonts w:ascii="Calibri" w:eastAsia="Calibri" w:hAnsi="Calibri" w:cs="Calibri"/>
        </w:rPr>
        <w:t xml:space="preserve"> onderin de balk het zoomniveau handmatig aan te passen. Let op: Het </w:t>
      </w:r>
      <w:proofErr w:type="spellStart"/>
      <w:r w:rsidRPr="639FA57F">
        <w:rPr>
          <w:rFonts w:ascii="Calibri" w:eastAsia="Calibri" w:hAnsi="Calibri" w:cs="Calibri"/>
        </w:rPr>
        <w:t>grid</w:t>
      </w:r>
      <w:proofErr w:type="spellEnd"/>
      <w:r w:rsidRPr="639FA57F">
        <w:rPr>
          <w:rFonts w:ascii="Calibri" w:eastAsia="Calibri" w:hAnsi="Calibri" w:cs="Calibri"/>
        </w:rPr>
        <w:t xml:space="preserve"> wordt gebaseerd op het </w:t>
      </w:r>
      <w:proofErr w:type="spellStart"/>
      <w:r w:rsidRPr="639FA57F">
        <w:rPr>
          <w:rFonts w:ascii="Calibri" w:eastAsia="Calibri" w:hAnsi="Calibri" w:cs="Calibri"/>
        </w:rPr>
        <w:t>kilometergrid</w:t>
      </w:r>
      <w:proofErr w:type="spellEnd"/>
      <w:r w:rsidRPr="639FA57F">
        <w:rPr>
          <w:rFonts w:ascii="Calibri" w:eastAsia="Calibri" w:hAnsi="Calibri" w:cs="Calibri"/>
        </w:rPr>
        <w:t xml:space="preserve"> van het Rijksdriehoekstelsel, waarbij het </w:t>
      </w:r>
      <w:proofErr w:type="spellStart"/>
      <w:r w:rsidRPr="639FA57F">
        <w:rPr>
          <w:rFonts w:ascii="Calibri" w:eastAsia="Calibri" w:hAnsi="Calibri" w:cs="Calibri"/>
        </w:rPr>
        <w:t>grid</w:t>
      </w:r>
      <w:proofErr w:type="spellEnd"/>
      <w:r w:rsidRPr="639FA57F">
        <w:rPr>
          <w:rFonts w:ascii="Calibri" w:eastAsia="Calibri" w:hAnsi="Calibri" w:cs="Calibri"/>
        </w:rPr>
        <w:t xml:space="preserve"> wordt ingesteld op basis van het </w:t>
      </w:r>
      <w:proofErr w:type="spellStart"/>
      <w:r w:rsidRPr="639FA57F">
        <w:rPr>
          <w:rFonts w:ascii="Calibri" w:eastAsia="Calibri" w:hAnsi="Calibri" w:cs="Calibri"/>
        </w:rPr>
        <w:t>extent</w:t>
      </w:r>
      <w:proofErr w:type="spellEnd"/>
      <w:r w:rsidRPr="639FA57F">
        <w:rPr>
          <w:rFonts w:ascii="Calibri" w:eastAsia="Calibri" w:hAnsi="Calibri" w:cs="Calibri"/>
        </w:rPr>
        <w:t xml:space="preserve"> en de gewenste </w:t>
      </w:r>
      <w:proofErr w:type="spellStart"/>
      <w:r w:rsidRPr="639FA57F">
        <w:rPr>
          <w:rFonts w:ascii="Calibri" w:eastAsia="Calibri" w:hAnsi="Calibri" w:cs="Calibri"/>
        </w:rPr>
        <w:t>grid</w:t>
      </w:r>
      <w:proofErr w:type="spellEnd"/>
      <w:r w:rsidRPr="639FA57F">
        <w:rPr>
          <w:rFonts w:ascii="Calibri" w:eastAsia="Calibri" w:hAnsi="Calibri" w:cs="Calibri"/>
        </w:rPr>
        <w:t xml:space="preserve"> spreiding.</w:t>
      </w:r>
    </w:p>
    <w:p w14:paraId="7AFE4105" w14:textId="12BE491B" w:rsidR="00400216" w:rsidRDefault="000D5EDD">
      <w:r>
        <w:rPr>
          <w:noProof/>
        </w:rPr>
        <w:drawing>
          <wp:anchor distT="0" distB="0" distL="114300" distR="114300" simplePos="0" relativeHeight="251658240" behindDoc="0" locked="0" layoutInCell="1" allowOverlap="1" wp14:anchorId="38270628" wp14:editId="690FBBAF">
            <wp:simplePos x="0" y="0"/>
            <wp:positionH relativeFrom="margin">
              <wp:align>left</wp:align>
            </wp:positionH>
            <wp:positionV relativeFrom="paragraph">
              <wp:posOffset>165915</wp:posOffset>
            </wp:positionV>
            <wp:extent cx="2184400" cy="3820795"/>
            <wp:effectExtent l="0" t="0" r="6350" b="8255"/>
            <wp:wrapSquare wrapText="bothSides"/>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nmaken van een grid.jpg"/>
                    <pic:cNvPicPr/>
                  </pic:nvPicPr>
                  <pic:blipFill>
                    <a:blip r:embed="rId16">
                      <a:extLst>
                        <a:ext uri="{28A0092B-C50C-407E-A947-70E740481C1C}">
                          <a14:useLocalDpi xmlns:a14="http://schemas.microsoft.com/office/drawing/2010/main" val="0"/>
                        </a:ext>
                      </a:extLst>
                    </a:blip>
                    <a:stretch>
                      <a:fillRect/>
                    </a:stretch>
                  </pic:blipFill>
                  <pic:spPr>
                    <a:xfrm>
                      <a:off x="0" y="0"/>
                      <a:ext cx="2202747" cy="3852698"/>
                    </a:xfrm>
                    <a:prstGeom prst="rect">
                      <a:avLst/>
                    </a:prstGeom>
                  </pic:spPr>
                </pic:pic>
              </a:graphicData>
            </a:graphic>
            <wp14:sizeRelH relativeFrom="margin">
              <wp14:pctWidth>0</wp14:pctWidth>
            </wp14:sizeRelH>
            <wp14:sizeRelV relativeFrom="margin">
              <wp14:pctHeight>0</wp14:pctHeight>
            </wp14:sizeRelV>
          </wp:anchor>
        </w:drawing>
      </w:r>
      <w:r w:rsidR="00400216" w:rsidRPr="639FA57F">
        <w:rPr>
          <w:rFonts w:ascii="Calibri" w:eastAsia="Calibri" w:hAnsi="Calibri" w:cs="Calibri"/>
        </w:rPr>
        <w:t>Volg hierna de volgende stappen:</w:t>
      </w:r>
    </w:p>
    <w:p w14:paraId="520E875D" w14:textId="190A9DF4" w:rsidR="00400216" w:rsidRDefault="00400216">
      <w:r w:rsidRPr="639FA57F">
        <w:rPr>
          <w:rFonts w:ascii="Calibri" w:eastAsia="Calibri" w:hAnsi="Calibri" w:cs="Calibri"/>
        </w:rPr>
        <w:t xml:space="preserve">1. Stel de gewenste </w:t>
      </w:r>
      <w:proofErr w:type="spellStart"/>
      <w:r w:rsidRPr="639FA57F">
        <w:rPr>
          <w:rFonts w:ascii="Calibri" w:eastAsia="Calibri" w:hAnsi="Calibri" w:cs="Calibri"/>
        </w:rPr>
        <w:t>grid</w:t>
      </w:r>
      <w:proofErr w:type="spellEnd"/>
      <w:r w:rsidRPr="639FA57F">
        <w:rPr>
          <w:rFonts w:ascii="Calibri" w:eastAsia="Calibri" w:hAnsi="Calibri" w:cs="Calibri"/>
        </w:rPr>
        <w:t xml:space="preserve"> spreiding in </w:t>
      </w:r>
      <w:proofErr w:type="spellStart"/>
      <w:r w:rsidRPr="639FA57F">
        <w:rPr>
          <w:rFonts w:ascii="Calibri" w:eastAsia="Calibri" w:hAnsi="Calibri" w:cs="Calibri"/>
        </w:rPr>
        <w:t>in</w:t>
      </w:r>
      <w:proofErr w:type="spellEnd"/>
      <w:r w:rsidRPr="639FA57F">
        <w:rPr>
          <w:rFonts w:ascii="Calibri" w:eastAsia="Calibri" w:hAnsi="Calibri" w:cs="Calibri"/>
        </w:rPr>
        <w:t xml:space="preserve"> het </w:t>
      </w:r>
      <w:proofErr w:type="spellStart"/>
      <w:r w:rsidRPr="639FA57F">
        <w:rPr>
          <w:rFonts w:ascii="Calibri" w:eastAsia="Calibri" w:hAnsi="Calibri" w:cs="Calibri"/>
        </w:rPr>
        <w:t>invoervak</w:t>
      </w:r>
      <w:proofErr w:type="spellEnd"/>
      <w:r w:rsidRPr="639FA57F">
        <w:rPr>
          <w:rFonts w:ascii="Calibri" w:eastAsia="Calibri" w:hAnsi="Calibri" w:cs="Calibri"/>
        </w:rPr>
        <w:t xml:space="preserve">. Bijvoorbeeld 100m. Dit houdt in dat de zowel de verticale als horizontale afstand tussen de </w:t>
      </w:r>
      <w:proofErr w:type="spellStart"/>
      <w:r w:rsidRPr="639FA57F">
        <w:rPr>
          <w:rFonts w:ascii="Calibri" w:eastAsia="Calibri" w:hAnsi="Calibri" w:cs="Calibri"/>
        </w:rPr>
        <w:t>gridlijnen</w:t>
      </w:r>
      <w:proofErr w:type="spellEnd"/>
      <w:r w:rsidRPr="639FA57F">
        <w:rPr>
          <w:rFonts w:ascii="Calibri" w:eastAsia="Calibri" w:hAnsi="Calibri" w:cs="Calibri"/>
        </w:rPr>
        <w:t xml:space="preserve"> 100m wordt.</w:t>
      </w:r>
    </w:p>
    <w:p w14:paraId="144AF70E" w14:textId="0BBB5913" w:rsidR="004C631D" w:rsidRPr="004C631D" w:rsidRDefault="00400216" w:rsidP="004C631D">
      <w:pPr>
        <w:rPr>
          <w:rFonts w:ascii="Calibri" w:eastAsia="Calibri" w:hAnsi="Calibri" w:cs="Calibri"/>
        </w:rPr>
      </w:pPr>
      <w:r w:rsidRPr="639FA57F">
        <w:rPr>
          <w:rFonts w:ascii="Calibri" w:eastAsia="Calibri" w:hAnsi="Calibri" w:cs="Calibri"/>
        </w:rPr>
        <w:t xml:space="preserve">2. Klik op aanmaken van het </w:t>
      </w:r>
      <w:proofErr w:type="spellStart"/>
      <w:r w:rsidRPr="639FA57F">
        <w:rPr>
          <w:rFonts w:ascii="Calibri" w:eastAsia="Calibri" w:hAnsi="Calibri" w:cs="Calibri"/>
        </w:rPr>
        <w:t>grid</w:t>
      </w:r>
      <w:proofErr w:type="spellEnd"/>
      <w:r w:rsidRPr="639FA57F">
        <w:rPr>
          <w:rFonts w:ascii="Calibri" w:eastAsia="Calibri" w:hAnsi="Calibri" w:cs="Calibri"/>
        </w:rPr>
        <w:t xml:space="preserve">. 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gaat nu alle </w:t>
      </w:r>
      <w:proofErr w:type="spellStart"/>
      <w:r w:rsidRPr="639FA57F">
        <w:rPr>
          <w:rFonts w:ascii="Calibri" w:eastAsia="Calibri" w:hAnsi="Calibri" w:cs="Calibri"/>
        </w:rPr>
        <w:t>grid</w:t>
      </w:r>
      <w:proofErr w:type="spellEnd"/>
      <w:r w:rsidRPr="639FA57F">
        <w:rPr>
          <w:rFonts w:ascii="Calibri" w:eastAsia="Calibri" w:hAnsi="Calibri" w:cs="Calibri"/>
        </w:rPr>
        <w:t xml:space="preserve"> vakken aanmaken als polygonen in de database. Hierbij worden horizontaal de onderste vakken gelabeld met letters en de linker verticale vakken met cijfers. Indien er meer dan 26 (aantal letters) aan horizontale vakken zijn wordt er met dubbele letters gewerkt.</w:t>
      </w:r>
    </w:p>
    <w:p w14:paraId="554D2FF8" w14:textId="6E036172" w:rsidR="00295B86" w:rsidRDefault="00295B86"/>
    <w:p w14:paraId="24441CAB" w14:textId="77777777" w:rsidR="000D5EDD" w:rsidRDefault="000D5EDD"/>
    <w:p w14:paraId="51875FB9" w14:textId="77777777" w:rsidR="000D5EDD" w:rsidRDefault="000D5EDD"/>
    <w:p w14:paraId="55CDE7BA" w14:textId="77777777" w:rsidR="000D5EDD" w:rsidRDefault="000D5EDD"/>
    <w:p w14:paraId="404839AB" w14:textId="77777777" w:rsidR="000D5EDD" w:rsidRDefault="000D5EDD"/>
    <w:p w14:paraId="0130366E" w14:textId="77777777" w:rsidR="000D5EDD" w:rsidRDefault="000D5EDD"/>
    <w:p w14:paraId="198CBD52" w14:textId="77777777" w:rsidR="000D5EDD" w:rsidRDefault="000D5EDD"/>
    <w:p w14:paraId="25F9DB53" w14:textId="6B58F6E8" w:rsidR="000D5EDD" w:rsidRDefault="000D5EDD"/>
    <w:p w14:paraId="125CA474" w14:textId="4F051692" w:rsidR="000D5EDD" w:rsidRDefault="000D5EDD" w:rsidP="000D5EDD">
      <w:r>
        <w:rPr>
          <w:noProof/>
        </w:rPr>
        <w:drawing>
          <wp:anchor distT="0" distB="0" distL="114300" distR="114300" simplePos="0" relativeHeight="251658241" behindDoc="0" locked="0" layoutInCell="1" allowOverlap="1" wp14:anchorId="7BB3FEAF" wp14:editId="2EC94D24">
            <wp:simplePos x="0" y="0"/>
            <wp:positionH relativeFrom="margin">
              <wp:align>left</wp:align>
            </wp:positionH>
            <wp:positionV relativeFrom="paragraph">
              <wp:posOffset>-144211</wp:posOffset>
            </wp:positionV>
            <wp:extent cx="4396715" cy="2470244"/>
            <wp:effectExtent l="0" t="0" r="4445" b="635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s aangemaak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6715" cy="2470244"/>
                    </a:xfrm>
                    <a:prstGeom prst="rect">
                      <a:avLst/>
                    </a:prstGeom>
                  </pic:spPr>
                </pic:pic>
              </a:graphicData>
            </a:graphic>
            <wp14:sizeRelH relativeFrom="margin">
              <wp14:pctWidth>0</wp14:pctWidth>
            </wp14:sizeRelH>
            <wp14:sizeRelV relativeFrom="margin">
              <wp14:pctHeight>0</wp14:pctHeight>
            </wp14:sizeRelV>
          </wp:anchor>
        </w:drawing>
      </w:r>
      <w:r w:rsidRPr="639FA57F">
        <w:rPr>
          <w:rFonts w:ascii="Calibri" w:eastAsia="Calibri" w:hAnsi="Calibri" w:cs="Calibri"/>
        </w:rPr>
        <w:t xml:space="preserve">Per repressief object is het mogelijk om eventueel meerdere </w:t>
      </w:r>
      <w:proofErr w:type="spellStart"/>
      <w:r w:rsidRPr="639FA57F">
        <w:rPr>
          <w:rFonts w:ascii="Calibri" w:eastAsia="Calibri" w:hAnsi="Calibri" w:cs="Calibri"/>
        </w:rPr>
        <w:t>grids</w:t>
      </w:r>
      <w:proofErr w:type="spellEnd"/>
      <w:r w:rsidRPr="639FA57F">
        <w:rPr>
          <w:rFonts w:ascii="Calibri" w:eastAsia="Calibri" w:hAnsi="Calibri" w:cs="Calibri"/>
        </w:rPr>
        <w:t xml:space="preserve"> aan te maken.</w:t>
      </w:r>
    </w:p>
    <w:p w14:paraId="071DBAA1" w14:textId="77777777" w:rsidR="000D5EDD" w:rsidRDefault="000D5EDD" w:rsidP="000D5EDD">
      <w:r w:rsidRPr="639FA57F">
        <w:rPr>
          <w:rFonts w:ascii="Calibri" w:eastAsia="Calibri" w:hAnsi="Calibri" w:cs="Calibri"/>
        </w:rPr>
        <w:t xml:space="preserve"> </w:t>
      </w:r>
    </w:p>
    <w:p w14:paraId="1A8D66B7" w14:textId="56DA85CF" w:rsidR="000D5EDD" w:rsidRDefault="000D5EDD" w:rsidP="000D5EDD">
      <w:pPr>
        <w:rPr>
          <w:rFonts w:ascii="Calibri" w:eastAsia="Calibri" w:hAnsi="Calibri" w:cs="Calibri"/>
        </w:rPr>
      </w:pPr>
      <w:r w:rsidRPr="639FA57F">
        <w:rPr>
          <w:rFonts w:ascii="Calibri" w:eastAsia="Calibri" w:hAnsi="Calibri" w:cs="Calibri"/>
        </w:rPr>
        <w:t xml:space="preserve">Als laatste is er een knop om alle, let op ALLE, </w:t>
      </w:r>
      <w:proofErr w:type="spellStart"/>
      <w:r w:rsidRPr="639FA57F">
        <w:rPr>
          <w:rFonts w:ascii="Calibri" w:eastAsia="Calibri" w:hAnsi="Calibri" w:cs="Calibri"/>
        </w:rPr>
        <w:t>grids</w:t>
      </w:r>
      <w:proofErr w:type="spellEnd"/>
      <w:r w:rsidRPr="639FA57F">
        <w:rPr>
          <w:rFonts w:ascii="Calibri" w:eastAsia="Calibri" w:hAnsi="Calibri" w:cs="Calibri"/>
        </w:rPr>
        <w:t xml:space="preserve"> in 1x weer te verwijderen welke gekoppeld zijn aan het repressief object.</w:t>
      </w:r>
    </w:p>
    <w:p w14:paraId="6E970841" w14:textId="6A14631D" w:rsidR="57930169" w:rsidRDefault="57930169" w:rsidP="14B73C3A">
      <w:pPr>
        <w:pStyle w:val="Kop1"/>
        <w:rPr>
          <w:b/>
          <w:bCs/>
        </w:rPr>
      </w:pPr>
      <w:r w:rsidRPr="14B73C3A">
        <w:rPr>
          <w:b/>
          <w:bCs/>
        </w:rPr>
        <w:lastRenderedPageBreak/>
        <w:t xml:space="preserve">DXF en </w:t>
      </w:r>
      <w:proofErr w:type="spellStart"/>
      <w:r w:rsidRPr="14B73C3A">
        <w:rPr>
          <w:b/>
          <w:bCs/>
        </w:rPr>
        <w:t>Shape</w:t>
      </w:r>
      <w:proofErr w:type="spellEnd"/>
      <w:r w:rsidRPr="14B73C3A">
        <w:rPr>
          <w:b/>
          <w:bCs/>
        </w:rPr>
        <w:t xml:space="preserve"> inlezen voor repressief object</w:t>
      </w:r>
      <w:r w:rsidR="56054D45" w:rsidRPr="14B73C3A">
        <w:rPr>
          <w:b/>
          <w:bCs/>
        </w:rPr>
        <w:t xml:space="preserve"> - release </w:t>
      </w:r>
      <w:proofErr w:type="spellStart"/>
      <w:r w:rsidR="56054D45" w:rsidRPr="14B73C3A">
        <w:rPr>
          <w:b/>
          <w:bCs/>
        </w:rPr>
        <w:t>notes</w:t>
      </w:r>
      <w:proofErr w:type="spellEnd"/>
      <w:r w:rsidR="56054D45" w:rsidRPr="14B73C3A">
        <w:rPr>
          <w:b/>
          <w:bCs/>
        </w:rPr>
        <w:t xml:space="preserve"> OIV versie 3.1.6</w:t>
      </w:r>
    </w:p>
    <w:p w14:paraId="383B0396" w14:textId="7874398A" w:rsidR="7E2AA27F" w:rsidRDefault="00400216">
      <w:r w:rsidRPr="639FA57F">
        <w:rPr>
          <w:rFonts w:ascii="Calibri" w:eastAsia="Calibri" w:hAnsi="Calibri" w:cs="Calibri"/>
        </w:rPr>
        <w:t xml:space="preserve">Het was al mogelijk om DXF en </w:t>
      </w:r>
      <w:proofErr w:type="spellStart"/>
      <w:r w:rsidRPr="639FA57F">
        <w:rPr>
          <w:rFonts w:ascii="Calibri" w:eastAsia="Calibri" w:hAnsi="Calibri" w:cs="Calibri"/>
        </w:rPr>
        <w:t>Shape</w:t>
      </w:r>
      <w:proofErr w:type="spellEnd"/>
      <w:r w:rsidRPr="639FA57F">
        <w:rPr>
          <w:rFonts w:ascii="Calibri" w:eastAsia="Calibri" w:hAnsi="Calibri" w:cs="Calibri"/>
        </w:rPr>
        <w:t xml:space="preserve"> bestanden in te lezen voor lijn- en/of vlakobjecten bij de bouwlagen. Vanaf deze versie is het ook mogelijk om deze bestanden in te lezen voor een repressief object. Deze functionaliteit is aan te roepen via een knop op de repressief object pagina in 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w:t>
      </w:r>
    </w:p>
    <w:p w14:paraId="49C1A252" w14:textId="38B96F41" w:rsidR="00400216" w:rsidRDefault="00400216">
      <w:r w:rsidRPr="639FA57F">
        <w:rPr>
          <w:rFonts w:ascii="Calibri" w:eastAsia="Calibri" w:hAnsi="Calibri" w:cs="Calibri"/>
        </w:rPr>
        <w:t xml:space="preserve">Na het kiezen voor deze functionaliteit zijn er volgens een </w:t>
      </w:r>
      <w:proofErr w:type="spellStart"/>
      <w:r w:rsidRPr="639FA57F">
        <w:rPr>
          <w:rFonts w:ascii="Calibri" w:eastAsia="Calibri" w:hAnsi="Calibri" w:cs="Calibri"/>
        </w:rPr>
        <w:t>worklfow</w:t>
      </w:r>
      <w:proofErr w:type="spellEnd"/>
      <w:r w:rsidRPr="639FA57F">
        <w:rPr>
          <w:rFonts w:ascii="Calibri" w:eastAsia="Calibri" w:hAnsi="Calibri" w:cs="Calibri"/>
        </w:rPr>
        <w:t xml:space="preserve"> een aantal stappen te ondernemen:</w:t>
      </w:r>
    </w:p>
    <w:p w14:paraId="6A5597AF" w14:textId="394BB731" w:rsidR="00400216" w:rsidRDefault="00400216">
      <w:r w:rsidRPr="639FA57F">
        <w:rPr>
          <w:rFonts w:ascii="Calibri" w:eastAsia="Calibri" w:hAnsi="Calibri" w:cs="Calibri"/>
        </w:rPr>
        <w:t>1. Kies het juiste bestanden</w:t>
      </w:r>
    </w:p>
    <w:p w14:paraId="279943BF" w14:textId="1E7A9ABE" w:rsidR="00400216" w:rsidRDefault="00400216">
      <w:r w:rsidRPr="639FA57F">
        <w:rPr>
          <w:rFonts w:ascii="Calibri" w:eastAsia="Calibri" w:hAnsi="Calibri" w:cs="Calibri"/>
        </w:rPr>
        <w:t xml:space="preserve">1a. bij een DXF moet worden aangegeven welke soort geometrie er moet worden ingelezen vanuit de DXF, voor een </w:t>
      </w:r>
      <w:proofErr w:type="spellStart"/>
      <w:r w:rsidRPr="639FA57F">
        <w:rPr>
          <w:rFonts w:ascii="Calibri" w:eastAsia="Calibri" w:hAnsi="Calibri" w:cs="Calibri"/>
        </w:rPr>
        <w:t>Shape</w:t>
      </w:r>
      <w:proofErr w:type="spellEnd"/>
      <w:r w:rsidRPr="639FA57F">
        <w:rPr>
          <w:rFonts w:ascii="Calibri" w:eastAsia="Calibri" w:hAnsi="Calibri" w:cs="Calibri"/>
        </w:rPr>
        <w:t xml:space="preserve"> is dit niet relevant aangezien deze maar 1 soort bevat.</w:t>
      </w:r>
    </w:p>
    <w:p w14:paraId="47D3141D" w14:textId="1F5511F4" w:rsidR="00400216" w:rsidRDefault="00400216">
      <w:r w:rsidRPr="639FA57F">
        <w:rPr>
          <w:rFonts w:ascii="Calibri" w:eastAsia="Calibri" w:hAnsi="Calibri" w:cs="Calibri"/>
        </w:rPr>
        <w:t>2. Na het laden van het bestand moet er een keuze gemaakt worden in welk veld de types te vinden zijn. Voor OIV is het noodzakelijk dat alles een type heeft, bijvoorbeeld "</w:t>
      </w:r>
      <w:proofErr w:type="spellStart"/>
      <w:r w:rsidRPr="639FA57F">
        <w:rPr>
          <w:rFonts w:ascii="Calibri" w:eastAsia="Calibri" w:hAnsi="Calibri" w:cs="Calibri"/>
        </w:rPr>
        <w:t>rookwerendescheiding</w:t>
      </w:r>
      <w:proofErr w:type="spellEnd"/>
      <w:r w:rsidRPr="639FA57F">
        <w:rPr>
          <w:rFonts w:ascii="Calibri" w:eastAsia="Calibri" w:hAnsi="Calibri" w:cs="Calibri"/>
        </w:rPr>
        <w:t>".</w:t>
      </w:r>
    </w:p>
    <w:p w14:paraId="2D61F57C" w14:textId="1E3E7CE0" w:rsidR="00400216" w:rsidRDefault="00400216">
      <w:r w:rsidRPr="639FA57F">
        <w:rPr>
          <w:rFonts w:ascii="Calibri" w:eastAsia="Calibri" w:hAnsi="Calibri" w:cs="Calibri"/>
        </w:rPr>
        <w:t xml:space="preserve">3. Nadat dit veld is gekozen kan er een </w:t>
      </w:r>
      <w:proofErr w:type="spellStart"/>
      <w:r w:rsidRPr="639FA57F">
        <w:rPr>
          <w:rFonts w:ascii="Calibri" w:eastAsia="Calibri" w:hAnsi="Calibri" w:cs="Calibri"/>
        </w:rPr>
        <w:t>mapping</w:t>
      </w:r>
      <w:proofErr w:type="spellEnd"/>
      <w:r w:rsidRPr="639FA57F">
        <w:rPr>
          <w:rFonts w:ascii="Calibri" w:eastAsia="Calibri" w:hAnsi="Calibri" w:cs="Calibri"/>
        </w:rPr>
        <w:t xml:space="preserve"> worden aangemaakt. Dit houdt in dat </w:t>
      </w:r>
      <w:proofErr w:type="spellStart"/>
      <w:r w:rsidRPr="639FA57F">
        <w:rPr>
          <w:rFonts w:ascii="Calibri" w:eastAsia="Calibri" w:hAnsi="Calibri" w:cs="Calibri"/>
        </w:rPr>
        <w:t>ale</w:t>
      </w:r>
      <w:proofErr w:type="spellEnd"/>
      <w:r w:rsidRPr="639FA57F">
        <w:rPr>
          <w:rFonts w:ascii="Calibri" w:eastAsia="Calibri" w:hAnsi="Calibri" w:cs="Calibri"/>
        </w:rPr>
        <w:t xml:space="preserve"> types uit het bronbestand moeten worden gekoppeld aan een target type uit OIV.</w:t>
      </w:r>
    </w:p>
    <w:p w14:paraId="1CF46AFF" w14:textId="11CF7FED" w:rsidR="00400216" w:rsidRDefault="00400216">
      <w:r w:rsidRPr="639FA57F">
        <w:rPr>
          <w:rFonts w:ascii="Calibri" w:eastAsia="Calibri" w:hAnsi="Calibri" w:cs="Calibri"/>
        </w:rPr>
        <w:t xml:space="preserve">3a. Om deze </w:t>
      </w:r>
      <w:proofErr w:type="spellStart"/>
      <w:r w:rsidRPr="639FA57F">
        <w:rPr>
          <w:rFonts w:ascii="Calibri" w:eastAsia="Calibri" w:hAnsi="Calibri" w:cs="Calibri"/>
        </w:rPr>
        <w:t>mapping</w:t>
      </w:r>
      <w:proofErr w:type="spellEnd"/>
      <w:r w:rsidRPr="639FA57F">
        <w:rPr>
          <w:rFonts w:ascii="Calibri" w:eastAsia="Calibri" w:hAnsi="Calibri" w:cs="Calibri"/>
        </w:rPr>
        <w:t xml:space="preserve"> te maken opent een pop-up. Hier kan achtereenvolgens worden aangegeven welk type naar welke OIV laag moet worden </w:t>
      </w:r>
      <w:proofErr w:type="spellStart"/>
      <w:r w:rsidRPr="639FA57F">
        <w:rPr>
          <w:rFonts w:ascii="Calibri" w:eastAsia="Calibri" w:hAnsi="Calibri" w:cs="Calibri"/>
        </w:rPr>
        <w:t>gemapt</w:t>
      </w:r>
      <w:proofErr w:type="spellEnd"/>
      <w:r w:rsidRPr="639FA57F">
        <w:rPr>
          <w:rFonts w:ascii="Calibri" w:eastAsia="Calibri" w:hAnsi="Calibri" w:cs="Calibri"/>
        </w:rPr>
        <w:t xml:space="preserve"> en daarna het type uit die laag. Nij de laatste stap is het ook mogelijk om er voor te kiezen om een bepaald import-type 'niet in te lezen'.</w:t>
      </w:r>
    </w:p>
    <w:p w14:paraId="62599344" w14:textId="0F4AF121" w:rsidR="00400216" w:rsidRDefault="00400216">
      <w:r w:rsidRPr="639FA57F">
        <w:rPr>
          <w:rFonts w:ascii="Calibri" w:eastAsia="Calibri" w:hAnsi="Calibri" w:cs="Calibri"/>
        </w:rPr>
        <w:t xml:space="preserve">3b Gedurende het maken van een </w:t>
      </w:r>
      <w:proofErr w:type="spellStart"/>
      <w:r w:rsidRPr="639FA57F">
        <w:rPr>
          <w:rFonts w:ascii="Calibri" w:eastAsia="Calibri" w:hAnsi="Calibri" w:cs="Calibri"/>
        </w:rPr>
        <w:t>mapping</w:t>
      </w:r>
      <w:proofErr w:type="spellEnd"/>
      <w:r w:rsidRPr="639FA57F">
        <w:rPr>
          <w:rFonts w:ascii="Calibri" w:eastAsia="Calibri" w:hAnsi="Calibri" w:cs="Calibri"/>
        </w:rPr>
        <w:t xml:space="preserve"> kan er altijd een stap terug worden gedaan om nog aanpassingen te maken. Dit houdt wel in dat instellingen gedaan in een "volgende" stap weer worden overschreven.</w:t>
      </w:r>
    </w:p>
    <w:p w14:paraId="781C552A" w14:textId="370A7293" w:rsidR="00400216" w:rsidRDefault="00400216">
      <w:r w:rsidRPr="639FA57F">
        <w:rPr>
          <w:rFonts w:ascii="Calibri" w:eastAsia="Calibri" w:hAnsi="Calibri" w:cs="Calibri"/>
        </w:rPr>
        <w:t xml:space="preserve">3c Als de </w:t>
      </w:r>
      <w:proofErr w:type="spellStart"/>
      <w:r w:rsidRPr="639FA57F">
        <w:rPr>
          <w:rFonts w:ascii="Calibri" w:eastAsia="Calibri" w:hAnsi="Calibri" w:cs="Calibri"/>
        </w:rPr>
        <w:t>mapping</w:t>
      </w:r>
      <w:proofErr w:type="spellEnd"/>
      <w:r w:rsidRPr="639FA57F">
        <w:rPr>
          <w:rFonts w:ascii="Calibri" w:eastAsia="Calibri" w:hAnsi="Calibri" w:cs="Calibri"/>
        </w:rPr>
        <w:t xml:space="preserve"> gereed is kan er op OK worden geklikt.</w:t>
      </w:r>
    </w:p>
    <w:p w14:paraId="7A44B3C9" w14:textId="6E9125A3" w:rsidR="7E2AA27F" w:rsidRDefault="00400216">
      <w:r w:rsidRPr="639FA57F">
        <w:rPr>
          <w:rFonts w:ascii="Calibri" w:eastAsia="Calibri" w:hAnsi="Calibri" w:cs="Calibri"/>
        </w:rPr>
        <w:t xml:space="preserve">3d Indien er toch wordt besloten om niet te importeren kan de actie worden </w:t>
      </w:r>
      <w:proofErr w:type="spellStart"/>
      <w:r w:rsidRPr="639FA57F">
        <w:rPr>
          <w:rFonts w:ascii="Calibri" w:eastAsia="Calibri" w:hAnsi="Calibri" w:cs="Calibri"/>
        </w:rPr>
        <w:t>eëindigd</w:t>
      </w:r>
      <w:proofErr w:type="spellEnd"/>
      <w:r w:rsidRPr="639FA57F">
        <w:rPr>
          <w:rFonts w:ascii="Calibri" w:eastAsia="Calibri" w:hAnsi="Calibri" w:cs="Calibri"/>
        </w:rPr>
        <w:t xml:space="preserve"> via "Cancel"</w:t>
      </w:r>
    </w:p>
    <w:p w14:paraId="5E212747" w14:textId="60CC05B2" w:rsidR="7E2AA27F" w:rsidRDefault="00400216">
      <w:r w:rsidRPr="639FA57F">
        <w:rPr>
          <w:rFonts w:ascii="Calibri" w:eastAsia="Calibri" w:hAnsi="Calibri" w:cs="Calibri"/>
        </w:rPr>
        <w:t xml:space="preserve">LET OP: Voor nu is het in de eerste stap nog niet mogelijk om een conversie te doen van Lijn naar Vlak of </w:t>
      </w:r>
      <w:proofErr w:type="spellStart"/>
      <w:r w:rsidRPr="639FA57F">
        <w:rPr>
          <w:rFonts w:ascii="Calibri" w:eastAsia="Calibri" w:hAnsi="Calibri" w:cs="Calibri"/>
        </w:rPr>
        <w:t>viceversa</w:t>
      </w:r>
      <w:proofErr w:type="spellEnd"/>
      <w:r w:rsidRPr="639FA57F">
        <w:rPr>
          <w:rFonts w:ascii="Calibri" w:eastAsia="Calibri" w:hAnsi="Calibri" w:cs="Calibri"/>
        </w:rPr>
        <w:t xml:space="preserve">, deze functionaliteit is daarom </w:t>
      </w:r>
      <w:proofErr w:type="spellStart"/>
      <w:r w:rsidRPr="639FA57F">
        <w:rPr>
          <w:rFonts w:ascii="Calibri" w:eastAsia="Calibri" w:hAnsi="Calibri" w:cs="Calibri"/>
        </w:rPr>
        <w:t>uitgegrijsd</w:t>
      </w:r>
      <w:proofErr w:type="spellEnd"/>
      <w:r w:rsidRPr="639FA57F">
        <w:rPr>
          <w:rFonts w:ascii="Calibri" w:eastAsia="Calibri" w:hAnsi="Calibri" w:cs="Calibri"/>
        </w:rPr>
        <w:t xml:space="preserve"> en er kan alleen op volgende worden geklikt.</w:t>
      </w:r>
    </w:p>
    <w:p w14:paraId="18F59750" w14:textId="1443AA1A" w:rsidR="00400216" w:rsidRDefault="00400216">
      <w:r w:rsidRPr="639FA57F">
        <w:rPr>
          <w:rFonts w:ascii="Calibri" w:eastAsia="Calibri" w:hAnsi="Calibri" w:cs="Calibri"/>
        </w:rPr>
        <w:t xml:space="preserve">4. Nadat de </w:t>
      </w:r>
      <w:proofErr w:type="spellStart"/>
      <w:r w:rsidRPr="639FA57F">
        <w:rPr>
          <w:rFonts w:ascii="Calibri" w:eastAsia="Calibri" w:hAnsi="Calibri" w:cs="Calibri"/>
        </w:rPr>
        <w:t>mapping</w:t>
      </w:r>
      <w:proofErr w:type="spellEnd"/>
      <w:r w:rsidRPr="639FA57F">
        <w:rPr>
          <w:rFonts w:ascii="Calibri" w:eastAsia="Calibri" w:hAnsi="Calibri" w:cs="Calibri"/>
        </w:rPr>
        <w:t xml:space="preserve"> is gemaakt kan het inlezen worden gestart.</w:t>
      </w:r>
    </w:p>
    <w:p w14:paraId="583710E3" w14:textId="19ECEEAA" w:rsidR="7E2AA27F" w:rsidRDefault="7E2AA27F">
      <w:r w:rsidRPr="639FA57F">
        <w:rPr>
          <w:rFonts w:ascii="Calibri" w:eastAsia="Calibri" w:hAnsi="Calibri" w:cs="Calibri"/>
        </w:rPr>
        <w:t xml:space="preserve"> </w:t>
      </w:r>
    </w:p>
    <w:p w14:paraId="7ACEE21D" w14:textId="704A7C35" w:rsidR="7234D72E" w:rsidRDefault="7234D72E">
      <w:r>
        <w:br w:type="page"/>
      </w:r>
    </w:p>
    <w:p w14:paraId="3544A644" w14:textId="65CB6B82" w:rsidR="7701051D" w:rsidRDefault="7701051D" w:rsidP="14B73C3A">
      <w:pPr>
        <w:pStyle w:val="Kop1"/>
        <w:rPr>
          <w:b/>
          <w:bCs/>
        </w:rPr>
      </w:pPr>
      <w:r w:rsidRPr="14B73C3A">
        <w:rPr>
          <w:b/>
          <w:bCs/>
        </w:rPr>
        <w:lastRenderedPageBreak/>
        <w:t xml:space="preserve">WFS koppeling </w:t>
      </w:r>
      <w:proofErr w:type="spellStart"/>
      <w:r w:rsidRPr="14B73C3A">
        <w:rPr>
          <w:b/>
          <w:bCs/>
        </w:rPr>
        <w:t>geoserver</w:t>
      </w:r>
      <w:proofErr w:type="spellEnd"/>
      <w:r w:rsidRPr="14B73C3A">
        <w:rPr>
          <w:b/>
          <w:bCs/>
        </w:rPr>
        <w:t xml:space="preserve"> - release </w:t>
      </w:r>
      <w:proofErr w:type="spellStart"/>
      <w:r w:rsidRPr="14B73C3A">
        <w:rPr>
          <w:b/>
          <w:bCs/>
        </w:rPr>
        <w:t>notes</w:t>
      </w:r>
      <w:proofErr w:type="spellEnd"/>
      <w:r w:rsidRPr="14B73C3A">
        <w:rPr>
          <w:b/>
          <w:bCs/>
        </w:rPr>
        <w:t xml:space="preserve"> OIV versie 3.1.7</w:t>
      </w:r>
    </w:p>
    <w:p w14:paraId="427D228E" w14:textId="0756DACE" w:rsidR="00400216" w:rsidRDefault="00400216">
      <w:r w:rsidRPr="639FA57F">
        <w:rPr>
          <w:rFonts w:ascii="Calibri" w:eastAsia="Calibri" w:hAnsi="Calibri" w:cs="Calibri"/>
        </w:rPr>
        <w:t xml:space="preserve">Vanaf 3.1.7 is het mogelijk om het project te koppelen met </w:t>
      </w:r>
      <w:proofErr w:type="spellStart"/>
      <w:r w:rsidRPr="639FA57F">
        <w:rPr>
          <w:rFonts w:ascii="Calibri" w:eastAsia="Calibri" w:hAnsi="Calibri" w:cs="Calibri"/>
        </w:rPr>
        <w:t>GeoServer</w:t>
      </w:r>
      <w:proofErr w:type="spellEnd"/>
      <w:r w:rsidRPr="639FA57F">
        <w:rPr>
          <w:rFonts w:ascii="Calibri" w:eastAsia="Calibri" w:hAnsi="Calibri" w:cs="Calibri"/>
        </w:rPr>
        <w:t xml:space="preserve"> naast de database-koppeling.</w:t>
      </w:r>
    </w:p>
    <w:p w14:paraId="6CB64F8F" w14:textId="4622CD66" w:rsidR="7E2AA27F" w:rsidRDefault="00400216">
      <w:r w:rsidRPr="639FA57F">
        <w:rPr>
          <w:rFonts w:ascii="Calibri" w:eastAsia="Calibri" w:hAnsi="Calibri" w:cs="Calibri"/>
        </w:rPr>
        <w:t xml:space="preserve">Hiervoor is de </w:t>
      </w:r>
      <w:proofErr w:type="spellStart"/>
      <w:r w:rsidRPr="639FA57F">
        <w:rPr>
          <w:rFonts w:ascii="Calibri" w:eastAsia="Calibri" w:hAnsi="Calibri" w:cs="Calibri"/>
        </w:rPr>
        <w:t>installer</w:t>
      </w:r>
      <w:proofErr w:type="spellEnd"/>
      <w:r w:rsidRPr="639FA57F">
        <w:rPr>
          <w:rFonts w:ascii="Calibri" w:eastAsia="Calibri" w:hAnsi="Calibri" w:cs="Calibri"/>
        </w:rPr>
        <w:t xml:space="preserve"> aangepast, waar er een keuze gemaakt kan worden om WFS te installeren. Dit houdt in dat in plaats van de database-koppeling alle datakoppelingen in het QGIS-project worden vervangen door WFS koppelingen. Belangrijk hiervoor is dat vooraf natuurlijk de </w:t>
      </w:r>
      <w:proofErr w:type="spellStart"/>
      <w:r w:rsidRPr="639FA57F">
        <w:rPr>
          <w:rFonts w:ascii="Calibri" w:eastAsia="Calibri" w:hAnsi="Calibri" w:cs="Calibri"/>
        </w:rPr>
        <w:t>geoserver</w:t>
      </w:r>
      <w:proofErr w:type="spellEnd"/>
      <w:r w:rsidRPr="639FA57F">
        <w:rPr>
          <w:rFonts w:ascii="Calibri" w:eastAsia="Calibri" w:hAnsi="Calibri" w:cs="Calibri"/>
        </w:rPr>
        <w:t xml:space="preserve"> goed is ingesteld.</w:t>
      </w:r>
    </w:p>
    <w:p w14:paraId="1CD97CAB" w14:textId="3FF1C713" w:rsidR="00400216" w:rsidRDefault="00400216">
      <w:r w:rsidRPr="639FA57F">
        <w:rPr>
          <w:rFonts w:ascii="Calibri" w:eastAsia="Calibri" w:hAnsi="Calibri" w:cs="Calibri"/>
        </w:rPr>
        <w:t>De volgende instellingen zijn van belang:</w:t>
      </w:r>
    </w:p>
    <w:p w14:paraId="20DBE042" w14:textId="7B32C4F6" w:rsidR="00400216" w:rsidRDefault="00400216">
      <w:r w:rsidRPr="639FA57F">
        <w:rPr>
          <w:rFonts w:ascii="Calibri" w:eastAsia="Calibri" w:hAnsi="Calibri" w:cs="Calibri"/>
        </w:rPr>
        <w:t xml:space="preserve">- Instellingen </w:t>
      </w:r>
      <w:proofErr w:type="spellStart"/>
      <w:r w:rsidRPr="639FA57F">
        <w:rPr>
          <w:rFonts w:ascii="Calibri" w:eastAsia="Calibri" w:hAnsi="Calibri" w:cs="Calibri"/>
        </w:rPr>
        <w:t>GeoServer</w:t>
      </w:r>
      <w:proofErr w:type="spellEnd"/>
    </w:p>
    <w:p w14:paraId="55033700" w14:textId="017F2019" w:rsidR="00400216" w:rsidRDefault="00400216">
      <w:r w:rsidRPr="639FA57F">
        <w:rPr>
          <w:rFonts w:ascii="Calibri" w:eastAsia="Calibri" w:hAnsi="Calibri" w:cs="Calibri"/>
        </w:rPr>
        <w:t xml:space="preserve">    - Maak een aparte omgeving aan voor OIV</w:t>
      </w:r>
    </w:p>
    <w:p w14:paraId="15E5594E" w14:textId="076468AB" w:rsidR="00400216" w:rsidRDefault="00400216">
      <w:r w:rsidRPr="639FA57F">
        <w:rPr>
          <w:rFonts w:ascii="Calibri" w:eastAsia="Calibri" w:hAnsi="Calibri" w:cs="Calibri"/>
        </w:rPr>
        <w:t xml:space="preserve">    - Maak voor de schema's algemeen, bluswater en objecten aparte bronnen aan</w:t>
      </w:r>
    </w:p>
    <w:p w14:paraId="414C3391" w14:textId="19E77DC2" w:rsidR="00400216" w:rsidRDefault="00400216">
      <w:r w:rsidRPr="639FA57F">
        <w:rPr>
          <w:rFonts w:ascii="Calibri" w:eastAsia="Calibri" w:hAnsi="Calibri" w:cs="Calibri"/>
        </w:rPr>
        <w:t xml:space="preserve">    - Vul bij elke bron in het veld </w:t>
      </w:r>
      <w:proofErr w:type="spellStart"/>
      <w:r w:rsidRPr="639FA57F">
        <w:rPr>
          <w:rFonts w:ascii="Calibri" w:eastAsia="Calibri" w:hAnsi="Calibri" w:cs="Calibri"/>
        </w:rPr>
        <w:t>gt_pk_metadata_table</w:t>
      </w:r>
      <w:proofErr w:type="spellEnd"/>
      <w:r w:rsidRPr="639FA57F">
        <w:rPr>
          <w:rFonts w:ascii="Calibri" w:eastAsia="Calibri" w:hAnsi="Calibri" w:cs="Calibri"/>
        </w:rPr>
        <w:t xml:space="preserve"> -&gt; "</w:t>
      </w:r>
      <w:proofErr w:type="spellStart"/>
      <w:r w:rsidRPr="639FA57F">
        <w:rPr>
          <w:rFonts w:ascii="Calibri" w:eastAsia="Calibri" w:hAnsi="Calibri" w:cs="Calibri"/>
        </w:rPr>
        <w:t>gt_pk_metadata_table</w:t>
      </w:r>
      <w:proofErr w:type="spellEnd"/>
      <w:r w:rsidRPr="639FA57F">
        <w:rPr>
          <w:rFonts w:ascii="Calibri" w:eastAsia="Calibri" w:hAnsi="Calibri" w:cs="Calibri"/>
        </w:rPr>
        <w:t>" in zonder "</w:t>
      </w:r>
    </w:p>
    <w:p w14:paraId="1770730E" w14:textId="79416C03" w:rsidR="00400216" w:rsidRDefault="00400216">
      <w:r w:rsidRPr="639FA57F">
        <w:rPr>
          <w:rFonts w:ascii="Calibri" w:eastAsia="Calibri" w:hAnsi="Calibri" w:cs="Calibri"/>
        </w:rPr>
        <w:t xml:space="preserve">    - Maak een autorisatie aan per bron op basis van Basic </w:t>
      </w:r>
      <w:proofErr w:type="spellStart"/>
      <w:r w:rsidRPr="639FA57F">
        <w:rPr>
          <w:rFonts w:ascii="Calibri" w:eastAsia="Calibri" w:hAnsi="Calibri" w:cs="Calibri"/>
        </w:rPr>
        <w:t>authentication</w:t>
      </w:r>
      <w:proofErr w:type="spellEnd"/>
    </w:p>
    <w:p w14:paraId="54152FB7" w14:textId="01FF72F8" w:rsidR="00400216" w:rsidRDefault="00400216">
      <w:r w:rsidRPr="639FA57F">
        <w:rPr>
          <w:rFonts w:ascii="Calibri" w:eastAsia="Calibri" w:hAnsi="Calibri" w:cs="Calibri"/>
        </w:rPr>
        <w:t>- De volgende database tabellen moeten worden geserveerd als WFS, waarbij de laagnaam exact hetzelfde dient te zijn als de database tabelnaam:</w:t>
      </w:r>
    </w:p>
    <w:p w14:paraId="279E4FEC" w14:textId="0F45E61B" w:rsidR="00400216" w:rsidRDefault="00400216">
      <w:r w:rsidRPr="639FA57F">
        <w:rPr>
          <w:rFonts w:ascii="Calibri" w:eastAsia="Calibri" w:hAnsi="Calibri" w:cs="Calibri"/>
        </w:rPr>
        <w:t xml:space="preserve">    Ook al zijn bepaalde tabellen niet gevuld of worden ze niet gebruikt.</w:t>
      </w:r>
    </w:p>
    <w:p w14:paraId="294A2D79" w14:textId="182A3508" w:rsidR="00400216" w:rsidRDefault="00400216">
      <w:r w:rsidRPr="639FA57F">
        <w:rPr>
          <w:rFonts w:ascii="Calibri" w:eastAsia="Calibri" w:hAnsi="Calibri" w:cs="Calibri"/>
        </w:rPr>
        <w:t xml:space="preserve">    TABELLEN (schema algemeen):</w:t>
      </w:r>
    </w:p>
    <w:p w14:paraId="486BF66A" w14:textId="2A217B6C" w:rsidR="00400216" w:rsidRDefault="00400216">
      <w:r w:rsidRPr="639FA57F">
        <w:rPr>
          <w:rFonts w:ascii="Calibri" w:eastAsia="Calibri" w:hAnsi="Calibri" w:cs="Calibri"/>
        </w:rPr>
        <w:t xml:space="preserve">        - applicatie</w:t>
      </w:r>
    </w:p>
    <w:p w14:paraId="5BEFECD2" w14:textId="73221F2C"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bag_extent</w:t>
      </w:r>
      <w:proofErr w:type="spellEnd"/>
    </w:p>
    <w:p w14:paraId="3F3F7C2C" w14:textId="533999B3"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styles</w:t>
      </w:r>
      <w:proofErr w:type="spellEnd"/>
    </w:p>
    <w:p w14:paraId="2E9F5F5A" w14:textId="3C4227E8"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styles_symbols_type</w:t>
      </w:r>
      <w:proofErr w:type="spellEnd"/>
    </w:p>
    <w:p w14:paraId="5CF7EF45" w14:textId="39C0C8EE" w:rsidR="00400216" w:rsidRDefault="00400216">
      <w:r w:rsidRPr="639FA57F">
        <w:rPr>
          <w:rFonts w:ascii="Calibri" w:eastAsia="Calibri" w:hAnsi="Calibri" w:cs="Calibri"/>
        </w:rPr>
        <w:t xml:space="preserve">        - teamlid</w:t>
      </w:r>
    </w:p>
    <w:p w14:paraId="144EDCE6" w14:textId="1B906289" w:rsidR="00400216" w:rsidRDefault="00400216">
      <w:r w:rsidRPr="639FA57F">
        <w:rPr>
          <w:rFonts w:ascii="Calibri" w:eastAsia="Calibri" w:hAnsi="Calibri" w:cs="Calibri"/>
        </w:rPr>
        <w:t xml:space="preserve">    VIEW (schema algemeen):</w:t>
      </w:r>
    </w:p>
    <w:p w14:paraId="1685439C" w14:textId="0F70C4F6"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veiligheidsregio_huidig</w:t>
      </w:r>
      <w:proofErr w:type="spellEnd"/>
    </w:p>
    <w:p w14:paraId="4B9A1727" w14:textId="0546AC16" w:rsidR="00400216" w:rsidRDefault="00400216">
      <w:r w:rsidRPr="639FA57F">
        <w:rPr>
          <w:rFonts w:ascii="Calibri" w:eastAsia="Calibri" w:hAnsi="Calibri" w:cs="Calibri"/>
        </w:rPr>
        <w:t xml:space="preserve">    TABELLEN (schema bluswater):</w:t>
      </w:r>
    </w:p>
    <w:p w14:paraId="1420FD9C" w14:textId="5287E603" w:rsidR="00400216" w:rsidRDefault="00400216">
      <w:r w:rsidRPr="639FA57F">
        <w:rPr>
          <w:rFonts w:ascii="Calibri" w:eastAsia="Calibri" w:hAnsi="Calibri" w:cs="Calibri"/>
        </w:rPr>
        <w:t xml:space="preserve">        - brandkranen</w:t>
      </w:r>
    </w:p>
    <w:p w14:paraId="61577DF1" w14:textId="32DEAA68" w:rsidR="00400216" w:rsidRDefault="00400216">
      <w:r w:rsidRPr="639FA57F">
        <w:rPr>
          <w:rFonts w:ascii="Calibri" w:eastAsia="Calibri" w:hAnsi="Calibri" w:cs="Calibri"/>
        </w:rPr>
        <w:t xml:space="preserve">        - leidingen</w:t>
      </w:r>
    </w:p>
    <w:p w14:paraId="13C06C04" w14:textId="41EFDFF4" w:rsidR="00400216" w:rsidRDefault="00400216">
      <w:r w:rsidRPr="639FA57F">
        <w:rPr>
          <w:rFonts w:ascii="Calibri" w:eastAsia="Calibri" w:hAnsi="Calibri" w:cs="Calibri"/>
        </w:rPr>
        <w:t xml:space="preserve">        - alternatieve</w:t>
      </w:r>
    </w:p>
    <w:p w14:paraId="4BE541F5" w14:textId="25C14F75"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alternatieve_type</w:t>
      </w:r>
      <w:proofErr w:type="spellEnd"/>
    </w:p>
    <w:p w14:paraId="3D295DF4" w14:textId="4DC49E35" w:rsidR="00400216" w:rsidRDefault="00400216">
      <w:r w:rsidRPr="639FA57F">
        <w:rPr>
          <w:rFonts w:ascii="Calibri" w:eastAsia="Calibri" w:hAnsi="Calibri" w:cs="Calibri"/>
        </w:rPr>
        <w:t xml:space="preserve">    TABELLEN (schema objecten):</w:t>
      </w:r>
    </w:p>
    <w:p w14:paraId="3773FE22" w14:textId="3860A824" w:rsidR="00400216" w:rsidRDefault="00400216">
      <w:r w:rsidRPr="639FA57F">
        <w:rPr>
          <w:rFonts w:ascii="Calibri" w:eastAsia="Calibri" w:hAnsi="Calibri" w:cs="Calibri"/>
        </w:rPr>
        <w:t xml:space="preserve">        - alle type tabellen "..._type"</w:t>
      </w:r>
    </w:p>
    <w:p w14:paraId="258EA13B" w14:textId="4C282C1E" w:rsidR="00400216" w:rsidRDefault="00400216">
      <w:r w:rsidRPr="639FA57F">
        <w:rPr>
          <w:rFonts w:ascii="Calibri" w:eastAsia="Calibri" w:hAnsi="Calibri" w:cs="Calibri"/>
        </w:rPr>
        <w:t xml:space="preserve">        - alle overige tabellen behalve:</w:t>
      </w:r>
    </w:p>
    <w:p w14:paraId="633C697B" w14:textId="73B4B697"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afw_binnendekking</w:t>
      </w:r>
      <w:proofErr w:type="spellEnd"/>
    </w:p>
    <w:p w14:paraId="30913190" w14:textId="7EF30A7D"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gt_pk_metadata_table</w:t>
      </w:r>
      <w:proofErr w:type="spellEnd"/>
    </w:p>
    <w:p w14:paraId="4E360A3A" w14:textId="10BE7321" w:rsidR="00400216" w:rsidRDefault="00400216">
      <w:r w:rsidRPr="639FA57F">
        <w:rPr>
          <w:rFonts w:ascii="Calibri" w:eastAsia="Calibri" w:hAnsi="Calibri" w:cs="Calibri"/>
        </w:rPr>
        <w:lastRenderedPageBreak/>
        <w:t xml:space="preserve">            - </w:t>
      </w:r>
      <w:proofErr w:type="spellStart"/>
      <w:r w:rsidRPr="639FA57F">
        <w:rPr>
          <w:rFonts w:ascii="Calibri" w:eastAsia="Calibri" w:hAnsi="Calibri" w:cs="Calibri"/>
        </w:rPr>
        <w:t>pictogram_zonder_object</w:t>
      </w:r>
      <w:proofErr w:type="spellEnd"/>
    </w:p>
    <w:p w14:paraId="098A9B65" w14:textId="50F2106C"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pictogram_zonder_object_type</w:t>
      </w:r>
      <w:proofErr w:type="spellEnd"/>
    </w:p>
    <w:p w14:paraId="6F8A6225" w14:textId="040501C8" w:rsidR="00400216" w:rsidRDefault="00400216">
      <w:r w:rsidRPr="639FA57F">
        <w:rPr>
          <w:rFonts w:ascii="Calibri" w:eastAsia="Calibri" w:hAnsi="Calibri" w:cs="Calibri"/>
        </w:rPr>
        <w:t xml:space="preserve">            - ruimten</w:t>
      </w:r>
    </w:p>
    <w:p w14:paraId="1707D1E7" w14:textId="41D1555F"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veiligh_bouwk</w:t>
      </w:r>
      <w:proofErr w:type="spellEnd"/>
    </w:p>
    <w:p w14:paraId="5B4CE859" w14:textId="079B4A50"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veiligh_install</w:t>
      </w:r>
      <w:proofErr w:type="spellEnd"/>
    </w:p>
    <w:p w14:paraId="682BC181" w14:textId="6203E5B8" w:rsidR="00400216" w:rsidRDefault="00400216">
      <w:r w:rsidRPr="639FA57F">
        <w:rPr>
          <w:rFonts w:ascii="Calibri" w:eastAsia="Calibri" w:hAnsi="Calibri" w:cs="Calibri"/>
        </w:rPr>
        <w:t xml:space="preserve">    VIEWS (schema objecten, alle views niet voorafgegaan door "view_":</w:t>
      </w:r>
    </w:p>
    <w:p w14:paraId="1ED33FC9" w14:textId="7772E191" w:rsidR="00400216" w:rsidRDefault="00400216">
      <w:r w:rsidRPr="639FA57F">
        <w:rPr>
          <w:rFonts w:ascii="Calibri" w:eastAsia="Calibri" w:hAnsi="Calibri" w:cs="Calibri"/>
        </w:rPr>
        <w:t xml:space="preserve">        - managementlagen (4x </w:t>
      </w:r>
      <w:proofErr w:type="spellStart"/>
      <w:r w:rsidRPr="639FA57F">
        <w:rPr>
          <w:rFonts w:ascii="Calibri" w:eastAsia="Calibri" w:hAnsi="Calibri" w:cs="Calibri"/>
        </w:rPr>
        <w:t>stavaza</w:t>
      </w:r>
      <w:proofErr w:type="spellEnd"/>
      <w:r w:rsidRPr="639FA57F">
        <w:rPr>
          <w:rFonts w:ascii="Calibri" w:eastAsia="Calibri" w:hAnsi="Calibri" w:cs="Calibri"/>
        </w:rPr>
        <w:t xml:space="preserve">_... views en </w:t>
      </w:r>
      <w:proofErr w:type="spellStart"/>
      <w:r w:rsidRPr="639FA57F">
        <w:rPr>
          <w:rFonts w:ascii="Calibri" w:eastAsia="Calibri" w:hAnsi="Calibri" w:cs="Calibri"/>
        </w:rPr>
        <w:t>status_objectgegevens</w:t>
      </w:r>
      <w:proofErr w:type="spellEnd"/>
      <w:r w:rsidRPr="639FA57F">
        <w:rPr>
          <w:rFonts w:ascii="Calibri" w:eastAsia="Calibri" w:hAnsi="Calibri" w:cs="Calibri"/>
        </w:rPr>
        <w:t xml:space="preserve">), </w:t>
      </w:r>
    </w:p>
    <w:p w14:paraId="29E02212" w14:textId="78BF4429" w:rsidR="00400216" w:rsidRDefault="00400216">
      <w:r w:rsidRPr="639FA57F">
        <w:rPr>
          <w:rFonts w:ascii="Calibri" w:eastAsia="Calibri" w:hAnsi="Calibri" w:cs="Calibri"/>
        </w:rPr>
        <w:t xml:space="preserve">        - alle views voorgegaan door "bouwlaag_", bluswater lagen</w:t>
      </w:r>
    </w:p>
    <w:p w14:paraId="144B7526" w14:textId="4F135D99"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object_bgt</w:t>
      </w:r>
      <w:proofErr w:type="spellEnd"/>
    </w:p>
    <w:p w14:paraId="736513D6" w14:textId="5A370255"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ruimtelijk_sleutelkluis</w:t>
      </w:r>
      <w:proofErr w:type="spellEnd"/>
    </w:p>
    <w:p w14:paraId="7BBEC61C" w14:textId="4DE3FB3D"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schade_cirkel_calc</w:t>
      </w:r>
      <w:proofErr w:type="spellEnd"/>
    </w:p>
    <w:p w14:paraId="148EE03E" w14:textId="32A54ECB" w:rsidR="00400216" w:rsidRDefault="00400216">
      <w:r w:rsidRPr="639FA57F">
        <w:rPr>
          <w:rFonts w:ascii="Calibri" w:eastAsia="Calibri" w:hAnsi="Calibri" w:cs="Calibri"/>
        </w:rPr>
        <w:t xml:space="preserve">        - </w:t>
      </w:r>
      <w:proofErr w:type="spellStart"/>
      <w:r w:rsidRPr="639FA57F">
        <w:rPr>
          <w:rFonts w:ascii="Calibri" w:eastAsia="Calibri" w:hAnsi="Calibri" w:cs="Calibri"/>
        </w:rPr>
        <w:t>veiligh_bouwk_types</w:t>
      </w:r>
      <w:proofErr w:type="spellEnd"/>
    </w:p>
    <w:p w14:paraId="5C463792" w14:textId="163EE4C8" w:rsidR="00400216" w:rsidRDefault="00400216">
      <w:r w:rsidRPr="639FA57F">
        <w:rPr>
          <w:rFonts w:ascii="Calibri" w:eastAsia="Calibri" w:hAnsi="Calibri" w:cs="Calibri"/>
        </w:rPr>
        <w:t xml:space="preserve">    In totaal komt het neer op 64 gepubliceerde lagen, exclusief de "view_" voor de externe publicatie van de gegevens.</w:t>
      </w:r>
    </w:p>
    <w:p w14:paraId="7EF4E602" w14:textId="03555C0C" w:rsidR="00400216" w:rsidRDefault="00400216">
      <w:r w:rsidRPr="639FA57F">
        <w:rPr>
          <w:rFonts w:ascii="Calibri" w:eastAsia="Calibri" w:hAnsi="Calibri" w:cs="Calibri"/>
        </w:rPr>
        <w:t xml:space="preserve">- Laat bij de installatie het WFS vinkje aan staan. Vul de URL, </w:t>
      </w:r>
      <w:proofErr w:type="spellStart"/>
      <w:r w:rsidRPr="639FA57F">
        <w:rPr>
          <w:rFonts w:ascii="Calibri" w:eastAsia="Calibri" w:hAnsi="Calibri" w:cs="Calibri"/>
        </w:rPr>
        <w:t>omgevingnaam</w:t>
      </w:r>
      <w:proofErr w:type="spellEnd"/>
      <w:r w:rsidRPr="639FA57F">
        <w:rPr>
          <w:rFonts w:ascii="Calibri" w:eastAsia="Calibri" w:hAnsi="Calibri" w:cs="Calibri"/>
        </w:rPr>
        <w:t>, gebruikersnaam en wachtwoord in.</w:t>
      </w:r>
    </w:p>
    <w:p w14:paraId="0435E046" w14:textId="133451A7" w:rsidR="00400216" w:rsidRDefault="00400216">
      <w:r w:rsidRPr="639FA57F">
        <w:rPr>
          <w:rFonts w:ascii="Calibri" w:eastAsia="Calibri" w:hAnsi="Calibri" w:cs="Calibri"/>
        </w:rPr>
        <w:t xml:space="preserve">- Op de type tabellen na zijn nu alle koppelingen, WFS koppelingen en OIV kan gewoon gestart worden vanaf het </w:t>
      </w:r>
      <w:proofErr w:type="spellStart"/>
      <w:r w:rsidRPr="639FA57F">
        <w:rPr>
          <w:rFonts w:ascii="Calibri" w:eastAsia="Calibri" w:hAnsi="Calibri" w:cs="Calibri"/>
        </w:rPr>
        <w:t>bureablad</w:t>
      </w:r>
      <w:proofErr w:type="spellEnd"/>
      <w:r w:rsidRPr="639FA57F">
        <w:rPr>
          <w:rFonts w:ascii="Calibri" w:eastAsia="Calibri" w:hAnsi="Calibri" w:cs="Calibri"/>
        </w:rPr>
        <w:t xml:space="preserve"> met de snelkoppeling</w:t>
      </w:r>
    </w:p>
    <w:p w14:paraId="29CB6634" w14:textId="4055ABA7" w:rsidR="00400216" w:rsidRDefault="00400216">
      <w:r w:rsidRPr="639FA57F">
        <w:rPr>
          <w:rFonts w:ascii="Calibri" w:eastAsia="Calibri" w:hAnsi="Calibri" w:cs="Calibri"/>
        </w:rPr>
        <w:t xml:space="preserve">- Voor de type tabellen is het voldoende om deze eens per sessie te verversen en op te halen </w:t>
      </w:r>
      <w:proofErr w:type="spellStart"/>
      <w:r w:rsidRPr="639FA57F">
        <w:rPr>
          <w:rFonts w:ascii="Calibri" w:eastAsia="Calibri" w:hAnsi="Calibri" w:cs="Calibri"/>
        </w:rPr>
        <w:t>ipv</w:t>
      </w:r>
      <w:proofErr w:type="spellEnd"/>
      <w:r w:rsidRPr="639FA57F">
        <w:rPr>
          <w:rFonts w:ascii="Calibri" w:eastAsia="Calibri" w:hAnsi="Calibri" w:cs="Calibri"/>
        </w:rPr>
        <w:t xml:space="preserve"> alle keren te bevragen. Dit komt de performance enorm ten goede. Bij het opstarten van het project en van 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worden voor beide alle gegevens bij gewerkt door een éénmalige WFS bevraging. Duurt ongeveer 2 seconden en dit heeft de gebruiker niet door.</w:t>
      </w:r>
    </w:p>
    <w:p w14:paraId="24157D11" w14:textId="7D9F2669" w:rsidR="7E2AA27F" w:rsidRDefault="00400216">
      <w:r w:rsidRPr="639FA57F">
        <w:rPr>
          <w:rFonts w:ascii="Calibri" w:eastAsia="Calibri" w:hAnsi="Calibri" w:cs="Calibri"/>
        </w:rPr>
        <w:t xml:space="preserve">- Handmatige verversing is tevens ingebouwd in 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onder het menu "</w:t>
      </w:r>
      <w:proofErr w:type="spellStart"/>
      <w:r w:rsidRPr="639FA57F">
        <w:rPr>
          <w:rFonts w:ascii="Calibri" w:eastAsia="Calibri" w:hAnsi="Calibri" w:cs="Calibri"/>
        </w:rPr>
        <w:t>Plugin</w:t>
      </w:r>
      <w:proofErr w:type="spellEnd"/>
      <w:r w:rsidRPr="639FA57F">
        <w:rPr>
          <w:rFonts w:ascii="Calibri" w:eastAsia="Calibri" w:hAnsi="Calibri" w:cs="Calibri"/>
        </w:rPr>
        <w:t>", "OIV Objecten", "Ververs types".</w:t>
      </w:r>
    </w:p>
    <w:p w14:paraId="142408EF" w14:textId="7B95E78E" w:rsidR="00400216" w:rsidRDefault="00400216">
      <w:r w:rsidRPr="639FA57F">
        <w:rPr>
          <w:rFonts w:ascii="Calibri" w:eastAsia="Calibri" w:hAnsi="Calibri" w:cs="Calibri"/>
        </w:rPr>
        <w:t xml:space="preserve">WFS en database projecten zijn lokaal niet door elkaar te gebruiken. Het is het één of het ander. Per </w:t>
      </w:r>
      <w:proofErr w:type="spellStart"/>
      <w:r w:rsidRPr="639FA57F">
        <w:rPr>
          <w:rFonts w:ascii="Calibri" w:eastAsia="Calibri" w:hAnsi="Calibri" w:cs="Calibri"/>
        </w:rPr>
        <w:t>organsatie</w:t>
      </w:r>
      <w:proofErr w:type="spellEnd"/>
      <w:r w:rsidRPr="639FA57F">
        <w:rPr>
          <w:rFonts w:ascii="Calibri" w:eastAsia="Calibri" w:hAnsi="Calibri" w:cs="Calibri"/>
        </w:rPr>
        <w:t xml:space="preserve"> kan dit wel prima door elkaar heen worden gebruikt.</w:t>
      </w:r>
    </w:p>
    <w:p w14:paraId="370CAD71" w14:textId="3DF3202C" w:rsidR="7E2AA27F" w:rsidRDefault="7E2AA27F">
      <w:r w:rsidRPr="639FA57F">
        <w:rPr>
          <w:rFonts w:ascii="Calibri" w:eastAsia="Calibri" w:hAnsi="Calibri" w:cs="Calibri"/>
        </w:rPr>
        <w:t xml:space="preserve"> </w:t>
      </w:r>
    </w:p>
    <w:p w14:paraId="364E5F68" w14:textId="6B0C8C96" w:rsidR="7234D72E" w:rsidRDefault="7234D72E" w:rsidP="7234D72E">
      <w:pPr>
        <w:pStyle w:val="Kop1"/>
        <w:rPr>
          <w:b/>
          <w:bCs/>
        </w:rPr>
      </w:pPr>
      <w:r>
        <w:br w:type="page"/>
      </w:r>
      <w:proofErr w:type="spellStart"/>
      <w:r w:rsidR="59DE48A3" w:rsidRPr="7234D72E">
        <w:rPr>
          <w:b/>
          <w:bCs/>
        </w:rPr>
        <w:lastRenderedPageBreak/>
        <w:t>Dimmensie</w:t>
      </w:r>
      <w:proofErr w:type="spellEnd"/>
      <w:r w:rsidR="59DE48A3" w:rsidRPr="7234D72E">
        <w:rPr>
          <w:b/>
          <w:bCs/>
        </w:rPr>
        <w:t xml:space="preserve"> tabel updaten - release </w:t>
      </w:r>
      <w:proofErr w:type="spellStart"/>
      <w:r w:rsidR="59DE48A3" w:rsidRPr="7234D72E">
        <w:rPr>
          <w:b/>
          <w:bCs/>
        </w:rPr>
        <w:t>notes</w:t>
      </w:r>
      <w:proofErr w:type="spellEnd"/>
      <w:r w:rsidR="59DE48A3" w:rsidRPr="7234D72E">
        <w:rPr>
          <w:b/>
          <w:bCs/>
        </w:rPr>
        <w:t xml:space="preserve"> OIV versie 3.1.8</w:t>
      </w:r>
    </w:p>
    <w:p w14:paraId="2B701BBC" w14:textId="1581716E" w:rsidR="7234D72E" w:rsidRDefault="7234D72E" w:rsidP="7234D72E">
      <w:pPr>
        <w:pStyle w:val="Kop1"/>
        <w:rPr>
          <w:b/>
          <w:bCs/>
        </w:rPr>
      </w:pPr>
    </w:p>
    <w:p w14:paraId="1206EAFA" w14:textId="7B9D1ED4" w:rsidR="00400216" w:rsidRDefault="00400216">
      <w:r w:rsidRPr="639FA57F">
        <w:rPr>
          <w:rFonts w:ascii="Calibri" w:eastAsia="Calibri" w:hAnsi="Calibri" w:cs="Calibri"/>
        </w:rPr>
        <w:t xml:space="preserve">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moet synchroon zijn met de database. Afhankelijk van de connectie (</w:t>
      </w:r>
      <w:proofErr w:type="spellStart"/>
      <w:r w:rsidRPr="639FA57F">
        <w:rPr>
          <w:rFonts w:ascii="Calibri" w:eastAsia="Calibri" w:hAnsi="Calibri" w:cs="Calibri"/>
        </w:rPr>
        <w:t>db</w:t>
      </w:r>
      <w:proofErr w:type="spellEnd"/>
      <w:r w:rsidRPr="639FA57F">
        <w:rPr>
          <w:rFonts w:ascii="Calibri" w:eastAsia="Calibri" w:hAnsi="Calibri" w:cs="Calibri"/>
        </w:rPr>
        <w:t>/</w:t>
      </w:r>
      <w:proofErr w:type="spellStart"/>
      <w:r w:rsidRPr="639FA57F">
        <w:rPr>
          <w:rFonts w:ascii="Calibri" w:eastAsia="Calibri" w:hAnsi="Calibri" w:cs="Calibri"/>
        </w:rPr>
        <w:t>wfs</w:t>
      </w:r>
      <w:proofErr w:type="spellEnd"/>
      <w:r w:rsidRPr="639FA57F">
        <w:rPr>
          <w:rFonts w:ascii="Calibri" w:eastAsia="Calibri" w:hAnsi="Calibri" w:cs="Calibri"/>
        </w:rPr>
        <w:t xml:space="preserve">) wordt bij het laden van 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en dus </w:t>
      </w:r>
      <w:proofErr w:type="spellStart"/>
      <w:r w:rsidRPr="639FA57F">
        <w:rPr>
          <w:rFonts w:ascii="Calibri" w:eastAsia="Calibri" w:hAnsi="Calibri" w:cs="Calibri"/>
        </w:rPr>
        <w:t>qgis</w:t>
      </w:r>
      <w:proofErr w:type="spellEnd"/>
      <w:r w:rsidRPr="639FA57F">
        <w:rPr>
          <w:rFonts w:ascii="Calibri" w:eastAsia="Calibri" w:hAnsi="Calibri" w:cs="Calibri"/>
        </w:rPr>
        <w:t xml:space="preserve"> de dimensie tabel </w:t>
      </w:r>
      <w:proofErr w:type="spellStart"/>
      <w:r w:rsidRPr="639FA57F">
        <w:rPr>
          <w:rFonts w:ascii="Calibri" w:eastAsia="Calibri" w:hAnsi="Calibri" w:cs="Calibri"/>
        </w:rPr>
        <w:t>geupdatet</w:t>
      </w:r>
      <w:proofErr w:type="spellEnd"/>
      <w:r w:rsidRPr="639FA57F">
        <w:rPr>
          <w:rFonts w:ascii="Calibri" w:eastAsia="Calibri" w:hAnsi="Calibri" w:cs="Calibri"/>
        </w:rPr>
        <w:t>.</w:t>
      </w:r>
    </w:p>
    <w:p w14:paraId="18E65ECE" w14:textId="210A69A9" w:rsidR="00400216" w:rsidRDefault="00400216">
      <w:r w:rsidRPr="639FA57F">
        <w:rPr>
          <w:rFonts w:ascii="Calibri" w:eastAsia="Calibri" w:hAnsi="Calibri" w:cs="Calibri"/>
        </w:rPr>
        <w:t xml:space="preserve">Als het project connectie maakt via de </w:t>
      </w:r>
      <w:proofErr w:type="spellStart"/>
      <w:r w:rsidRPr="639FA57F">
        <w:rPr>
          <w:rFonts w:ascii="Calibri" w:eastAsia="Calibri" w:hAnsi="Calibri" w:cs="Calibri"/>
        </w:rPr>
        <w:t>wfs</w:t>
      </w:r>
      <w:proofErr w:type="spellEnd"/>
      <w:r w:rsidRPr="639FA57F">
        <w:rPr>
          <w:rFonts w:ascii="Calibri" w:eastAsia="Calibri" w:hAnsi="Calibri" w:cs="Calibri"/>
        </w:rPr>
        <w:t xml:space="preserve"> koppeling dan wordt bij het opstarten van het project ook de </w:t>
      </w:r>
      <w:proofErr w:type="spellStart"/>
      <w:r w:rsidRPr="639FA57F">
        <w:rPr>
          <w:rFonts w:ascii="Calibri" w:eastAsia="Calibri" w:hAnsi="Calibri" w:cs="Calibri"/>
        </w:rPr>
        <w:t>dimesnie</w:t>
      </w:r>
      <w:proofErr w:type="spellEnd"/>
      <w:r w:rsidRPr="639FA57F">
        <w:rPr>
          <w:rFonts w:ascii="Calibri" w:eastAsia="Calibri" w:hAnsi="Calibri" w:cs="Calibri"/>
        </w:rPr>
        <w:t xml:space="preserve"> tabellen van het project </w:t>
      </w:r>
      <w:proofErr w:type="spellStart"/>
      <w:r w:rsidRPr="639FA57F">
        <w:rPr>
          <w:rFonts w:ascii="Calibri" w:eastAsia="Calibri" w:hAnsi="Calibri" w:cs="Calibri"/>
        </w:rPr>
        <w:t>geupdatet</w:t>
      </w:r>
      <w:proofErr w:type="spellEnd"/>
      <w:r w:rsidRPr="639FA57F">
        <w:rPr>
          <w:rFonts w:ascii="Calibri" w:eastAsia="Calibri" w:hAnsi="Calibri" w:cs="Calibri"/>
        </w:rPr>
        <w:t>.</w:t>
      </w:r>
    </w:p>
    <w:p w14:paraId="1A5DB6D5" w14:textId="74444773" w:rsidR="7E2AA27F" w:rsidRDefault="7E2AA27F">
      <w:r w:rsidRPr="639FA57F">
        <w:rPr>
          <w:rFonts w:ascii="Calibri" w:eastAsia="Calibri" w:hAnsi="Calibri" w:cs="Calibri"/>
        </w:rPr>
        <w:t xml:space="preserve"> </w:t>
      </w:r>
    </w:p>
    <w:p w14:paraId="21F225FE" w14:textId="0B06DD38" w:rsidR="00400216" w:rsidRDefault="00400216">
      <w:r w:rsidRPr="639FA57F">
        <w:rPr>
          <w:rFonts w:ascii="Calibri" w:eastAsia="Calibri" w:hAnsi="Calibri" w:cs="Calibri"/>
        </w:rPr>
        <w:t xml:space="preserve">Indien 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bij opstarten niet heeft kunnen updaten of men wil tijdens het werken een aanpassing doorvoeren (bijvoorbeeld de stijl) kan via het </w:t>
      </w:r>
      <w:proofErr w:type="spellStart"/>
      <w:r w:rsidRPr="639FA57F">
        <w:rPr>
          <w:rFonts w:ascii="Calibri" w:eastAsia="Calibri" w:hAnsi="Calibri" w:cs="Calibri"/>
        </w:rPr>
        <w:t>plugin</w:t>
      </w:r>
      <w:proofErr w:type="spellEnd"/>
      <w:r w:rsidRPr="639FA57F">
        <w:rPr>
          <w:rFonts w:ascii="Calibri" w:eastAsia="Calibri" w:hAnsi="Calibri" w:cs="Calibri"/>
        </w:rPr>
        <w:t xml:space="preserve"> menu (OIV Objecten) handmatige synchronisatie worden gestart. Dit geldt dan alleen voor het QGIS </w:t>
      </w:r>
      <w:proofErr w:type="spellStart"/>
      <w:r w:rsidRPr="639FA57F">
        <w:rPr>
          <w:rFonts w:ascii="Calibri" w:eastAsia="Calibri" w:hAnsi="Calibri" w:cs="Calibri"/>
        </w:rPr>
        <w:t>oiv</w:t>
      </w:r>
      <w:proofErr w:type="spellEnd"/>
      <w:r w:rsidRPr="639FA57F">
        <w:rPr>
          <w:rFonts w:ascii="Calibri" w:eastAsia="Calibri" w:hAnsi="Calibri" w:cs="Calibri"/>
        </w:rPr>
        <w:t xml:space="preserve"> project en wordt alleen uitgevoerd indien gebruik wordt gemaakt van de WFS koppeling. Het is niet noodzakelijk voor 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en wordt voor 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dan ook niet uitgevoerd.</w:t>
      </w:r>
    </w:p>
    <w:p w14:paraId="7B9179D5" w14:textId="539A998E" w:rsidR="7E2AA27F" w:rsidRDefault="7E2AA27F">
      <w:r w:rsidRPr="639FA57F">
        <w:rPr>
          <w:rFonts w:ascii="Calibri" w:eastAsia="Calibri" w:hAnsi="Calibri" w:cs="Calibri"/>
        </w:rPr>
        <w:t xml:space="preserve"> </w:t>
      </w:r>
    </w:p>
    <w:p w14:paraId="6DDFF357" w14:textId="55B1A507" w:rsidR="00400216" w:rsidRDefault="00400216">
      <w:r w:rsidRPr="639FA57F">
        <w:rPr>
          <w:rFonts w:ascii="Calibri" w:eastAsia="Calibri" w:hAnsi="Calibri" w:cs="Calibri"/>
        </w:rPr>
        <w:t xml:space="preserve">Daarnaast is de </w:t>
      </w:r>
      <w:proofErr w:type="spellStart"/>
      <w:r w:rsidRPr="639FA57F">
        <w:rPr>
          <w:rFonts w:ascii="Calibri" w:eastAsia="Calibri" w:hAnsi="Calibri" w:cs="Calibri"/>
        </w:rPr>
        <w:t>installer</w:t>
      </w:r>
      <w:proofErr w:type="spellEnd"/>
      <w:r w:rsidRPr="639FA57F">
        <w:rPr>
          <w:rFonts w:ascii="Calibri" w:eastAsia="Calibri" w:hAnsi="Calibri" w:cs="Calibri"/>
        </w:rPr>
        <w:t xml:space="preserve"> aangepast zodat bij elke installatie, zowel bij </w:t>
      </w:r>
      <w:proofErr w:type="spellStart"/>
      <w:r w:rsidRPr="639FA57F">
        <w:rPr>
          <w:rFonts w:ascii="Calibri" w:eastAsia="Calibri" w:hAnsi="Calibri" w:cs="Calibri"/>
        </w:rPr>
        <w:t>db</w:t>
      </w:r>
      <w:proofErr w:type="spellEnd"/>
      <w:r w:rsidRPr="639FA57F">
        <w:rPr>
          <w:rFonts w:ascii="Calibri" w:eastAsia="Calibri" w:hAnsi="Calibri" w:cs="Calibri"/>
        </w:rPr>
        <w:t xml:space="preserve">- als </w:t>
      </w:r>
      <w:proofErr w:type="spellStart"/>
      <w:r w:rsidRPr="639FA57F">
        <w:rPr>
          <w:rFonts w:ascii="Calibri" w:eastAsia="Calibri" w:hAnsi="Calibri" w:cs="Calibri"/>
        </w:rPr>
        <w:t>wfs</w:t>
      </w:r>
      <w:proofErr w:type="spellEnd"/>
      <w:r w:rsidRPr="639FA57F">
        <w:rPr>
          <w:rFonts w:ascii="Calibri" w:eastAsia="Calibri" w:hAnsi="Calibri" w:cs="Calibri"/>
        </w:rPr>
        <w:t xml:space="preserve"> koppeling de gebruikersnaam en wachtwoord moeten worden opgegeven. In het gehele project wordt nu nergens meer de connectie parameters opgeslagen. Deze worden pas opgeslagen in de </w:t>
      </w:r>
      <w:proofErr w:type="spellStart"/>
      <w:r w:rsidRPr="639FA57F">
        <w:rPr>
          <w:rFonts w:ascii="Calibri" w:eastAsia="Calibri" w:hAnsi="Calibri" w:cs="Calibri"/>
        </w:rPr>
        <w:t>pg_service.cong</w:t>
      </w:r>
      <w:proofErr w:type="spellEnd"/>
      <w:r w:rsidRPr="639FA57F">
        <w:rPr>
          <w:rFonts w:ascii="Calibri" w:eastAsia="Calibri" w:hAnsi="Calibri" w:cs="Calibri"/>
        </w:rPr>
        <w:t xml:space="preserve"> of de </w:t>
      </w:r>
      <w:proofErr w:type="spellStart"/>
      <w:r w:rsidRPr="639FA57F">
        <w:rPr>
          <w:rFonts w:ascii="Calibri" w:eastAsia="Calibri" w:hAnsi="Calibri" w:cs="Calibri"/>
        </w:rPr>
        <w:t>geoserver.conf</w:t>
      </w:r>
      <w:proofErr w:type="spellEnd"/>
      <w:r w:rsidRPr="639FA57F">
        <w:rPr>
          <w:rFonts w:ascii="Calibri" w:eastAsia="Calibri" w:hAnsi="Calibri" w:cs="Calibri"/>
        </w:rPr>
        <w:t xml:space="preserve"> na installatie.</w:t>
      </w:r>
    </w:p>
    <w:p w14:paraId="2FFADE5B" w14:textId="037D419D" w:rsidR="7E2AA27F" w:rsidRDefault="7E2AA27F">
      <w:r w:rsidRPr="639FA57F">
        <w:rPr>
          <w:rFonts w:ascii="Calibri" w:eastAsia="Calibri" w:hAnsi="Calibri" w:cs="Calibri"/>
        </w:rPr>
        <w:t xml:space="preserve"> </w:t>
      </w:r>
      <w:r w:rsidR="00CE15B9">
        <w:rPr>
          <w:noProof/>
        </w:rPr>
        <w:drawing>
          <wp:inline distT="0" distB="0" distL="0" distR="0" wp14:anchorId="774AD8DC" wp14:editId="5928DB3C">
            <wp:extent cx="2439003" cy="421198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en op type object.jpg"/>
                    <pic:cNvPicPr/>
                  </pic:nvPicPr>
                  <pic:blipFill>
                    <a:blip r:embed="rId18">
                      <a:extLst>
                        <a:ext uri="{28A0092B-C50C-407E-A947-70E740481C1C}">
                          <a14:useLocalDpi xmlns:a14="http://schemas.microsoft.com/office/drawing/2010/main" val="0"/>
                        </a:ext>
                      </a:extLst>
                    </a:blip>
                    <a:stretch>
                      <a:fillRect/>
                    </a:stretch>
                  </pic:blipFill>
                  <pic:spPr>
                    <a:xfrm>
                      <a:off x="0" y="0"/>
                      <a:ext cx="2447833" cy="4227237"/>
                    </a:xfrm>
                    <a:prstGeom prst="rect">
                      <a:avLst/>
                    </a:prstGeom>
                  </pic:spPr>
                </pic:pic>
              </a:graphicData>
            </a:graphic>
          </wp:inline>
        </w:drawing>
      </w:r>
    </w:p>
    <w:p w14:paraId="40C61F84" w14:textId="04B678D0" w:rsidR="000B6048" w:rsidRPr="000B6048" w:rsidRDefault="00400216" w:rsidP="000B6048">
      <w:pPr>
        <w:rPr>
          <w:rFonts w:ascii="Calibri" w:eastAsia="Calibri" w:hAnsi="Calibri" w:cs="Calibri"/>
        </w:rPr>
      </w:pPr>
      <w:r w:rsidRPr="639FA57F">
        <w:rPr>
          <w:rFonts w:ascii="Calibri" w:eastAsia="Calibri" w:hAnsi="Calibri" w:cs="Calibri"/>
        </w:rPr>
        <w:t xml:space="preserve">De mogelijkheid is toegevoegd om te filteren op repressief object op basis van type, </w:t>
      </w:r>
      <w:proofErr w:type="spellStart"/>
      <w:r w:rsidRPr="639FA57F">
        <w:rPr>
          <w:rFonts w:ascii="Calibri" w:eastAsia="Calibri" w:hAnsi="Calibri" w:cs="Calibri"/>
        </w:rPr>
        <w:t>datum_vanaf</w:t>
      </w:r>
      <w:proofErr w:type="spellEnd"/>
      <w:r w:rsidRPr="639FA57F">
        <w:rPr>
          <w:rFonts w:ascii="Calibri" w:eastAsia="Calibri" w:hAnsi="Calibri" w:cs="Calibri"/>
        </w:rPr>
        <w:t xml:space="preserve"> en </w:t>
      </w:r>
      <w:proofErr w:type="spellStart"/>
      <w:r w:rsidRPr="639FA57F">
        <w:rPr>
          <w:rFonts w:ascii="Calibri" w:eastAsia="Calibri" w:hAnsi="Calibri" w:cs="Calibri"/>
        </w:rPr>
        <w:t>datum_tot</w:t>
      </w:r>
      <w:proofErr w:type="spellEnd"/>
      <w:r w:rsidRPr="639FA57F">
        <w:rPr>
          <w:rFonts w:ascii="Calibri" w:eastAsia="Calibri" w:hAnsi="Calibri" w:cs="Calibri"/>
        </w:rPr>
        <w:t xml:space="preserve">. Deze filtering staat op de hoofdpagina van de </w:t>
      </w:r>
      <w:proofErr w:type="spellStart"/>
      <w:r w:rsidRPr="639FA57F">
        <w:rPr>
          <w:rFonts w:ascii="Calibri" w:eastAsia="Calibri" w:hAnsi="Calibri" w:cs="Calibri"/>
        </w:rPr>
        <w:t>plugin</w:t>
      </w:r>
      <w:proofErr w:type="spellEnd"/>
      <w:r w:rsidRPr="639FA57F">
        <w:rPr>
          <w:rFonts w:ascii="Calibri" w:eastAsia="Calibri" w:hAnsi="Calibri" w:cs="Calibri"/>
        </w:rPr>
        <w:t xml:space="preserve">. Door de filtering in te vullen en de </w:t>
      </w:r>
      <w:r w:rsidRPr="639FA57F">
        <w:rPr>
          <w:rFonts w:ascii="Calibri" w:eastAsia="Calibri" w:hAnsi="Calibri" w:cs="Calibri"/>
        </w:rPr>
        <w:lastRenderedPageBreak/>
        <w:t>vinkjes voor de filter aan te zetten zullen de repressief objecten worden gefilterd. Om een filtering ongedaan te maken -&gt; zet de vinkjes uit en klik nogmaals op filteren, hiermee wordt de filter "geleegd".</w:t>
      </w:r>
    </w:p>
    <w:p w14:paraId="1006A255" w14:textId="5EE6B50F" w:rsidR="00CE15B9" w:rsidRDefault="00D74BD5">
      <w:r>
        <w:rPr>
          <w:noProof/>
        </w:rPr>
        <w:drawing>
          <wp:inline distT="0" distB="0" distL="0" distR="0" wp14:anchorId="53BCE71A" wp14:editId="1A5EE1B9">
            <wp:extent cx="5760720" cy="65430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 repressief object.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6543040"/>
                    </a:xfrm>
                    <a:prstGeom prst="rect">
                      <a:avLst/>
                    </a:prstGeom>
                  </pic:spPr>
                </pic:pic>
              </a:graphicData>
            </a:graphic>
          </wp:inline>
        </w:drawing>
      </w:r>
    </w:p>
    <w:p w14:paraId="666C99B5" w14:textId="4066F433" w:rsidR="00400216" w:rsidRDefault="00400216">
      <w:r w:rsidRPr="639FA57F">
        <w:rPr>
          <w:rFonts w:ascii="Calibri" w:eastAsia="Calibri" w:hAnsi="Calibri" w:cs="Calibri"/>
        </w:rPr>
        <w:t>Het instellen van het object type kan worden gedaan bij de historie en de datums bij de objectgegevens.</w:t>
      </w:r>
    </w:p>
    <w:p w14:paraId="26D3E428" w14:textId="4E871AB2" w:rsidR="7234D72E" w:rsidRDefault="7234D72E">
      <w:r>
        <w:br w:type="page"/>
      </w:r>
    </w:p>
    <w:p w14:paraId="5DEF057D" w14:textId="7C43D950" w:rsidR="7E2AA27F" w:rsidRDefault="7E2AA27F">
      <w:r w:rsidRPr="639FA57F">
        <w:rPr>
          <w:rFonts w:ascii="Calibri" w:eastAsia="Calibri" w:hAnsi="Calibri" w:cs="Calibri"/>
        </w:rPr>
        <w:lastRenderedPageBreak/>
        <w:t xml:space="preserve"> </w:t>
      </w:r>
    </w:p>
    <w:p w14:paraId="353D7844" w14:textId="118570AE" w:rsidR="00400216" w:rsidRDefault="73E9960C" w:rsidP="7234D72E">
      <w:pPr>
        <w:pStyle w:val="Kop1"/>
        <w:rPr>
          <w:b/>
        </w:rPr>
      </w:pPr>
      <w:r w:rsidRPr="7234D72E">
        <w:rPr>
          <w:b/>
          <w:bCs/>
        </w:rPr>
        <w:t>Type i-</w:t>
      </w:r>
      <w:proofErr w:type="spellStart"/>
      <w:r w:rsidRPr="7234D72E">
        <w:rPr>
          <w:b/>
          <w:bCs/>
        </w:rPr>
        <w:t>tjes</w:t>
      </w:r>
      <w:proofErr w:type="spellEnd"/>
      <w:r w:rsidRPr="7234D72E">
        <w:rPr>
          <w:b/>
          <w:bCs/>
        </w:rPr>
        <w:t xml:space="preserve"> </w:t>
      </w:r>
      <w:r w:rsidR="00400216" w:rsidRPr="7234D72E">
        <w:rPr>
          <w:b/>
          <w:bCs/>
        </w:rPr>
        <w:t>-</w:t>
      </w:r>
      <w:r w:rsidR="372B9684" w:rsidRPr="7234D72E">
        <w:rPr>
          <w:b/>
          <w:bCs/>
        </w:rPr>
        <w:t xml:space="preserve"> </w:t>
      </w:r>
      <w:r w:rsidR="00400216" w:rsidRPr="7234D72E">
        <w:rPr>
          <w:b/>
        </w:rPr>
        <w:t xml:space="preserve">release </w:t>
      </w:r>
      <w:proofErr w:type="spellStart"/>
      <w:r w:rsidR="00400216" w:rsidRPr="7234D72E">
        <w:rPr>
          <w:b/>
        </w:rPr>
        <w:t>notes</w:t>
      </w:r>
      <w:proofErr w:type="spellEnd"/>
      <w:r w:rsidR="00400216" w:rsidRPr="7234D72E">
        <w:rPr>
          <w:b/>
        </w:rPr>
        <w:t xml:space="preserve"> OIV versie 3.1.9</w:t>
      </w:r>
    </w:p>
    <w:p w14:paraId="3A32795B" w14:textId="2FD80786" w:rsidR="7234D72E" w:rsidRDefault="7234D72E" w:rsidP="7234D72E">
      <w:pPr>
        <w:rPr>
          <w:rFonts w:ascii="Calibri" w:eastAsia="Calibri" w:hAnsi="Calibri" w:cs="Calibri"/>
        </w:rPr>
      </w:pPr>
    </w:p>
    <w:p w14:paraId="1346E9D3" w14:textId="732F8D7E" w:rsidR="00400216" w:rsidRDefault="00400216">
      <w:r w:rsidRPr="639FA57F">
        <w:rPr>
          <w:rFonts w:ascii="Calibri" w:eastAsia="Calibri" w:hAnsi="Calibri" w:cs="Calibri"/>
        </w:rPr>
        <w:t>De i-</w:t>
      </w:r>
      <w:proofErr w:type="spellStart"/>
      <w:r w:rsidRPr="639FA57F">
        <w:rPr>
          <w:rFonts w:ascii="Calibri" w:eastAsia="Calibri" w:hAnsi="Calibri" w:cs="Calibri"/>
        </w:rPr>
        <w:t>tjes</w:t>
      </w:r>
      <w:proofErr w:type="spellEnd"/>
      <w:r w:rsidRPr="639FA57F">
        <w:rPr>
          <w:rFonts w:ascii="Calibri" w:eastAsia="Calibri" w:hAnsi="Calibri" w:cs="Calibri"/>
        </w:rPr>
        <w:t xml:space="preserve"> zijn visueel aangepast naar 4 verschillende iconen. Hierdoor is direct zichtbaar welke type het betreft.</w:t>
      </w:r>
    </w:p>
    <w:p w14:paraId="56E37542" w14:textId="60A156DB" w:rsidR="00400216" w:rsidRDefault="00400216">
      <w:r w:rsidRPr="639FA57F">
        <w:rPr>
          <w:rFonts w:ascii="Calibri" w:eastAsia="Calibri" w:hAnsi="Calibri" w:cs="Calibri"/>
        </w:rPr>
        <w:t>Daarnaast is het symbool "schacht" toegevoegd aan de bouwlagen tekenen.</w:t>
      </w:r>
    </w:p>
    <w:p w14:paraId="5D4ECAD0" w14:textId="5C0E9919" w:rsidR="00C005DB" w:rsidRDefault="00C005DB" w:rsidP="7234D72E">
      <w:pPr>
        <w:rPr>
          <w:b/>
          <w:bCs/>
        </w:rPr>
      </w:pPr>
      <w:r w:rsidRPr="7234D72E">
        <w:rPr>
          <w:rStyle w:val="Kop1Char"/>
          <w:b/>
          <w:bCs/>
        </w:rPr>
        <w:t xml:space="preserve">WFS dimensie tabel updaten - release </w:t>
      </w:r>
      <w:proofErr w:type="spellStart"/>
      <w:r w:rsidRPr="7234D72E">
        <w:rPr>
          <w:rStyle w:val="Kop1Char"/>
          <w:b/>
          <w:bCs/>
        </w:rPr>
        <w:t>notes</w:t>
      </w:r>
      <w:proofErr w:type="spellEnd"/>
      <w:r w:rsidRPr="7234D72E">
        <w:rPr>
          <w:rStyle w:val="Kop1Char"/>
          <w:b/>
          <w:bCs/>
        </w:rPr>
        <w:t xml:space="preserve"> OIV versie 3.2.0</w:t>
      </w:r>
    </w:p>
    <w:p w14:paraId="79D92671" w14:textId="4BE67E1F" w:rsidR="00400216" w:rsidRDefault="00400216">
      <w:r w:rsidRPr="639FA57F">
        <w:rPr>
          <w:rFonts w:ascii="Calibri" w:eastAsia="Calibri" w:hAnsi="Calibri" w:cs="Calibri"/>
        </w:rPr>
        <w:t xml:space="preserve">Updaten van </w:t>
      </w:r>
      <w:proofErr w:type="spellStart"/>
      <w:r w:rsidRPr="639FA57F">
        <w:rPr>
          <w:rFonts w:ascii="Calibri" w:eastAsia="Calibri" w:hAnsi="Calibri" w:cs="Calibri"/>
        </w:rPr>
        <w:t>dimesie</w:t>
      </w:r>
      <w:proofErr w:type="spellEnd"/>
      <w:r w:rsidRPr="639FA57F">
        <w:rPr>
          <w:rFonts w:ascii="Calibri" w:eastAsia="Calibri" w:hAnsi="Calibri" w:cs="Calibri"/>
        </w:rPr>
        <w:t xml:space="preserve"> </w:t>
      </w:r>
      <w:proofErr w:type="spellStart"/>
      <w:r w:rsidRPr="639FA57F">
        <w:rPr>
          <w:rFonts w:ascii="Calibri" w:eastAsia="Calibri" w:hAnsi="Calibri" w:cs="Calibri"/>
        </w:rPr>
        <w:t>table</w:t>
      </w:r>
      <w:proofErr w:type="spellEnd"/>
      <w:r w:rsidRPr="639FA57F">
        <w:rPr>
          <w:rFonts w:ascii="Calibri" w:eastAsia="Calibri" w:hAnsi="Calibri" w:cs="Calibri"/>
        </w:rPr>
        <w:t xml:space="preserve"> zowel mogelijk via database connectie als via WFS</w:t>
      </w:r>
    </w:p>
    <w:p w14:paraId="05D54B15" w14:textId="4C83210C" w:rsidR="00400216" w:rsidRDefault="00400216">
      <w:r w:rsidRPr="639FA57F">
        <w:rPr>
          <w:rFonts w:ascii="Calibri" w:eastAsia="Calibri" w:hAnsi="Calibri" w:cs="Calibri"/>
        </w:rPr>
        <w:t>Symbool (styling) voor brandkraan toegevoegd indien capaciteit niet gevuld is -&gt; standaard blauwe rondje</w:t>
      </w:r>
    </w:p>
    <w:p w14:paraId="07EADC34" w14:textId="1FC6899F" w:rsidR="7E2AA27F" w:rsidRDefault="0B44CA6A" w:rsidP="14B73C3A">
      <w:pPr>
        <w:rPr>
          <w:rFonts w:ascii="Calibri" w:eastAsia="Calibri" w:hAnsi="Calibri" w:cs="Calibri"/>
        </w:rPr>
      </w:pPr>
      <w:r w:rsidRPr="14B73C3A">
        <w:rPr>
          <w:rFonts w:ascii="Calibri" w:eastAsia="Calibri" w:hAnsi="Calibri" w:cs="Calibri"/>
        </w:rPr>
        <w:t xml:space="preserve">Niet meer mogelijk om een GEOS ongeldige geometrie op te slaan. Gebruiker krijgt een waarschuwing en de geometrie wordt verworpen. Dit </w:t>
      </w:r>
      <w:r w:rsidR="735A5FF4" w:rsidRPr="14B73C3A">
        <w:rPr>
          <w:rFonts w:ascii="Calibri" w:eastAsia="Calibri" w:hAnsi="Calibri" w:cs="Calibri"/>
        </w:rPr>
        <w:t>gebeurt</w:t>
      </w:r>
      <w:r w:rsidRPr="14B73C3A">
        <w:rPr>
          <w:rFonts w:ascii="Calibri" w:eastAsia="Calibri" w:hAnsi="Calibri" w:cs="Calibri"/>
        </w:rPr>
        <w:t xml:space="preserve"> vaak door een dubbel punt op dezelfde plaats of door </w:t>
      </w:r>
      <w:proofErr w:type="spellStart"/>
      <w:r w:rsidRPr="14B73C3A">
        <w:rPr>
          <w:rFonts w:ascii="Calibri" w:eastAsia="Calibri" w:hAnsi="Calibri" w:cs="Calibri"/>
        </w:rPr>
        <w:t>self-intersecting</w:t>
      </w:r>
      <w:proofErr w:type="spellEnd"/>
      <w:r w:rsidRPr="14B73C3A">
        <w:rPr>
          <w:rFonts w:ascii="Calibri" w:eastAsia="Calibri" w:hAnsi="Calibri" w:cs="Calibri"/>
        </w:rPr>
        <w:t xml:space="preserve"> </w:t>
      </w:r>
      <w:proofErr w:type="spellStart"/>
      <w:r w:rsidRPr="14B73C3A">
        <w:rPr>
          <w:rFonts w:ascii="Calibri" w:eastAsia="Calibri" w:hAnsi="Calibri" w:cs="Calibri"/>
        </w:rPr>
        <w:t>polygons</w:t>
      </w:r>
      <w:proofErr w:type="spellEnd"/>
      <w:r w:rsidRPr="14B73C3A">
        <w:rPr>
          <w:rFonts w:ascii="Calibri" w:eastAsia="Calibri" w:hAnsi="Calibri" w:cs="Calibri"/>
        </w:rPr>
        <w:t>/</w:t>
      </w:r>
      <w:proofErr w:type="spellStart"/>
      <w:r w:rsidRPr="14B73C3A">
        <w:rPr>
          <w:rFonts w:ascii="Calibri" w:eastAsia="Calibri" w:hAnsi="Calibri" w:cs="Calibri"/>
        </w:rPr>
        <w:t>lines</w:t>
      </w:r>
      <w:proofErr w:type="spellEnd"/>
    </w:p>
    <w:p w14:paraId="60FC5A27" w14:textId="05940743" w:rsidR="00004844" w:rsidRDefault="00004844"/>
    <w:sectPr w:rsidR="00004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16"/>
    <w:rsid w:val="00004844"/>
    <w:rsid w:val="0001308D"/>
    <w:rsid w:val="0004176D"/>
    <w:rsid w:val="000B6048"/>
    <w:rsid w:val="000D5EDD"/>
    <w:rsid w:val="001166C2"/>
    <w:rsid w:val="00161374"/>
    <w:rsid w:val="001724B5"/>
    <w:rsid w:val="001B4829"/>
    <w:rsid w:val="001E0999"/>
    <w:rsid w:val="00220BAB"/>
    <w:rsid w:val="0022473A"/>
    <w:rsid w:val="00227873"/>
    <w:rsid w:val="00254CF3"/>
    <w:rsid w:val="00263452"/>
    <w:rsid w:val="00295B86"/>
    <w:rsid w:val="0035136B"/>
    <w:rsid w:val="0037250C"/>
    <w:rsid w:val="003D0BA5"/>
    <w:rsid w:val="003E3578"/>
    <w:rsid w:val="003F7DE0"/>
    <w:rsid w:val="00400216"/>
    <w:rsid w:val="00421808"/>
    <w:rsid w:val="00450DCF"/>
    <w:rsid w:val="004A7566"/>
    <w:rsid w:val="004C631D"/>
    <w:rsid w:val="004E6E80"/>
    <w:rsid w:val="004F40DC"/>
    <w:rsid w:val="0051136A"/>
    <w:rsid w:val="005240DC"/>
    <w:rsid w:val="00554B2C"/>
    <w:rsid w:val="0062229B"/>
    <w:rsid w:val="006601D6"/>
    <w:rsid w:val="00693250"/>
    <w:rsid w:val="00737AA6"/>
    <w:rsid w:val="0078497E"/>
    <w:rsid w:val="007B0774"/>
    <w:rsid w:val="007F759C"/>
    <w:rsid w:val="008503C5"/>
    <w:rsid w:val="00852C6E"/>
    <w:rsid w:val="008C0AF8"/>
    <w:rsid w:val="008F2461"/>
    <w:rsid w:val="009556C4"/>
    <w:rsid w:val="00965A2E"/>
    <w:rsid w:val="00A06DA6"/>
    <w:rsid w:val="00AA0E76"/>
    <w:rsid w:val="00B16FE8"/>
    <w:rsid w:val="00B94278"/>
    <w:rsid w:val="00BA071C"/>
    <w:rsid w:val="00BD4BD3"/>
    <w:rsid w:val="00C005DB"/>
    <w:rsid w:val="00C70840"/>
    <w:rsid w:val="00CE15B9"/>
    <w:rsid w:val="00CE1D63"/>
    <w:rsid w:val="00D569D6"/>
    <w:rsid w:val="00D574D3"/>
    <w:rsid w:val="00D74BD5"/>
    <w:rsid w:val="00D832C0"/>
    <w:rsid w:val="00D83E75"/>
    <w:rsid w:val="00DB4D94"/>
    <w:rsid w:val="00F00271"/>
    <w:rsid w:val="00F2613E"/>
    <w:rsid w:val="00F4095B"/>
    <w:rsid w:val="00F66DDF"/>
    <w:rsid w:val="01552594"/>
    <w:rsid w:val="063C2C76"/>
    <w:rsid w:val="0B44CA6A"/>
    <w:rsid w:val="0E1FDD75"/>
    <w:rsid w:val="0EBDCC71"/>
    <w:rsid w:val="1017C08A"/>
    <w:rsid w:val="113292C2"/>
    <w:rsid w:val="1296E742"/>
    <w:rsid w:val="14045645"/>
    <w:rsid w:val="1419D4B9"/>
    <w:rsid w:val="14B73C3A"/>
    <w:rsid w:val="172893F4"/>
    <w:rsid w:val="188E8C82"/>
    <w:rsid w:val="1AE9348E"/>
    <w:rsid w:val="1FDADCD1"/>
    <w:rsid w:val="2079AEB4"/>
    <w:rsid w:val="223048A2"/>
    <w:rsid w:val="25118D51"/>
    <w:rsid w:val="25FCEC73"/>
    <w:rsid w:val="27603F7C"/>
    <w:rsid w:val="29A79E18"/>
    <w:rsid w:val="29DFBF30"/>
    <w:rsid w:val="2A02FC16"/>
    <w:rsid w:val="2A051ACC"/>
    <w:rsid w:val="2DF05FD9"/>
    <w:rsid w:val="37248368"/>
    <w:rsid w:val="372B9684"/>
    <w:rsid w:val="3748C358"/>
    <w:rsid w:val="3A454D5F"/>
    <w:rsid w:val="3AA9209D"/>
    <w:rsid w:val="3CAE3FC4"/>
    <w:rsid w:val="42AB4D30"/>
    <w:rsid w:val="471E6473"/>
    <w:rsid w:val="471EDE4F"/>
    <w:rsid w:val="47681032"/>
    <w:rsid w:val="4A98F152"/>
    <w:rsid w:val="4AF41379"/>
    <w:rsid w:val="4B2DB946"/>
    <w:rsid w:val="4CA1E3ED"/>
    <w:rsid w:val="4FFB1A6C"/>
    <w:rsid w:val="52ACE298"/>
    <w:rsid w:val="56054D45"/>
    <w:rsid w:val="57930169"/>
    <w:rsid w:val="57E91566"/>
    <w:rsid w:val="587E019B"/>
    <w:rsid w:val="59DE48A3"/>
    <w:rsid w:val="5B43FCE7"/>
    <w:rsid w:val="5D79724D"/>
    <w:rsid w:val="5E44651C"/>
    <w:rsid w:val="6391C8C5"/>
    <w:rsid w:val="639FA57F"/>
    <w:rsid w:val="649B6A72"/>
    <w:rsid w:val="666CC273"/>
    <w:rsid w:val="689CD254"/>
    <w:rsid w:val="696D2C64"/>
    <w:rsid w:val="7234D72E"/>
    <w:rsid w:val="727A8428"/>
    <w:rsid w:val="73030FAA"/>
    <w:rsid w:val="735A5FF4"/>
    <w:rsid w:val="73E9960C"/>
    <w:rsid w:val="74CD2366"/>
    <w:rsid w:val="75D73FB7"/>
    <w:rsid w:val="766ADFE3"/>
    <w:rsid w:val="7701051D"/>
    <w:rsid w:val="770F848A"/>
    <w:rsid w:val="78428594"/>
    <w:rsid w:val="78E54276"/>
    <w:rsid w:val="7E2AA27F"/>
    <w:rsid w:val="7ED7A248"/>
    <w:rsid w:val="7F6E1E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02C6"/>
  <w15:chartTrackingRefBased/>
  <w15:docId w15:val="{34EB9A3C-EABA-49FF-B19C-E6B1CE1F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3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3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002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0216"/>
    <w:rPr>
      <w:rFonts w:ascii="Segoe UI" w:hAnsi="Segoe UI" w:cs="Segoe UI"/>
      <w:sz w:val="18"/>
      <w:szCs w:val="18"/>
    </w:rPr>
  </w:style>
  <w:style w:type="paragraph" w:styleId="Geenafstand">
    <w:name w:val="No Spacing"/>
    <w:uiPriority w:val="1"/>
    <w:qFormat/>
    <w:rsid w:val="00400216"/>
    <w:pPr>
      <w:spacing w:after="0" w:line="240" w:lineRule="auto"/>
    </w:pPr>
  </w:style>
  <w:style w:type="character" w:customStyle="1" w:styleId="Kop1Char">
    <w:name w:val="Kop 1 Char"/>
    <w:basedOn w:val="Standaardalinea-lettertype"/>
    <w:link w:val="Kop1"/>
    <w:uiPriority w:val="9"/>
    <w:rsid w:val="0069325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93250"/>
    <w:rPr>
      <w:rFonts w:asciiTheme="majorHAnsi" w:eastAsiaTheme="majorEastAsia" w:hAnsiTheme="majorHAnsi" w:cstheme="majorBidi"/>
      <w:color w:val="2F5496" w:themeColor="accent1" w:themeShade="BF"/>
      <w:sz w:val="26"/>
      <w:szCs w:val="26"/>
    </w:rPr>
  </w:style>
  <w:style w:type="paragraph" w:styleId="Revisie">
    <w:name w:val="Revision"/>
    <w:hidden/>
    <w:uiPriority w:val="99"/>
    <w:semiHidden/>
    <w:rsid w:val="0051136A"/>
    <w:pPr>
      <w:spacing w:after="0" w:line="240" w:lineRule="auto"/>
    </w:pPr>
  </w:style>
  <w:style w:type="character" w:customStyle="1" w:styleId="TitelChar">
    <w:name w:val="Titel Char"/>
    <w:basedOn w:val="Standaardalinea-lettertype"/>
    <w:link w:val="Titel"/>
    <w:uiPriority w:val="10"/>
    <w:rsid w:val="00D832C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D832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D832C0"/>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7B0774"/>
    <w:rPr>
      <w:color w:val="0563C1" w:themeColor="hyperlink"/>
      <w:u w:val="single"/>
    </w:rPr>
  </w:style>
  <w:style w:type="character" w:styleId="Onopgelostemelding">
    <w:name w:val="Unresolved Mention"/>
    <w:basedOn w:val="Standaardalinea-lettertype"/>
    <w:uiPriority w:val="99"/>
    <w:semiHidden/>
    <w:unhideWhenUsed/>
    <w:rsid w:val="007B0774"/>
    <w:rPr>
      <w:color w:val="605E5C"/>
      <w:shd w:val="clear" w:color="auto" w:fill="E1DFDD"/>
    </w:rPr>
  </w:style>
  <w:style w:type="character" w:styleId="GevolgdeHyperlink">
    <w:name w:val="FollowedHyperlink"/>
    <w:basedOn w:val="Standaardalinea-lettertype"/>
    <w:uiPriority w:val="99"/>
    <w:semiHidden/>
    <w:unhideWhenUsed/>
    <w:rsid w:val="0022473A"/>
    <w:rPr>
      <w:color w:val="954F72" w:themeColor="followedHyperlink"/>
      <w:u w:val="single"/>
    </w:rPr>
  </w:style>
  <w:style w:type="character" w:styleId="Verwijzingopmerking">
    <w:name w:val="annotation reference"/>
    <w:basedOn w:val="Standaardalinea-lettertype"/>
    <w:uiPriority w:val="99"/>
    <w:semiHidden/>
    <w:unhideWhenUsed/>
    <w:rsid w:val="00F66DDF"/>
    <w:rPr>
      <w:sz w:val="16"/>
      <w:szCs w:val="16"/>
    </w:rPr>
  </w:style>
  <w:style w:type="paragraph" w:styleId="Tekstopmerking">
    <w:name w:val="annotation text"/>
    <w:basedOn w:val="Standaard"/>
    <w:link w:val="TekstopmerkingChar"/>
    <w:uiPriority w:val="99"/>
    <w:semiHidden/>
    <w:unhideWhenUsed/>
    <w:rsid w:val="00F66DD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66DDF"/>
    <w:rPr>
      <w:sz w:val="20"/>
      <w:szCs w:val="20"/>
    </w:rPr>
  </w:style>
  <w:style w:type="paragraph" w:styleId="Onderwerpvanopmerking">
    <w:name w:val="annotation subject"/>
    <w:basedOn w:val="Tekstopmerking"/>
    <w:next w:val="Tekstopmerking"/>
    <w:link w:val="OnderwerpvanopmerkingChar"/>
    <w:uiPriority w:val="99"/>
    <w:semiHidden/>
    <w:unhideWhenUsed/>
    <w:rsid w:val="00F66DDF"/>
    <w:rPr>
      <w:b/>
      <w:bCs/>
    </w:rPr>
  </w:style>
  <w:style w:type="character" w:customStyle="1" w:styleId="OnderwerpvanopmerkingChar">
    <w:name w:val="Onderwerp van opmerking Char"/>
    <w:basedOn w:val="TekstopmerkingChar"/>
    <w:link w:val="Onderwerpvanopmerking"/>
    <w:uiPriority w:val="99"/>
    <w:semiHidden/>
    <w:rsid w:val="00F66D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hyperlink" Target="https://www.youtube.com/watch?v=KvCm5u2y4OE" TargetMode="Externa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hyperlink" Target="https://www.youtube.com/watch?v=Zr0KqhVI4Xc" TargetMode="External"/><Relationship Id="rId14" Type="http://schemas.openxmlformats.org/officeDocument/2006/relationships/image" Target="media/image4.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3A51B37D410E49BE157262281E6352" ma:contentTypeVersion="13" ma:contentTypeDescription="Een nieuw document maken." ma:contentTypeScope="" ma:versionID="ff88f75595418bc75e8da84fce907f64">
  <xsd:schema xmlns:xsd="http://www.w3.org/2001/XMLSchema" xmlns:xs="http://www.w3.org/2001/XMLSchema" xmlns:p="http://schemas.microsoft.com/office/2006/metadata/properties" xmlns:ns3="9f9cd4d8-7560-4a37-85d2-85ca6ccc6c77" xmlns:ns4="38bcb624-5650-4af5-a808-a1e102b197d2" targetNamespace="http://schemas.microsoft.com/office/2006/metadata/properties" ma:root="true" ma:fieldsID="118744bd32fad1f74b1dcd05f212377b" ns3:_="" ns4:_="">
    <xsd:import namespace="9f9cd4d8-7560-4a37-85d2-85ca6ccc6c77"/>
    <xsd:import namespace="38bcb624-5650-4af5-a808-a1e102b197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cd4d8-7560-4a37-85d2-85ca6ccc6c77"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cb624-5650-4af5-a808-a1e102b197d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20A1C9-E2CC-4880-8A7A-B5BFE7479BD6}">
  <ds:schemaRefs>
    <ds:schemaRef ds:uri="http://schemas.openxmlformats.org/officeDocument/2006/bibliography"/>
  </ds:schemaRefs>
</ds:datastoreItem>
</file>

<file path=customXml/itemProps2.xml><?xml version="1.0" encoding="utf-8"?>
<ds:datastoreItem xmlns:ds="http://schemas.openxmlformats.org/officeDocument/2006/customXml" ds:itemID="{614EF509-8638-4386-AB54-3DC74F138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9cd4d8-7560-4a37-85d2-85ca6ccc6c77"/>
    <ds:schemaRef ds:uri="38bcb624-5650-4af5-a808-a1e102b197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675C4B-C3F4-470F-B960-0306760F9BE9}">
  <ds:schemaRefs>
    <ds:schemaRef ds:uri="http://schemas.microsoft.com/sharepoint/v3/contenttype/forms"/>
  </ds:schemaRefs>
</ds:datastoreItem>
</file>

<file path=customXml/itemProps4.xml><?xml version="1.0" encoding="utf-8"?>
<ds:datastoreItem xmlns:ds="http://schemas.openxmlformats.org/officeDocument/2006/customXml" ds:itemID="{A54315CB-2049-408C-9BB8-286254FE425C}">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38bcb624-5650-4af5-a808-a1e102b197d2"/>
    <ds:schemaRef ds:uri="9f9cd4d8-7560-4a37-85d2-85ca6ccc6c7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2218</Words>
  <Characters>12199</Characters>
  <Application>Microsoft Office Word</Application>
  <DocSecurity>0</DocSecurity>
  <Lines>101</Lines>
  <Paragraphs>28</Paragraphs>
  <ScaleCrop>false</ScaleCrop>
  <Company>Veiligheidsregio Fryslan</Company>
  <LinksUpToDate>false</LinksUpToDate>
  <CharactersWithSpaces>14389</CharactersWithSpaces>
  <SharedDoc>false</SharedDoc>
  <HLinks>
    <vt:vector size="12" baseType="variant">
      <vt:variant>
        <vt:i4>2556020</vt:i4>
      </vt:variant>
      <vt:variant>
        <vt:i4>3</vt:i4>
      </vt:variant>
      <vt:variant>
        <vt:i4>0</vt:i4>
      </vt:variant>
      <vt:variant>
        <vt:i4>5</vt:i4>
      </vt:variant>
      <vt:variant>
        <vt:lpwstr>https://www.youtube.com/watch?v=KvCm5u2y4OE</vt:lpwstr>
      </vt:variant>
      <vt:variant>
        <vt:lpwstr/>
      </vt:variant>
      <vt:variant>
        <vt:i4>4128822</vt:i4>
      </vt:variant>
      <vt:variant>
        <vt:i4>0</vt:i4>
      </vt:variant>
      <vt:variant>
        <vt:i4>0</vt:i4>
      </vt:variant>
      <vt:variant>
        <vt:i4>5</vt:i4>
      </vt:variant>
      <vt:variant>
        <vt:lpwstr>https://www.youtube.com/watch?v=Zr0KqhVI4Xc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Paulien Terpstra - Versluis</dc:creator>
  <cp:keywords/>
  <dc:description/>
  <cp:lastModifiedBy>Raymond Bouwer</cp:lastModifiedBy>
  <cp:revision>2</cp:revision>
  <cp:lastPrinted>2020-10-15T09:12:00Z</cp:lastPrinted>
  <dcterms:created xsi:type="dcterms:W3CDTF">2021-02-19T08:55:00Z</dcterms:created>
  <dcterms:modified xsi:type="dcterms:W3CDTF">2021-02-19T08:55:00Z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0x010100213A51B37D410E49BE157262281E6352</vt:lpwstr>
  </property>
</Properties>
</file>