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360" w:lineRule="auto"/>
        <w:rPr>
          <w:rFonts w:hint="eastAsia"/>
        </w:rPr>
      </w:pPr>
      <w:r>
        <w:rPr>
          <w:rFonts w:hint="eastAsia"/>
        </w:rPr>
        <w:t>系统测试总结报告</w:t>
      </w:r>
    </w:p>
    <w:p>
      <w:pPr>
        <w:pStyle w:val="6"/>
        <w:numPr>
          <w:ilvl w:val="0"/>
          <w:numId w:val="1"/>
        </w:numPr>
        <w:spacing w:line="360" w:lineRule="auto"/>
        <w:jc w:val="left"/>
        <w:rPr>
          <w:rFonts w:hint="eastAsia"/>
        </w:rPr>
      </w:pPr>
      <w:r>
        <w:rPr>
          <w:rFonts w:hint="eastAsia"/>
        </w:rPr>
        <w:t>引言</w:t>
      </w:r>
    </w:p>
    <w:p>
      <w:pPr>
        <w:spacing w:line="276" w:lineRule="auto"/>
        <w:ind w:left="360"/>
      </w:pPr>
      <w:r>
        <w:rPr>
          <w:rFonts w:hint="eastAsia"/>
          <w:lang w:val="en-US" w:eastAsia="zh-CN"/>
        </w:rPr>
        <w:t xml:space="preserve">  </w:t>
      </w:r>
      <w:r>
        <w:rPr>
          <w:rFonts w:hint="eastAsia"/>
        </w:rPr>
        <w:t>信息社会的高科技，商品经济化的高效益，使计算机的应用已普及到经济和社会生活的各个领域。计算机虽然与人类的关系愈来愈密切，还有人由于计算机操作不方便继续用</w:t>
      </w:r>
      <w:r>
        <w:rPr>
          <w:rFonts w:hint="eastAsia"/>
          <w:lang w:val="en-US" w:eastAsia="zh-CN"/>
        </w:rPr>
        <w:tab/>
      </w:r>
      <w:r>
        <w:rPr>
          <w:rFonts w:hint="eastAsia"/>
        </w:rPr>
        <w:t>手工劳动。为了适应现代社会人们高度强烈的时间观念，</w:t>
      </w:r>
      <w:r>
        <w:rPr>
          <w:rFonts w:hint="eastAsia"/>
          <w:lang w:eastAsia="zh-CN"/>
        </w:rPr>
        <w:t>中国古典水墨书画网</w:t>
      </w:r>
      <w:r>
        <w:rPr>
          <w:rFonts w:hint="eastAsia"/>
        </w:rPr>
        <w:t>软件将会为教学办公</w:t>
      </w:r>
      <w:r>
        <w:rPr>
          <w:rFonts w:hint="eastAsia"/>
          <w:lang w:val="en-US" w:eastAsia="zh-CN"/>
        </w:rPr>
        <w:tab/>
      </w:r>
      <w:r>
        <w:rPr>
          <w:rFonts w:hint="eastAsia"/>
        </w:rPr>
        <w:t>室带来了极大的方便。</w:t>
      </w:r>
    </w:p>
    <w:p>
      <w:pPr>
        <w:numPr>
          <w:ilvl w:val="0"/>
          <w:numId w:val="0"/>
        </w:numPr>
        <w:rPr>
          <w:rFonts w:hint="default" w:eastAsiaTheme="minorEastAsia"/>
          <w:lang w:val="en-US" w:eastAsia="zh-CN"/>
        </w:rPr>
      </w:pPr>
    </w:p>
    <w:p>
      <w:pPr>
        <w:pStyle w:val="5"/>
        <w:spacing w:line="360" w:lineRule="auto"/>
        <w:jc w:val="left"/>
        <w:rPr>
          <w:rFonts w:hint="eastAsia"/>
        </w:rPr>
      </w:pPr>
      <w:r>
        <w:rPr>
          <w:rFonts w:hint="eastAsia"/>
        </w:rPr>
        <w:t>1.1编写目的</w:t>
      </w:r>
    </w:p>
    <w:p>
      <w:pPr>
        <w:spacing w:line="360" w:lineRule="auto"/>
        <w:rPr>
          <w:rFonts w:hint="eastAsia"/>
        </w:rPr>
      </w:pPr>
      <w:r>
        <w:rPr>
          <w:rFonts w:hint="eastAsia"/>
        </w:rPr>
        <w:t>编写该测试总结报告主要有以下几个目的</w:t>
      </w:r>
    </w:p>
    <w:p>
      <w:pPr>
        <w:spacing w:line="360" w:lineRule="auto"/>
        <w:rPr>
          <w:rFonts w:hint="eastAsia"/>
        </w:rPr>
      </w:pPr>
      <w:r>
        <w:rPr>
          <w:rFonts w:hint="eastAsia"/>
        </w:rPr>
        <w:t>1.通过对测试结果的分析，得到对软件质量的评价</w:t>
      </w:r>
    </w:p>
    <w:p>
      <w:pPr>
        <w:spacing w:line="360" w:lineRule="auto"/>
        <w:rPr>
          <w:rFonts w:hint="eastAsia"/>
        </w:rPr>
      </w:pPr>
      <w:r>
        <w:rPr>
          <w:rFonts w:hint="eastAsia"/>
        </w:rPr>
        <w:t>2.分析测试的过程，产品，资源，信息,为以后制定测试计划提供参考</w:t>
      </w:r>
    </w:p>
    <w:p>
      <w:pPr>
        <w:spacing w:line="360" w:lineRule="auto"/>
        <w:rPr>
          <w:rFonts w:hint="eastAsia"/>
        </w:rPr>
      </w:pPr>
      <w:r>
        <w:rPr>
          <w:rFonts w:hint="eastAsia"/>
        </w:rPr>
        <w:t>3.评估测试测试执行和测试计划是否符合</w:t>
      </w:r>
    </w:p>
    <w:p>
      <w:pPr>
        <w:spacing w:line="360" w:lineRule="auto"/>
        <w:rPr>
          <w:rFonts w:hint="eastAsia"/>
        </w:rPr>
      </w:pPr>
      <w:r>
        <w:rPr>
          <w:rFonts w:hint="eastAsia"/>
        </w:rPr>
        <w:t>4.分析系统存在的缺陷，为修复和预防bug提供建议</w:t>
      </w:r>
    </w:p>
    <w:p>
      <w:pPr>
        <w:pStyle w:val="5"/>
        <w:spacing w:line="360" w:lineRule="auto"/>
        <w:jc w:val="left"/>
        <w:rPr>
          <w:rFonts w:hint="eastAsia"/>
        </w:rPr>
      </w:pPr>
      <w:r>
        <w:rPr>
          <w:rFonts w:hint="eastAsia"/>
        </w:rPr>
        <w:t>1.2背景</w:t>
      </w:r>
    </w:p>
    <w:p>
      <w:pPr>
        <w:pStyle w:val="13"/>
        <w:numPr>
          <w:ilvl w:val="0"/>
          <w:numId w:val="2"/>
        </w:numPr>
        <w:spacing w:line="276" w:lineRule="auto"/>
        <w:ind w:firstLineChars="0"/>
      </w:pPr>
      <w:r>
        <w:rPr>
          <w:rFonts w:hint="eastAsia"/>
        </w:rPr>
        <w:t>项目委托单位：海南师范大学</w:t>
      </w:r>
    </w:p>
    <w:p>
      <w:pPr>
        <w:pStyle w:val="13"/>
        <w:numPr>
          <w:ilvl w:val="0"/>
          <w:numId w:val="2"/>
        </w:numPr>
        <w:spacing w:line="276" w:lineRule="auto"/>
        <w:ind w:firstLineChars="0"/>
      </w:pPr>
      <w:r>
        <w:rPr>
          <w:rFonts w:hint="eastAsia"/>
        </w:rPr>
        <w:t>主管部门：学生管理委员会</w:t>
      </w:r>
    </w:p>
    <w:p>
      <w:pPr>
        <w:pStyle w:val="13"/>
        <w:numPr>
          <w:ilvl w:val="0"/>
          <w:numId w:val="2"/>
        </w:numPr>
        <w:spacing w:line="276" w:lineRule="auto"/>
        <w:ind w:firstLineChars="0"/>
      </w:pPr>
      <w:r>
        <w:rPr>
          <w:rFonts w:hint="eastAsia"/>
        </w:rPr>
        <w:t>该软件系统与其他系统的关系：与学生管理相关联</w:t>
      </w:r>
    </w:p>
    <w:p>
      <w:pPr>
        <w:rPr>
          <w:rFonts w:hint="eastAsia"/>
        </w:rPr>
      </w:pPr>
    </w:p>
    <w:p>
      <w:pPr>
        <w:pStyle w:val="5"/>
        <w:spacing w:line="360" w:lineRule="auto"/>
        <w:jc w:val="left"/>
        <w:rPr>
          <w:rFonts w:hint="eastAsia"/>
        </w:rPr>
      </w:pPr>
      <w:r>
        <w:rPr>
          <w:rFonts w:hint="eastAsia"/>
        </w:rPr>
        <w:t>1.3用户群</w:t>
      </w:r>
    </w:p>
    <w:p>
      <w:pPr>
        <w:spacing w:line="360" w:lineRule="auto"/>
        <w:rPr>
          <w:rFonts w:hint="eastAsia"/>
        </w:rPr>
      </w:pPr>
      <w:r>
        <w:rPr>
          <w:rFonts w:hint="eastAsia"/>
        </w:rPr>
        <w:t>主要读者:</w:t>
      </w:r>
      <w:r>
        <w:rPr>
          <w:rFonts w:hint="eastAsia"/>
          <w:lang w:val="en-US" w:eastAsia="zh-CN"/>
        </w:rPr>
        <w:t>中国古典水墨书画网</w:t>
      </w:r>
      <w:r>
        <w:rPr>
          <w:rFonts w:hint="eastAsia"/>
        </w:rPr>
        <w:t>项目管理人员，</w:t>
      </w:r>
      <w:r>
        <w:rPr>
          <w:rFonts w:hint="eastAsia"/>
          <w:lang w:val="en-US" w:eastAsia="zh-CN"/>
        </w:rPr>
        <w:t>中国古典水墨书画网</w:t>
      </w:r>
      <w:r>
        <w:rPr>
          <w:rFonts w:hint="eastAsia"/>
        </w:rPr>
        <w:t>项目测试经理</w:t>
      </w:r>
    </w:p>
    <w:p>
      <w:pPr>
        <w:spacing w:line="360" w:lineRule="auto"/>
        <w:rPr>
          <w:rFonts w:hint="eastAsia"/>
        </w:rPr>
      </w:pPr>
      <w:r>
        <w:rPr>
          <w:rFonts w:hint="eastAsia"/>
        </w:rPr>
        <w:t xml:space="preserve">其他读者: </w:t>
      </w:r>
      <w:r>
        <w:rPr>
          <w:rFonts w:hint="eastAsia"/>
          <w:lang w:val="en-US" w:eastAsia="zh-CN"/>
        </w:rPr>
        <w:t>中国古典水墨书画网</w:t>
      </w:r>
      <w:r>
        <w:rPr>
          <w:rFonts w:hint="eastAsia"/>
        </w:rPr>
        <w:t>项目相关人员。</w:t>
      </w:r>
    </w:p>
    <w:p>
      <w:pPr>
        <w:pStyle w:val="5"/>
        <w:spacing w:line="360" w:lineRule="auto"/>
        <w:jc w:val="left"/>
        <w:rPr>
          <w:rFonts w:hint="eastAsia"/>
        </w:rPr>
      </w:pPr>
      <w:r>
        <w:rPr>
          <w:rFonts w:hint="eastAsia"/>
        </w:rPr>
        <w:t>1.4定义</w:t>
      </w:r>
    </w:p>
    <w:p>
      <w:pPr>
        <w:spacing w:line="360" w:lineRule="auto"/>
        <w:rPr>
          <w:rFonts w:hint="eastAsia"/>
        </w:rPr>
      </w:pPr>
      <w:r>
        <w:rPr>
          <w:rFonts w:hint="eastAsia"/>
        </w:rPr>
        <w:t>严重bug:出现以下缺陷，测试定义为严重bug</w:t>
      </w:r>
    </w:p>
    <w:p>
      <w:pPr>
        <w:pStyle w:val="13"/>
        <w:numPr>
          <w:ilvl w:val="0"/>
          <w:numId w:val="3"/>
        </w:numPr>
        <w:spacing w:line="360" w:lineRule="auto"/>
        <w:ind w:firstLineChars="0"/>
        <w:rPr>
          <w:rFonts w:hint="eastAsia"/>
        </w:rPr>
      </w:pPr>
      <w:r>
        <w:rPr>
          <w:rFonts w:hint="eastAsia"/>
        </w:rPr>
        <w:t>系统无响应 ,处于死机状态，需要其他人工修复系统才可复原。</w:t>
      </w:r>
    </w:p>
    <w:p>
      <w:pPr>
        <w:pStyle w:val="13"/>
        <w:numPr>
          <w:ilvl w:val="0"/>
          <w:numId w:val="3"/>
        </w:numPr>
        <w:spacing w:line="360" w:lineRule="auto"/>
        <w:ind w:firstLineChars="0"/>
        <w:rPr>
          <w:rFonts w:hint="eastAsia"/>
        </w:rPr>
      </w:pPr>
      <w:r>
        <w:rPr>
          <w:rFonts w:hint="eastAsia"/>
        </w:rPr>
        <w:t>点击某个菜单后出现‘The page cannot be displayed或者返回异常错误。</w:t>
      </w:r>
    </w:p>
    <w:p>
      <w:pPr>
        <w:pStyle w:val="13"/>
        <w:numPr>
          <w:ilvl w:val="0"/>
          <w:numId w:val="3"/>
        </w:numPr>
        <w:spacing w:line="360" w:lineRule="auto"/>
        <w:ind w:firstLineChars="0"/>
        <w:rPr>
          <w:rFonts w:hint="eastAsia"/>
        </w:rPr>
      </w:pPr>
      <w:r>
        <w:rPr>
          <w:rFonts w:hint="eastAsia"/>
        </w:rPr>
        <w:t>进行某个操作 (增加、修改、删除等)后，出现“The page cannot be displaye'd 或者返回异常错误</w:t>
      </w:r>
    </w:p>
    <w:p>
      <w:pPr>
        <w:pStyle w:val="13"/>
        <w:numPr>
          <w:ilvl w:val="0"/>
          <w:numId w:val="4"/>
        </w:numPr>
        <w:spacing w:line="360" w:lineRule="auto"/>
        <w:ind w:firstLineChars="0"/>
        <w:rPr>
          <w:rFonts w:hint="eastAsia"/>
        </w:rPr>
      </w:pPr>
      <w:r>
        <w:rPr>
          <w:rFonts w:hint="eastAsia"/>
        </w:rPr>
        <w:t>当对必填字段进行校验时,未输入必输字段，出现“The page cannot bedisplayed”或者 返回异常错误</w:t>
      </w:r>
    </w:p>
    <w:p>
      <w:pPr>
        <w:pStyle w:val="13"/>
        <w:numPr>
          <w:ilvl w:val="0"/>
          <w:numId w:val="4"/>
        </w:numPr>
        <w:spacing w:line="360" w:lineRule="auto"/>
        <w:ind w:firstLineChars="0"/>
        <w:rPr>
          <w:rFonts w:hint="eastAsia"/>
        </w:rPr>
      </w:pPr>
      <w:r>
        <w:rPr>
          <w:rFonts w:hint="eastAsia"/>
        </w:rPr>
        <w:t>系统定义不能重复的字段输入重复数据后,出现“The page cannot be displaye'd或者返回异常错误</w:t>
      </w:r>
    </w:p>
    <w:p>
      <w:pPr>
        <w:pStyle w:val="5"/>
        <w:jc w:val="left"/>
        <w:rPr>
          <w:rFonts w:hint="eastAsia"/>
        </w:rPr>
      </w:pPr>
      <w:r>
        <w:rPr>
          <w:rFonts w:hint="eastAsia"/>
        </w:rPr>
        <w:t>1.5测试对象</w:t>
      </w:r>
    </w:p>
    <w:p>
      <w:pPr>
        <w:spacing w:line="360" w:lineRule="auto"/>
        <w:rPr>
          <w:rFonts w:hint="eastAsia"/>
        </w:rPr>
      </w:pPr>
      <w:r>
        <w:rPr>
          <w:rFonts w:hint="eastAsia"/>
        </w:rPr>
        <w:tab/>
      </w:r>
      <w:r>
        <w:rPr>
          <w:rFonts w:hint="eastAsia"/>
        </w:rPr>
        <w:t>略</w:t>
      </w:r>
    </w:p>
    <w:p>
      <w:pPr>
        <w:pStyle w:val="5"/>
        <w:jc w:val="left"/>
        <w:rPr>
          <w:rFonts w:hint="eastAsia"/>
        </w:rPr>
      </w:pPr>
      <w:r>
        <w:rPr>
          <w:rFonts w:hint="eastAsia"/>
        </w:rPr>
        <w:t>1.6测试阶段</w:t>
      </w:r>
    </w:p>
    <w:p>
      <w:pPr>
        <w:spacing w:line="360" w:lineRule="auto"/>
        <w:rPr>
          <w:rFonts w:hint="eastAsia"/>
        </w:rPr>
      </w:pPr>
      <w:r>
        <w:rPr>
          <w:rFonts w:hint="eastAsia"/>
        </w:rPr>
        <w:tab/>
      </w:r>
      <w:r>
        <w:rPr>
          <w:rFonts w:hint="eastAsia"/>
        </w:rPr>
        <w:t>系统测试</w:t>
      </w:r>
    </w:p>
    <w:p>
      <w:pPr>
        <w:pStyle w:val="5"/>
        <w:jc w:val="left"/>
        <w:rPr>
          <w:rFonts w:hint="eastAsia"/>
        </w:rPr>
      </w:pPr>
      <w:r>
        <w:rPr>
          <w:rFonts w:hint="eastAsia"/>
        </w:rPr>
        <w:t>1.7测试工具</w:t>
      </w:r>
    </w:p>
    <w:p>
      <w:pPr>
        <w:spacing w:line="360" w:lineRule="auto"/>
        <w:rPr>
          <w:rFonts w:hint="eastAsia"/>
        </w:rPr>
      </w:pPr>
      <w:r>
        <w:rPr>
          <w:rFonts w:hint="eastAsia"/>
        </w:rPr>
        <w:tab/>
      </w:r>
      <w:r>
        <w:rPr>
          <w:rFonts w:hint="eastAsia"/>
        </w:rPr>
        <w:t>Bugzilla缺陷管理工具</w:t>
      </w:r>
    </w:p>
    <w:p>
      <w:pPr>
        <w:pStyle w:val="5"/>
        <w:jc w:val="left"/>
        <w:rPr>
          <w:rFonts w:hint="eastAsia"/>
        </w:rPr>
      </w:pPr>
      <w:r>
        <w:rPr>
          <w:rFonts w:hint="eastAsia"/>
        </w:rPr>
        <w:t>1.8参考资料</w:t>
      </w:r>
    </w:p>
    <w:p>
      <w:pPr>
        <w:spacing w:line="360" w:lineRule="auto"/>
        <w:rPr>
          <w:rFonts w:hint="eastAsia"/>
        </w:rPr>
      </w:pPr>
      <w:r>
        <w:rPr>
          <w:rFonts w:hint="eastAsia"/>
        </w:rPr>
        <w:tab/>
      </w:r>
      <w:r>
        <w:rPr>
          <w:rFonts w:hint="eastAsia"/>
        </w:rPr>
        <w:t>《</w:t>
      </w:r>
      <w:r>
        <w:rPr>
          <w:rFonts w:hint="eastAsia"/>
          <w:lang w:val="en-US" w:eastAsia="zh-CN"/>
        </w:rPr>
        <w:t>中国古典水墨书画网</w:t>
      </w:r>
      <w:r>
        <w:rPr>
          <w:rFonts w:hint="eastAsia"/>
        </w:rPr>
        <w:t>需求和设计说明书》</w:t>
      </w:r>
    </w:p>
    <w:p>
      <w:pPr>
        <w:spacing w:line="360" w:lineRule="auto"/>
        <w:ind w:firstLine="420" w:firstLineChars="0"/>
        <w:rPr>
          <w:rFonts w:hint="eastAsia"/>
        </w:rPr>
      </w:pPr>
      <w:r>
        <w:rPr>
          <w:rFonts w:hint="eastAsia"/>
        </w:rPr>
        <w:t>《</w:t>
      </w:r>
      <w:r>
        <w:rPr>
          <w:rFonts w:hint="eastAsia"/>
          <w:lang w:val="en-US" w:eastAsia="zh-CN"/>
        </w:rPr>
        <w:t>中国古典水墨书画网</w:t>
      </w:r>
      <w:r>
        <w:rPr>
          <w:rFonts w:hint="eastAsia"/>
        </w:rPr>
        <w:t>后台管理系统测试计划》</w:t>
      </w:r>
    </w:p>
    <w:p>
      <w:pPr>
        <w:spacing w:line="360" w:lineRule="auto"/>
        <w:ind w:firstLine="420"/>
        <w:rPr>
          <w:rFonts w:hint="eastAsia"/>
        </w:rPr>
      </w:pPr>
      <w:r>
        <w:rPr>
          <w:rFonts w:hint="eastAsia"/>
        </w:rPr>
        <w:t>《</w:t>
      </w:r>
      <w:r>
        <w:rPr>
          <w:rFonts w:hint="eastAsia"/>
          <w:lang w:val="en-US" w:eastAsia="zh-CN"/>
        </w:rPr>
        <w:t>中国古典水墨书画网</w:t>
      </w:r>
      <w:r>
        <w:rPr>
          <w:rFonts w:hint="eastAsia"/>
        </w:rPr>
        <w:t>后台管理系统测试用例》</w:t>
      </w:r>
    </w:p>
    <w:p>
      <w:pPr>
        <w:spacing w:line="360" w:lineRule="auto"/>
        <w:ind w:firstLine="420"/>
        <w:rPr>
          <w:rFonts w:hint="eastAsia"/>
        </w:rPr>
      </w:pPr>
      <w:r>
        <w:rPr>
          <w:rFonts w:hint="eastAsia"/>
        </w:rPr>
        <w:t>《</w:t>
      </w:r>
      <w:r>
        <w:rPr>
          <w:rFonts w:hint="eastAsia"/>
          <w:lang w:val="en-US" w:eastAsia="zh-CN"/>
        </w:rPr>
        <w:t>中国古典水墨书画网</w:t>
      </w:r>
      <w:r>
        <w:rPr>
          <w:rFonts w:hint="eastAsia"/>
        </w:rPr>
        <w:t>项目计划》</w:t>
      </w:r>
    </w:p>
    <w:p>
      <w:pPr>
        <w:pStyle w:val="6"/>
        <w:jc w:val="left"/>
        <w:rPr>
          <w:rFonts w:hint="eastAsia"/>
        </w:rPr>
      </w:pPr>
      <w:r>
        <w:rPr>
          <w:rFonts w:hint="eastAsia"/>
        </w:rPr>
        <w:t>2.测试概要</w:t>
      </w:r>
    </w:p>
    <w:p>
      <w:pPr>
        <w:spacing w:line="360" w:lineRule="auto"/>
        <w:ind w:firstLine="360"/>
        <w:rPr>
          <w:rFonts w:hint="default" w:eastAsiaTheme="minorEastAsia"/>
          <w:lang w:val="en-US" w:eastAsia="zh-CN"/>
        </w:rPr>
      </w:pPr>
      <w:r>
        <w:rPr>
          <w:rFonts w:hint="eastAsia"/>
          <w:lang w:val="en-US" w:eastAsia="zh-CN"/>
        </w:rPr>
        <w:t>中国古典水墨书画网</w:t>
      </w:r>
      <w:r>
        <w:rPr>
          <w:rFonts w:hint="eastAsia"/>
        </w:rPr>
        <w:t>测试从20</w:t>
      </w:r>
      <w:r>
        <w:rPr>
          <w:rFonts w:hint="eastAsia"/>
          <w:lang w:val="en-US" w:eastAsia="zh-CN"/>
        </w:rPr>
        <w:t>20</w:t>
      </w:r>
      <w:r>
        <w:rPr>
          <w:rFonts w:hint="eastAsia"/>
        </w:rPr>
        <w:t>年</w:t>
      </w:r>
      <w:r>
        <w:rPr>
          <w:rFonts w:hint="eastAsia"/>
          <w:lang w:val="en-US" w:eastAsia="zh-CN"/>
        </w:rPr>
        <w:t>9</w:t>
      </w:r>
      <w:r>
        <w:rPr>
          <w:rFonts w:hint="eastAsia"/>
        </w:rPr>
        <w:t>月</w:t>
      </w:r>
      <w:r>
        <w:rPr>
          <w:rFonts w:hint="eastAsia"/>
          <w:lang w:val="en-US" w:eastAsia="zh-CN"/>
        </w:rPr>
        <w:t>10</w:t>
      </w:r>
      <w:r>
        <w:rPr>
          <w:rFonts w:hint="eastAsia"/>
        </w:rPr>
        <w:t>日开始到20</w:t>
      </w:r>
      <w:r>
        <w:rPr>
          <w:rFonts w:hint="eastAsia"/>
          <w:lang w:val="en-US" w:eastAsia="zh-CN"/>
        </w:rPr>
        <w:t>20</w:t>
      </w:r>
      <w:r>
        <w:rPr>
          <w:rFonts w:hint="eastAsia"/>
        </w:rPr>
        <w:t>年</w:t>
      </w:r>
      <w:r>
        <w:rPr>
          <w:rFonts w:hint="eastAsia"/>
          <w:lang w:val="en-US" w:eastAsia="zh-CN"/>
        </w:rPr>
        <w:t>9</w:t>
      </w:r>
      <w:r>
        <w:rPr>
          <w:rFonts w:hint="eastAsia"/>
        </w:rPr>
        <w:t>月</w:t>
      </w:r>
      <w:r>
        <w:rPr>
          <w:rFonts w:hint="eastAsia"/>
          <w:lang w:val="en-US" w:eastAsia="zh-CN"/>
        </w:rPr>
        <w:t>23</w:t>
      </w:r>
      <w:r>
        <w:rPr>
          <w:rFonts w:hint="eastAsia"/>
        </w:rPr>
        <w:t>日结束,共持续</w:t>
      </w:r>
      <w:r>
        <w:rPr>
          <w:rFonts w:hint="eastAsia"/>
          <w:lang w:val="en-US" w:eastAsia="zh-CN"/>
        </w:rPr>
        <w:t>13</w:t>
      </w:r>
    </w:p>
    <w:p>
      <w:pPr>
        <w:spacing w:line="360" w:lineRule="auto"/>
        <w:rPr>
          <w:rFonts w:hint="eastAsia"/>
        </w:rPr>
      </w:pPr>
      <w:r>
        <w:rPr>
          <w:rFonts w:hint="eastAsia"/>
        </w:rPr>
        <w:t>天，测试功能点</w:t>
      </w:r>
      <w:r>
        <w:rPr>
          <w:rFonts w:hint="eastAsia"/>
          <w:lang w:val="en-US" w:eastAsia="zh-CN"/>
        </w:rPr>
        <w:t>177</w:t>
      </w:r>
      <w:r>
        <w:rPr>
          <w:rFonts w:hint="eastAsia"/>
        </w:rPr>
        <w:t>个,执行</w:t>
      </w:r>
      <w:r>
        <w:rPr>
          <w:rFonts w:hint="eastAsia"/>
          <w:lang w:val="en-US" w:eastAsia="zh-CN"/>
        </w:rPr>
        <w:t>1800</w:t>
      </w:r>
      <w:r>
        <w:rPr>
          <w:rFonts w:hint="eastAsia"/>
        </w:rPr>
        <w:t>个测试用例,平均每个功能点执行测试用例</w:t>
      </w:r>
      <w:r>
        <w:rPr>
          <w:rFonts w:hint="eastAsia"/>
          <w:lang w:val="en-US" w:eastAsia="zh-CN"/>
        </w:rPr>
        <w:t>10.1</w:t>
      </w:r>
      <w:r>
        <w:rPr>
          <w:rFonts w:hint="eastAsia"/>
        </w:rPr>
        <w:t>个 ，</w:t>
      </w:r>
    </w:p>
    <w:p>
      <w:pPr>
        <w:spacing w:line="360" w:lineRule="auto"/>
        <w:rPr>
          <w:rFonts w:hint="eastAsia"/>
        </w:rPr>
      </w:pPr>
      <w:r>
        <w:rPr>
          <w:rFonts w:hint="eastAsia"/>
        </w:rPr>
        <w:t>测试共发现</w:t>
      </w:r>
      <w:r>
        <w:rPr>
          <w:rFonts w:hint="eastAsia"/>
          <w:lang w:val="en-US" w:eastAsia="zh-CN"/>
        </w:rPr>
        <w:t>270</w:t>
      </w:r>
      <w:r>
        <w:rPr>
          <w:rFonts w:hint="eastAsia"/>
        </w:rPr>
        <w:t>个bug,其中严重级别的bug</w:t>
      </w:r>
      <w:r>
        <w:rPr>
          <w:rFonts w:hint="eastAsia"/>
          <w:lang w:val="en-US" w:eastAsia="zh-CN"/>
        </w:rPr>
        <w:t>70</w:t>
      </w:r>
      <w:r>
        <w:rPr>
          <w:rFonts w:hint="eastAsia"/>
        </w:rPr>
        <w:t>个,无效bug</w:t>
      </w:r>
      <w:r>
        <w:rPr>
          <w:rFonts w:hint="eastAsia"/>
          <w:lang w:val="en-US" w:eastAsia="zh-CN"/>
        </w:rPr>
        <w:t>50</w:t>
      </w:r>
      <w:r>
        <w:rPr>
          <w:rFonts w:hint="eastAsia"/>
        </w:rPr>
        <w:t>个,平均每个测试功能点</w:t>
      </w:r>
    </w:p>
    <w:p>
      <w:pPr>
        <w:spacing w:line="360" w:lineRule="auto"/>
        <w:rPr>
          <w:rFonts w:hint="eastAsia"/>
        </w:rPr>
      </w:pPr>
      <w:r>
        <w:rPr>
          <w:rFonts w:hint="eastAsia"/>
          <w:lang w:val="en-US" w:eastAsia="zh-CN"/>
        </w:rPr>
        <w:t>6</w:t>
      </w:r>
      <w:r>
        <w:rPr>
          <w:rFonts w:hint="eastAsia"/>
        </w:rPr>
        <w:t>个bug .</w:t>
      </w:r>
    </w:p>
    <w:p>
      <w:pPr>
        <w:spacing w:line="360" w:lineRule="auto"/>
        <w:ind w:firstLine="420"/>
        <w:rPr>
          <w:rFonts w:hint="eastAsia"/>
        </w:rPr>
      </w:pPr>
      <w:r>
        <w:rPr>
          <w:rFonts w:hint="eastAsia"/>
          <w:lang w:val="en-US" w:eastAsia="zh-CN"/>
        </w:rPr>
        <w:t>中国古典水墨书画网</w:t>
      </w:r>
      <w:r>
        <w:rPr>
          <w:rFonts w:hint="eastAsia"/>
        </w:rPr>
        <w:t>总共发布</w:t>
      </w:r>
      <w:r>
        <w:rPr>
          <w:rFonts w:hint="eastAsia"/>
          <w:lang w:val="en-US" w:eastAsia="zh-CN"/>
        </w:rPr>
        <w:t>13</w:t>
      </w:r>
      <w:r>
        <w:rPr>
          <w:rFonts w:hint="eastAsia"/>
        </w:rPr>
        <w:t>个测试版本，计划内测试版本测试进度依照项目计划时间准时完成测试并提交报告</w:t>
      </w:r>
      <w:r>
        <w:rPr>
          <w:rFonts w:hint="eastAsia"/>
          <w:lang w:val="en-US" w:eastAsia="zh-CN"/>
        </w:rPr>
        <w:t>。中国古典水墨书画网</w:t>
      </w:r>
      <w:r>
        <w:rPr>
          <w:rFonts w:hint="eastAsia"/>
        </w:rPr>
        <w:t>测试通过Bugzilla缺陷管理I具进行缺陷跟踪管理，</w:t>
      </w:r>
    </w:p>
    <w:p>
      <w:pPr>
        <w:spacing w:line="360" w:lineRule="auto"/>
        <w:rPr>
          <w:rFonts w:hint="eastAsia"/>
        </w:rPr>
      </w:pPr>
      <w:r>
        <w:rPr>
          <w:rFonts w:hint="eastAsia"/>
        </w:rPr>
        <w:t>bug分析表和阶段测试报告。</w:t>
      </w:r>
    </w:p>
    <w:p>
      <w:pPr>
        <w:spacing w:line="360" w:lineRule="auto"/>
        <w:rPr>
          <w:rFonts w:hint="eastAsia"/>
        </w:rPr>
      </w:pPr>
    </w:p>
    <w:p>
      <w:pPr>
        <w:pStyle w:val="5"/>
        <w:jc w:val="left"/>
        <w:rPr>
          <w:rFonts w:hint="eastAsia"/>
        </w:rPr>
      </w:pPr>
      <w:r>
        <w:rPr>
          <w:rFonts w:hint="eastAsia"/>
        </w:rPr>
        <w:t>2.1进度回顾</w:t>
      </w:r>
    </w:p>
    <w:p>
      <w:pPr>
        <w:spacing w:line="360" w:lineRule="auto"/>
      </w:pPr>
      <w:r>
        <w:rPr>
          <w:rFonts w:hint="eastAsia"/>
        </w:rPr>
        <w:tab/>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2"/>
        <w:gridCol w:w="1223"/>
        <w:gridCol w:w="1223"/>
        <w:gridCol w:w="1223"/>
        <w:gridCol w:w="1224"/>
        <w:gridCol w:w="1224"/>
        <w:gridCol w:w="1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2" w:type="dxa"/>
          </w:tcPr>
          <w:p>
            <w:pPr>
              <w:spacing w:line="360" w:lineRule="auto"/>
              <w:rPr>
                <w:sz w:val="15"/>
                <w:szCs w:val="15"/>
              </w:rPr>
            </w:pPr>
            <w:r>
              <w:rPr>
                <w:rFonts w:hint="eastAsia"/>
                <w:sz w:val="15"/>
                <w:szCs w:val="15"/>
              </w:rPr>
              <w:t>版本/时间</w:t>
            </w:r>
          </w:p>
        </w:tc>
        <w:tc>
          <w:tcPr>
            <w:tcW w:w="1223" w:type="dxa"/>
          </w:tcPr>
          <w:p>
            <w:pPr>
              <w:spacing w:line="360" w:lineRule="auto"/>
              <w:rPr>
                <w:sz w:val="15"/>
                <w:szCs w:val="15"/>
              </w:rPr>
            </w:pPr>
            <w:r>
              <w:rPr>
                <w:rFonts w:hint="eastAsia"/>
                <w:sz w:val="15"/>
                <w:szCs w:val="15"/>
              </w:rPr>
              <w:t>计划开始时间</w:t>
            </w:r>
          </w:p>
        </w:tc>
        <w:tc>
          <w:tcPr>
            <w:tcW w:w="1223" w:type="dxa"/>
          </w:tcPr>
          <w:p>
            <w:pPr>
              <w:spacing w:line="360" w:lineRule="auto"/>
              <w:rPr>
                <w:sz w:val="15"/>
                <w:szCs w:val="15"/>
              </w:rPr>
            </w:pPr>
            <w:r>
              <w:rPr>
                <w:rFonts w:hint="eastAsia"/>
                <w:sz w:val="15"/>
                <w:szCs w:val="15"/>
              </w:rPr>
              <w:t>实际开始时间</w:t>
            </w:r>
          </w:p>
        </w:tc>
        <w:tc>
          <w:tcPr>
            <w:tcW w:w="1223" w:type="dxa"/>
          </w:tcPr>
          <w:p>
            <w:pPr>
              <w:spacing w:line="360" w:lineRule="auto"/>
              <w:rPr>
                <w:sz w:val="15"/>
                <w:szCs w:val="15"/>
              </w:rPr>
            </w:pPr>
            <w:r>
              <w:rPr>
                <w:rFonts w:hint="eastAsia"/>
                <w:sz w:val="15"/>
                <w:szCs w:val="15"/>
              </w:rPr>
              <w:t>计划完成时间</w:t>
            </w:r>
          </w:p>
        </w:tc>
        <w:tc>
          <w:tcPr>
            <w:tcW w:w="1224" w:type="dxa"/>
          </w:tcPr>
          <w:p>
            <w:pPr>
              <w:spacing w:line="360" w:lineRule="auto"/>
              <w:rPr>
                <w:sz w:val="15"/>
                <w:szCs w:val="15"/>
              </w:rPr>
            </w:pPr>
            <w:r>
              <w:rPr>
                <w:rFonts w:hint="eastAsia"/>
                <w:sz w:val="15"/>
                <w:szCs w:val="15"/>
              </w:rPr>
              <w:t>实际完成时间</w:t>
            </w:r>
          </w:p>
        </w:tc>
        <w:tc>
          <w:tcPr>
            <w:tcW w:w="1224" w:type="dxa"/>
          </w:tcPr>
          <w:p>
            <w:pPr>
              <w:spacing w:line="360" w:lineRule="auto"/>
              <w:rPr>
                <w:sz w:val="15"/>
                <w:szCs w:val="15"/>
              </w:rPr>
            </w:pPr>
            <w:r>
              <w:rPr>
                <w:rFonts w:hint="eastAsia"/>
                <w:sz w:val="15"/>
                <w:szCs w:val="15"/>
              </w:rPr>
              <w:t>加班</w:t>
            </w:r>
          </w:p>
        </w:tc>
        <w:tc>
          <w:tcPr>
            <w:tcW w:w="1183" w:type="dxa"/>
          </w:tcPr>
          <w:p>
            <w:pPr>
              <w:spacing w:line="360" w:lineRule="auto"/>
              <w:rPr>
                <w:rFonts w:hint="eastAsia"/>
                <w:sz w:val="15"/>
                <w:szCs w:val="15"/>
              </w:rPr>
            </w:pPr>
            <w:r>
              <w:rPr>
                <w:rFonts w:hint="eastAsia"/>
                <w:sz w:val="15"/>
                <w:szCs w:val="15"/>
              </w:rPr>
              <w:t>增加资源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2" w:type="dxa"/>
          </w:tcPr>
          <w:p>
            <w:pPr>
              <w:spacing w:line="360" w:lineRule="auto"/>
              <w:rPr>
                <w:sz w:val="15"/>
                <w:szCs w:val="15"/>
              </w:rPr>
            </w:pPr>
            <w:r>
              <w:rPr>
                <w:rFonts w:hint="eastAsia"/>
                <w:sz w:val="15"/>
                <w:szCs w:val="15"/>
              </w:rPr>
              <w:t>B1</w:t>
            </w:r>
          </w:p>
        </w:tc>
        <w:tc>
          <w:tcPr>
            <w:tcW w:w="1223" w:type="dxa"/>
          </w:tcPr>
          <w:p>
            <w:pPr>
              <w:spacing w:line="360" w:lineRule="auto"/>
              <w:rPr>
                <w:rFonts w:hint="default" w:eastAsiaTheme="minorEastAsia"/>
                <w:sz w:val="15"/>
                <w:szCs w:val="15"/>
                <w:lang w:val="en-US" w:eastAsia="zh-CN"/>
              </w:rPr>
            </w:pPr>
            <w:r>
              <w:rPr>
                <w:rFonts w:hint="eastAsia"/>
                <w:sz w:val="15"/>
                <w:szCs w:val="15"/>
              </w:rPr>
              <w:t>2020.</w:t>
            </w:r>
            <w:r>
              <w:rPr>
                <w:rFonts w:hint="eastAsia"/>
                <w:sz w:val="15"/>
                <w:szCs w:val="15"/>
                <w:lang w:val="en-US" w:eastAsia="zh-CN"/>
              </w:rPr>
              <w:t>9.10</w:t>
            </w:r>
          </w:p>
        </w:tc>
        <w:tc>
          <w:tcPr>
            <w:tcW w:w="1223" w:type="dxa"/>
          </w:tcPr>
          <w:p>
            <w:pPr>
              <w:spacing w:line="360" w:lineRule="auto"/>
              <w:rPr>
                <w:rFonts w:hint="default" w:eastAsiaTheme="minorEastAsia"/>
                <w:sz w:val="15"/>
                <w:szCs w:val="15"/>
                <w:lang w:val="en-US" w:eastAsia="zh-CN"/>
              </w:rPr>
            </w:pPr>
            <w:r>
              <w:rPr>
                <w:rFonts w:hint="eastAsia"/>
                <w:sz w:val="15"/>
                <w:szCs w:val="15"/>
              </w:rPr>
              <w:t>2020.</w:t>
            </w:r>
            <w:r>
              <w:rPr>
                <w:rFonts w:hint="eastAsia"/>
                <w:sz w:val="15"/>
                <w:szCs w:val="15"/>
                <w:lang w:val="en-US" w:eastAsia="zh-CN"/>
              </w:rPr>
              <w:t>9.10</w:t>
            </w:r>
          </w:p>
        </w:tc>
        <w:tc>
          <w:tcPr>
            <w:tcW w:w="1223" w:type="dxa"/>
          </w:tcPr>
          <w:p>
            <w:pPr>
              <w:spacing w:line="360" w:lineRule="auto"/>
              <w:rPr>
                <w:rFonts w:hint="default" w:eastAsiaTheme="minorEastAsia"/>
                <w:sz w:val="15"/>
                <w:szCs w:val="15"/>
                <w:lang w:val="en-US" w:eastAsia="zh-CN"/>
              </w:rPr>
            </w:pPr>
            <w:r>
              <w:rPr>
                <w:rFonts w:hint="eastAsia"/>
                <w:sz w:val="15"/>
                <w:szCs w:val="15"/>
              </w:rPr>
              <w:t>2020.</w:t>
            </w:r>
            <w:r>
              <w:rPr>
                <w:rFonts w:hint="eastAsia"/>
                <w:sz w:val="15"/>
                <w:szCs w:val="15"/>
                <w:lang w:val="en-US" w:eastAsia="zh-CN"/>
              </w:rPr>
              <w:t>9.15</w:t>
            </w:r>
          </w:p>
        </w:tc>
        <w:tc>
          <w:tcPr>
            <w:tcW w:w="1224" w:type="dxa"/>
          </w:tcPr>
          <w:p>
            <w:pPr>
              <w:spacing w:line="360" w:lineRule="auto"/>
              <w:rPr>
                <w:rFonts w:hint="default" w:eastAsiaTheme="minorEastAsia"/>
                <w:sz w:val="15"/>
                <w:szCs w:val="15"/>
                <w:lang w:val="en-US" w:eastAsia="zh-CN"/>
              </w:rPr>
            </w:pPr>
            <w:r>
              <w:rPr>
                <w:rFonts w:hint="eastAsia"/>
                <w:sz w:val="15"/>
                <w:szCs w:val="15"/>
              </w:rPr>
              <w:t>2020.</w:t>
            </w:r>
            <w:r>
              <w:rPr>
                <w:rFonts w:hint="eastAsia"/>
                <w:sz w:val="15"/>
                <w:szCs w:val="15"/>
                <w:lang w:val="en-US" w:eastAsia="zh-CN"/>
              </w:rPr>
              <w:t>9.15</w:t>
            </w:r>
          </w:p>
        </w:tc>
        <w:tc>
          <w:tcPr>
            <w:tcW w:w="1224" w:type="dxa"/>
          </w:tcPr>
          <w:p>
            <w:pPr>
              <w:spacing w:line="360" w:lineRule="auto"/>
              <w:rPr>
                <w:sz w:val="15"/>
                <w:szCs w:val="15"/>
              </w:rPr>
            </w:pPr>
            <w:r>
              <w:rPr>
                <w:rFonts w:hint="eastAsia"/>
                <w:sz w:val="15"/>
                <w:szCs w:val="15"/>
              </w:rPr>
              <w:t>否</w:t>
            </w:r>
          </w:p>
        </w:tc>
        <w:tc>
          <w:tcPr>
            <w:tcW w:w="1183" w:type="dxa"/>
          </w:tcPr>
          <w:p>
            <w:pPr>
              <w:spacing w:line="360" w:lineRule="auto"/>
              <w:rPr>
                <w:sz w:val="15"/>
                <w:szCs w:val="15"/>
              </w:rPr>
            </w:pPr>
            <w:r>
              <w:rPr>
                <w:rFonts w:hint="eastAsia"/>
                <w:sz w:val="15"/>
                <w:szCs w:val="15"/>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2" w:type="dxa"/>
          </w:tcPr>
          <w:p>
            <w:pPr>
              <w:spacing w:line="360" w:lineRule="auto"/>
              <w:rPr>
                <w:sz w:val="15"/>
                <w:szCs w:val="15"/>
              </w:rPr>
            </w:pPr>
            <w:r>
              <w:rPr>
                <w:rFonts w:hint="eastAsia"/>
                <w:sz w:val="15"/>
                <w:szCs w:val="15"/>
              </w:rPr>
              <w:t>B2</w:t>
            </w:r>
          </w:p>
        </w:tc>
        <w:tc>
          <w:tcPr>
            <w:tcW w:w="1223" w:type="dxa"/>
          </w:tcPr>
          <w:p>
            <w:pPr>
              <w:spacing w:line="360" w:lineRule="auto"/>
              <w:rPr>
                <w:rFonts w:hint="default" w:eastAsiaTheme="minorEastAsia"/>
                <w:sz w:val="15"/>
                <w:szCs w:val="15"/>
                <w:lang w:val="en-US" w:eastAsia="zh-CN"/>
              </w:rPr>
            </w:pPr>
            <w:r>
              <w:rPr>
                <w:rFonts w:hint="eastAsia"/>
                <w:sz w:val="15"/>
                <w:szCs w:val="15"/>
              </w:rPr>
              <w:t>2020.</w:t>
            </w:r>
            <w:r>
              <w:rPr>
                <w:rFonts w:hint="eastAsia"/>
                <w:sz w:val="15"/>
                <w:szCs w:val="15"/>
                <w:lang w:val="en-US" w:eastAsia="zh-CN"/>
              </w:rPr>
              <w:t>9.15</w:t>
            </w:r>
          </w:p>
        </w:tc>
        <w:tc>
          <w:tcPr>
            <w:tcW w:w="1223" w:type="dxa"/>
          </w:tcPr>
          <w:p>
            <w:pPr>
              <w:spacing w:line="360" w:lineRule="auto"/>
              <w:rPr>
                <w:rFonts w:hint="default" w:eastAsiaTheme="minorEastAsia"/>
                <w:sz w:val="15"/>
                <w:szCs w:val="15"/>
                <w:lang w:val="en-US" w:eastAsia="zh-CN"/>
              </w:rPr>
            </w:pPr>
            <w:r>
              <w:rPr>
                <w:rFonts w:hint="eastAsia"/>
                <w:sz w:val="15"/>
                <w:szCs w:val="15"/>
              </w:rPr>
              <w:t>2020.</w:t>
            </w:r>
            <w:r>
              <w:rPr>
                <w:rFonts w:hint="eastAsia"/>
                <w:sz w:val="15"/>
                <w:szCs w:val="15"/>
                <w:lang w:val="en-US" w:eastAsia="zh-CN"/>
              </w:rPr>
              <w:t>9.15</w:t>
            </w:r>
          </w:p>
        </w:tc>
        <w:tc>
          <w:tcPr>
            <w:tcW w:w="1223" w:type="dxa"/>
          </w:tcPr>
          <w:p>
            <w:pPr>
              <w:spacing w:line="360" w:lineRule="auto"/>
              <w:rPr>
                <w:rFonts w:hint="default" w:eastAsiaTheme="minorEastAsia"/>
                <w:sz w:val="15"/>
                <w:szCs w:val="15"/>
                <w:lang w:val="en-US" w:eastAsia="zh-CN"/>
              </w:rPr>
            </w:pPr>
            <w:r>
              <w:rPr>
                <w:rFonts w:hint="eastAsia"/>
                <w:sz w:val="15"/>
                <w:szCs w:val="15"/>
              </w:rPr>
              <w:t>2020.</w:t>
            </w:r>
            <w:r>
              <w:rPr>
                <w:rFonts w:hint="eastAsia"/>
                <w:sz w:val="15"/>
                <w:szCs w:val="15"/>
                <w:lang w:val="en-US" w:eastAsia="zh-CN"/>
              </w:rPr>
              <w:t>9.20</w:t>
            </w:r>
          </w:p>
        </w:tc>
        <w:tc>
          <w:tcPr>
            <w:tcW w:w="1224" w:type="dxa"/>
          </w:tcPr>
          <w:p>
            <w:pPr>
              <w:spacing w:line="360" w:lineRule="auto"/>
              <w:rPr>
                <w:rFonts w:hint="default" w:eastAsiaTheme="minorEastAsia"/>
                <w:sz w:val="15"/>
                <w:szCs w:val="15"/>
                <w:lang w:val="en-US" w:eastAsia="zh-CN"/>
              </w:rPr>
            </w:pPr>
            <w:r>
              <w:rPr>
                <w:rFonts w:hint="eastAsia"/>
                <w:sz w:val="15"/>
                <w:szCs w:val="15"/>
              </w:rPr>
              <w:t>2020</w:t>
            </w:r>
            <w:r>
              <w:rPr>
                <w:rFonts w:hint="eastAsia"/>
                <w:sz w:val="15"/>
                <w:szCs w:val="15"/>
                <w:lang w:val="en-US" w:eastAsia="zh-CN"/>
              </w:rPr>
              <w:t>9.19</w:t>
            </w:r>
          </w:p>
        </w:tc>
        <w:tc>
          <w:tcPr>
            <w:tcW w:w="1224" w:type="dxa"/>
          </w:tcPr>
          <w:p>
            <w:pPr>
              <w:spacing w:line="360" w:lineRule="auto"/>
              <w:rPr>
                <w:sz w:val="15"/>
                <w:szCs w:val="15"/>
              </w:rPr>
            </w:pPr>
            <w:r>
              <w:rPr>
                <w:rFonts w:hint="eastAsia"/>
                <w:sz w:val="15"/>
                <w:szCs w:val="15"/>
              </w:rPr>
              <w:t>否</w:t>
            </w:r>
          </w:p>
        </w:tc>
        <w:tc>
          <w:tcPr>
            <w:tcW w:w="1183" w:type="dxa"/>
          </w:tcPr>
          <w:p>
            <w:pPr>
              <w:spacing w:line="360" w:lineRule="auto"/>
              <w:rPr>
                <w:sz w:val="15"/>
                <w:szCs w:val="15"/>
              </w:rPr>
            </w:pPr>
            <w:r>
              <w:rPr>
                <w:rFonts w:hint="eastAsia"/>
                <w:sz w:val="15"/>
                <w:szCs w:val="15"/>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2" w:type="dxa"/>
          </w:tcPr>
          <w:p>
            <w:pPr>
              <w:spacing w:line="360" w:lineRule="auto"/>
              <w:rPr>
                <w:sz w:val="15"/>
                <w:szCs w:val="15"/>
              </w:rPr>
            </w:pPr>
            <w:r>
              <w:rPr>
                <w:rFonts w:hint="eastAsia"/>
                <w:sz w:val="15"/>
                <w:szCs w:val="15"/>
              </w:rPr>
              <w:t>B3</w:t>
            </w:r>
          </w:p>
        </w:tc>
        <w:tc>
          <w:tcPr>
            <w:tcW w:w="1223" w:type="dxa"/>
          </w:tcPr>
          <w:p>
            <w:pPr>
              <w:spacing w:line="360" w:lineRule="auto"/>
              <w:rPr>
                <w:rFonts w:hint="default" w:eastAsiaTheme="minorEastAsia"/>
                <w:sz w:val="15"/>
                <w:szCs w:val="15"/>
                <w:lang w:val="en-US" w:eastAsia="zh-CN"/>
              </w:rPr>
            </w:pPr>
            <w:r>
              <w:rPr>
                <w:rFonts w:hint="eastAsia"/>
                <w:sz w:val="15"/>
                <w:szCs w:val="15"/>
              </w:rPr>
              <w:t>2020.</w:t>
            </w:r>
            <w:r>
              <w:rPr>
                <w:rFonts w:hint="eastAsia"/>
                <w:sz w:val="15"/>
                <w:szCs w:val="15"/>
                <w:lang w:val="en-US" w:eastAsia="zh-CN"/>
              </w:rPr>
              <w:t>9.20</w:t>
            </w:r>
          </w:p>
        </w:tc>
        <w:tc>
          <w:tcPr>
            <w:tcW w:w="1223" w:type="dxa"/>
          </w:tcPr>
          <w:p>
            <w:pPr>
              <w:spacing w:line="360" w:lineRule="auto"/>
              <w:rPr>
                <w:rFonts w:hint="default" w:eastAsiaTheme="minorEastAsia"/>
                <w:sz w:val="15"/>
                <w:szCs w:val="15"/>
                <w:lang w:val="en-US" w:eastAsia="zh-CN"/>
              </w:rPr>
            </w:pPr>
            <w:r>
              <w:rPr>
                <w:rFonts w:hint="eastAsia"/>
                <w:sz w:val="15"/>
                <w:szCs w:val="15"/>
              </w:rPr>
              <w:t>2020.</w:t>
            </w:r>
            <w:r>
              <w:rPr>
                <w:rFonts w:hint="eastAsia"/>
                <w:sz w:val="15"/>
                <w:szCs w:val="15"/>
                <w:lang w:val="en-US" w:eastAsia="zh-CN"/>
              </w:rPr>
              <w:t>9.19</w:t>
            </w:r>
          </w:p>
        </w:tc>
        <w:tc>
          <w:tcPr>
            <w:tcW w:w="1223" w:type="dxa"/>
          </w:tcPr>
          <w:p>
            <w:pPr>
              <w:spacing w:line="360" w:lineRule="auto"/>
              <w:rPr>
                <w:rFonts w:hint="default" w:eastAsiaTheme="minorEastAsia"/>
                <w:sz w:val="15"/>
                <w:szCs w:val="15"/>
                <w:lang w:val="en-US" w:eastAsia="zh-CN"/>
              </w:rPr>
            </w:pPr>
            <w:r>
              <w:rPr>
                <w:rFonts w:hint="eastAsia"/>
                <w:sz w:val="15"/>
                <w:szCs w:val="15"/>
              </w:rPr>
              <w:t>2020.</w:t>
            </w:r>
            <w:r>
              <w:rPr>
                <w:rFonts w:hint="eastAsia"/>
                <w:sz w:val="15"/>
                <w:szCs w:val="15"/>
                <w:lang w:val="en-US" w:eastAsia="zh-CN"/>
              </w:rPr>
              <w:t>9.23</w:t>
            </w:r>
          </w:p>
        </w:tc>
        <w:tc>
          <w:tcPr>
            <w:tcW w:w="1224" w:type="dxa"/>
          </w:tcPr>
          <w:p>
            <w:pPr>
              <w:spacing w:line="360" w:lineRule="auto"/>
              <w:rPr>
                <w:rFonts w:hint="default" w:eastAsiaTheme="minorEastAsia"/>
                <w:sz w:val="15"/>
                <w:szCs w:val="15"/>
                <w:lang w:val="en-US" w:eastAsia="zh-CN"/>
              </w:rPr>
            </w:pPr>
            <w:r>
              <w:rPr>
                <w:rFonts w:hint="eastAsia"/>
                <w:sz w:val="15"/>
                <w:szCs w:val="15"/>
              </w:rPr>
              <w:t>2020.</w:t>
            </w:r>
            <w:r>
              <w:rPr>
                <w:rFonts w:hint="eastAsia"/>
                <w:sz w:val="15"/>
                <w:szCs w:val="15"/>
                <w:lang w:val="en-US" w:eastAsia="zh-CN"/>
              </w:rPr>
              <w:t>9.23</w:t>
            </w:r>
          </w:p>
        </w:tc>
        <w:tc>
          <w:tcPr>
            <w:tcW w:w="1224" w:type="dxa"/>
          </w:tcPr>
          <w:p>
            <w:pPr>
              <w:spacing w:line="360" w:lineRule="auto"/>
              <w:rPr>
                <w:rFonts w:hint="eastAsia" w:eastAsiaTheme="minorEastAsia"/>
                <w:sz w:val="15"/>
                <w:szCs w:val="15"/>
                <w:lang w:eastAsia="zh-CN"/>
              </w:rPr>
            </w:pPr>
            <w:r>
              <w:rPr>
                <w:rFonts w:hint="eastAsia"/>
                <w:sz w:val="15"/>
                <w:szCs w:val="15"/>
                <w:lang w:val="en-US" w:eastAsia="zh-CN"/>
              </w:rPr>
              <w:t>是</w:t>
            </w:r>
          </w:p>
        </w:tc>
        <w:tc>
          <w:tcPr>
            <w:tcW w:w="1183" w:type="dxa"/>
          </w:tcPr>
          <w:p>
            <w:pPr>
              <w:spacing w:line="360" w:lineRule="auto"/>
              <w:rPr>
                <w:sz w:val="15"/>
                <w:szCs w:val="15"/>
              </w:rPr>
            </w:pPr>
            <w:r>
              <w:rPr>
                <w:rFonts w:hint="eastAsia"/>
                <w:sz w:val="15"/>
                <w:szCs w:val="15"/>
              </w:rPr>
              <w:t>2人日</w:t>
            </w:r>
          </w:p>
        </w:tc>
      </w:tr>
    </w:tbl>
    <w:p>
      <w:pPr>
        <w:pStyle w:val="5"/>
        <w:jc w:val="left"/>
        <w:rPr>
          <w:rFonts w:hint="eastAsia"/>
        </w:rPr>
      </w:pPr>
      <w:r>
        <w:rPr>
          <w:rFonts w:hint="eastAsia"/>
        </w:rPr>
        <w:t>2.2测试执行</w:t>
      </w:r>
    </w:p>
    <w:p>
      <w:pPr>
        <w:spacing w:line="360" w:lineRule="auto"/>
        <w:ind w:firstLine="420"/>
        <w:rPr>
          <w:rFonts w:hint="eastAsia"/>
        </w:rPr>
      </w:pPr>
      <w:r>
        <w:rPr>
          <w:rFonts w:hint="eastAsia"/>
        </w:rPr>
        <w:t>此次测试严格按照项目计划和测试计划执行，按时完成 了测试计划规定的测试对象的测试。针对测试计划规定的测试策略,在测试执行中都有体现,在测试执行过程中,依据测试计划和测试用例, 对系统进行了完整的测试</w:t>
      </w:r>
    </w:p>
    <w:p>
      <w:pPr>
        <w:spacing w:line="360" w:lineRule="auto"/>
        <w:rPr>
          <w:rFonts w:hint="eastAsia"/>
        </w:rPr>
      </w:pPr>
    </w:p>
    <w:p>
      <w:pPr>
        <w:pStyle w:val="5"/>
        <w:jc w:val="left"/>
        <w:rPr>
          <w:rFonts w:hint="eastAsia"/>
        </w:rPr>
      </w:pPr>
      <w:r>
        <w:rPr>
          <w:rFonts w:hint="eastAsia"/>
        </w:rPr>
        <w:t>2.3测试用例</w:t>
      </w:r>
    </w:p>
    <w:p>
      <w:pPr>
        <w:spacing w:line="360" w:lineRule="auto"/>
        <w:rPr>
          <w:rFonts w:hint="eastAsia"/>
        </w:rPr>
      </w:pPr>
      <w:r>
        <w:rPr>
          <w:rFonts w:hint="eastAsia"/>
        </w:rPr>
        <w:t>2.3.1功能性</w:t>
      </w:r>
    </w:p>
    <w:p>
      <w:pPr>
        <w:pStyle w:val="13"/>
        <w:numPr>
          <w:ilvl w:val="0"/>
          <w:numId w:val="5"/>
        </w:numPr>
        <w:spacing w:line="360" w:lineRule="auto"/>
        <w:ind w:left="840" w:leftChars="0" w:firstLineChars="0"/>
      </w:pPr>
      <w:r>
        <w:rPr>
          <w:rFonts w:hint="eastAsia"/>
          <w:lang w:val="en-US" w:eastAsia="zh-CN"/>
        </w:rPr>
        <w:t>Web后台系统</w:t>
      </w:r>
      <w:r>
        <w:rPr>
          <w:rFonts w:hint="eastAsia"/>
        </w:rPr>
        <w:t>功能的需求</w:t>
      </w:r>
    </w:p>
    <w:p>
      <w:pPr>
        <w:numPr>
          <w:ilvl w:val="0"/>
          <w:numId w:val="6"/>
        </w:numPr>
        <w:spacing w:line="360" w:lineRule="auto"/>
        <w:ind w:left="420" w:leftChars="0"/>
        <w:rPr>
          <w:rFonts w:hint="eastAsia"/>
        </w:rPr>
      </w:pPr>
      <w:r>
        <w:rPr>
          <w:rFonts w:hint="eastAsia"/>
          <w:lang w:val="en-US" w:eastAsia="zh-CN"/>
        </w:rPr>
        <w:t>web后台信息</w:t>
      </w:r>
      <w:r>
        <w:rPr>
          <w:rFonts w:hint="eastAsia"/>
        </w:rPr>
        <w:t>管理:可添加，删除</w:t>
      </w:r>
      <w:r>
        <w:rPr>
          <w:rFonts w:hint="eastAsia"/>
          <w:lang w:eastAsia="zh-CN"/>
        </w:rPr>
        <w:t>，</w:t>
      </w:r>
      <w:r>
        <w:rPr>
          <w:rFonts w:hint="eastAsia"/>
          <w:lang w:val="en-US" w:eastAsia="zh-CN"/>
        </w:rPr>
        <w:t>更新</w:t>
      </w:r>
      <w:r>
        <w:rPr>
          <w:rFonts w:hint="eastAsia"/>
        </w:rPr>
        <w:t>所有</w:t>
      </w:r>
      <w:r>
        <w:rPr>
          <w:rFonts w:hint="eastAsia"/>
          <w:lang w:val="en-US" w:eastAsia="zh-CN"/>
        </w:rPr>
        <w:t>网站</w:t>
      </w:r>
      <w:r>
        <w:rPr>
          <w:rFonts w:hint="eastAsia"/>
        </w:rPr>
        <w:t>信息。</w:t>
      </w:r>
    </w:p>
    <w:p>
      <w:pPr>
        <w:numPr>
          <w:ilvl w:val="0"/>
          <w:numId w:val="0"/>
        </w:numPr>
        <w:spacing w:line="360" w:lineRule="auto"/>
        <w:ind w:firstLine="420" w:firstLineChars="0"/>
        <w:rPr>
          <w:rFonts w:hint="eastAsia"/>
        </w:rPr>
      </w:pPr>
      <w:r>
        <w:rPr>
          <w:rFonts w:hint="eastAsia"/>
        </w:rPr>
        <w:t>B、</w:t>
      </w:r>
      <w:r>
        <w:rPr>
          <w:rFonts w:hint="eastAsia"/>
          <w:lang w:val="en-US" w:eastAsia="zh-CN"/>
        </w:rPr>
        <w:t>web后台信息查询：1.公告查询：可通过公告编号，名称，发布时间查询信息。</w:t>
      </w:r>
    </w:p>
    <w:p>
      <w:pPr>
        <w:pStyle w:val="13"/>
        <w:numPr>
          <w:ilvl w:val="0"/>
          <w:numId w:val="0"/>
        </w:numPr>
        <w:spacing w:line="360" w:lineRule="auto"/>
        <w:ind w:left="2100" w:leftChars="0" w:firstLine="420" w:firstLineChars="0"/>
        <w:rPr>
          <w:rFonts w:hint="eastAsia"/>
        </w:rPr>
      </w:pPr>
      <w:r>
        <w:rPr>
          <w:rFonts w:hint="eastAsia"/>
          <w:lang w:val="en-US" w:eastAsia="zh-CN"/>
        </w:rPr>
        <w:t>2.留言查询：可通过留言编号，内容，名称，留言时间查询信息。</w:t>
      </w:r>
    </w:p>
    <w:p>
      <w:pPr>
        <w:pStyle w:val="13"/>
        <w:numPr>
          <w:ilvl w:val="0"/>
          <w:numId w:val="0"/>
        </w:numPr>
        <w:spacing w:line="360" w:lineRule="auto"/>
        <w:ind w:left="2520" w:leftChars="1200" w:firstLine="0" w:firstLineChars="0"/>
        <w:rPr>
          <w:rFonts w:hint="eastAsia"/>
        </w:rPr>
      </w:pPr>
      <w:r>
        <w:rPr>
          <w:rFonts w:hint="eastAsia"/>
          <w:lang w:val="en-US" w:eastAsia="zh-CN"/>
        </w:rPr>
        <w:t>3.新闻查询：可通过新闻编号，标题，内容，发布时间，状态查询信息。</w:t>
      </w:r>
    </w:p>
    <w:p>
      <w:pPr>
        <w:pStyle w:val="13"/>
        <w:numPr>
          <w:ilvl w:val="0"/>
          <w:numId w:val="0"/>
        </w:numPr>
        <w:spacing w:line="360" w:lineRule="auto"/>
        <w:ind w:firstLine="2520" w:firstLineChars="1200"/>
        <w:rPr>
          <w:rFonts w:hint="eastAsia"/>
        </w:rPr>
      </w:pPr>
      <w:r>
        <w:rPr>
          <w:rFonts w:hint="eastAsia"/>
          <w:lang w:val="en-US" w:eastAsia="zh-CN"/>
        </w:rPr>
        <w:t>4.类型查询：可通过类型编号，名称，父类编号查询信息。</w:t>
      </w:r>
    </w:p>
    <w:p>
      <w:pPr>
        <w:spacing w:line="360" w:lineRule="auto"/>
        <w:ind w:firstLine="2520" w:firstLineChars="1200"/>
      </w:pPr>
      <w:r>
        <w:rPr>
          <w:rFonts w:hint="eastAsia"/>
          <w:lang w:val="en-US" w:eastAsia="zh-CN"/>
        </w:rPr>
        <w:t>5.作品查询：可通过作品编号，作者，名称，发表时间，图片，</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点击量，介绍查询信息。</w:t>
      </w:r>
    </w:p>
    <w:p>
      <w:pPr>
        <w:pStyle w:val="13"/>
        <w:numPr>
          <w:ilvl w:val="0"/>
          <w:numId w:val="5"/>
        </w:numPr>
        <w:spacing w:line="360" w:lineRule="auto"/>
        <w:ind w:left="840" w:leftChars="0" w:firstLineChars="0"/>
      </w:pPr>
      <w:r>
        <w:rPr>
          <w:rFonts w:hint="eastAsia"/>
          <w:lang w:val="en-US" w:eastAsia="zh-CN"/>
        </w:rPr>
        <w:t>Web前台</w:t>
      </w:r>
      <w:r>
        <w:rPr>
          <w:rFonts w:hint="eastAsia"/>
        </w:rPr>
        <w:t>功能的需求</w:t>
      </w:r>
    </w:p>
    <w:p>
      <w:pPr>
        <w:numPr>
          <w:ilvl w:val="0"/>
          <w:numId w:val="7"/>
        </w:numPr>
        <w:spacing w:line="360" w:lineRule="auto"/>
        <w:ind w:left="420" w:leftChars="0"/>
        <w:rPr>
          <w:rFonts w:hint="eastAsia"/>
        </w:rPr>
      </w:pPr>
      <w:r>
        <w:rPr>
          <w:rFonts w:hint="eastAsia"/>
          <w:lang w:val="en-US" w:eastAsia="zh-CN"/>
        </w:rPr>
        <w:t>最新公告</w:t>
      </w:r>
      <w:r>
        <w:rPr>
          <w:rFonts w:hint="eastAsia"/>
        </w:rPr>
        <w:t>:可浏览所有</w:t>
      </w:r>
      <w:r>
        <w:rPr>
          <w:rFonts w:hint="eastAsia"/>
          <w:lang w:val="en-US" w:eastAsia="zh-CN"/>
        </w:rPr>
        <w:t>通过后台公告管理中添加，更新的公告</w:t>
      </w:r>
      <w:r>
        <w:rPr>
          <w:rFonts w:hint="eastAsia"/>
        </w:rPr>
        <w:t>信息</w:t>
      </w:r>
    </w:p>
    <w:p>
      <w:pPr>
        <w:numPr>
          <w:ilvl w:val="0"/>
          <w:numId w:val="7"/>
        </w:numPr>
        <w:spacing w:line="360" w:lineRule="auto"/>
        <w:ind w:left="420" w:leftChars="0" w:firstLine="0" w:firstLineChars="0"/>
        <w:rPr>
          <w:rFonts w:hint="eastAsia"/>
        </w:rPr>
      </w:pPr>
      <w:r>
        <w:rPr>
          <w:rFonts w:hint="eastAsia"/>
          <w:lang w:val="en-US" w:eastAsia="zh-CN"/>
        </w:rPr>
        <w:t>书画展示</w:t>
      </w:r>
      <w:r>
        <w:rPr>
          <w:rFonts w:hint="eastAsia"/>
        </w:rPr>
        <w:t>:可浏览</w:t>
      </w:r>
      <w:r>
        <w:rPr>
          <w:rFonts w:hint="eastAsia"/>
          <w:lang w:val="en-US" w:eastAsia="zh-CN"/>
        </w:rPr>
        <w:t>第一页中书画展示的图片信息，第二页中产品展示中的作品图片，发表时间，点击量，介绍信息</w:t>
      </w:r>
      <w:r>
        <w:rPr>
          <w:rFonts w:hint="eastAsia"/>
        </w:rPr>
        <w:t>。</w:t>
      </w:r>
    </w:p>
    <w:p>
      <w:pPr>
        <w:numPr>
          <w:ilvl w:val="0"/>
          <w:numId w:val="7"/>
        </w:numPr>
        <w:spacing w:line="360" w:lineRule="auto"/>
        <w:ind w:left="420" w:leftChars="0" w:firstLine="0" w:firstLineChars="0"/>
        <w:rPr>
          <w:rFonts w:hint="eastAsia"/>
        </w:rPr>
      </w:pPr>
      <w:r>
        <w:rPr>
          <w:rFonts w:hint="eastAsia"/>
          <w:lang w:val="en-US" w:eastAsia="zh-CN"/>
        </w:rPr>
        <w:t>关于我们：可浏览第一页关于我们的介绍信息，第二页更多内的介绍信息。</w:t>
      </w:r>
    </w:p>
    <w:p>
      <w:pPr>
        <w:numPr>
          <w:ilvl w:val="0"/>
          <w:numId w:val="7"/>
        </w:numPr>
        <w:spacing w:line="360" w:lineRule="auto"/>
        <w:ind w:left="420" w:leftChars="0" w:firstLine="0" w:firstLineChars="0"/>
        <w:rPr>
          <w:rFonts w:hint="eastAsia"/>
        </w:rPr>
      </w:pPr>
      <w:r>
        <w:rPr>
          <w:rFonts w:hint="eastAsia"/>
          <w:lang w:val="en-US" w:eastAsia="zh-CN"/>
        </w:rPr>
        <w:t>精品案例：可浏览第一页精品案例中的图片信息，更多信息，第二页中的作品类型，图片信息，第三页中产品展示中的作品图片，发表时间，点击量，介绍信息</w:t>
      </w:r>
      <w:r>
        <w:rPr>
          <w:rFonts w:hint="eastAsia"/>
        </w:rPr>
        <w:t>。</w:t>
      </w:r>
    </w:p>
    <w:p>
      <w:pPr>
        <w:numPr>
          <w:ilvl w:val="0"/>
          <w:numId w:val="7"/>
        </w:numPr>
        <w:spacing w:line="360" w:lineRule="auto"/>
        <w:ind w:left="420" w:leftChars="0" w:firstLine="0" w:firstLineChars="0"/>
        <w:rPr>
          <w:rFonts w:hint="eastAsia"/>
        </w:rPr>
      </w:pPr>
      <w:r>
        <w:rPr>
          <w:rFonts w:hint="eastAsia"/>
          <w:lang w:val="en-US" w:eastAsia="zh-CN"/>
        </w:rPr>
        <w:t>最新资讯：可浏览第一页最新资讯中的新闻信息，更多，第二页的书画的新闻信息</w:t>
      </w:r>
      <w:r>
        <w:rPr>
          <w:rFonts w:hint="eastAsia"/>
        </w:rPr>
        <w:t>。</w:t>
      </w:r>
    </w:p>
    <w:p>
      <w:pPr>
        <w:numPr>
          <w:ilvl w:val="0"/>
          <w:numId w:val="7"/>
        </w:numPr>
        <w:spacing w:line="360" w:lineRule="auto"/>
        <w:ind w:left="420" w:leftChars="0" w:firstLine="0" w:firstLineChars="0"/>
        <w:rPr>
          <w:rFonts w:hint="eastAsia"/>
        </w:rPr>
      </w:pPr>
      <w:r>
        <w:rPr>
          <w:rFonts w:hint="eastAsia"/>
          <w:lang w:val="en-US" w:eastAsia="zh-CN"/>
        </w:rPr>
        <w:t>行业动态：可浏览第一页行业动态的信息，更多，第二页的行业动态。</w:t>
      </w:r>
    </w:p>
    <w:p>
      <w:pPr>
        <w:numPr>
          <w:ilvl w:val="0"/>
          <w:numId w:val="7"/>
        </w:numPr>
        <w:spacing w:line="360" w:lineRule="auto"/>
        <w:ind w:left="420" w:leftChars="0" w:firstLine="0" w:firstLineChars="0"/>
        <w:rPr>
          <w:rFonts w:hint="eastAsia"/>
        </w:rPr>
      </w:pPr>
      <w:r>
        <w:rPr>
          <w:rFonts w:hint="eastAsia"/>
          <w:lang w:val="en-US" w:eastAsia="zh-CN"/>
        </w:rPr>
        <w:t>精品案例：可浏览第一页精品案例中的图片信息，更多信息，第二页中作品图片，类型信息，第三页中的作品图片，发表时间，点击量，介绍信息</w:t>
      </w:r>
      <w:r>
        <w:rPr>
          <w:rFonts w:hint="eastAsia"/>
        </w:rPr>
        <w:t>。</w:t>
      </w:r>
    </w:p>
    <w:p>
      <w:pPr>
        <w:numPr>
          <w:ilvl w:val="0"/>
          <w:numId w:val="7"/>
        </w:numPr>
        <w:spacing w:line="360" w:lineRule="auto"/>
        <w:ind w:left="420" w:leftChars="0" w:firstLine="0" w:firstLineChars="0"/>
        <w:rPr>
          <w:rFonts w:hint="eastAsia"/>
        </w:rPr>
      </w:pPr>
      <w:r>
        <w:rPr>
          <w:rFonts w:hint="eastAsia"/>
          <w:lang w:val="en-US" w:eastAsia="zh-CN"/>
        </w:rPr>
        <w:t>联系我们：可浏览手机，电话，邮箱，地址等信息。</w:t>
      </w:r>
    </w:p>
    <w:p>
      <w:pPr>
        <w:spacing w:line="360" w:lineRule="auto"/>
        <w:ind w:firstLine="420" w:firstLineChars="0"/>
        <w:rPr>
          <w:rFonts w:hint="eastAsia"/>
        </w:rPr>
      </w:pPr>
      <w:r>
        <w:rPr>
          <w:rFonts w:hint="eastAsia"/>
          <w:lang w:val="en-US" w:eastAsia="zh-CN"/>
        </w:rPr>
        <w:t>I、我要留言：可添加留言信息。</w:t>
      </w:r>
    </w:p>
    <w:p>
      <w:pPr>
        <w:spacing w:line="360" w:lineRule="auto"/>
        <w:rPr>
          <w:rFonts w:hint="eastAsia"/>
        </w:rPr>
      </w:pPr>
      <w:r>
        <w:rPr>
          <w:rFonts w:hint="eastAsia"/>
        </w:rPr>
        <w:t>2.3.2易用性</w:t>
      </w:r>
    </w:p>
    <w:p>
      <w:pPr>
        <w:spacing w:line="360" w:lineRule="auto"/>
        <w:ind w:left="420" w:leftChars="200"/>
        <w:rPr>
          <w:rFonts w:hint="eastAsia"/>
        </w:rPr>
      </w:pPr>
      <w:r>
        <w:rPr>
          <w:rFonts w:hint="eastAsia"/>
        </w:rPr>
        <w:t>操作按钮提示信息正确性，一致性 ，可理解性</w:t>
      </w:r>
    </w:p>
    <w:p>
      <w:pPr>
        <w:spacing w:line="360" w:lineRule="auto"/>
        <w:ind w:left="420" w:leftChars="200"/>
        <w:rPr>
          <w:rFonts w:hint="eastAsia"/>
        </w:rPr>
      </w:pPr>
      <w:r>
        <w:rPr>
          <w:rFonts w:hint="eastAsia"/>
        </w:rPr>
        <w:t>限制条件提示信息正确性，-致性，可理解性</w:t>
      </w:r>
    </w:p>
    <w:p>
      <w:pPr>
        <w:spacing w:line="360" w:lineRule="auto"/>
        <w:ind w:left="420" w:leftChars="200"/>
        <w:rPr>
          <w:rFonts w:hint="eastAsia"/>
        </w:rPr>
      </w:pPr>
      <w:r>
        <w:rPr>
          <w:rFonts w:hint="eastAsia"/>
        </w:rPr>
        <w:t>必填项标识</w:t>
      </w:r>
    </w:p>
    <w:p>
      <w:pPr>
        <w:spacing w:line="360" w:lineRule="auto"/>
        <w:ind w:left="420" w:leftChars="200"/>
        <w:rPr>
          <w:rFonts w:hint="eastAsia"/>
        </w:rPr>
      </w:pPr>
      <w:r>
        <w:rPr>
          <w:rFonts w:hint="eastAsia"/>
        </w:rPr>
        <w:t>输入方式可理解性</w:t>
      </w:r>
    </w:p>
    <w:p>
      <w:pPr>
        <w:spacing w:line="360" w:lineRule="auto"/>
        <w:ind w:left="420" w:leftChars="200"/>
        <w:rPr>
          <w:rFonts w:hint="eastAsia"/>
        </w:rPr>
      </w:pPr>
      <w:r>
        <w:rPr>
          <w:rFonts w:hint="eastAsia"/>
        </w:rPr>
        <w:t>中文界面下数据语言与界面语言的一致性</w:t>
      </w:r>
    </w:p>
    <w:p>
      <w:pPr>
        <w:pStyle w:val="6"/>
        <w:jc w:val="left"/>
        <w:rPr>
          <w:rFonts w:hint="eastAsia"/>
        </w:rPr>
      </w:pPr>
      <w:r>
        <w:rPr>
          <w:rFonts w:hint="eastAsia"/>
        </w:rPr>
        <w:t>3.测试环境</w:t>
      </w:r>
    </w:p>
    <w:p>
      <w:pPr>
        <w:pStyle w:val="5"/>
        <w:jc w:val="left"/>
        <w:rPr>
          <w:rFonts w:hint="eastAsia"/>
        </w:rPr>
      </w:pPr>
      <w:r>
        <w:rPr>
          <w:rFonts w:hint="eastAsia"/>
        </w:rPr>
        <w:t>3.1软硬件环境</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2126"/>
        <w:gridCol w:w="2127"/>
        <w:gridCol w:w="2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3" w:type="dxa"/>
            <w:shd w:val="clear" w:color="auto" w:fill="A5A5A5" w:themeFill="background1" w:themeFillShade="A6"/>
          </w:tcPr>
          <w:p>
            <w:pPr>
              <w:spacing w:line="360" w:lineRule="auto"/>
            </w:pPr>
            <w:r>
              <w:rPr>
                <w:rFonts w:hint="eastAsia"/>
              </w:rPr>
              <w:t>硬件环境</w:t>
            </w:r>
          </w:p>
        </w:tc>
        <w:tc>
          <w:tcPr>
            <w:tcW w:w="2126" w:type="dxa"/>
            <w:shd w:val="clear" w:color="auto" w:fill="A5A5A5" w:themeFill="background1" w:themeFillShade="A6"/>
          </w:tcPr>
          <w:p>
            <w:pPr>
              <w:spacing w:line="360" w:lineRule="auto"/>
            </w:pPr>
            <w:r>
              <w:rPr>
                <w:rFonts w:hint="eastAsia"/>
              </w:rPr>
              <w:t>应用服务器</w:t>
            </w:r>
          </w:p>
        </w:tc>
        <w:tc>
          <w:tcPr>
            <w:tcW w:w="2127" w:type="dxa"/>
            <w:shd w:val="clear" w:color="auto" w:fill="A5A5A5" w:themeFill="background1" w:themeFillShade="A6"/>
          </w:tcPr>
          <w:p>
            <w:pPr>
              <w:spacing w:line="360" w:lineRule="auto"/>
            </w:pPr>
            <w:r>
              <w:rPr>
                <w:rFonts w:hint="eastAsia"/>
              </w:rPr>
              <w:t>数据库服务器</w:t>
            </w:r>
          </w:p>
        </w:tc>
        <w:tc>
          <w:tcPr>
            <w:tcW w:w="2146" w:type="dxa"/>
            <w:shd w:val="clear" w:color="auto" w:fill="A5A5A5" w:themeFill="background1" w:themeFillShade="A6"/>
          </w:tcPr>
          <w:p>
            <w:pPr>
              <w:spacing w:line="360" w:lineRule="auto"/>
            </w:pPr>
            <w:r>
              <w:rPr>
                <w:rFonts w:hint="eastAsia"/>
              </w:rPr>
              <w:t>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0" w:hRule="atLeast"/>
        </w:trPr>
        <w:tc>
          <w:tcPr>
            <w:tcW w:w="2123" w:type="dxa"/>
          </w:tcPr>
          <w:p>
            <w:pPr>
              <w:spacing w:line="360" w:lineRule="auto"/>
            </w:pPr>
            <w:r>
              <w:rPr>
                <w:rFonts w:hint="eastAsia"/>
              </w:rPr>
              <w:t>硬件配置</w:t>
            </w:r>
          </w:p>
        </w:tc>
        <w:tc>
          <w:tcPr>
            <w:tcW w:w="2126" w:type="dxa"/>
          </w:tcPr>
          <w:p>
            <w:pPr>
              <w:spacing w:line="360" w:lineRule="auto"/>
            </w:pPr>
            <w:r>
              <w:rPr>
                <w:rFonts w:hint="eastAsia"/>
                <w:lang w:val="en-US" w:eastAsia="zh-CN"/>
              </w:rPr>
              <w:t>CPU:</w:t>
            </w:r>
            <w:r>
              <w:rPr>
                <w:rFonts w:hint="eastAsia"/>
              </w:rPr>
              <w:t>AMD_A10-7400P_Radeon_R6__10_Compute_Cores_4C+6G</w:t>
            </w:r>
          </w:p>
        </w:tc>
        <w:tc>
          <w:tcPr>
            <w:tcW w:w="2127" w:type="dxa"/>
          </w:tcPr>
          <w:p>
            <w:pPr>
              <w:spacing w:line="360" w:lineRule="auto"/>
            </w:pPr>
            <w:r>
              <w:t>CPU</w:t>
            </w:r>
            <w:r>
              <w:rPr>
                <w:rFonts w:hint="eastAsia"/>
                <w:lang w:val="en-US" w:eastAsia="zh-CN"/>
              </w:rPr>
              <w:t>:</w:t>
            </w:r>
            <w:r>
              <w:rPr>
                <w:rFonts w:hint="eastAsia"/>
              </w:rPr>
              <w:t>AMD_A10-7400P_Radeon_R6__10_Compute_Cores_4C+6G</w:t>
            </w:r>
          </w:p>
        </w:tc>
        <w:tc>
          <w:tcPr>
            <w:tcW w:w="2146" w:type="dxa"/>
          </w:tcPr>
          <w:p>
            <w:pPr>
              <w:spacing w:line="360" w:lineRule="auto"/>
            </w:pPr>
            <w:r>
              <w:t>CPU :</w:t>
            </w:r>
            <w:r>
              <w:rPr>
                <w:rFonts w:hint="eastAsia"/>
              </w:rPr>
              <w:t>AMD_A10-7400P_Radeon_R6__10_Compute_Cores_4C+6G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3" w:type="dxa"/>
          </w:tcPr>
          <w:p>
            <w:pPr>
              <w:spacing w:line="360" w:lineRule="auto"/>
            </w:pPr>
            <w:r>
              <w:rPr>
                <w:rFonts w:hint="eastAsia"/>
              </w:rPr>
              <w:t>软件配置</w:t>
            </w:r>
          </w:p>
        </w:tc>
        <w:tc>
          <w:tcPr>
            <w:tcW w:w="2126" w:type="dxa"/>
          </w:tcPr>
          <w:p>
            <w:pPr>
              <w:spacing w:line="360" w:lineRule="auto"/>
              <w:rPr>
                <w:rFonts w:hint="default" w:eastAsiaTheme="minorEastAsia"/>
                <w:lang w:val="en-US" w:eastAsia="zh-CN"/>
              </w:rPr>
            </w:pPr>
            <w:r>
              <w:rPr>
                <w:rFonts w:hint="eastAsia"/>
                <w:lang w:val="en-US" w:eastAsia="zh-CN"/>
              </w:rPr>
              <w:t>Windows：Win10</w:t>
            </w:r>
          </w:p>
          <w:p>
            <w:pPr>
              <w:spacing w:line="360" w:lineRule="auto"/>
              <w:rPr>
                <w:rFonts w:hint="default" w:eastAsiaTheme="minorEastAsia"/>
                <w:lang w:val="en-US" w:eastAsia="zh-CN"/>
              </w:rPr>
            </w:pPr>
            <w:r>
              <w:rPr>
                <w:rFonts w:hint="eastAsia"/>
                <w:lang w:val="en-US" w:eastAsia="zh-CN"/>
              </w:rPr>
              <w:t>,</w:t>
            </w:r>
            <w:r>
              <w:t>JDK 1.</w:t>
            </w:r>
            <w:r>
              <w:rPr>
                <w:rFonts w:hint="eastAsia"/>
                <w:lang w:val="en-US" w:eastAsia="zh-CN"/>
              </w:rPr>
              <w:t>8</w:t>
            </w:r>
            <w:r>
              <w:t xml:space="preserve">.0_ </w:t>
            </w:r>
            <w:r>
              <w:rPr>
                <w:rFonts w:hint="eastAsia"/>
                <w:lang w:val="en-US" w:eastAsia="zh-CN"/>
              </w:rPr>
              <w:t>65</w:t>
            </w:r>
          </w:p>
          <w:p>
            <w:pPr>
              <w:spacing w:line="360" w:lineRule="auto"/>
            </w:pPr>
            <w:r>
              <w:t>Apache 2.2.0</w:t>
            </w:r>
          </w:p>
          <w:p>
            <w:pPr>
              <w:spacing w:line="360" w:lineRule="auto"/>
            </w:pPr>
            <w:r>
              <w:t>Tomcat 5.5.15</w:t>
            </w:r>
          </w:p>
        </w:tc>
        <w:tc>
          <w:tcPr>
            <w:tcW w:w="2127" w:type="dxa"/>
          </w:tcPr>
          <w:p>
            <w:pPr>
              <w:spacing w:line="360" w:lineRule="auto"/>
              <w:rPr>
                <w:rFonts w:hint="default" w:eastAsiaTheme="minorEastAsia"/>
                <w:lang w:val="en-US" w:eastAsia="zh-CN"/>
              </w:rPr>
            </w:pPr>
            <w:r>
              <w:rPr>
                <w:rFonts w:hint="eastAsia"/>
                <w:lang w:val="en-US" w:eastAsia="zh-CN"/>
              </w:rPr>
              <w:t>Windows：Win10</w:t>
            </w:r>
          </w:p>
          <w:p>
            <w:pPr>
              <w:spacing w:line="360" w:lineRule="auto"/>
            </w:pPr>
            <w:r>
              <w:rPr>
                <w:rFonts w:hint="eastAsia"/>
              </w:rPr>
              <w:t>MySQL 5.0.17</w:t>
            </w:r>
          </w:p>
        </w:tc>
        <w:tc>
          <w:tcPr>
            <w:tcW w:w="2146" w:type="dxa"/>
          </w:tcPr>
          <w:p>
            <w:pPr>
              <w:spacing w:line="360" w:lineRule="auto"/>
            </w:pPr>
            <w:r>
              <w:t>Window</w:t>
            </w:r>
          </w:p>
          <w:p>
            <w:pPr>
              <w:spacing w:line="360" w:lineRule="auto"/>
            </w:pPr>
            <w:r>
              <w:rPr>
                <w:rFonts w:hint="eastAsia"/>
                <w:lang w:val="en-US" w:eastAsia="zh-CN"/>
              </w:rPr>
              <w:t>1</w:t>
            </w:r>
            <w:r>
              <w:t>0 Professional</w:t>
            </w:r>
          </w:p>
          <w:p>
            <w:pPr>
              <w:spacing w:line="360" w:lineRule="auto"/>
            </w:pPr>
            <w:r>
              <w:t>(SP2)</w:t>
            </w:r>
          </w:p>
          <w:p>
            <w:pPr>
              <w:spacing w:line="360" w:lineRule="auto"/>
              <w:rPr>
                <w:rFonts w:hint="default" w:eastAsiaTheme="minorEastAsia"/>
                <w:lang w:val="en-US" w:eastAsia="zh-CN"/>
              </w:rPr>
            </w:pPr>
            <w:r>
              <w:t>IE6.0.2900.2180.xpsp_ S</w:t>
            </w:r>
            <w:r>
              <w:rPr>
                <w:rFonts w:hint="eastAsia"/>
                <w:lang w:val="en-US" w:eastAsia="zh-CN"/>
              </w:rPr>
              <w:t>p2</w:t>
            </w:r>
          </w:p>
        </w:tc>
      </w:tr>
    </w:tbl>
    <w:p>
      <w:pPr>
        <w:spacing w:line="360" w:lineRule="auto"/>
        <w:rPr>
          <w:rFonts w:hint="eastAsia"/>
        </w:rPr>
      </w:pPr>
    </w:p>
    <w:p>
      <w:pPr>
        <w:pStyle w:val="6"/>
        <w:jc w:val="left"/>
        <w:rPr>
          <w:rFonts w:hint="eastAsia"/>
        </w:rPr>
      </w:pPr>
      <w:r>
        <w:rPr>
          <w:rFonts w:hint="eastAsia"/>
        </w:rPr>
        <w:t>4.测试结果</w:t>
      </w:r>
    </w:p>
    <w:p>
      <w:pPr>
        <w:pStyle w:val="5"/>
        <w:jc w:val="left"/>
        <w:rPr>
          <w:rFonts w:hint="eastAsia"/>
        </w:rPr>
      </w:pPr>
      <w:r>
        <w:rPr>
          <w:rFonts w:hint="eastAsia"/>
        </w:rPr>
        <w:t>4.1bug趋势图</w:t>
      </w:r>
    </w:p>
    <w:p>
      <w:pPr>
        <w:spacing w:line="360" w:lineRule="auto"/>
        <w:rPr>
          <w:rFonts w:hint="eastAsia"/>
        </w:rPr>
      </w:pPr>
      <w:r>
        <w:rPr>
          <w:rFonts w:hint="eastAsia"/>
        </w:rPr>
        <w:t>此次黑盒测试总共发布</w:t>
      </w:r>
      <w:r>
        <w:rPr>
          <w:rFonts w:hint="eastAsia"/>
          <w:lang w:val="en-US" w:eastAsia="zh-CN"/>
        </w:rPr>
        <w:t>6</w:t>
      </w:r>
      <w:r>
        <w:rPr>
          <w:rFonts w:hint="eastAsia"/>
        </w:rPr>
        <w:t>个版本，B1- -B</w:t>
      </w:r>
      <w:r>
        <w:rPr>
          <w:rFonts w:hint="eastAsia"/>
          <w:lang w:val="en-US" w:eastAsia="zh-CN"/>
        </w:rPr>
        <w:t>3</w:t>
      </w:r>
      <w:r>
        <w:rPr>
          <w:rFonts w:hint="eastAsia"/>
        </w:rPr>
        <w:t>为计划内迭代开发版本(针对项目计划的基线标识), B</w:t>
      </w:r>
      <w:r>
        <w:rPr>
          <w:rFonts w:hint="eastAsia"/>
          <w:lang w:val="en-US" w:eastAsia="zh-CN"/>
        </w:rPr>
        <w:t>3</w:t>
      </w:r>
      <w:r>
        <w:rPr>
          <w:rFonts w:hint="eastAsia"/>
        </w:rPr>
        <w:t>-B</w:t>
      </w:r>
      <w:r>
        <w:rPr>
          <w:rFonts w:hint="eastAsia"/>
          <w:lang w:val="en-US" w:eastAsia="zh-CN"/>
        </w:rPr>
        <w:t>6</w:t>
      </w:r>
      <w:r>
        <w:rPr>
          <w:rFonts w:hint="eastAsia"/>
        </w:rPr>
        <w:t>为进行的回归测试版本, bug版本趋势图如下图所示:</w:t>
      </w:r>
    </w:p>
    <w:p>
      <w:pPr>
        <w:spacing w:line="360" w:lineRule="auto"/>
        <w:rPr>
          <w:rFonts w:hint="eastAsia"/>
        </w:rPr>
      </w:pPr>
      <w:r>
        <w:drawing>
          <wp:inline distT="0" distB="0" distL="114300" distR="114300">
            <wp:extent cx="6092825" cy="2665730"/>
            <wp:effectExtent l="0" t="0" r="3175" b="127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4"/>
                    <a:stretch>
                      <a:fillRect/>
                    </a:stretch>
                  </pic:blipFill>
                  <pic:spPr>
                    <a:xfrm>
                      <a:off x="0" y="0"/>
                      <a:ext cx="6092825" cy="2665730"/>
                    </a:xfrm>
                    <a:prstGeom prst="rect">
                      <a:avLst/>
                    </a:prstGeom>
                    <a:noFill/>
                    <a:ln>
                      <a:noFill/>
                    </a:ln>
                  </pic:spPr>
                </pic:pic>
              </a:graphicData>
            </a:graphic>
          </wp:inline>
        </w:drawing>
      </w:r>
    </w:p>
    <w:p>
      <w:pPr>
        <w:spacing w:line="360" w:lineRule="auto"/>
        <w:rPr>
          <w:rFonts w:hint="eastAsia"/>
          <w:b/>
        </w:rPr>
      </w:pPr>
      <w:r>
        <w:rPr>
          <w:rFonts w:hint="eastAsia"/>
          <w:b/>
        </w:rPr>
        <w:t>第一阶段,增量确认测试。</w:t>
      </w:r>
    </w:p>
    <w:p>
      <w:pPr>
        <w:spacing w:line="360" w:lineRule="auto"/>
        <w:rPr>
          <w:rFonts w:hint="eastAsia"/>
        </w:rPr>
      </w:pPr>
      <w:r>
        <w:rPr>
          <w:rFonts w:hint="eastAsia"/>
        </w:rPr>
        <w:t>时间从20</w:t>
      </w:r>
      <w:r>
        <w:rPr>
          <w:rFonts w:hint="eastAsia"/>
          <w:lang w:val="en-US" w:eastAsia="zh-CN"/>
        </w:rPr>
        <w:t>20</w:t>
      </w:r>
      <w:r>
        <w:rPr>
          <w:rFonts w:hint="eastAsia"/>
        </w:rPr>
        <w:t>年</w:t>
      </w:r>
      <w:r>
        <w:rPr>
          <w:rFonts w:hint="eastAsia"/>
          <w:lang w:val="en-US" w:eastAsia="zh-CN"/>
        </w:rPr>
        <w:t>9</w:t>
      </w:r>
      <w:r>
        <w:rPr>
          <w:rFonts w:hint="eastAsia"/>
        </w:rPr>
        <w:t>月</w:t>
      </w:r>
      <w:r>
        <w:rPr>
          <w:rFonts w:hint="eastAsia"/>
          <w:lang w:val="en-US" w:eastAsia="zh-CN"/>
        </w:rPr>
        <w:t>1</w:t>
      </w:r>
      <w:r>
        <w:rPr>
          <w:rFonts w:hint="eastAsia"/>
        </w:rPr>
        <w:t>日到20</w:t>
      </w:r>
      <w:r>
        <w:rPr>
          <w:rFonts w:hint="eastAsia"/>
          <w:lang w:val="en-US" w:eastAsia="zh-CN"/>
        </w:rPr>
        <w:t>20</w:t>
      </w:r>
      <w:r>
        <w:rPr>
          <w:rFonts w:hint="eastAsia"/>
        </w:rPr>
        <w:t>年</w:t>
      </w:r>
      <w:r>
        <w:rPr>
          <w:rFonts w:hint="eastAsia"/>
          <w:lang w:val="en-US" w:eastAsia="zh-CN"/>
        </w:rPr>
        <w:t>9</w:t>
      </w:r>
      <w:r>
        <w:rPr>
          <w:rFonts w:hint="eastAsia"/>
        </w:rPr>
        <w:t>月</w:t>
      </w:r>
      <w:r>
        <w:rPr>
          <w:rFonts w:hint="eastAsia"/>
          <w:lang w:val="en-US" w:eastAsia="zh-CN"/>
        </w:rPr>
        <w:t>22</w:t>
      </w:r>
      <w:r>
        <w:rPr>
          <w:rFonts w:hint="eastAsia"/>
        </w:rPr>
        <w:t>日。从Bug趋势图中可以看出, 每个版本的</w:t>
      </w:r>
    </w:p>
    <w:p>
      <w:pPr>
        <w:spacing w:line="360" w:lineRule="auto"/>
        <w:rPr>
          <w:rFonts w:hint="eastAsia"/>
        </w:rPr>
      </w:pPr>
      <w:r>
        <w:rPr>
          <w:rFonts w:hint="eastAsia"/>
        </w:rPr>
        <w:t>bug数基本维持在</w:t>
      </w:r>
      <w:r>
        <w:rPr>
          <w:rFonts w:hint="eastAsia"/>
          <w:lang w:val="en-US" w:eastAsia="zh-CN"/>
        </w:rPr>
        <w:t>40</w:t>
      </w:r>
      <w:r>
        <w:rPr>
          <w:rFonts w:hint="eastAsia"/>
        </w:rPr>
        <w:t>个左右。</w:t>
      </w:r>
    </w:p>
    <w:p>
      <w:pPr>
        <w:spacing w:line="360" w:lineRule="auto"/>
        <w:rPr>
          <w:rFonts w:hint="eastAsia"/>
        </w:rPr>
      </w:pPr>
      <w:r>
        <w:rPr>
          <w:rFonts w:hint="eastAsia"/>
        </w:rPr>
        <w:t>B1 :从图中看到B1共有</w:t>
      </w:r>
      <w:r>
        <w:rPr>
          <w:rFonts w:hint="eastAsia"/>
          <w:lang w:val="en-US" w:eastAsia="zh-CN"/>
        </w:rPr>
        <w:t>27</w:t>
      </w:r>
      <w:r>
        <w:rPr>
          <w:rFonts w:hint="eastAsia"/>
        </w:rPr>
        <w:t>个BUG,因为B1版本有一个功能模块在B2版本才开始测试，</w:t>
      </w:r>
    </w:p>
    <w:p>
      <w:pPr>
        <w:spacing w:line="360" w:lineRule="auto"/>
        <w:rPr>
          <w:rFonts w:hint="eastAsia"/>
        </w:rPr>
      </w:pPr>
      <w:r>
        <w:rPr>
          <w:rFonts w:hint="eastAsia"/>
        </w:rPr>
        <w:t>B1测试模块相对较少,所以B1 版本bug相对较少。</w:t>
      </w:r>
    </w:p>
    <w:p>
      <w:pPr>
        <w:spacing w:line="360" w:lineRule="auto"/>
        <w:rPr>
          <w:rFonts w:hint="eastAsia"/>
        </w:rPr>
      </w:pPr>
      <w:r>
        <w:rPr>
          <w:rFonts w:hint="eastAsia"/>
        </w:rPr>
        <w:t>B2 :由于B1中的一个功能模块增加到Build2中进行测试,这一版本除了对B1中的BUG进行验证同时对B1 进行了回归测试,所以B2中的bug数相对B1 出现了明显的增长趋势，B3 : B3版本因为有B2版本的bug验收测试，以及B1,B2的回归测试，共发现</w:t>
      </w:r>
      <w:r>
        <w:rPr>
          <w:rFonts w:hint="eastAsia"/>
          <w:lang w:val="en-US" w:eastAsia="zh-CN"/>
        </w:rPr>
        <w:t>55</w:t>
      </w:r>
      <w:r>
        <w:rPr>
          <w:rFonts w:hint="eastAsia"/>
        </w:rPr>
        <w:t>个bug ,和B2基本保持一致。</w:t>
      </w:r>
    </w:p>
    <w:p>
      <w:pPr>
        <w:spacing w:line="360" w:lineRule="auto"/>
        <w:rPr>
          <w:rFonts w:hint="eastAsia"/>
        </w:rPr>
      </w:pPr>
      <w:r>
        <w:rPr>
          <w:rFonts w:hint="eastAsia"/>
        </w:rPr>
        <w:t>B4 : B4版本bug数有一个下降的趋势，是因为B4版本推迟发布,新增加了测试人员参</w:t>
      </w:r>
    </w:p>
    <w:p>
      <w:pPr>
        <w:spacing w:line="360" w:lineRule="auto"/>
        <w:rPr>
          <w:rFonts w:hint="eastAsia"/>
        </w:rPr>
      </w:pPr>
      <w:r>
        <w:rPr>
          <w:rFonts w:hint="eastAsia"/>
        </w:rPr>
        <w:t>与测试,对系统不够熟悉,以吸测试时间紧张,部分测试用例没有执行,测试覆盖度不够</w:t>
      </w:r>
    </w:p>
    <w:p>
      <w:pPr>
        <w:spacing w:line="360" w:lineRule="auto"/>
        <w:rPr>
          <w:rFonts w:hint="eastAsia"/>
        </w:rPr>
      </w:pPr>
    </w:p>
    <w:p>
      <w:pPr>
        <w:pStyle w:val="5"/>
        <w:jc w:val="left"/>
        <w:rPr>
          <w:rFonts w:hint="eastAsia"/>
        </w:rPr>
      </w:pPr>
      <w:r>
        <w:rPr>
          <w:rFonts w:hint="eastAsia"/>
        </w:rPr>
        <w:t>4.2Bug严重程度</w:t>
      </w:r>
    </w:p>
    <w:p>
      <w:pPr>
        <w:spacing w:line="360" w:lineRule="auto"/>
        <w:rPr>
          <w:rFonts w:hint="eastAsia"/>
        </w:rPr>
      </w:pPr>
      <w:r>
        <w:drawing>
          <wp:inline distT="0" distB="0" distL="114300" distR="114300">
            <wp:extent cx="6035675" cy="2722880"/>
            <wp:effectExtent l="0" t="0" r="3175" b="127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5"/>
                    <a:stretch>
                      <a:fillRect/>
                    </a:stretch>
                  </pic:blipFill>
                  <pic:spPr>
                    <a:xfrm>
                      <a:off x="0" y="0"/>
                      <a:ext cx="6035675" cy="2722880"/>
                    </a:xfrm>
                    <a:prstGeom prst="rect">
                      <a:avLst/>
                    </a:prstGeom>
                    <a:noFill/>
                    <a:ln>
                      <a:noFill/>
                    </a:ln>
                  </pic:spPr>
                </pic:pic>
              </a:graphicData>
            </a:graphic>
          </wp:inline>
        </w:drawing>
      </w:r>
    </w:p>
    <w:p>
      <w:pPr>
        <w:spacing w:line="360" w:lineRule="auto"/>
        <w:ind w:firstLine="420"/>
      </w:pPr>
      <w:r>
        <w:rPr>
          <w:rFonts w:hint="eastAsia"/>
        </w:rPr>
        <w:t>测试发现的bug主要集中在normal和minor阶段,属于-般性的缺陷,但是测试的时候，出现了</w:t>
      </w:r>
      <w:r>
        <w:rPr>
          <w:rFonts w:hint="eastAsia"/>
          <w:lang w:val="en-US" w:eastAsia="zh-CN"/>
        </w:rPr>
        <w:t>55</w:t>
      </w:r>
      <w:r>
        <w:rPr>
          <w:rFonts w:hint="eastAsia"/>
        </w:rPr>
        <w:t>个严重级别的bug,出现严重级别的bug主要表现在以下几个方面</w:t>
      </w:r>
    </w:p>
    <w:p>
      <w:pPr>
        <w:pStyle w:val="13"/>
        <w:numPr>
          <w:ilvl w:val="0"/>
          <w:numId w:val="8"/>
        </w:numPr>
        <w:spacing w:line="360" w:lineRule="auto"/>
        <w:ind w:firstLineChars="0"/>
        <w:rPr>
          <w:rFonts w:hint="eastAsia"/>
        </w:rPr>
      </w:pPr>
      <w:r>
        <w:rPr>
          <w:rFonts w:hint="eastAsia"/>
        </w:rPr>
        <w:t>系统主要功能没有实现</w:t>
      </w:r>
    </w:p>
    <w:p>
      <w:pPr>
        <w:pStyle w:val="13"/>
        <w:numPr>
          <w:ilvl w:val="0"/>
          <w:numId w:val="8"/>
        </w:numPr>
        <w:spacing w:line="360" w:lineRule="auto"/>
        <w:ind w:firstLineChars="0"/>
        <w:rPr>
          <w:rFonts w:hint="eastAsia"/>
        </w:rPr>
      </w:pPr>
      <w:r>
        <w:rPr>
          <w:rFonts w:hint="eastAsia"/>
        </w:rPr>
        <w:t>添加数据代码重复后，出现的找不到页面的错误</w:t>
      </w:r>
    </w:p>
    <w:p>
      <w:pPr>
        <w:pStyle w:val="13"/>
        <w:numPr>
          <w:ilvl w:val="0"/>
          <w:numId w:val="8"/>
        </w:numPr>
        <w:spacing w:line="360" w:lineRule="auto"/>
        <w:ind w:firstLineChars="0"/>
        <w:rPr>
          <w:rFonts w:hint="eastAsia"/>
        </w:rPr>
      </w:pPr>
      <w:r>
        <w:rPr>
          <w:rFonts w:hint="eastAsia"/>
        </w:rPr>
        <w:t>多语言处理，未考虑非语种代码的情况</w:t>
      </w:r>
    </w:p>
    <w:p>
      <w:pPr>
        <w:pStyle w:val="13"/>
        <w:numPr>
          <w:ilvl w:val="0"/>
          <w:numId w:val="8"/>
        </w:numPr>
        <w:spacing w:line="360" w:lineRule="auto"/>
        <w:ind w:firstLineChars="0"/>
        <w:rPr>
          <w:rFonts w:hint="eastAsia"/>
        </w:rPr>
      </w:pPr>
      <w:r>
        <w:rPr>
          <w:rFonts w:hint="eastAsia"/>
        </w:rPr>
        <w:t>数据库设计未考虑系统管理员色，导致用系统管理员进行操作的时候出现找不到页面错误权限控制异常</w:t>
      </w:r>
    </w:p>
    <w:p>
      <w:pPr>
        <w:spacing w:line="360" w:lineRule="auto"/>
        <w:rPr>
          <w:rFonts w:hint="eastAsia"/>
        </w:rPr>
      </w:pPr>
      <w:r>
        <w:rPr>
          <w:rFonts w:hint="eastAsia"/>
        </w:rPr>
        <w:t>严重级别</w:t>
      </w:r>
    </w:p>
    <w:p>
      <w:pPr>
        <w:spacing w:line="360" w:lineRule="auto"/>
        <w:rPr>
          <w:rFonts w:hint="eastAsia"/>
        </w:rPr>
      </w:pPr>
      <w:r>
        <w:rPr>
          <w:rFonts w:hint="eastAsia"/>
        </w:rPr>
        <w:t>bug按版本分布如下:</w:t>
      </w:r>
    </w:p>
    <w:p>
      <w:pPr>
        <w:spacing w:line="360" w:lineRule="auto"/>
        <w:rPr>
          <w:rFonts w:hint="eastAsia"/>
        </w:rPr>
      </w:pPr>
      <w:r>
        <w:drawing>
          <wp:inline distT="0" distB="0" distL="114300" distR="114300">
            <wp:extent cx="6009640" cy="2605405"/>
            <wp:effectExtent l="0" t="0" r="10160"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6"/>
                    <a:stretch>
                      <a:fillRect/>
                    </a:stretch>
                  </pic:blipFill>
                  <pic:spPr>
                    <a:xfrm>
                      <a:off x="0" y="0"/>
                      <a:ext cx="6009640" cy="2605405"/>
                    </a:xfrm>
                    <a:prstGeom prst="rect">
                      <a:avLst/>
                    </a:prstGeom>
                    <a:noFill/>
                    <a:ln>
                      <a:noFill/>
                    </a:ln>
                  </pic:spPr>
                </pic:pic>
              </a:graphicData>
            </a:graphic>
          </wp:inline>
        </w:drawing>
      </w:r>
    </w:p>
    <w:p>
      <w:pPr>
        <w:spacing w:line="360" w:lineRule="auto"/>
        <w:ind w:firstLine="420"/>
        <w:rPr>
          <w:rFonts w:hint="eastAsia"/>
        </w:rPr>
      </w:pPr>
      <w:r>
        <w:rPr>
          <w:rFonts w:hint="eastAsia"/>
        </w:rPr>
        <w:t>由严重bug版本分布图可以看出,严重级别的bug版本趋势和bug版本趋势基本是-致的 ,但是,在B</w:t>
      </w:r>
      <w:r>
        <w:rPr>
          <w:rFonts w:hint="eastAsia"/>
          <w:lang w:val="en-US" w:eastAsia="zh-CN"/>
        </w:rPr>
        <w:t>2</w:t>
      </w:r>
      <w:r>
        <w:rPr>
          <w:rFonts w:hint="eastAsia"/>
        </w:rPr>
        <w:t>和B</w:t>
      </w:r>
      <w:r>
        <w:rPr>
          <w:rFonts w:hint="eastAsia"/>
          <w:lang w:val="en-US" w:eastAsia="zh-CN"/>
        </w:rPr>
        <w:t>4</w:t>
      </w:r>
      <w:r>
        <w:rPr>
          <w:rFonts w:hint="eastAsia"/>
        </w:rPr>
        <w:t>版本中年,严重级别的bug明显增多，主要原因是B</w:t>
      </w:r>
      <w:r>
        <w:rPr>
          <w:rFonts w:hint="eastAsia"/>
          <w:lang w:val="en-US" w:eastAsia="zh-CN"/>
        </w:rPr>
        <w:t>2</w:t>
      </w:r>
      <w:r>
        <w:rPr>
          <w:rFonts w:hint="eastAsia"/>
        </w:rPr>
        <w:t>和B</w:t>
      </w:r>
      <w:r>
        <w:rPr>
          <w:rFonts w:hint="eastAsia"/>
          <w:lang w:val="en-US" w:eastAsia="zh-CN"/>
        </w:rPr>
        <w:t>4</w:t>
      </w:r>
      <w:r>
        <w:rPr>
          <w:rFonts w:hint="eastAsia"/>
        </w:rPr>
        <w:t>版本测试了权限控制按钮功能,权限问题出现的严重级别的bug比较多。</w:t>
      </w:r>
    </w:p>
    <w:p>
      <w:pPr>
        <w:spacing w:line="360" w:lineRule="auto"/>
        <w:ind w:firstLine="420"/>
        <w:rPr>
          <w:rFonts w:hint="eastAsia"/>
        </w:rPr>
      </w:pPr>
      <w:r>
        <w:rPr>
          <w:rFonts w:hint="eastAsia"/>
        </w:rPr>
        <w:t>权限bug主要表现:</w:t>
      </w:r>
    </w:p>
    <w:p>
      <w:pPr>
        <w:pStyle w:val="13"/>
        <w:numPr>
          <w:ilvl w:val="0"/>
          <w:numId w:val="9"/>
        </w:numPr>
        <w:spacing w:line="360" w:lineRule="auto"/>
        <w:ind w:firstLineChars="0"/>
        <w:rPr>
          <w:rFonts w:hint="eastAsia"/>
        </w:rPr>
      </w:pPr>
      <w:r>
        <w:rPr>
          <w:rFonts w:hint="eastAsia"/>
        </w:rPr>
        <w:t>具有相应按钮操作的权限 ，页面无相应按钮，无法执行该功能</w:t>
      </w:r>
    </w:p>
    <w:p>
      <w:pPr>
        <w:pStyle w:val="13"/>
        <w:numPr>
          <w:ilvl w:val="0"/>
          <w:numId w:val="9"/>
        </w:numPr>
        <w:spacing w:line="360" w:lineRule="auto"/>
        <w:ind w:firstLineChars="0"/>
        <w:rPr>
          <w:rFonts w:hint="eastAsia"/>
        </w:rPr>
      </w:pPr>
      <w:r>
        <w:rPr>
          <w:rFonts w:hint="eastAsia"/>
        </w:rPr>
        <w:t>无相应按钮操作权限,页面有相应按钮,点击按钮能出现权限异常错误</w:t>
      </w:r>
    </w:p>
    <w:p>
      <w:pPr>
        <w:pStyle w:val="13"/>
        <w:numPr>
          <w:ilvl w:val="0"/>
          <w:numId w:val="9"/>
        </w:numPr>
        <w:spacing w:line="360" w:lineRule="auto"/>
        <w:ind w:firstLineChars="0"/>
        <w:rPr>
          <w:rFonts w:hint="eastAsia"/>
        </w:rPr>
      </w:pPr>
      <w:r>
        <w:rPr>
          <w:rFonts w:hint="eastAsia"/>
        </w:rPr>
        <w:t>有相应按钮操作权限 ,有相应按钮,执行该功能出现权限异常错误</w:t>
      </w:r>
    </w:p>
    <w:p>
      <w:pPr>
        <w:pStyle w:val="5"/>
        <w:jc w:val="left"/>
        <w:rPr>
          <w:rFonts w:hint="eastAsia"/>
        </w:rPr>
      </w:pPr>
      <w:r>
        <w:rPr>
          <w:rFonts w:hint="eastAsia"/>
        </w:rPr>
        <w:t>4.3Bug引入阶段</w:t>
      </w:r>
    </w:p>
    <w:p>
      <w:pPr>
        <w:rPr>
          <w:rFonts w:hint="eastAsia"/>
        </w:rPr>
      </w:pPr>
      <w:r>
        <w:drawing>
          <wp:inline distT="0" distB="0" distL="114300" distR="114300">
            <wp:extent cx="5138420" cy="5138420"/>
            <wp:effectExtent l="0" t="0" r="5080" b="508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7"/>
                    <a:stretch>
                      <a:fillRect/>
                    </a:stretch>
                  </pic:blipFill>
                  <pic:spPr>
                    <a:xfrm>
                      <a:off x="0" y="0"/>
                      <a:ext cx="5138420" cy="5138420"/>
                    </a:xfrm>
                    <a:prstGeom prst="rect">
                      <a:avLst/>
                    </a:prstGeom>
                    <a:noFill/>
                    <a:ln>
                      <a:noFill/>
                    </a:ln>
                  </pic:spPr>
                </pic:pic>
              </a:graphicData>
            </a:graphic>
          </wp:inline>
        </w:drawing>
      </w:r>
    </w:p>
    <w:p>
      <w:pPr>
        <w:pStyle w:val="5"/>
        <w:jc w:val="left"/>
        <w:rPr>
          <w:rFonts w:hint="eastAsia"/>
        </w:rPr>
      </w:pPr>
      <w:r>
        <w:rPr>
          <w:rFonts w:hint="eastAsia"/>
        </w:rPr>
        <w:t>4.4Bug引入原因</w:t>
      </w:r>
    </w:p>
    <w:p>
      <w:pPr>
        <w:spacing w:line="360" w:lineRule="auto"/>
        <w:rPr>
          <w:rFonts w:hint="eastAsia"/>
        </w:rPr>
      </w:pPr>
      <w:bookmarkStart w:id="0" w:name="_GoBack"/>
      <w:r>
        <w:drawing>
          <wp:inline distT="0" distB="0" distL="114300" distR="114300">
            <wp:extent cx="4951095" cy="4970780"/>
            <wp:effectExtent l="0" t="0" r="1905" b="127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8"/>
                    <a:stretch>
                      <a:fillRect/>
                    </a:stretch>
                  </pic:blipFill>
                  <pic:spPr>
                    <a:xfrm>
                      <a:off x="0" y="0"/>
                      <a:ext cx="4951095" cy="4970780"/>
                    </a:xfrm>
                    <a:prstGeom prst="rect">
                      <a:avLst/>
                    </a:prstGeom>
                    <a:noFill/>
                    <a:ln>
                      <a:noFill/>
                    </a:ln>
                  </pic:spPr>
                </pic:pic>
              </a:graphicData>
            </a:graphic>
          </wp:inline>
        </w:drawing>
      </w:r>
      <w:bookmarkEnd w:id="0"/>
    </w:p>
    <w:p>
      <w:pPr>
        <w:pStyle w:val="5"/>
        <w:jc w:val="left"/>
        <w:rPr>
          <w:rFonts w:hint="eastAsia"/>
        </w:rPr>
      </w:pPr>
      <w:r>
        <w:rPr>
          <w:rFonts w:hint="eastAsia"/>
        </w:rPr>
        <w:t>4.5Bug分布状态</w:t>
      </w:r>
    </w:p>
    <w:p>
      <w:pPr>
        <w:spacing w:line="360" w:lineRule="auto"/>
        <w:rPr>
          <w:rFonts w:hint="eastAsia"/>
        </w:rPr>
      </w:pPr>
      <w:r>
        <w:drawing>
          <wp:inline distT="0" distB="0" distL="114300" distR="114300">
            <wp:extent cx="6024245" cy="2628900"/>
            <wp:effectExtent l="0" t="0" r="14605"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9"/>
                    <a:stretch>
                      <a:fillRect/>
                    </a:stretch>
                  </pic:blipFill>
                  <pic:spPr>
                    <a:xfrm>
                      <a:off x="0" y="0"/>
                      <a:ext cx="6024245" cy="2628900"/>
                    </a:xfrm>
                    <a:prstGeom prst="rect">
                      <a:avLst/>
                    </a:prstGeom>
                    <a:noFill/>
                    <a:ln>
                      <a:noFill/>
                    </a:ln>
                  </pic:spPr>
                </pic:pic>
              </a:graphicData>
            </a:graphic>
          </wp:inline>
        </w:drawing>
      </w:r>
    </w:p>
    <w:p>
      <w:pPr>
        <w:pStyle w:val="6"/>
        <w:jc w:val="left"/>
        <w:rPr>
          <w:rFonts w:hint="eastAsia"/>
        </w:rPr>
      </w:pPr>
      <w:r>
        <w:rPr>
          <w:rFonts w:hint="eastAsia"/>
        </w:rPr>
        <w:t>5.测试结论</w:t>
      </w:r>
    </w:p>
    <w:p>
      <w:pPr>
        <w:pStyle w:val="5"/>
        <w:jc w:val="left"/>
        <w:rPr>
          <w:rFonts w:hint="eastAsia"/>
        </w:rPr>
      </w:pPr>
      <w:r>
        <w:rPr>
          <w:rFonts w:hint="eastAsia"/>
        </w:rPr>
        <w:t>5.1功能性</w:t>
      </w:r>
    </w:p>
    <w:p>
      <w:pPr>
        <w:spacing w:line="360" w:lineRule="auto"/>
        <w:ind w:firstLine="420"/>
        <w:rPr>
          <w:rFonts w:hint="eastAsia"/>
        </w:rPr>
      </w:pPr>
      <w:r>
        <w:rPr>
          <w:rFonts w:hint="eastAsia"/>
        </w:rPr>
        <w:t>系统正确实现了通过</w:t>
      </w:r>
      <w:r>
        <w:rPr>
          <w:rFonts w:hint="eastAsia"/>
          <w:lang w:val="en-US" w:eastAsia="zh-CN"/>
        </w:rPr>
        <w:t>web后台</w:t>
      </w:r>
      <w:r>
        <w:rPr>
          <w:rFonts w:hint="eastAsia"/>
        </w:rPr>
        <w:t>管理基础数据的功能,实现了数据内容的多语言功能,实现了中英文界面。实现了</w:t>
      </w:r>
      <w:r>
        <w:rPr>
          <w:rFonts w:hint="eastAsia"/>
          <w:lang w:val="en-US" w:eastAsia="zh-CN"/>
        </w:rPr>
        <w:t>后台信息管理，后台信息查询，前台展示</w:t>
      </w:r>
      <w:r>
        <w:rPr>
          <w:rFonts w:hint="eastAsia"/>
        </w:rPr>
        <w:t>，用户管理的查询,添加，修改,删除的功能，系统还实现了</w:t>
      </w:r>
      <w:r>
        <w:rPr>
          <w:rFonts w:hint="eastAsia"/>
          <w:lang w:val="en-US" w:eastAsia="zh-CN"/>
        </w:rPr>
        <w:t>留言</w:t>
      </w:r>
      <w:r>
        <w:rPr>
          <w:rFonts w:hint="eastAsia"/>
        </w:rPr>
        <w:t>的功能。</w:t>
      </w:r>
    </w:p>
    <w:p>
      <w:pPr>
        <w:spacing w:line="360" w:lineRule="auto"/>
        <w:ind w:firstLine="420"/>
        <w:rPr>
          <w:rFonts w:hint="eastAsia"/>
        </w:rPr>
      </w:pPr>
      <w:r>
        <w:rPr>
          <w:rFonts w:hint="eastAsia"/>
        </w:rPr>
        <w:t>系统在实现用户管理下的权限管理功能时，存在重大的缺陷，权限控制不严密，权限设计有遗漏。</w:t>
      </w:r>
    </w:p>
    <w:p>
      <w:pPr>
        <w:pStyle w:val="5"/>
        <w:jc w:val="left"/>
        <w:rPr>
          <w:rFonts w:hint="eastAsia"/>
        </w:rPr>
      </w:pPr>
      <w:r>
        <w:rPr>
          <w:rFonts w:hint="eastAsia"/>
        </w:rPr>
        <w:t>5.2易用性</w:t>
      </w:r>
    </w:p>
    <w:p>
      <w:pPr>
        <w:spacing w:line="360" w:lineRule="auto"/>
        <w:rPr>
          <w:rFonts w:hint="eastAsia"/>
        </w:rPr>
      </w:pPr>
      <w:r>
        <w:rPr>
          <w:rFonts w:hint="eastAsia"/>
        </w:rPr>
        <w:t>现有系统实现了如下易用性:</w:t>
      </w:r>
    </w:p>
    <w:p>
      <w:pPr>
        <w:pStyle w:val="13"/>
        <w:numPr>
          <w:ilvl w:val="0"/>
          <w:numId w:val="10"/>
        </w:numPr>
        <w:spacing w:line="360" w:lineRule="auto"/>
        <w:ind w:firstLineChars="0"/>
        <w:rPr>
          <w:rFonts w:hint="eastAsia"/>
        </w:rPr>
      </w:pPr>
      <w:r>
        <w:rPr>
          <w:rFonts w:hint="eastAsia"/>
        </w:rPr>
        <w:t>查询， 添加,删除,修改操作相关提示信息的</w:t>
      </w:r>
      <w:r>
        <w:rPr>
          <w:rFonts w:hint="eastAsia"/>
          <w:lang w:val="en-US" w:eastAsia="zh-CN"/>
        </w:rPr>
        <w:t>一</w:t>
      </w:r>
      <w:r>
        <w:rPr>
          <w:rFonts w:hint="eastAsia"/>
        </w:rPr>
        <w:t>致性，可理解性</w:t>
      </w:r>
    </w:p>
    <w:p>
      <w:pPr>
        <w:pStyle w:val="13"/>
        <w:numPr>
          <w:ilvl w:val="0"/>
          <w:numId w:val="10"/>
        </w:numPr>
        <w:spacing w:line="360" w:lineRule="auto"/>
        <w:ind w:firstLineChars="0"/>
        <w:rPr>
          <w:rFonts w:hint="eastAsia"/>
        </w:rPr>
      </w:pPr>
      <w:r>
        <w:rPr>
          <w:rFonts w:hint="eastAsia"/>
        </w:rPr>
        <w:t>输入限制的正确性</w:t>
      </w:r>
    </w:p>
    <w:p>
      <w:pPr>
        <w:pStyle w:val="13"/>
        <w:numPr>
          <w:ilvl w:val="0"/>
          <w:numId w:val="10"/>
        </w:numPr>
        <w:spacing w:line="360" w:lineRule="auto"/>
        <w:ind w:firstLineChars="0"/>
        <w:rPr>
          <w:rFonts w:hint="eastAsia"/>
        </w:rPr>
      </w:pPr>
      <w:r>
        <w:rPr>
          <w:rFonts w:hint="eastAsia"/>
        </w:rPr>
        <w:t>输入限制提 示信息的正确性，可理解性，-致性</w:t>
      </w:r>
    </w:p>
    <w:p>
      <w:pPr>
        <w:pStyle w:val="13"/>
        <w:spacing w:line="360" w:lineRule="auto"/>
        <w:ind w:left="420" w:firstLine="0" w:firstLineChars="0"/>
        <w:rPr>
          <w:rFonts w:hint="eastAsia"/>
        </w:rPr>
      </w:pPr>
    </w:p>
    <w:p>
      <w:pPr>
        <w:spacing w:line="360" w:lineRule="auto"/>
        <w:rPr>
          <w:rFonts w:hint="eastAsia"/>
        </w:rPr>
      </w:pPr>
      <w:r>
        <w:rPr>
          <w:rFonts w:hint="eastAsia"/>
        </w:rPr>
        <w:t>现有系统存在如下易用性缺陷:</w:t>
      </w:r>
    </w:p>
    <w:p>
      <w:pPr>
        <w:pStyle w:val="13"/>
        <w:numPr>
          <w:ilvl w:val="0"/>
          <w:numId w:val="10"/>
        </w:numPr>
        <w:spacing w:line="360" w:lineRule="auto"/>
        <w:ind w:firstLineChars="0"/>
        <w:rPr>
          <w:rFonts w:hint="eastAsia"/>
        </w:rPr>
      </w:pPr>
      <w:r>
        <w:rPr>
          <w:rFonts w:hint="eastAsia"/>
        </w:rPr>
        <w:t>界面排版不美观</w:t>
      </w:r>
    </w:p>
    <w:p>
      <w:pPr>
        <w:pStyle w:val="13"/>
        <w:numPr>
          <w:ilvl w:val="0"/>
          <w:numId w:val="10"/>
        </w:numPr>
        <w:spacing w:line="360" w:lineRule="auto"/>
        <w:ind w:firstLineChars="0"/>
        <w:rPr>
          <w:rFonts w:hint="eastAsia"/>
        </w:rPr>
      </w:pPr>
      <w:r>
        <w:rPr>
          <w:rFonts w:hint="eastAsia"/>
        </w:rPr>
        <w:t>输入， 输出字段的可理解性差</w:t>
      </w:r>
    </w:p>
    <w:p>
      <w:pPr>
        <w:pStyle w:val="13"/>
        <w:numPr>
          <w:ilvl w:val="0"/>
          <w:numId w:val="10"/>
        </w:numPr>
        <w:spacing w:line="360" w:lineRule="auto"/>
        <w:ind w:firstLineChars="0"/>
        <w:rPr>
          <w:rFonts w:hint="eastAsia"/>
        </w:rPr>
      </w:pPr>
      <w:r>
        <w:rPr>
          <w:rFonts w:hint="eastAsia"/>
        </w:rPr>
        <w:t>输入缺少解释性 说明.</w:t>
      </w:r>
    </w:p>
    <w:p>
      <w:pPr>
        <w:pStyle w:val="13"/>
        <w:numPr>
          <w:ilvl w:val="0"/>
          <w:numId w:val="10"/>
        </w:numPr>
        <w:spacing w:line="360" w:lineRule="auto"/>
        <w:ind w:firstLineChars="0"/>
        <w:rPr>
          <w:rFonts w:hint="eastAsia"/>
        </w:rPr>
      </w:pPr>
      <w:r>
        <w:rPr>
          <w:rFonts w:hint="eastAsia"/>
        </w:rPr>
        <w:t>中英文对 应的正确性</w:t>
      </w:r>
    </w:p>
    <w:p>
      <w:pPr>
        <w:pStyle w:val="13"/>
        <w:numPr>
          <w:ilvl w:val="0"/>
          <w:numId w:val="10"/>
        </w:numPr>
        <w:spacing w:line="360" w:lineRule="auto"/>
        <w:ind w:firstLineChars="0"/>
        <w:rPr>
          <w:rFonts w:hint="eastAsia"/>
        </w:rPr>
      </w:pPr>
      <w:r>
        <w:rPr>
          <w:rFonts w:hint="eastAsia"/>
        </w:rPr>
        <w:t>中英文混排</w:t>
      </w:r>
    </w:p>
    <w:p>
      <w:pPr>
        <w:pStyle w:val="5"/>
        <w:jc w:val="left"/>
        <w:rPr>
          <w:rFonts w:hint="eastAsia"/>
        </w:rPr>
      </w:pPr>
      <w:r>
        <w:rPr>
          <w:rFonts w:hint="eastAsia"/>
        </w:rPr>
        <w:t>5.3可靠性</w:t>
      </w:r>
    </w:p>
    <w:p>
      <w:pPr>
        <w:spacing w:line="360" w:lineRule="auto"/>
        <w:ind w:firstLine="420"/>
        <w:rPr>
          <w:rFonts w:hint="eastAsia"/>
        </w:rPr>
      </w:pPr>
      <w:r>
        <w:rPr>
          <w:rFonts w:hint="eastAsia"/>
        </w:rPr>
        <w:t>现有系统的可靠性控制不够严密，很多控制是通过页面控制实现的,如果页面控制失效，可以向数据库插入数据，引发错误。</w:t>
      </w:r>
    </w:p>
    <w:p>
      <w:pPr>
        <w:spacing w:line="360" w:lineRule="auto"/>
        <w:ind w:firstLine="420"/>
        <w:rPr>
          <w:rFonts w:hint="eastAsia"/>
        </w:rPr>
      </w:pPr>
      <w:r>
        <w:rPr>
          <w:rFonts w:hint="eastAsia"/>
        </w:rPr>
        <w:t>现有系统的容错性不高,如果系统出现错误,返回错误类型为找不到页面错误,无法.回复到出错前的状态</w:t>
      </w:r>
    </w:p>
    <w:p>
      <w:pPr>
        <w:pStyle w:val="5"/>
        <w:jc w:val="left"/>
        <w:rPr>
          <w:rFonts w:hint="eastAsia"/>
        </w:rPr>
      </w:pPr>
      <w:r>
        <w:rPr>
          <w:rFonts w:hint="eastAsia"/>
        </w:rPr>
        <w:t>5.4兼容性</w:t>
      </w:r>
    </w:p>
    <w:p>
      <w:pPr>
        <w:spacing w:line="360" w:lineRule="auto"/>
        <w:ind w:firstLine="420"/>
        <w:rPr>
          <w:rFonts w:hint="eastAsia"/>
        </w:rPr>
      </w:pPr>
      <w:r>
        <w:rPr>
          <w:rFonts w:hint="eastAsia"/>
        </w:rPr>
        <w:t>现有系统支持window下的IE 浏览器和</w:t>
      </w:r>
      <w:r>
        <w:rPr>
          <w:rFonts w:hint="eastAsia"/>
          <w:lang w:val="en-US" w:eastAsia="zh-CN"/>
        </w:rPr>
        <w:t>chrome</w:t>
      </w:r>
      <w:r>
        <w:rPr>
          <w:rFonts w:hint="eastAsia"/>
        </w:rPr>
        <w:t>浏览器，支持 linux系统 下的IE浏览器和火狐浏览器。</w:t>
      </w:r>
    </w:p>
    <w:p>
      <w:pPr>
        <w:spacing w:line="360" w:lineRule="auto"/>
        <w:ind w:firstLine="420"/>
        <w:rPr>
          <w:rFonts w:hint="eastAsia"/>
        </w:rPr>
      </w:pPr>
      <w:r>
        <w:rPr>
          <w:rFonts w:hint="eastAsia"/>
        </w:rPr>
        <w:t>现有系统未进行其他兼容性测试</w:t>
      </w:r>
    </w:p>
    <w:p>
      <w:pPr>
        <w:pStyle w:val="5"/>
        <w:jc w:val="left"/>
        <w:rPr>
          <w:rFonts w:hint="eastAsia"/>
        </w:rPr>
      </w:pPr>
      <w:r>
        <w:rPr>
          <w:rFonts w:hint="eastAsia"/>
        </w:rPr>
        <w:t>5.5安全性</w:t>
      </w:r>
    </w:p>
    <w:p>
      <w:pPr>
        <w:spacing w:line="360" w:lineRule="auto"/>
        <w:rPr>
          <w:rFonts w:hint="eastAsia"/>
        </w:rPr>
      </w:pPr>
      <w:r>
        <w:rPr>
          <w:rFonts w:hint="eastAsia"/>
        </w:rPr>
        <w:tab/>
      </w:r>
      <w:r>
        <w:rPr>
          <w:rFonts w:hint="eastAsia"/>
        </w:rPr>
        <w:t>现有系统控制了以下安全性问题:</w:t>
      </w:r>
    </w:p>
    <w:p>
      <w:pPr>
        <w:pStyle w:val="13"/>
        <w:numPr>
          <w:ilvl w:val="0"/>
          <w:numId w:val="11"/>
        </w:numPr>
        <w:spacing w:line="360" w:lineRule="auto"/>
        <w:ind w:firstLineChars="0"/>
        <w:rPr>
          <w:rFonts w:hint="eastAsia"/>
        </w:rPr>
      </w:pPr>
      <w:r>
        <w:rPr>
          <w:rFonts w:hint="eastAsia"/>
        </w:rPr>
        <w:t>把某一个登录后的页面保存 下来，不能单独对其进行操作不进行登录</w:t>
      </w:r>
    </w:p>
    <w:p>
      <w:pPr>
        <w:pStyle w:val="13"/>
        <w:numPr>
          <w:ilvl w:val="0"/>
          <w:numId w:val="11"/>
        </w:numPr>
        <w:spacing w:line="360" w:lineRule="auto"/>
        <w:ind w:firstLineChars="0"/>
        <w:rPr>
          <w:rFonts w:hint="eastAsia"/>
        </w:rPr>
      </w:pPr>
      <w:r>
        <w:rPr>
          <w:rFonts w:hint="eastAsia"/>
        </w:rPr>
        <w:t>直接输入某一页面的Url能否打开页面并进行操作不应该允许。</w:t>
      </w:r>
    </w:p>
    <w:p>
      <w:pPr>
        <w:pStyle w:val="13"/>
        <w:numPr>
          <w:ilvl w:val="0"/>
          <w:numId w:val="11"/>
        </w:numPr>
        <w:spacing w:line="360" w:lineRule="auto"/>
        <w:ind w:firstLineChars="0"/>
        <w:rPr>
          <w:rFonts w:hint="eastAsia"/>
        </w:rPr>
      </w:pPr>
      <w:r>
        <w:rPr>
          <w:rFonts w:hint="eastAsia"/>
        </w:rPr>
        <w:t>现有系统未控制以下安全性问题:</w:t>
      </w:r>
    </w:p>
    <w:p>
      <w:pPr>
        <w:pStyle w:val="13"/>
        <w:numPr>
          <w:ilvl w:val="0"/>
          <w:numId w:val="11"/>
        </w:numPr>
        <w:spacing w:line="360" w:lineRule="auto"/>
        <w:ind w:firstLineChars="0"/>
        <w:rPr>
          <w:rFonts w:hint="eastAsia"/>
        </w:rPr>
      </w:pPr>
      <w:r>
        <w:rPr>
          <w:rFonts w:hint="eastAsia"/>
        </w:rPr>
        <w:t>用户名和密码应对大小写敏感</w:t>
      </w:r>
    </w:p>
    <w:p>
      <w:pPr>
        <w:pStyle w:val="13"/>
        <w:numPr>
          <w:ilvl w:val="0"/>
          <w:numId w:val="11"/>
        </w:numPr>
        <w:spacing w:line="360" w:lineRule="auto"/>
        <w:ind w:firstLineChars="0"/>
        <w:rPr>
          <w:rFonts w:hint="eastAsia"/>
        </w:rPr>
      </w:pPr>
      <w:r>
        <w:rPr>
          <w:rFonts w:hint="eastAsia"/>
        </w:rPr>
        <w:t>登陆错误次数限制</w:t>
      </w:r>
    </w:p>
    <w:p>
      <w:pPr>
        <w:pStyle w:val="6"/>
        <w:jc w:val="left"/>
        <w:rPr>
          <w:rFonts w:hint="eastAsia"/>
        </w:rPr>
      </w:pPr>
      <w:r>
        <w:rPr>
          <w:rFonts w:hint="eastAsia"/>
        </w:rPr>
        <w:t>6.分析摘要</w:t>
      </w:r>
    </w:p>
    <w:p>
      <w:pPr>
        <w:pStyle w:val="5"/>
        <w:jc w:val="left"/>
        <w:rPr>
          <w:rFonts w:hint="eastAsia"/>
        </w:rPr>
      </w:pPr>
      <w:r>
        <w:rPr>
          <w:rFonts w:hint="eastAsia"/>
        </w:rPr>
        <w:t>6.1覆盖率</w:t>
      </w:r>
    </w:p>
    <w:p>
      <w:pPr>
        <w:spacing w:line="360" w:lineRule="auto"/>
        <w:rPr>
          <w:rFonts w:hint="eastAsia"/>
        </w:rPr>
      </w:pPr>
      <w:r>
        <w:rPr>
          <w:rFonts w:hint="eastAsia"/>
        </w:rPr>
        <w:tab/>
      </w:r>
      <w:r>
        <w:rPr>
          <w:rFonts w:hint="eastAsia"/>
        </w:rPr>
        <w:t>此次测试,所有测试用例都是在中文界面下执行，未在英文界面下执行,测试不包括英文界面下的测试,也不包括正对英文翻译的测试。</w:t>
      </w:r>
    </w:p>
    <w:p>
      <w:pPr>
        <w:spacing w:line="360" w:lineRule="auto"/>
        <w:ind w:firstLine="420"/>
        <w:rPr>
          <w:rFonts w:hint="eastAsia"/>
        </w:rPr>
      </w:pPr>
      <w:r>
        <w:rPr>
          <w:rFonts w:hint="eastAsia"/>
        </w:rPr>
        <w:t>此次测试,部分页面需求描述无明确的定义, 对输入限制无详细定义,无明确的测试依据，在测试过程中，测试是根据输入字段含义,测试人员理解，以及和项目经理,开发人员沟通获</w:t>
      </w:r>
    </w:p>
    <w:p>
      <w:pPr>
        <w:spacing w:line="360" w:lineRule="auto"/>
        <w:rPr>
          <w:rFonts w:hint="eastAsia"/>
        </w:rPr>
      </w:pPr>
      <w:r>
        <w:rPr>
          <w:rFonts w:hint="eastAsia"/>
        </w:rPr>
        <w:t>得测试依据,无法保证测试依据的正确性和完整性，因此,没有进行完整的，正确的无效数据</w:t>
      </w:r>
    </w:p>
    <w:p>
      <w:pPr>
        <w:spacing w:line="360" w:lineRule="auto"/>
        <w:rPr>
          <w:rFonts w:hint="eastAsia"/>
        </w:rPr>
      </w:pPr>
      <w:r>
        <w:rPr>
          <w:rFonts w:hint="eastAsia"/>
        </w:rPr>
        <w:t>的测试，测试覆盖率不够，无法保证测试的有效性和正确性</w:t>
      </w:r>
    </w:p>
    <w:p>
      <w:pPr>
        <w:spacing w:line="360" w:lineRule="auto"/>
        <w:rPr>
          <w:rFonts w:hint="eastAsia"/>
        </w:rPr>
      </w:pPr>
      <w:r>
        <w:drawing>
          <wp:inline distT="0" distB="0" distL="114300" distR="114300">
            <wp:extent cx="5835650" cy="2583815"/>
            <wp:effectExtent l="0" t="0" r="12700" b="698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0"/>
                    <a:stretch>
                      <a:fillRect/>
                    </a:stretch>
                  </pic:blipFill>
                  <pic:spPr>
                    <a:xfrm>
                      <a:off x="0" y="0"/>
                      <a:ext cx="5835650" cy="2583815"/>
                    </a:xfrm>
                    <a:prstGeom prst="rect">
                      <a:avLst/>
                    </a:prstGeom>
                    <a:noFill/>
                    <a:ln>
                      <a:noFill/>
                    </a:ln>
                  </pic:spPr>
                </pic:pic>
              </a:graphicData>
            </a:graphic>
          </wp:inline>
        </w:drawing>
      </w:r>
    </w:p>
    <w:p>
      <w:pPr>
        <w:pStyle w:val="5"/>
        <w:jc w:val="left"/>
        <w:rPr>
          <w:rFonts w:hint="eastAsia"/>
        </w:rPr>
      </w:pPr>
      <w:r>
        <w:rPr>
          <w:rFonts w:hint="eastAsia"/>
        </w:rPr>
        <w:t>6.2建议</w:t>
      </w:r>
    </w:p>
    <w:p>
      <w:pPr>
        <w:pStyle w:val="13"/>
        <w:numPr>
          <w:ilvl w:val="0"/>
          <w:numId w:val="12"/>
        </w:numPr>
        <w:spacing w:line="360" w:lineRule="auto"/>
        <w:ind w:firstLineChars="0"/>
        <w:rPr>
          <w:rFonts w:hint="eastAsia"/>
        </w:rPr>
      </w:pPr>
      <w:r>
        <w:rPr>
          <w:rFonts w:hint="eastAsia"/>
        </w:rPr>
        <w:t>在项目开始的时候应该制定编码标准, 数据库标准, 需求变更标准，开发和测试人员都严格按照标准进行，可以在后期减少因为开发,测试不一致而导致的问题,同时也可以降低沟通成本。</w:t>
      </w:r>
    </w:p>
    <w:p>
      <w:pPr>
        <w:pStyle w:val="13"/>
        <w:numPr>
          <w:ilvl w:val="0"/>
          <w:numId w:val="12"/>
        </w:numPr>
        <w:spacing w:line="360" w:lineRule="auto"/>
        <w:ind w:firstLineChars="0"/>
        <w:rPr>
          <w:rFonts w:hint="eastAsia"/>
        </w:rPr>
      </w:pPr>
      <w:r>
        <w:rPr>
          <w:rFonts w:hint="eastAsia"/>
        </w:rPr>
        <w:t>发布版本的时候，正确布置测试环境， 减少因为测试环境,测试数据库数据的问题而出现的无效bugb</w:t>
      </w:r>
    </w:p>
    <w:p>
      <w:pPr>
        <w:pStyle w:val="13"/>
        <w:numPr>
          <w:ilvl w:val="0"/>
          <w:numId w:val="12"/>
        </w:numPr>
        <w:spacing w:line="360" w:lineRule="auto"/>
        <w:ind w:firstLineChars="0"/>
        <w:rPr>
          <w:rFonts w:hint="eastAsia"/>
        </w:rPr>
      </w:pPr>
      <w:r>
        <w:rPr>
          <w:rFonts w:hint="eastAsia"/>
        </w:rPr>
        <w:t>开发人员解决bug的时候，填写bug原因以及解决方式,方便bug的跟踪。</w:t>
      </w:r>
    </w:p>
    <w:p>
      <w:pPr>
        <w:pStyle w:val="13"/>
        <w:numPr>
          <w:ilvl w:val="0"/>
          <w:numId w:val="12"/>
        </w:numPr>
        <w:spacing w:line="360" w:lineRule="auto"/>
        <w:ind w:firstLineChars="0"/>
      </w:pPr>
      <w:r>
        <w:rPr>
          <w:rFonts w:hint="eastAsia"/>
        </w:rPr>
        <w:t>开发人员在开发版本上发现bug,可以通知测试人员，因为开发人员发现的bug很有可能在测试版本上出现，而测试人员和开发人员的思路不同, 有可能测试人员没有发现该bug,而且,这样可以保证发现的bug都能够被跟踪。</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732ADA"/>
    <w:multiLevelType w:val="singleLevel"/>
    <w:tmpl w:val="D1732ADA"/>
    <w:lvl w:ilvl="0" w:tentative="0">
      <w:start w:val="1"/>
      <w:numFmt w:val="upperLetter"/>
      <w:suff w:val="nothing"/>
      <w:lvlText w:val="%1、"/>
      <w:lvlJc w:val="left"/>
    </w:lvl>
  </w:abstractNum>
  <w:abstractNum w:abstractNumId="1">
    <w:nsid w:val="FE740DD7"/>
    <w:multiLevelType w:val="singleLevel"/>
    <w:tmpl w:val="FE740DD7"/>
    <w:lvl w:ilvl="0" w:tentative="0">
      <w:start w:val="1"/>
      <w:numFmt w:val="upperLetter"/>
      <w:suff w:val="nothing"/>
      <w:lvlText w:val="%1、"/>
      <w:lvlJc w:val="left"/>
    </w:lvl>
  </w:abstractNum>
  <w:abstractNum w:abstractNumId="2">
    <w:nsid w:val="083916E2"/>
    <w:multiLevelType w:val="multilevel"/>
    <w:tmpl w:val="083916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15B7482F"/>
    <w:multiLevelType w:val="multilevel"/>
    <w:tmpl w:val="15B7482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721796F"/>
    <w:multiLevelType w:val="multilevel"/>
    <w:tmpl w:val="1721796F"/>
    <w:lvl w:ilvl="0" w:tentative="0">
      <w:start w:val="1"/>
      <w:numFmt w:val="bullet"/>
      <w:lvlText w:val=""/>
      <w:lvlJc w:val="left"/>
      <w:pPr>
        <w:ind w:left="835" w:hanging="420"/>
      </w:pPr>
      <w:rPr>
        <w:rFonts w:hint="default" w:ascii="Wingdings" w:hAnsi="Wingdings"/>
      </w:rPr>
    </w:lvl>
    <w:lvl w:ilvl="1" w:tentative="0">
      <w:start w:val="1"/>
      <w:numFmt w:val="bullet"/>
      <w:lvlText w:val=""/>
      <w:lvlJc w:val="left"/>
      <w:pPr>
        <w:ind w:left="1255" w:hanging="420"/>
      </w:pPr>
      <w:rPr>
        <w:rFonts w:hint="default" w:ascii="Wingdings" w:hAnsi="Wingdings"/>
      </w:rPr>
    </w:lvl>
    <w:lvl w:ilvl="2" w:tentative="0">
      <w:start w:val="1"/>
      <w:numFmt w:val="bullet"/>
      <w:lvlText w:val=""/>
      <w:lvlJc w:val="left"/>
      <w:pPr>
        <w:ind w:left="1675" w:hanging="420"/>
      </w:pPr>
      <w:rPr>
        <w:rFonts w:hint="default" w:ascii="Wingdings" w:hAnsi="Wingdings"/>
      </w:rPr>
    </w:lvl>
    <w:lvl w:ilvl="3" w:tentative="0">
      <w:start w:val="1"/>
      <w:numFmt w:val="bullet"/>
      <w:lvlText w:val=""/>
      <w:lvlJc w:val="left"/>
      <w:pPr>
        <w:ind w:left="2095" w:hanging="420"/>
      </w:pPr>
      <w:rPr>
        <w:rFonts w:hint="default" w:ascii="Wingdings" w:hAnsi="Wingdings"/>
      </w:rPr>
    </w:lvl>
    <w:lvl w:ilvl="4" w:tentative="0">
      <w:start w:val="1"/>
      <w:numFmt w:val="bullet"/>
      <w:lvlText w:val=""/>
      <w:lvlJc w:val="left"/>
      <w:pPr>
        <w:ind w:left="2515" w:hanging="420"/>
      </w:pPr>
      <w:rPr>
        <w:rFonts w:hint="default" w:ascii="Wingdings" w:hAnsi="Wingdings"/>
      </w:rPr>
    </w:lvl>
    <w:lvl w:ilvl="5" w:tentative="0">
      <w:start w:val="1"/>
      <w:numFmt w:val="bullet"/>
      <w:lvlText w:val=""/>
      <w:lvlJc w:val="left"/>
      <w:pPr>
        <w:ind w:left="2935" w:hanging="420"/>
      </w:pPr>
      <w:rPr>
        <w:rFonts w:hint="default" w:ascii="Wingdings" w:hAnsi="Wingdings"/>
      </w:rPr>
    </w:lvl>
    <w:lvl w:ilvl="6" w:tentative="0">
      <w:start w:val="1"/>
      <w:numFmt w:val="bullet"/>
      <w:lvlText w:val=""/>
      <w:lvlJc w:val="left"/>
      <w:pPr>
        <w:ind w:left="3355" w:hanging="420"/>
      </w:pPr>
      <w:rPr>
        <w:rFonts w:hint="default" w:ascii="Wingdings" w:hAnsi="Wingdings"/>
      </w:rPr>
    </w:lvl>
    <w:lvl w:ilvl="7" w:tentative="0">
      <w:start w:val="1"/>
      <w:numFmt w:val="bullet"/>
      <w:lvlText w:val=""/>
      <w:lvlJc w:val="left"/>
      <w:pPr>
        <w:ind w:left="3775" w:hanging="420"/>
      </w:pPr>
      <w:rPr>
        <w:rFonts w:hint="default" w:ascii="Wingdings" w:hAnsi="Wingdings"/>
      </w:rPr>
    </w:lvl>
    <w:lvl w:ilvl="8" w:tentative="0">
      <w:start w:val="1"/>
      <w:numFmt w:val="bullet"/>
      <w:lvlText w:val=""/>
      <w:lvlJc w:val="left"/>
      <w:pPr>
        <w:ind w:left="4195" w:hanging="420"/>
      </w:pPr>
      <w:rPr>
        <w:rFonts w:hint="default" w:ascii="Wingdings" w:hAnsi="Wingdings"/>
      </w:rPr>
    </w:lvl>
  </w:abstractNum>
  <w:abstractNum w:abstractNumId="5">
    <w:nsid w:val="2D8F0C4F"/>
    <w:multiLevelType w:val="multilevel"/>
    <w:tmpl w:val="2D8F0C4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BDF0182"/>
    <w:multiLevelType w:val="singleLevel"/>
    <w:tmpl w:val="3BDF0182"/>
    <w:lvl w:ilvl="0" w:tentative="0">
      <w:start w:val="1"/>
      <w:numFmt w:val="decimal"/>
      <w:lvlText w:val="%1."/>
      <w:lvlJc w:val="left"/>
      <w:pPr>
        <w:tabs>
          <w:tab w:val="left" w:pos="312"/>
        </w:tabs>
      </w:pPr>
    </w:lvl>
  </w:abstractNum>
  <w:abstractNum w:abstractNumId="7">
    <w:nsid w:val="3E284FA5"/>
    <w:multiLevelType w:val="multilevel"/>
    <w:tmpl w:val="3E284FA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4D6449B0"/>
    <w:multiLevelType w:val="multilevel"/>
    <w:tmpl w:val="4D6449B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63FC0C60"/>
    <w:multiLevelType w:val="multilevel"/>
    <w:tmpl w:val="63FC0C6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0">
    <w:nsid w:val="66A053E3"/>
    <w:multiLevelType w:val="multilevel"/>
    <w:tmpl w:val="66A053E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690B0F5B"/>
    <w:multiLevelType w:val="multilevel"/>
    <w:tmpl w:val="690B0F5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6"/>
  </w:num>
  <w:num w:numId="2">
    <w:abstractNumId w:val="4"/>
  </w:num>
  <w:num w:numId="3">
    <w:abstractNumId w:val="3"/>
  </w:num>
  <w:num w:numId="4">
    <w:abstractNumId w:val="8"/>
  </w:num>
  <w:num w:numId="5">
    <w:abstractNumId w:val="5"/>
  </w:num>
  <w:num w:numId="6">
    <w:abstractNumId w:val="1"/>
  </w:num>
  <w:num w:numId="7">
    <w:abstractNumId w:val="0"/>
  </w:num>
  <w:num w:numId="8">
    <w:abstractNumId w:val="2"/>
  </w:num>
  <w:num w:numId="9">
    <w:abstractNumId w:val="7"/>
  </w:num>
  <w:num w:numId="10">
    <w:abstractNumId w:val="1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96D"/>
    <w:rsid w:val="0018087C"/>
    <w:rsid w:val="001C007A"/>
    <w:rsid w:val="002214C7"/>
    <w:rsid w:val="00296208"/>
    <w:rsid w:val="002C7E6D"/>
    <w:rsid w:val="00316092"/>
    <w:rsid w:val="0038262A"/>
    <w:rsid w:val="003853A2"/>
    <w:rsid w:val="004928F7"/>
    <w:rsid w:val="0056083F"/>
    <w:rsid w:val="0057713D"/>
    <w:rsid w:val="006022BE"/>
    <w:rsid w:val="00605611"/>
    <w:rsid w:val="006A3DA7"/>
    <w:rsid w:val="00794DB4"/>
    <w:rsid w:val="007D1E66"/>
    <w:rsid w:val="00823BBB"/>
    <w:rsid w:val="008541F6"/>
    <w:rsid w:val="00887805"/>
    <w:rsid w:val="008A5963"/>
    <w:rsid w:val="008F1FD5"/>
    <w:rsid w:val="0092415C"/>
    <w:rsid w:val="0094096D"/>
    <w:rsid w:val="0096051A"/>
    <w:rsid w:val="009A7ED9"/>
    <w:rsid w:val="009D4F09"/>
    <w:rsid w:val="009E1B98"/>
    <w:rsid w:val="009E4E74"/>
    <w:rsid w:val="009E7282"/>
    <w:rsid w:val="00AD43F0"/>
    <w:rsid w:val="00B21181"/>
    <w:rsid w:val="00B8543A"/>
    <w:rsid w:val="00BB3EE8"/>
    <w:rsid w:val="00BF5196"/>
    <w:rsid w:val="00C02BA0"/>
    <w:rsid w:val="00C41603"/>
    <w:rsid w:val="00C55E74"/>
    <w:rsid w:val="00D337C8"/>
    <w:rsid w:val="00D34E11"/>
    <w:rsid w:val="00D6760C"/>
    <w:rsid w:val="00E85B7A"/>
    <w:rsid w:val="00EB149B"/>
    <w:rsid w:val="00FD6264"/>
    <w:rsid w:val="02E5404C"/>
    <w:rsid w:val="10F93223"/>
    <w:rsid w:val="22F915D8"/>
    <w:rsid w:val="32D12DA5"/>
    <w:rsid w:val="3CD902CC"/>
    <w:rsid w:val="650B0EBA"/>
    <w:rsid w:val="70011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4"/>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Subtitle"/>
    <w:basedOn w:val="1"/>
    <w:next w:val="1"/>
    <w:link w:val="15"/>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6">
    <w:name w:val="Title"/>
    <w:basedOn w:val="1"/>
    <w:next w:val="1"/>
    <w:link w:val="12"/>
    <w:qFormat/>
    <w:uiPriority w:val="10"/>
    <w:pPr>
      <w:spacing w:before="240" w:after="60"/>
      <w:jc w:val="center"/>
      <w:outlineLvl w:val="0"/>
    </w:pPr>
    <w:rPr>
      <w:rFonts w:eastAsia="宋体" w:asciiTheme="majorHAnsi" w:hAnsiTheme="majorHAnsi" w:cstheme="majorBidi"/>
      <w:b/>
      <w:bCs/>
      <w:sz w:val="32"/>
      <w:szCs w:val="32"/>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页眉 Char"/>
    <w:basedOn w:val="9"/>
    <w:link w:val="4"/>
    <w:qFormat/>
    <w:uiPriority w:val="99"/>
    <w:rPr>
      <w:sz w:val="18"/>
      <w:szCs w:val="18"/>
    </w:rPr>
  </w:style>
  <w:style w:type="character" w:customStyle="1" w:styleId="11">
    <w:name w:val="页脚 Char"/>
    <w:basedOn w:val="9"/>
    <w:link w:val="3"/>
    <w:qFormat/>
    <w:uiPriority w:val="99"/>
    <w:rPr>
      <w:sz w:val="18"/>
      <w:szCs w:val="18"/>
    </w:rPr>
  </w:style>
  <w:style w:type="character" w:customStyle="1" w:styleId="12">
    <w:name w:val="标题 Char"/>
    <w:basedOn w:val="9"/>
    <w:link w:val="6"/>
    <w:qFormat/>
    <w:uiPriority w:val="10"/>
    <w:rPr>
      <w:rFonts w:eastAsia="宋体" w:asciiTheme="majorHAnsi" w:hAnsiTheme="majorHAnsi" w:cstheme="majorBidi"/>
      <w:b/>
      <w:bCs/>
      <w:sz w:val="32"/>
      <w:szCs w:val="32"/>
    </w:rPr>
  </w:style>
  <w:style w:type="paragraph" w:styleId="13">
    <w:name w:val="List Paragraph"/>
    <w:basedOn w:val="1"/>
    <w:qFormat/>
    <w:uiPriority w:val="34"/>
    <w:pPr>
      <w:ind w:firstLine="420" w:firstLineChars="200"/>
    </w:pPr>
  </w:style>
  <w:style w:type="character" w:customStyle="1" w:styleId="14">
    <w:name w:val="批注框文本 Char"/>
    <w:basedOn w:val="9"/>
    <w:link w:val="2"/>
    <w:semiHidden/>
    <w:qFormat/>
    <w:uiPriority w:val="99"/>
    <w:rPr>
      <w:sz w:val="18"/>
      <w:szCs w:val="18"/>
    </w:rPr>
  </w:style>
  <w:style w:type="character" w:customStyle="1" w:styleId="15">
    <w:name w:val="副标题 Char"/>
    <w:basedOn w:val="9"/>
    <w:link w:val="5"/>
    <w:qFormat/>
    <w:uiPriority w:val="11"/>
    <w:rPr>
      <w:rFonts w:eastAsia="宋体"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626</Words>
  <Characters>3573</Characters>
  <Lines>29</Lines>
  <Paragraphs>8</Paragraphs>
  <TotalTime>86</TotalTime>
  <ScaleCrop>false</ScaleCrop>
  <LinksUpToDate>false</LinksUpToDate>
  <CharactersWithSpaces>4191</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2020-08-21T01:35:00Z</dcterms:created>
  <dc:creator>Tedu</dc:creator>
  <cp:lastModifiedBy>Administrator</cp:lastModifiedBy>
  <dcterms:modified xsi:type="dcterms:W3CDTF">2020-09-22T13:00:09Z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