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ind w:left="0" w:leftChars="0" w:right="0" w:firstLine="0" w:firstLineChars="0"/>
        <w:jc w:val="left"/>
        <w:rPr>
          <w:rFonts w:hint="default"/>
          <w:lang w:eastAsia="zh-CN"/>
        </w:rPr>
      </w:pPr>
    </w:p>
    <w:p>
      <w:pPr>
        <w:keepNext w:val="0"/>
        <w:keepLines w:val="0"/>
        <w:widowControl/>
        <w:suppressLineNumbers w:val="0"/>
        <w:spacing w:before="0" w:beforeAutospacing="0" w:after="0" w:afterAutospacing="0"/>
        <w:ind w:left="0" w:leftChars="0" w:right="0" w:firstLine="0" w:firstLineChars="0"/>
        <w:jc w:val="center"/>
        <w:rPr>
          <w:rFonts w:hint="default"/>
          <w:lang w:eastAsia="zh-CN"/>
        </w:rPr>
      </w:pPr>
      <w:r>
        <w:rPr>
          <w:rFonts w:hint="default"/>
          <w:lang w:eastAsia="zh-CN"/>
        </w:rPr>
        <w:drawing>
          <wp:inline distT="0" distB="0" distL="114300" distR="114300">
            <wp:extent cx="2000250" cy="2000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2000250" cy="2000250"/>
                    </a:xfrm>
                    <a:prstGeom prst="rect">
                      <a:avLst/>
                    </a:prstGeom>
                  </pic:spPr>
                </pic:pic>
              </a:graphicData>
            </a:graphic>
          </wp:inline>
        </w:drawing>
      </w:r>
    </w:p>
    <w:p>
      <w:pPr>
        <w:rPr>
          <w:rFonts w:hint="eastAsia"/>
          <w:lang w:val="en-US" w:eastAsia="zh-CN"/>
        </w:rPr>
      </w:pPr>
    </w:p>
    <w:p>
      <w:pPr>
        <w:pStyle w:val="34"/>
        <w:keepNext w:val="0"/>
        <w:keepLines w:val="0"/>
        <w:widowControl/>
        <w:suppressLineNumbers w:val="0"/>
        <w:pBdr>
          <w:top w:val="single" w:color="4472C4" w:sz="6" w:space="6"/>
          <w:left w:val="none" w:color="auto" w:sz="0" w:space="0"/>
          <w:bottom w:val="single" w:color="4472C4" w:sz="6" w:space="6"/>
          <w:right w:val="none" w:color="auto" w:sz="0" w:space="0"/>
        </w:pBdr>
        <w:spacing w:after="240" w:afterAutospacing="0"/>
        <w:jc w:val="center"/>
        <w:rPr>
          <w:rFonts w:hint="default" w:ascii="等线 Light" w:hAnsi="等线 Light" w:eastAsia="等线 Light" w:cs="Times New Roman"/>
          <w:b/>
          <w:caps/>
          <w:color w:val="4472C4"/>
          <w:kern w:val="0"/>
          <w:sz w:val="72"/>
          <w:szCs w:val="72"/>
        </w:rPr>
      </w:pPr>
      <w:r>
        <w:rPr>
          <w:rFonts w:hint="default" w:ascii="等线" w:hAnsi="等线" w:eastAsia="等线" w:cs="等线"/>
          <w:b/>
          <w:color w:val="4472C4"/>
          <w:kern w:val="0"/>
          <w:sz w:val="72"/>
          <w:szCs w:val="72"/>
        </w:rPr>
        <w:t>古典水墨书画交易平台</w:t>
      </w:r>
    </w:p>
    <w:p>
      <w:pPr>
        <w:keepNext w:val="0"/>
        <w:keepLines w:val="0"/>
        <w:widowControl/>
        <w:suppressLineNumbers w:val="0"/>
        <w:spacing w:before="0" w:beforeAutospacing="0" w:after="0" w:afterAutospacing="0"/>
        <w:ind w:left="0" w:right="0"/>
        <w:jc w:val="center"/>
        <w:rPr>
          <w:rFonts w:hint="default" w:ascii="宋体" w:hAnsi="宋体" w:eastAsia="宋体" w:cs="宋体"/>
          <w:b/>
          <w:color w:val="4472C4"/>
          <w:kern w:val="2"/>
          <w:sz w:val="72"/>
          <w:szCs w:val="72"/>
          <w:lang w:eastAsia="zh-CN" w:bidi="ar"/>
        </w:rPr>
      </w:pPr>
      <w:r>
        <w:rPr>
          <w:rFonts w:hint="default" w:ascii="宋体" w:hAnsi="宋体" w:eastAsia="宋体" w:cs="宋体"/>
          <w:b/>
          <w:color w:val="4472C4"/>
          <w:kern w:val="2"/>
          <w:sz w:val="72"/>
          <w:szCs w:val="72"/>
          <w:lang w:eastAsia="zh-CN" w:bidi="ar"/>
        </w:rPr>
        <w:t>软件需求规格说明</w:t>
      </w:r>
    </w:p>
    <w:p>
      <w:pPr>
        <w:keepNext w:val="0"/>
        <w:keepLines w:val="0"/>
        <w:widowControl/>
        <w:suppressLineNumbers w:val="0"/>
        <w:spacing w:before="0" w:beforeAutospacing="0" w:after="0" w:afterAutospacing="0"/>
        <w:ind w:left="0" w:right="0"/>
        <w:jc w:val="center"/>
        <w:rPr>
          <w:rFonts w:hint="default" w:ascii="宋体" w:hAnsi="宋体" w:eastAsia="宋体" w:cs="宋体"/>
          <w:b/>
          <w:color w:val="4472C4"/>
          <w:kern w:val="2"/>
          <w:sz w:val="72"/>
          <w:szCs w:val="72"/>
          <w:lang w:eastAsia="zh-CN" w:bidi="ar"/>
        </w:rPr>
      </w:pPr>
    </w:p>
    <w:p>
      <w:pPr>
        <w:keepNext w:val="0"/>
        <w:keepLines w:val="0"/>
        <w:widowControl w:val="0"/>
        <w:suppressLineNumbers w:val="0"/>
        <w:spacing w:before="0" w:beforeAutospacing="0" w:after="0" w:afterAutospacing="0" w:line="360" w:lineRule="auto"/>
        <w:ind w:left="0" w:leftChars="0" w:right="0" w:firstLine="0" w:firstLineChars="0"/>
        <w:jc w:val="both"/>
        <w:rPr>
          <w:rFonts w:hint="eastAsia" w:ascii="Calibri" w:hAnsi="Calibri" w:eastAsia="宋体" w:cs="Times New Roman"/>
          <w:kern w:val="2"/>
          <w:sz w:val="32"/>
          <w:szCs w:val="32"/>
          <w:u w:val="single"/>
          <w:lang w:val="en-US" w:eastAsia="zh-CN" w:bidi="ar"/>
        </w:rPr>
      </w:pPr>
      <w:r>
        <w:rPr>
          <w:rFonts w:hint="default" w:ascii="宋体" w:hAnsi="宋体" w:eastAsia="宋体" w:cs="宋体"/>
          <w:b/>
          <w:kern w:val="2"/>
          <w:sz w:val="32"/>
          <w:szCs w:val="32"/>
          <w:lang w:eastAsia="zh-CN" w:bidi="ar"/>
        </w:rPr>
        <w:t xml:space="preserve">             </w:t>
      </w:r>
      <w:r>
        <w:rPr>
          <w:rFonts w:hint="eastAsia" w:ascii="宋体" w:hAnsi="宋体" w:eastAsia="宋体" w:cs="宋体"/>
          <w:b/>
          <w:kern w:val="2"/>
          <w:sz w:val="32"/>
          <w:szCs w:val="32"/>
          <w:lang w:val="en-US" w:eastAsia="zh-CN" w:bidi="ar"/>
        </w:rPr>
        <w:t>姓</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名：</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顾先雄 刘呈金 欧佳乐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Calibri" w:hAnsi="Calibri" w:eastAsia="宋体" w:cs="Times New Roman"/>
          <w:kern w:val="2"/>
          <w:sz w:val="32"/>
          <w:szCs w:val="32"/>
          <w:u w:val="single"/>
          <w:lang w:val="en-US" w:eastAsia="zh-CN" w:bidi="ar"/>
        </w:rPr>
      </w:pPr>
      <w:r>
        <w:rPr>
          <w:rFonts w:hint="default" w:ascii="宋体" w:hAnsi="宋体" w:eastAsia="宋体" w:cs="宋体"/>
          <w:b/>
          <w:kern w:val="2"/>
          <w:sz w:val="32"/>
          <w:szCs w:val="32"/>
          <w:lang w:eastAsia="zh-CN" w:bidi="ar"/>
        </w:rPr>
        <w:t>课题名称</w:t>
      </w:r>
      <w:r>
        <w:rPr>
          <w:rFonts w:hint="eastAsia" w:ascii="宋体" w:hAnsi="宋体" w:eastAsia="宋体" w:cs="宋体"/>
          <w:b/>
          <w:kern w:val="2"/>
          <w:sz w:val="32"/>
          <w:szCs w:val="32"/>
          <w:lang w:val="en-US" w:eastAsia="zh-CN" w:bidi="ar"/>
        </w:rPr>
        <w:t>：</w:t>
      </w:r>
      <w:r>
        <w:rPr>
          <w:rFonts w:hint="default"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古典水墨书画交易平台</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Calibri" w:hAnsi="Calibri" w:eastAsia="宋体" w:cs="Times New Roman"/>
          <w:kern w:val="2"/>
          <w:sz w:val="32"/>
          <w:szCs w:val="32"/>
          <w:u w:val="single"/>
        </w:rPr>
      </w:pPr>
      <w:r>
        <w:rPr>
          <w:rFonts w:hint="eastAsia" w:ascii="宋体" w:hAnsi="宋体" w:eastAsia="宋体" w:cs="宋体"/>
          <w:b/>
          <w:kern w:val="2"/>
          <w:sz w:val="32"/>
          <w:szCs w:val="32"/>
          <w:lang w:val="en-US" w:eastAsia="zh-CN" w:bidi="ar"/>
        </w:rPr>
        <w:t>专</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业：</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val="en-US" w:eastAsia="zh-CN" w:bidi="ar"/>
        </w:rPr>
        <w:t xml:space="preserve"> </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宋体" w:hAnsi="宋体" w:eastAsia="宋体" w:cs="宋体"/>
          <w:kern w:val="2"/>
          <w:sz w:val="32"/>
          <w:szCs w:val="32"/>
          <w:u w:val="single"/>
          <w:lang w:val="en-US" w:eastAsia="zh-CN" w:bidi="ar"/>
        </w:rPr>
        <w:t>软件工程</w:t>
      </w:r>
      <w:r>
        <w:rPr>
          <w:rFonts w:hint="default" w:ascii="宋体" w:hAnsi="宋体" w:eastAsia="宋体" w:cs="宋体"/>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default" w:ascii="Calibri" w:hAnsi="Calibri" w:eastAsia="宋体" w:cs="Times New Roman"/>
          <w:kern w:val="2"/>
          <w:sz w:val="32"/>
          <w:szCs w:val="32"/>
          <w:u w:val="single"/>
        </w:rPr>
      </w:pPr>
      <w:r>
        <w:rPr>
          <w:rFonts w:hint="eastAsia" w:ascii="宋体" w:hAnsi="宋体" w:eastAsia="宋体" w:cs="宋体"/>
          <w:b/>
          <w:kern w:val="2"/>
          <w:sz w:val="32"/>
          <w:szCs w:val="32"/>
          <w:lang w:val="en-US" w:eastAsia="zh-CN" w:bidi="ar"/>
        </w:rPr>
        <w:t>年</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级：</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20</w:t>
      </w:r>
      <w:r>
        <w:rPr>
          <w:rFonts w:hint="default" w:ascii="Calibri" w:hAnsi="Calibri" w:eastAsia="宋体" w:cs="Times New Roman"/>
          <w:kern w:val="2"/>
          <w:sz w:val="32"/>
          <w:szCs w:val="32"/>
          <w:u w:val="single"/>
          <w:lang w:val="en-US" w:eastAsia="zh-CN" w:bidi="ar"/>
        </w:rPr>
        <w:t>18</w:t>
      </w:r>
      <w:r>
        <w:rPr>
          <w:rFonts w:hint="eastAsia" w:ascii="宋体" w:hAnsi="宋体" w:eastAsia="宋体" w:cs="宋体"/>
          <w:kern w:val="2"/>
          <w:sz w:val="32"/>
          <w:szCs w:val="32"/>
          <w:u w:val="single"/>
          <w:lang w:val="en-US" w:eastAsia="zh-CN" w:bidi="ar"/>
        </w:rPr>
        <w:t>级</w:t>
      </w:r>
      <w:r>
        <w:rPr>
          <w:rFonts w:hint="default" w:ascii="宋体" w:hAnsi="宋体" w:eastAsia="宋体" w:cs="宋体"/>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Calibri" w:hAnsi="Calibri" w:eastAsia="宋体" w:cs="Times New Roman"/>
          <w:kern w:val="2"/>
          <w:sz w:val="32"/>
          <w:szCs w:val="32"/>
          <w:u w:val="single"/>
          <w:lang w:val="en-US" w:eastAsia="zh-CN" w:bidi="ar"/>
        </w:rPr>
      </w:pPr>
      <w:r>
        <w:rPr>
          <w:rFonts w:hint="eastAsia" w:ascii="宋体" w:hAnsi="宋体" w:eastAsia="宋体" w:cs="宋体"/>
          <w:b/>
          <w:kern w:val="2"/>
          <w:sz w:val="32"/>
          <w:szCs w:val="32"/>
          <w:lang w:val="en-US" w:eastAsia="zh-CN" w:bidi="ar"/>
        </w:rPr>
        <w:t>学</w:t>
      </w:r>
      <w:r>
        <w:rPr>
          <w:rFonts w:hint="eastAsia" w:ascii="宋体" w:hAnsi="宋体" w:eastAsia="宋体" w:cs="Times New Roman"/>
          <w:b/>
          <w:kern w:val="2"/>
          <w:sz w:val="32"/>
          <w:szCs w:val="32"/>
          <w:lang w:val="en-US" w:eastAsia="zh-CN" w:bidi="ar"/>
        </w:rPr>
        <w:t xml:space="preserve">    </w:t>
      </w:r>
      <w:r>
        <w:rPr>
          <w:rFonts w:hint="eastAsia" w:ascii="宋体" w:hAnsi="宋体" w:eastAsia="宋体" w:cs="宋体"/>
          <w:b/>
          <w:kern w:val="2"/>
          <w:sz w:val="32"/>
          <w:szCs w:val="32"/>
          <w:lang w:val="en-US" w:eastAsia="zh-CN" w:bidi="ar"/>
        </w:rPr>
        <w:t>院：</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宋体" w:hAnsi="宋体" w:eastAsia="宋体" w:cs="宋体"/>
          <w:kern w:val="2"/>
          <w:sz w:val="32"/>
          <w:szCs w:val="32"/>
          <w:u w:val="single"/>
          <w:lang w:val="en-US" w:eastAsia="zh-CN" w:bidi="ar"/>
        </w:rPr>
        <w:t>信息科学技术学院</w:t>
      </w:r>
      <w:r>
        <w:rPr>
          <w:rFonts w:hint="default" w:ascii="宋体" w:hAnsi="宋体" w:eastAsia="宋体" w:cs="宋体"/>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eastAsia" w:ascii="宋体" w:hAnsi="宋体" w:eastAsia="宋体" w:cs="宋体"/>
          <w:kern w:val="2"/>
          <w:sz w:val="32"/>
          <w:szCs w:val="32"/>
          <w:u w:val="single"/>
          <w:lang w:val="en-US" w:eastAsia="zh-CN" w:bidi="ar"/>
        </w:rPr>
      </w:pPr>
      <w:r>
        <w:rPr>
          <w:rFonts w:hint="eastAsia" w:ascii="宋体" w:hAnsi="宋体" w:eastAsia="宋体" w:cs="宋体"/>
          <w:b/>
          <w:kern w:val="2"/>
          <w:sz w:val="32"/>
          <w:szCs w:val="32"/>
          <w:lang w:val="en-US" w:eastAsia="zh-CN" w:bidi="ar"/>
        </w:rPr>
        <w:t>完成日期：</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2</w:t>
      </w:r>
      <w:r>
        <w:rPr>
          <w:rFonts w:hint="eastAsia" w:ascii="Calibri" w:hAnsi="Calibri" w:eastAsia="宋体" w:cs="Times New Roman"/>
          <w:kern w:val="2"/>
          <w:sz w:val="32"/>
          <w:szCs w:val="32"/>
          <w:u w:val="single"/>
          <w:lang w:val="en-US" w:eastAsia="zh-CN" w:bidi="ar"/>
        </w:rPr>
        <w:t>020</w:t>
      </w:r>
      <w:r>
        <w:rPr>
          <w:rFonts w:hint="default" w:ascii="Calibri" w:hAnsi="Calibri" w:eastAsia="宋体" w:cs="Times New Roman"/>
          <w:kern w:val="2"/>
          <w:sz w:val="32"/>
          <w:szCs w:val="32"/>
          <w:u w:val="single"/>
          <w:lang w:eastAsia="zh-CN" w:bidi="ar"/>
        </w:rPr>
        <w:t xml:space="preserve">年12月4日   </w:t>
      </w:r>
      <w:r>
        <w:rPr>
          <w:rFonts w:hint="eastAsia" w:ascii="宋体" w:hAnsi="宋体" w:eastAsia="宋体" w:cs="宋体"/>
          <w:kern w:val="2"/>
          <w:sz w:val="32"/>
          <w:szCs w:val="32"/>
          <w:u w:val="single"/>
          <w:lang w:val="en-US" w:eastAsia="zh-CN" w:bidi="ar"/>
        </w:rPr>
        <w:t xml:space="preserve"> </w:t>
      </w:r>
    </w:p>
    <w:p>
      <w:pPr>
        <w:keepNext w:val="0"/>
        <w:keepLines w:val="0"/>
        <w:widowControl w:val="0"/>
        <w:suppressLineNumbers w:val="0"/>
        <w:spacing w:before="0" w:beforeAutospacing="0" w:after="0" w:afterAutospacing="0" w:line="360" w:lineRule="auto"/>
        <w:ind w:left="1680" w:leftChars="0" w:right="0" w:firstLine="420" w:firstLineChars="0"/>
        <w:jc w:val="both"/>
        <w:rPr>
          <w:rFonts w:hint="default" w:ascii="Calibri" w:hAnsi="Calibri" w:eastAsia="宋体" w:cs="Times New Roman"/>
          <w:kern w:val="2"/>
          <w:sz w:val="32"/>
          <w:szCs w:val="32"/>
          <w:u w:val="single"/>
        </w:rPr>
      </w:pPr>
      <w:r>
        <w:rPr>
          <w:rFonts w:hint="eastAsia" w:ascii="宋体" w:hAnsi="宋体" w:eastAsia="宋体" w:cs="宋体"/>
          <w:b/>
          <w:kern w:val="2"/>
          <w:sz w:val="32"/>
          <w:szCs w:val="32"/>
          <w:lang w:val="en-US" w:eastAsia="zh-CN" w:bidi="ar"/>
        </w:rPr>
        <w:t>指导老师：</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val="en-US" w:eastAsia="zh-CN" w:bidi="ar"/>
        </w:rPr>
        <w:t xml:space="preserve"> </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吴洪丽</w:t>
      </w:r>
      <w:r>
        <w:rPr>
          <w:rFonts w:hint="eastAsia" w:ascii="Calibri" w:hAnsi="Calibri" w:eastAsia="宋体" w:cs="Times New Roman"/>
          <w:kern w:val="2"/>
          <w:sz w:val="32"/>
          <w:szCs w:val="32"/>
          <w:u w:val="single"/>
          <w:lang w:val="en-US" w:eastAsia="zh-CN" w:bidi="ar"/>
        </w:rPr>
        <w:t xml:space="preserve">       </w:t>
      </w:r>
      <w:r>
        <w:rPr>
          <w:rFonts w:hint="default" w:ascii="Calibri" w:hAnsi="Calibri" w:eastAsia="宋体" w:cs="Times New Roman"/>
          <w:kern w:val="2"/>
          <w:sz w:val="32"/>
          <w:szCs w:val="32"/>
          <w:u w:val="single"/>
          <w:lang w:eastAsia="zh-CN" w:bidi="ar"/>
        </w:rPr>
        <w:t xml:space="preserve">   </w:t>
      </w:r>
      <w:r>
        <w:rPr>
          <w:rFonts w:hint="eastAsia" w:ascii="Calibri" w:hAnsi="Calibri" w:eastAsia="宋体" w:cs="Times New Roman"/>
          <w:kern w:val="2"/>
          <w:sz w:val="32"/>
          <w:szCs w:val="32"/>
          <w:u w:val="single"/>
          <w:lang w:val="en-US" w:eastAsia="zh-CN" w:bidi="ar"/>
        </w:rPr>
        <w:t xml:space="preserve"> </w:t>
      </w:r>
    </w:p>
    <w:p>
      <w:pPr>
        <w:keepNext w:val="0"/>
        <w:keepLines w:val="0"/>
        <w:widowControl/>
        <w:suppressLineNumbers w:val="0"/>
        <w:spacing w:before="0" w:beforeAutospacing="0" w:after="0" w:afterAutospacing="0"/>
        <w:ind w:left="0" w:right="0"/>
        <w:jc w:val="center"/>
        <w:rPr>
          <w:rFonts w:hint="default" w:ascii="宋体" w:hAnsi="宋体" w:eastAsia="宋体" w:cs="宋体"/>
          <w:b/>
          <w:color w:val="4472C4"/>
          <w:kern w:val="2"/>
          <w:sz w:val="72"/>
          <w:szCs w:val="72"/>
          <w:lang w:eastAsia="zh-CN" w:bidi="ar"/>
        </w:rPr>
      </w:pPr>
    </w:p>
    <w:p>
      <w:pPr>
        <w:pStyle w:val="19"/>
        <w:outlineLvl w:val="9"/>
        <w:rPr>
          <w:rFonts w:hint="eastAsia"/>
          <w:lang w:val="en-US" w:eastAsia="zh-CN"/>
        </w:rPr>
      </w:pPr>
    </w:p>
    <w:p>
      <w:pPr>
        <w:rPr>
          <w:rFonts w:hint="eastAsia"/>
        </w:rPr>
      </w:pPr>
    </w:p>
    <w:p>
      <w:pPr>
        <w:rPr>
          <w:rFonts w:hint="eastAsia"/>
        </w:rPr>
      </w:pPr>
    </w:p>
    <w:p>
      <w:pPr>
        <w:pStyle w:val="19"/>
        <w:ind w:firstLine="964" w:firstLineChars="300"/>
        <w:jc w:val="center"/>
      </w:pPr>
      <w:bookmarkStart w:id="0" w:name="_Toc59828625"/>
      <w:r>
        <w:t>“</w:t>
      </w:r>
      <w:r>
        <w:rPr>
          <w:rFonts w:hint="eastAsia"/>
        </w:rPr>
        <w:t>古典水墨书画</w:t>
      </w:r>
      <w:r>
        <w:t>交易平台”</w:t>
      </w:r>
      <w:r>
        <w:rPr>
          <w:rFonts w:hint="eastAsia"/>
        </w:rPr>
        <w:t>开发需求</w:t>
      </w:r>
      <w:r>
        <w:t>规格</w:t>
      </w:r>
      <w:r>
        <w:rPr>
          <w:rFonts w:hint="eastAsia"/>
        </w:rPr>
        <w:t>说明书</w:t>
      </w:r>
      <w:bookmarkEnd w:id="0"/>
    </w:p>
    <w:p>
      <w:pPr>
        <w:rPr>
          <w:rFonts w:hint="eastAsia"/>
        </w:rPr>
      </w:pPr>
    </w:p>
    <w:sdt>
      <w:sdtPr>
        <w:rPr>
          <w:rFonts w:ascii="宋体" w:hAnsi="宋体" w:eastAsia="宋体" w:cstheme="minorBidi"/>
          <w:kern w:val="2"/>
          <w:sz w:val="21"/>
          <w:szCs w:val="22"/>
          <w:lang w:val="en-US" w:eastAsia="zh-CN" w:bidi="ar-SA"/>
        </w:rPr>
        <w:id w:val="147455769"/>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9328"/>
            </w:tabs>
          </w:pPr>
          <w:r>
            <w:rPr>
              <w:rFonts w:hint="eastAsia" w:asciiTheme="minorHAnsi" w:hAnsiTheme="minorHAnsi" w:eastAsiaTheme="minorEastAsia" w:cstheme="minorBidi"/>
              <w:kern w:val="2"/>
              <w:sz w:val="21"/>
              <w:szCs w:val="22"/>
              <w:lang w:val="en-US" w:eastAsia="zh-CN" w:bidi="ar-SA"/>
            </w:rPr>
            <w:fldChar w:fldCharType="begin"/>
          </w:r>
          <w:r>
            <w:rPr>
              <w:rFonts w:hint="eastAsia" w:asciiTheme="minorHAnsi" w:hAnsiTheme="minorHAnsi" w:eastAsiaTheme="minorEastAsia" w:cstheme="minorBidi"/>
              <w:kern w:val="2"/>
              <w:sz w:val="21"/>
              <w:szCs w:val="22"/>
              <w:lang w:val="en-US" w:eastAsia="zh-CN" w:bidi="ar-SA"/>
            </w:rPr>
            <w:instrText xml:space="preserve">TOC \o "1-3" \h \u </w:instrText>
          </w:r>
          <w:r>
            <w:rPr>
              <w:rFonts w:hint="eastAsia" w:asciiTheme="minorHAnsi" w:hAnsiTheme="minorHAnsi" w:eastAsiaTheme="minorEastAsia" w:cstheme="minorBidi"/>
              <w:kern w:val="2"/>
              <w:sz w:val="21"/>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_Toc2575 </w:instrText>
          </w:r>
          <w:r>
            <w:rPr>
              <w:rFonts w:hint="eastAsia" w:asciiTheme="minorHAnsi" w:hAnsiTheme="minorHAnsi" w:eastAsiaTheme="minorEastAsia" w:cstheme="minorBidi"/>
              <w:kern w:val="2"/>
              <w:szCs w:val="22"/>
              <w:lang w:val="en-US" w:eastAsia="zh-CN" w:bidi="ar-SA"/>
            </w:rPr>
            <w:fldChar w:fldCharType="separate"/>
          </w:r>
          <w:r>
            <w:rPr>
              <w:rFonts w:hint="default"/>
              <w:szCs w:val="32"/>
            </w:rPr>
            <w:t xml:space="preserve">1. </w:t>
          </w:r>
          <w:r>
            <w:rPr>
              <w:rFonts w:hint="eastAsia"/>
              <w:szCs w:val="32"/>
            </w:rPr>
            <w:t>编写目的</w:t>
          </w:r>
          <w:r>
            <w:rPr>
              <w:rFonts w:hint="default"/>
              <w:szCs w:val="32"/>
            </w:rPr>
            <w:t>及读者</w:t>
          </w:r>
          <w:r>
            <w:tab/>
          </w:r>
          <w:r>
            <w:fldChar w:fldCharType="begin"/>
          </w:r>
          <w:r>
            <w:instrText xml:space="preserve"> PAGEREF _Toc2575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_Toc8693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1.1</w:t>
          </w:r>
          <w:r>
            <w:rPr>
              <w:rFonts w:hint="default" w:ascii="宋体" w:hAnsi="宋体" w:eastAsia="宋体" w:cs="宋体"/>
              <w:bCs/>
              <w:szCs w:val="30"/>
            </w:rPr>
            <w:t xml:space="preserve"> </w:t>
          </w:r>
          <w:r>
            <w:rPr>
              <w:rFonts w:hint="eastAsia" w:ascii="宋体" w:hAnsi="宋体" w:eastAsia="宋体" w:cs="宋体"/>
              <w:bCs/>
              <w:szCs w:val="30"/>
            </w:rPr>
            <w:t>目的</w:t>
          </w:r>
          <w:r>
            <w:tab/>
          </w:r>
          <w:r>
            <w:fldChar w:fldCharType="begin"/>
          </w:r>
          <w:r>
            <w:instrText xml:space="preserve"> PAGEREF _Toc8693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1.2</w:t>
          </w:r>
          <w:r>
            <w:rPr>
              <w:rFonts w:hint="default" w:ascii="宋体" w:hAnsi="宋体" w:eastAsia="宋体" w:cs="宋体"/>
              <w:bCs/>
              <w:szCs w:val="30"/>
            </w:rPr>
            <w:t xml:space="preserve"> 文档约定</w:t>
          </w:r>
          <w:r>
            <w:tab/>
          </w:r>
          <w:r>
            <w:fldChar w:fldCharType="begin"/>
          </w:r>
          <w:r>
            <w:instrText xml:space="preserve"> PAGEREF _Toc111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_Toc32237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w:t>
          </w:r>
          <w:r>
            <w:rPr>
              <w:rFonts w:hint="default" w:ascii="宋体" w:hAnsi="宋体" w:eastAsia="宋体" w:cs="宋体"/>
              <w:bCs/>
              <w:szCs w:val="30"/>
            </w:rPr>
            <w:t xml:space="preserve">3 </w:t>
          </w:r>
          <w:r>
            <w:rPr>
              <w:rFonts w:hint="eastAsia" w:ascii="宋体" w:hAnsi="宋体" w:eastAsia="宋体" w:cs="宋体"/>
              <w:bCs/>
              <w:szCs w:val="30"/>
            </w:rPr>
            <w:t>读者</w:t>
          </w:r>
          <w:r>
            <w:tab/>
          </w:r>
          <w:r>
            <w:fldChar w:fldCharType="begin"/>
          </w:r>
          <w:r>
            <w:instrText xml:space="preserve"> PAGEREF _Toc32237 </w:instrText>
          </w:r>
          <w:r>
            <w:fldChar w:fldCharType="separate"/>
          </w:r>
          <w:r>
            <w:t>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_Toc22625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w:t>
          </w:r>
          <w:r>
            <w:rPr>
              <w:rFonts w:hint="default" w:ascii="宋体" w:hAnsi="宋体" w:eastAsia="宋体" w:cs="宋体"/>
              <w:bCs/>
              <w:szCs w:val="30"/>
            </w:rPr>
            <w:t>4 平台适用范围</w:t>
          </w:r>
          <w:r>
            <w:tab/>
          </w:r>
          <w:r>
            <w:fldChar w:fldCharType="begin"/>
          </w:r>
          <w:r>
            <w:instrText xml:space="preserve"> PAGEREF _Toc22625 </w:instrText>
          </w:r>
          <w:r>
            <w:fldChar w:fldCharType="separate"/>
          </w:r>
          <w:r>
            <w:t>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_Toc14125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1.</w:t>
          </w:r>
          <w:r>
            <w:rPr>
              <w:rFonts w:hint="default" w:ascii="宋体" w:hAnsi="宋体" w:eastAsia="宋体" w:cs="宋体"/>
              <w:bCs/>
              <w:szCs w:val="30"/>
            </w:rPr>
            <w:t>5 相关词汇表</w:t>
          </w:r>
          <w:r>
            <w:tab/>
          </w:r>
          <w:r>
            <w:fldChar w:fldCharType="begin"/>
          </w:r>
          <w:r>
            <w:instrText xml:space="preserve"> PAGEREF _Toc14125 </w:instrText>
          </w:r>
          <w:r>
            <w:fldChar w:fldCharType="separate"/>
          </w:r>
          <w:r>
            <w:t>5</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_Toc23423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1.6</w:t>
          </w:r>
          <w:r>
            <w:rPr>
              <w:rFonts w:hint="eastAsia" w:ascii="宋体" w:hAnsi="宋体" w:cs="宋体"/>
              <w:szCs w:val="30"/>
              <w:lang w:val="en-US" w:eastAsia="zh-CN"/>
            </w:rPr>
            <w:t xml:space="preserve"> </w:t>
          </w:r>
          <w:r>
            <w:rPr>
              <w:rFonts w:hint="eastAsia" w:ascii="宋体" w:hAnsi="宋体" w:eastAsia="宋体" w:cs="宋体"/>
              <w:szCs w:val="30"/>
            </w:rPr>
            <w:t>参考文献</w:t>
          </w:r>
          <w:r>
            <w:tab/>
          </w:r>
          <w:r>
            <w:fldChar w:fldCharType="begin"/>
          </w:r>
          <w:r>
            <w:instrText xml:space="preserve"> PAGEREF _Toc23423 </w:instrText>
          </w:r>
          <w:r>
            <w:fldChar w:fldCharType="separate"/>
          </w:r>
          <w:r>
            <w:t>5</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_Toc19162 </w:instrText>
          </w:r>
          <w:r>
            <w:rPr>
              <w:rFonts w:hint="eastAsia" w:asciiTheme="minorHAnsi" w:hAnsiTheme="minorHAnsi" w:eastAsiaTheme="minorEastAsia" w:cstheme="minorBidi"/>
              <w:kern w:val="2"/>
              <w:szCs w:val="22"/>
              <w:lang w:val="en-US" w:eastAsia="zh-CN" w:bidi="ar-SA"/>
            </w:rPr>
            <w:fldChar w:fldCharType="separate"/>
          </w:r>
          <w:r>
            <w:rPr>
              <w:rFonts w:hint="default" w:ascii="宋体" w:hAnsi="宋体" w:eastAsia="宋体" w:cs="宋体"/>
              <w:bCs/>
              <w:szCs w:val="32"/>
            </w:rPr>
            <w:t>2.</w:t>
          </w:r>
          <w:r>
            <w:rPr>
              <w:rFonts w:hint="eastAsia" w:ascii="宋体" w:hAnsi="宋体" w:eastAsia="宋体" w:cs="宋体"/>
              <w:bCs/>
              <w:szCs w:val="32"/>
            </w:rPr>
            <w:t>综合描述</w:t>
          </w:r>
          <w:r>
            <w:tab/>
          </w:r>
          <w:r>
            <w:fldChar w:fldCharType="begin"/>
          </w:r>
          <w:r>
            <w:instrText xml:space="preserve"> PAGEREF _Toc19162 </w:instrText>
          </w:r>
          <w:r>
            <w:fldChar w:fldCharType="separate"/>
          </w:r>
          <w:r>
            <w:t>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_Toc19589 </w:instrText>
          </w:r>
          <w:r>
            <w:rPr>
              <w:rFonts w:hint="eastAsia" w:asciiTheme="minorHAnsi" w:hAnsiTheme="minorHAnsi" w:eastAsiaTheme="minorEastAsia" w:cstheme="minorBidi"/>
              <w:kern w:val="2"/>
              <w:szCs w:val="22"/>
              <w:lang w:val="en-US" w:eastAsia="zh-CN" w:bidi="ar-SA"/>
            </w:rPr>
            <w:fldChar w:fldCharType="separate"/>
          </w:r>
          <w:r>
            <w:rPr>
              <w:rFonts w:hint="default" w:ascii="宋体" w:hAnsi="宋体" w:eastAsia="宋体" w:cs="宋体"/>
              <w:bCs/>
              <w:szCs w:val="30"/>
            </w:rPr>
            <w:t>2.1</w:t>
          </w:r>
          <w:r>
            <w:rPr>
              <w:rFonts w:hint="eastAsia" w:ascii="宋体" w:hAnsi="宋体" w:eastAsia="宋体" w:cs="宋体"/>
              <w:bCs/>
              <w:szCs w:val="30"/>
              <w:lang w:val="en-US" w:eastAsia="zh-CN"/>
            </w:rPr>
            <w:t xml:space="preserve"> </w:t>
          </w:r>
          <w:r>
            <w:rPr>
              <w:rFonts w:hint="default" w:ascii="宋体" w:hAnsi="宋体" w:eastAsia="宋体" w:cs="宋体"/>
              <w:bCs/>
              <w:szCs w:val="30"/>
            </w:rPr>
            <w:t>平台设计分析</w:t>
          </w:r>
          <w:r>
            <w:tab/>
          </w:r>
          <w:r>
            <w:fldChar w:fldCharType="begin"/>
          </w:r>
          <w:r>
            <w:instrText xml:space="preserve"> PAGEREF _Toc19589 </w:instrText>
          </w:r>
          <w:r>
            <w:fldChar w:fldCharType="separate"/>
          </w:r>
          <w:r>
            <w:t>6</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_Toc27201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2.2 产品前景</w:t>
          </w:r>
          <w:r>
            <w:tab/>
          </w:r>
          <w:r>
            <w:fldChar w:fldCharType="begin"/>
          </w:r>
          <w:r>
            <w:instrText xml:space="preserve"> PAGEREF _Toc27201 </w:instrText>
          </w:r>
          <w:r>
            <w:fldChar w:fldCharType="separate"/>
          </w:r>
          <w:r>
            <w:t>6</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_Toc13063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2.3 设计目标</w:t>
          </w:r>
          <w:r>
            <w:tab/>
          </w:r>
          <w:r>
            <w:fldChar w:fldCharType="begin"/>
          </w:r>
          <w:r>
            <w:instrText xml:space="preserve"> PAGEREF _Toc13063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_Toc5174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2.4 约束</w:t>
          </w:r>
          <w:r>
            <w:tab/>
          </w:r>
          <w:r>
            <w:fldChar w:fldCharType="begin"/>
          </w:r>
          <w:r>
            <w:instrText xml:space="preserve"> PAGEREF _Toc5174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_Toc6608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2.5 假设依赖</w:t>
          </w:r>
          <w:r>
            <w:tab/>
          </w:r>
          <w:r>
            <w:fldChar w:fldCharType="begin"/>
          </w:r>
          <w:r>
            <w:instrText xml:space="preserve"> PAGEREF _Toc6608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_Toc14974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kern w:val="2"/>
              <w:szCs w:val="30"/>
            </w:rPr>
            <w:t>2.6</w:t>
          </w:r>
          <w:r>
            <w:rPr>
              <w:rFonts w:hint="eastAsia" w:ascii="宋体" w:hAnsi="宋体" w:eastAsia="宋体" w:cs="宋体"/>
              <w:kern w:val="2"/>
              <w:szCs w:val="30"/>
              <w:lang w:val="en-US" w:eastAsia="zh-CN"/>
            </w:rPr>
            <w:t xml:space="preserve"> </w:t>
          </w:r>
          <w:r>
            <w:rPr>
              <w:rFonts w:hint="eastAsia" w:ascii="宋体" w:hAnsi="宋体" w:eastAsia="宋体" w:cs="宋体"/>
              <w:kern w:val="2"/>
              <w:szCs w:val="30"/>
            </w:rPr>
            <w:t>用户类型和特征</w:t>
          </w:r>
          <w:r>
            <w:tab/>
          </w:r>
          <w:r>
            <w:fldChar w:fldCharType="begin"/>
          </w:r>
          <w:r>
            <w:instrText xml:space="preserve"> PAGEREF _Toc14974 </w:instrText>
          </w:r>
          <w:r>
            <w:fldChar w:fldCharType="separate"/>
          </w:r>
          <w:r>
            <w:t>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_Toc32047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3.项目背景</w:t>
          </w:r>
          <w:r>
            <w:tab/>
          </w:r>
          <w:r>
            <w:fldChar w:fldCharType="begin"/>
          </w:r>
          <w:r>
            <w:instrText xml:space="preserve"> PAGEREF _Toc32047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_Toc23389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3.1设计背景</w:t>
          </w:r>
          <w:r>
            <w:tab/>
          </w:r>
          <w:r>
            <w:fldChar w:fldCharType="begin"/>
          </w:r>
          <w:r>
            <w:instrText xml:space="preserve"> PAGEREF _Toc23389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_Toc20672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3.2项目组织</w:t>
          </w:r>
          <w:r>
            <w:tab/>
          </w:r>
          <w:r>
            <w:fldChar w:fldCharType="begin"/>
          </w:r>
          <w:r>
            <w:instrText xml:space="preserve"> PAGEREF _Toc20672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4.功能概述</w:t>
          </w:r>
          <w:r>
            <w:tab/>
          </w:r>
          <w:r>
            <w:fldChar w:fldCharType="begin"/>
          </w:r>
          <w:r>
            <w:instrText xml:space="preserve"> PAGEREF _Toc117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_Toc24995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4.1功能结构</w:t>
          </w:r>
          <w:r>
            <w:tab/>
          </w:r>
          <w:r>
            <w:fldChar w:fldCharType="begin"/>
          </w:r>
          <w:r>
            <w:instrText xml:space="preserve"> PAGEREF _Toc24995 </w:instrText>
          </w:r>
          <w:r>
            <w:fldChar w:fldCharType="separate"/>
          </w:r>
          <w:r>
            <w:t>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_Toc12010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4.2功能描述</w:t>
          </w:r>
          <w:r>
            <w:tab/>
          </w:r>
          <w:r>
            <w:fldChar w:fldCharType="begin"/>
          </w:r>
          <w:r>
            <w:instrText xml:space="preserve"> PAGEREF _Toc12010 </w:instrText>
          </w:r>
          <w:r>
            <w:fldChar w:fldCharType="separate"/>
          </w:r>
          <w:r>
            <w:t>9</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_Toc10132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rPr>
            <w:t>4.3优先级预览</w:t>
          </w:r>
          <w:r>
            <w:tab/>
          </w:r>
          <w:r>
            <w:fldChar w:fldCharType="begin"/>
          </w:r>
          <w:r>
            <w:instrText xml:space="preserve"> PAGEREF _Toc10132 </w:instrText>
          </w:r>
          <w:r>
            <w:fldChar w:fldCharType="separate"/>
          </w:r>
          <w:r>
            <w:t>11</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_Toc17221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4.</w:t>
          </w:r>
          <w:r>
            <w:rPr>
              <w:rFonts w:hint="default" w:ascii="宋体" w:hAnsi="宋体" w:eastAsia="宋体" w:cs="宋体"/>
              <w:szCs w:val="30"/>
            </w:rPr>
            <w:t xml:space="preserve">4 </w:t>
          </w:r>
          <w:r>
            <w:rPr>
              <w:rFonts w:hint="eastAsia" w:ascii="宋体" w:hAnsi="宋体" w:eastAsia="宋体" w:cs="宋体"/>
              <w:szCs w:val="30"/>
            </w:rPr>
            <w:t>需求分级</w:t>
          </w:r>
          <w:r>
            <w:tab/>
          </w:r>
          <w:r>
            <w:fldChar w:fldCharType="begin"/>
          </w:r>
          <w:r>
            <w:instrText xml:space="preserve"> PAGEREF _Toc17221 </w:instrText>
          </w:r>
          <w:r>
            <w:fldChar w:fldCharType="separate"/>
          </w:r>
          <w:r>
            <w:t>12</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_Toc10645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5.系统用例</w:t>
          </w:r>
          <w:r>
            <w:tab/>
          </w:r>
          <w:r>
            <w:fldChar w:fldCharType="begin"/>
          </w:r>
          <w:r>
            <w:instrText xml:space="preserve"> PAGEREF _Toc10645 </w:instrText>
          </w:r>
          <w:r>
            <w:fldChar w:fldCharType="separate"/>
          </w:r>
          <w:r>
            <w:t>12</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_Toc11059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5.1顶级用例</w:t>
          </w:r>
          <w:r>
            <w:tab/>
          </w:r>
          <w:r>
            <w:fldChar w:fldCharType="begin"/>
          </w:r>
          <w:r>
            <w:instrText xml:space="preserve"> PAGEREF _Toc11059 </w:instrText>
          </w:r>
          <w:r>
            <w:fldChar w:fldCharType="separate"/>
          </w:r>
          <w:r>
            <w:t>13</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_Toc9883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 xml:space="preserve">5.1.1 </w:t>
          </w:r>
          <w:r>
            <w:rPr>
              <w:rFonts w:hint="eastAsia" w:ascii="宋体" w:hAnsi="宋体" w:eastAsia="宋体" w:cs="宋体"/>
              <w:szCs w:val="28"/>
              <w:lang w:val="en-US" w:eastAsia="zh-CN"/>
            </w:rPr>
            <w:t>中国古典水墨书画网</w:t>
          </w:r>
          <w:r>
            <w:tab/>
          </w:r>
          <w:r>
            <w:fldChar w:fldCharType="begin"/>
          </w:r>
          <w:r>
            <w:instrText xml:space="preserve"> PAGEREF _Toc9883 </w:instrText>
          </w:r>
          <w:r>
            <w:fldChar w:fldCharType="separate"/>
          </w:r>
          <w:r>
            <w:t>13</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_Toc6601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5.1.2 系统</w:t>
          </w:r>
          <w:r>
            <w:rPr>
              <w:rFonts w:hint="eastAsia" w:ascii="宋体" w:hAnsi="宋体" w:eastAsia="宋体" w:cs="宋体"/>
              <w:szCs w:val="28"/>
              <w:lang w:val="en-US" w:eastAsia="zh-CN"/>
            </w:rPr>
            <w:t>后台功能</w:t>
          </w:r>
          <w:r>
            <w:tab/>
          </w:r>
          <w:r>
            <w:fldChar w:fldCharType="begin"/>
          </w:r>
          <w:r>
            <w:instrText xml:space="preserve"> PAGEREF _Toc6601 </w:instrText>
          </w:r>
          <w:r>
            <w:fldChar w:fldCharType="separate"/>
          </w:r>
          <w:r>
            <w:t>13</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_Toc7553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3</w:t>
          </w:r>
          <w:r>
            <w:rPr>
              <w:rFonts w:hint="eastAsia" w:ascii="宋体" w:hAnsi="宋体" w:eastAsia="宋体" w:cs="宋体"/>
              <w:szCs w:val="28"/>
            </w:rPr>
            <w:t xml:space="preserve"> </w:t>
          </w:r>
          <w:r>
            <w:rPr>
              <w:rFonts w:hint="eastAsia" w:ascii="宋体" w:hAnsi="宋体" w:eastAsia="宋体" w:cs="宋体"/>
              <w:szCs w:val="28"/>
              <w:lang w:val="en-US" w:eastAsia="zh-CN"/>
            </w:rPr>
            <w:t>后台信息管理</w:t>
          </w:r>
          <w:r>
            <w:tab/>
          </w:r>
          <w:r>
            <w:fldChar w:fldCharType="begin"/>
          </w:r>
          <w:r>
            <w:instrText xml:space="preserve"> PAGEREF _Toc7553 </w:instrText>
          </w:r>
          <w:r>
            <w:fldChar w:fldCharType="separate"/>
          </w:r>
          <w:r>
            <w:t>14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_Toc4675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4</w:t>
          </w:r>
          <w:r>
            <w:rPr>
              <w:rFonts w:hint="eastAsia" w:ascii="宋体" w:hAnsi="宋体" w:eastAsia="宋体" w:cs="宋体"/>
              <w:szCs w:val="28"/>
            </w:rPr>
            <w:t xml:space="preserve"> </w:t>
          </w:r>
          <w:r>
            <w:rPr>
              <w:rFonts w:hint="eastAsia" w:ascii="宋体" w:hAnsi="宋体" w:eastAsia="宋体" w:cs="宋体"/>
              <w:szCs w:val="28"/>
              <w:lang w:val="en-US" w:eastAsia="zh-CN"/>
            </w:rPr>
            <w:t>后台信息查询</w:t>
          </w:r>
          <w:r>
            <w:tab/>
          </w:r>
          <w:r>
            <w:fldChar w:fldCharType="begin"/>
          </w:r>
          <w:r>
            <w:instrText xml:space="preserve"> PAGEREF _Toc4675 </w:instrText>
          </w:r>
          <w:r>
            <w:fldChar w:fldCharType="separate"/>
          </w:r>
          <w:r>
            <w:t>14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_Toc11567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5</w:t>
          </w:r>
          <w:r>
            <w:rPr>
              <w:rFonts w:hint="eastAsia" w:ascii="宋体" w:hAnsi="宋体" w:eastAsia="宋体" w:cs="宋体"/>
              <w:szCs w:val="28"/>
            </w:rPr>
            <w:t xml:space="preserve"> </w:t>
          </w:r>
          <w:r>
            <w:rPr>
              <w:rFonts w:hint="eastAsia" w:ascii="宋体" w:hAnsi="宋体" w:eastAsia="宋体" w:cs="宋体"/>
              <w:szCs w:val="28"/>
              <w:lang w:val="en-US" w:eastAsia="zh-CN"/>
            </w:rPr>
            <w:t>公告信息查询</w:t>
          </w:r>
          <w:r>
            <w:tab/>
          </w:r>
          <w:r>
            <w:fldChar w:fldCharType="begin"/>
          </w:r>
          <w:r>
            <w:instrText xml:space="preserve"> PAGEREF _Toc11567 </w:instrText>
          </w:r>
          <w:r>
            <w:fldChar w:fldCharType="separate"/>
          </w:r>
          <w:r>
            <w:t>15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_Toc17922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6</w:t>
          </w:r>
          <w:r>
            <w:rPr>
              <w:rFonts w:hint="eastAsia" w:ascii="宋体" w:hAnsi="宋体" w:eastAsia="宋体" w:cs="宋体"/>
              <w:szCs w:val="28"/>
            </w:rPr>
            <w:t xml:space="preserve"> </w:t>
          </w:r>
          <w:r>
            <w:rPr>
              <w:rFonts w:hint="eastAsia" w:ascii="宋体" w:hAnsi="宋体" w:eastAsia="宋体" w:cs="宋体"/>
              <w:szCs w:val="28"/>
              <w:lang w:val="en-US" w:eastAsia="zh-CN"/>
            </w:rPr>
            <w:t>留言信息查询</w:t>
          </w:r>
          <w:r>
            <w:tab/>
          </w:r>
          <w:r>
            <w:fldChar w:fldCharType="begin"/>
          </w:r>
          <w:r>
            <w:instrText xml:space="preserve"> PAGEREF _Toc17922 </w:instrText>
          </w:r>
          <w:r>
            <w:fldChar w:fldCharType="separate"/>
          </w:r>
          <w:r>
            <w:t>15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_Toc32568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7</w:t>
          </w:r>
          <w:r>
            <w:rPr>
              <w:rFonts w:hint="eastAsia" w:ascii="宋体" w:hAnsi="宋体" w:eastAsia="宋体" w:cs="宋体"/>
              <w:szCs w:val="28"/>
            </w:rPr>
            <w:t xml:space="preserve"> </w:t>
          </w:r>
          <w:r>
            <w:rPr>
              <w:rFonts w:hint="eastAsia" w:ascii="宋体" w:hAnsi="宋体" w:eastAsia="宋体" w:cs="宋体"/>
              <w:szCs w:val="28"/>
              <w:lang w:val="en-US" w:eastAsia="zh-CN"/>
            </w:rPr>
            <w:t>新闻信息查询</w:t>
          </w:r>
          <w:r>
            <w:tab/>
          </w:r>
          <w:r>
            <w:fldChar w:fldCharType="begin"/>
          </w:r>
          <w:r>
            <w:instrText xml:space="preserve"> PAGEREF _Toc32568 </w:instrText>
          </w:r>
          <w:r>
            <w:fldChar w:fldCharType="separate"/>
          </w:r>
          <w:r>
            <w:t>16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_Toc18231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8</w:t>
          </w:r>
          <w:r>
            <w:rPr>
              <w:rFonts w:hint="eastAsia" w:ascii="宋体" w:hAnsi="宋体" w:eastAsia="宋体" w:cs="宋体"/>
              <w:szCs w:val="28"/>
            </w:rPr>
            <w:t xml:space="preserve"> </w:t>
          </w:r>
          <w:r>
            <w:rPr>
              <w:rFonts w:hint="eastAsia" w:ascii="宋体" w:hAnsi="宋体" w:eastAsia="宋体" w:cs="宋体"/>
              <w:szCs w:val="28"/>
              <w:lang w:val="en-US" w:eastAsia="zh-CN"/>
            </w:rPr>
            <w:t>类型信息查询</w:t>
          </w:r>
          <w:r>
            <w:tab/>
          </w:r>
          <w:r>
            <w:fldChar w:fldCharType="begin"/>
          </w:r>
          <w:r>
            <w:instrText xml:space="preserve"> PAGEREF _Toc18231 </w:instrText>
          </w:r>
          <w:r>
            <w:fldChar w:fldCharType="separate"/>
          </w:r>
          <w:r>
            <w:t>16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_Toc22600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5.1.</w:t>
          </w:r>
          <w:r>
            <w:rPr>
              <w:rFonts w:hint="eastAsia" w:ascii="宋体" w:hAnsi="宋体" w:eastAsia="宋体" w:cs="宋体"/>
              <w:szCs w:val="28"/>
              <w:lang w:val="en-US" w:eastAsia="zh-CN"/>
            </w:rPr>
            <w:t>9</w:t>
          </w:r>
          <w:r>
            <w:rPr>
              <w:rFonts w:hint="default" w:ascii="宋体" w:hAnsi="宋体" w:eastAsia="宋体" w:cs="宋体"/>
              <w:szCs w:val="28"/>
              <w:lang w:eastAsia="zh-CN"/>
            </w:rPr>
            <w:t xml:space="preserve"> </w:t>
          </w:r>
          <w:r>
            <w:rPr>
              <w:rFonts w:hint="eastAsia" w:ascii="宋体" w:hAnsi="宋体" w:eastAsia="宋体" w:cs="宋体"/>
              <w:szCs w:val="28"/>
              <w:lang w:val="en-US" w:eastAsia="zh-CN"/>
            </w:rPr>
            <w:t>作品信息查询</w:t>
          </w:r>
          <w:r>
            <w:tab/>
          </w:r>
          <w:r>
            <w:fldChar w:fldCharType="begin"/>
          </w:r>
          <w:r>
            <w:instrText xml:space="preserve"> PAGEREF _Toc22600 </w:instrText>
          </w:r>
          <w:r>
            <w:fldChar w:fldCharType="separate"/>
          </w:r>
          <w:r>
            <w:t>17</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_Toc24088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w:t>
          </w:r>
          <w:r>
            <w:rPr>
              <w:rFonts w:hint="eastAsia" w:ascii="宋体" w:hAnsi="宋体" w:eastAsia="宋体" w:cs="宋体"/>
              <w:szCs w:val="28"/>
              <w:lang w:val="en-US" w:eastAsia="zh-CN"/>
            </w:rPr>
            <w:t>2.</w:t>
          </w:r>
          <w:r>
            <w:rPr>
              <w:rFonts w:hint="eastAsia" w:ascii="宋体" w:hAnsi="宋体" w:eastAsia="宋体" w:cs="宋体"/>
              <w:szCs w:val="28"/>
              <w:lang w:eastAsia="zh-CN"/>
            </w:rPr>
            <w:t>1</w:t>
          </w:r>
          <w:r>
            <w:rPr>
              <w:rFonts w:hint="eastAsia" w:ascii="宋体" w:hAnsi="宋体" w:eastAsia="宋体" w:cs="宋体"/>
              <w:szCs w:val="28"/>
            </w:rPr>
            <w:t xml:space="preserve"> </w:t>
          </w:r>
          <w:r>
            <w:rPr>
              <w:rFonts w:hint="eastAsia" w:ascii="宋体" w:hAnsi="宋体" w:eastAsia="宋体" w:cs="宋体"/>
              <w:szCs w:val="28"/>
              <w:lang w:val="en-US" w:eastAsia="zh-CN"/>
            </w:rPr>
            <w:t>其他查询</w:t>
          </w:r>
          <w:r>
            <w:tab/>
          </w:r>
          <w:r>
            <w:fldChar w:fldCharType="begin"/>
          </w:r>
          <w:r>
            <w:instrText xml:space="preserve"> PAGEREF _Toc24088 </w:instrText>
          </w:r>
          <w:r>
            <w:fldChar w:fldCharType="separate"/>
          </w:r>
          <w:r>
            <w:t>17</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_Toc1298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5.2.2 平台</w:t>
          </w:r>
          <w:r>
            <w:rPr>
              <w:rFonts w:hint="eastAsia" w:ascii="宋体" w:hAnsi="宋体" w:eastAsia="宋体" w:cs="宋体"/>
              <w:szCs w:val="28"/>
              <w:lang w:val="en-US" w:eastAsia="zh-CN"/>
            </w:rPr>
            <w:t>前</w:t>
          </w:r>
          <w:r>
            <w:rPr>
              <w:rFonts w:hint="eastAsia" w:ascii="宋体" w:hAnsi="宋体" w:eastAsia="宋体" w:cs="宋体"/>
              <w:szCs w:val="28"/>
              <w:lang w:eastAsia="zh-CN"/>
            </w:rPr>
            <w:t>端</w:t>
          </w:r>
          <w:r>
            <w:rPr>
              <w:rFonts w:hint="eastAsia" w:ascii="宋体" w:hAnsi="宋体" w:eastAsia="宋体" w:cs="宋体"/>
              <w:szCs w:val="28"/>
              <w:lang w:val="en-US" w:eastAsia="zh-CN"/>
            </w:rPr>
            <w:t>功能</w:t>
          </w:r>
          <w:r>
            <w:tab/>
          </w:r>
          <w:r>
            <w:fldChar w:fldCharType="begin"/>
          </w:r>
          <w:r>
            <w:instrText xml:space="preserve"> PAGEREF _Toc1298 </w:instrText>
          </w:r>
          <w:r>
            <w:fldChar w:fldCharType="separate"/>
          </w:r>
          <w:r>
            <w:t>18</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_Toc31894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2"/>
            </w:rPr>
            <w:t>6.项目流程图</w:t>
          </w:r>
          <w:r>
            <w:tab/>
          </w:r>
          <w:r>
            <w:fldChar w:fldCharType="begin"/>
          </w:r>
          <w:r>
            <w:instrText xml:space="preserve"> PAGEREF _Toc31894 </w:instrText>
          </w:r>
          <w:r>
            <w:fldChar w:fldCharType="separate"/>
          </w:r>
          <w:r>
            <w:t>18</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_Toc20384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lang w:eastAsia="zh-CN"/>
            </w:rPr>
            <w:t>6.1登录、留言流程图</w:t>
          </w:r>
          <w:r>
            <w:tab/>
          </w:r>
          <w:r>
            <w:fldChar w:fldCharType="begin"/>
          </w:r>
          <w:r>
            <w:instrText xml:space="preserve"> PAGEREF _Toc20384 </w:instrText>
          </w:r>
          <w:r>
            <w:fldChar w:fldCharType="separate"/>
          </w:r>
          <w:r>
            <w:t>19</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_Toc27886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lang w:eastAsia="zh-CN"/>
            </w:rPr>
            <w:t>6.2交易流程图</w:t>
          </w:r>
          <w:r>
            <w:tab/>
          </w:r>
          <w:r>
            <w:fldChar w:fldCharType="begin"/>
          </w:r>
          <w:r>
            <w:instrText xml:space="preserve"> PAGEREF _Toc27886 </w:instrText>
          </w:r>
          <w:r>
            <w:fldChar w:fldCharType="separate"/>
          </w:r>
          <w:r>
            <w:t>19</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_Toc18483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0"/>
              <w:lang w:eastAsia="zh-CN"/>
            </w:rPr>
            <w:t>6.3鉴定流程图</w:t>
          </w:r>
          <w:r>
            <w:tab/>
          </w:r>
          <w:r>
            <w:fldChar w:fldCharType="begin"/>
          </w:r>
          <w:r>
            <w:instrText xml:space="preserve"> PAGEREF _Toc18483 </w:instrText>
          </w:r>
          <w:r>
            <w:fldChar w:fldCharType="separate"/>
          </w:r>
          <w:r>
            <w:t>20</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_Toc31111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2"/>
            </w:rPr>
            <w:t>7.数据</w:t>
          </w:r>
          <w:r>
            <w:tab/>
          </w:r>
          <w:r>
            <w:fldChar w:fldCharType="begin"/>
          </w:r>
          <w:r>
            <w:instrText xml:space="preserve"> PAGEREF _Toc31111 </w:instrText>
          </w:r>
          <w:r>
            <w:fldChar w:fldCharType="separate"/>
          </w:r>
          <w:r>
            <w:t>22</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420" w:firstLineChars="2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_Toc17941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7.1数据库设计</w:t>
          </w:r>
          <w:r>
            <w:tab/>
          </w:r>
          <w:r>
            <w:fldChar w:fldCharType="begin"/>
          </w:r>
          <w:r>
            <w:instrText xml:space="preserve"> PAGEREF _Toc17941 </w:instrText>
          </w:r>
          <w:r>
            <w:fldChar w:fldCharType="separate"/>
          </w:r>
          <w:r>
            <w:t>22</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ind w:firstLine="630" w:firstLineChars="300"/>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_Toc250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28"/>
            </w:rPr>
            <w:t>7.1.1</w:t>
          </w:r>
          <w:r>
            <w:rPr>
              <w:rFonts w:hint="default" w:ascii="宋体" w:hAnsi="宋体" w:eastAsia="宋体" w:cs="宋体"/>
              <w:szCs w:val="28"/>
            </w:rPr>
            <w:t xml:space="preserve"> </w:t>
          </w:r>
          <w:r>
            <w:rPr>
              <w:rFonts w:hint="eastAsia" w:ascii="宋体" w:hAnsi="宋体" w:eastAsia="宋体" w:cs="宋体"/>
              <w:szCs w:val="28"/>
            </w:rPr>
            <w:t>E-R图（Entity  Relationship Diagram 实体关系逻辑图）</w:t>
          </w:r>
          <w:r>
            <w:tab/>
          </w:r>
          <w:r>
            <w:fldChar w:fldCharType="begin"/>
          </w:r>
          <w:r>
            <w:instrText xml:space="preserve"> PAGEREF _Toc250 </w:instrText>
          </w:r>
          <w:r>
            <w:fldChar w:fldCharType="separate"/>
          </w:r>
          <w:r>
            <w:t>22</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_Toc26637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7.2 数据实体描述</w:t>
          </w:r>
          <w:r>
            <w:tab/>
          </w:r>
          <w:r>
            <w:fldChar w:fldCharType="begin"/>
          </w:r>
          <w:r>
            <w:instrText xml:space="preserve"> PAGEREF _Toc26637 </w:instrText>
          </w:r>
          <w:r>
            <w:fldChar w:fldCharType="separate"/>
          </w:r>
          <w:r>
            <w:t>23</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_Toc16193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2"/>
            </w:rPr>
            <w:t>8.需求描述</w:t>
          </w:r>
          <w:r>
            <w:tab/>
          </w:r>
          <w:r>
            <w:fldChar w:fldCharType="begin"/>
          </w:r>
          <w:r>
            <w:instrText xml:space="preserve"> PAGEREF _Toc16193 </w:instrText>
          </w:r>
          <w:r>
            <w:fldChar w:fldCharType="separate"/>
          </w:r>
          <w:r>
            <w:t>24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_Toc22863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8.1性能环境</w:t>
          </w:r>
          <w:r>
            <w:tab/>
          </w:r>
          <w:r>
            <w:fldChar w:fldCharType="begin"/>
          </w:r>
          <w:r>
            <w:instrText xml:space="preserve"> PAGEREF _Toc22863 </w:instrText>
          </w:r>
          <w:r>
            <w:fldChar w:fldCharType="separate"/>
          </w:r>
          <w:r>
            <w:t>24</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_Toc7508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8.2启动要求</w:t>
          </w:r>
          <w:r>
            <w:tab/>
          </w:r>
          <w:r>
            <w:fldChar w:fldCharType="begin"/>
          </w:r>
          <w:r>
            <w:instrText xml:space="preserve"> PAGEREF _Toc7508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_Toc1830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8.3业务性能</w:t>
          </w:r>
          <w:r>
            <w:tab/>
          </w:r>
          <w:r>
            <w:fldChar w:fldCharType="begin"/>
          </w:r>
          <w:r>
            <w:instrText xml:space="preserve"> PAGEREF _Toc1830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_Toc8898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w:t>
          </w:r>
          <w:r>
            <w:rPr>
              <w:rFonts w:hint="eastAsia" w:ascii="宋体" w:hAnsi="宋体" w:eastAsia="宋体" w:cs="宋体"/>
              <w:szCs w:val="30"/>
              <w:lang w:val="en-US" w:eastAsia="zh-CN"/>
            </w:rPr>
            <w:t>4用户文档</w:t>
          </w:r>
          <w:r>
            <w:tab/>
          </w:r>
          <w:r>
            <w:fldChar w:fldCharType="begin"/>
          </w:r>
          <w:r>
            <w:instrText xml:space="preserve"> PAGEREF _Toc8898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_Toc5284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8.5安全设施需求</w:t>
          </w:r>
          <w:r>
            <w:tab/>
          </w:r>
          <w:r>
            <w:fldChar w:fldCharType="begin"/>
          </w:r>
          <w:r>
            <w:instrText xml:space="preserve"> PAGEREF _Toc5284 </w:instrText>
          </w:r>
          <w:r>
            <w:fldChar w:fldCharType="separate"/>
          </w:r>
          <w:r>
            <w:t>25</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_Toc16652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8.6安全性需求</w:t>
          </w:r>
          <w:r>
            <w:tab/>
          </w:r>
          <w:r>
            <w:fldChar w:fldCharType="begin"/>
          </w:r>
          <w:r>
            <w:instrText xml:space="preserve"> PAGEREF _Toc16652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7"/>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_Toc1307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szCs w:val="30"/>
            </w:rPr>
            <w:t>8.</w:t>
          </w:r>
          <w:r>
            <w:rPr>
              <w:rFonts w:hint="default" w:ascii="宋体" w:hAnsi="宋体" w:eastAsia="宋体" w:cs="宋体"/>
              <w:szCs w:val="30"/>
            </w:rPr>
            <w:t>7</w:t>
          </w:r>
          <w:r>
            <w:rPr>
              <w:rFonts w:hint="eastAsia" w:ascii="宋体" w:hAnsi="宋体" w:eastAsia="宋体" w:cs="宋体"/>
              <w:szCs w:val="30"/>
            </w:rPr>
            <w:t>外部接口需求</w:t>
          </w:r>
          <w:r>
            <w:tab/>
          </w:r>
          <w:r>
            <w:fldChar w:fldCharType="begin"/>
          </w:r>
          <w:r>
            <w:instrText xml:space="preserve"> PAGEREF _Toc1307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_Toc11972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.1</w:t>
          </w:r>
          <w:r>
            <w:rPr>
              <w:rFonts w:hint="eastAsia" w:ascii="宋体" w:hAnsi="宋体" w:eastAsia="宋体" w:cs="宋体"/>
              <w:bCs/>
              <w:kern w:val="2"/>
              <w:szCs w:val="28"/>
              <w:lang w:val="en-US" w:eastAsia="zh-CN" w:bidi="ar"/>
            </w:rPr>
            <w:t>用户界面</w:t>
          </w:r>
          <w:r>
            <w:tab/>
          </w:r>
          <w:r>
            <w:fldChar w:fldCharType="begin"/>
          </w:r>
          <w:r>
            <w:instrText xml:space="preserve"> PAGEREF _Toc11972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_Toc6968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.2</w:t>
          </w:r>
          <w:r>
            <w:rPr>
              <w:rFonts w:hint="eastAsia" w:ascii="宋体" w:hAnsi="宋体" w:eastAsia="宋体" w:cs="宋体"/>
              <w:bCs/>
              <w:kern w:val="2"/>
              <w:szCs w:val="28"/>
              <w:lang w:val="en-US" w:eastAsia="zh-CN" w:bidi="ar"/>
            </w:rPr>
            <w:t>硬件接口</w:t>
          </w:r>
          <w:r>
            <w:tab/>
          </w:r>
          <w:r>
            <w:fldChar w:fldCharType="begin"/>
          </w:r>
          <w:r>
            <w:instrText xml:space="preserve"> PAGEREF _Toc6968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_Toc6630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.3</w:t>
          </w:r>
          <w:r>
            <w:rPr>
              <w:rFonts w:hint="eastAsia" w:ascii="宋体" w:hAnsi="宋体" w:eastAsia="宋体" w:cs="宋体"/>
              <w:bCs/>
              <w:kern w:val="2"/>
              <w:szCs w:val="28"/>
              <w:lang w:val="en-US" w:eastAsia="zh-CN" w:bidi="ar"/>
            </w:rPr>
            <w:t>软件接口</w:t>
          </w:r>
          <w:r>
            <w:tab/>
          </w:r>
          <w:r>
            <w:fldChar w:fldCharType="begin"/>
          </w:r>
          <w:r>
            <w:instrText xml:space="preserve"> PAGEREF _Toc6630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1"/>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_Toc25069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kern w:val="2"/>
              <w:szCs w:val="28"/>
              <w:lang w:eastAsia="zh-CN" w:bidi="ar"/>
            </w:rPr>
            <w:t>8.</w:t>
          </w:r>
          <w:r>
            <w:rPr>
              <w:rFonts w:hint="default" w:ascii="宋体" w:hAnsi="宋体" w:eastAsia="宋体" w:cs="宋体"/>
              <w:bCs/>
              <w:kern w:val="2"/>
              <w:szCs w:val="28"/>
              <w:lang w:eastAsia="zh-CN" w:bidi="ar"/>
            </w:rPr>
            <w:t>7</w:t>
          </w:r>
          <w:r>
            <w:rPr>
              <w:rFonts w:hint="eastAsia" w:ascii="宋体" w:hAnsi="宋体" w:eastAsia="宋体" w:cs="宋体"/>
              <w:bCs/>
              <w:kern w:val="2"/>
              <w:szCs w:val="28"/>
              <w:lang w:eastAsia="zh-CN" w:bidi="ar"/>
            </w:rPr>
            <w:t>.4</w:t>
          </w:r>
          <w:r>
            <w:rPr>
              <w:rFonts w:hint="eastAsia" w:ascii="宋体" w:hAnsi="宋体" w:eastAsia="宋体" w:cs="宋体"/>
              <w:bCs/>
              <w:kern w:val="2"/>
              <w:szCs w:val="28"/>
              <w:lang w:val="en-US" w:eastAsia="zh-CN" w:bidi="ar"/>
            </w:rPr>
            <w:t>通信接口</w:t>
          </w:r>
          <w:r>
            <w:tab/>
          </w:r>
          <w:r>
            <w:fldChar w:fldCharType="begin"/>
          </w:r>
          <w:r>
            <w:instrText xml:space="preserve"> PAGEREF _Toc25069 </w:instrText>
          </w:r>
          <w:r>
            <w:fldChar w:fldCharType="separate"/>
          </w:r>
          <w:r>
            <w:t>26</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_Toc15721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rPr>
            <w:t>9.需求变更记录历史</w:t>
          </w:r>
          <w:r>
            <w:tab/>
          </w:r>
          <w:r>
            <w:fldChar w:fldCharType="begin"/>
          </w:r>
          <w:r>
            <w:instrText xml:space="preserve"> PAGEREF _Toc15721 </w:instrText>
          </w:r>
          <w:r>
            <w:fldChar w:fldCharType="separate"/>
          </w:r>
          <w:r>
            <w:t>27</w:t>
          </w:r>
          <w:r>
            <w:fldChar w:fldCharType="end"/>
          </w:r>
          <w:r>
            <w:rPr>
              <w:rFonts w:hint="eastAsia" w:asciiTheme="minorHAnsi" w:hAnsiTheme="minorHAnsi" w:eastAsiaTheme="minorEastAsia" w:cstheme="minorBidi"/>
              <w:kern w:val="2"/>
              <w:szCs w:val="22"/>
              <w:lang w:val="en-US" w:eastAsia="zh-CN" w:bidi="ar-SA"/>
            </w:rPr>
            <w:fldChar w:fldCharType="end"/>
          </w:r>
        </w:p>
        <w:p>
          <w:pPr>
            <w:pStyle w:val="15"/>
            <w:tabs>
              <w:tab w:val="right" w:leader="dot" w:pos="9328"/>
            </w:tabs>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_Toc11887 </w:instrText>
          </w:r>
          <w:r>
            <w:rPr>
              <w:rFonts w:hint="eastAsia" w:asciiTheme="minorHAnsi" w:hAnsiTheme="minorHAnsi" w:eastAsiaTheme="minorEastAsia" w:cstheme="minorBidi"/>
              <w:kern w:val="2"/>
              <w:szCs w:val="22"/>
              <w:lang w:val="en-US" w:eastAsia="zh-CN" w:bidi="ar-SA"/>
            </w:rPr>
            <w:fldChar w:fldCharType="separate"/>
          </w:r>
          <w:r>
            <w:rPr>
              <w:rFonts w:hint="eastAsia" w:ascii="宋体" w:hAnsi="宋体" w:eastAsia="宋体" w:cs="宋体"/>
              <w:bCs/>
              <w:szCs w:val="32"/>
            </w:rPr>
            <w:t>10.最终需求变更结果</w:t>
          </w:r>
          <w:r>
            <w:tab/>
          </w:r>
          <w:r>
            <w:fldChar w:fldCharType="begin"/>
          </w:r>
          <w:r>
            <w:instrText xml:space="preserve"> PAGEREF _Toc11887 </w:instrText>
          </w:r>
          <w:r>
            <w:fldChar w:fldCharType="separate"/>
          </w:r>
          <w:r>
            <w:t>27</w:t>
          </w:r>
          <w:r>
            <w:fldChar w:fldCharType="end"/>
          </w:r>
          <w:r>
            <w:rPr>
              <w:rFonts w:hint="eastAsia" w:asciiTheme="minorHAnsi" w:hAnsiTheme="minorHAnsi" w:eastAsiaTheme="minorEastAsia" w:cstheme="minorBidi"/>
              <w:kern w:val="2"/>
              <w:szCs w:val="22"/>
              <w:lang w:val="en-US" w:eastAsia="zh-CN" w:bidi="ar-SA"/>
            </w:rPr>
            <w:fldChar w:fldCharType="end"/>
          </w:r>
        </w:p>
        <w:p>
          <w:pPr>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Cs w:val="22"/>
              <w:lang w:val="en-US" w:eastAsia="zh-CN" w:bidi="ar-SA"/>
            </w:rPr>
            <w:fldChar w:fldCharType="end"/>
          </w:r>
        </w:p>
      </w:sdtContent>
    </w:sdt>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rPr>
          <w:rFonts w:hint="eastAsia" w:asciiTheme="minorHAnsi" w:hAnsiTheme="minorHAnsi" w:eastAsiaTheme="minorEastAsia" w:cstheme="minorBidi"/>
          <w:kern w:val="2"/>
          <w:sz w:val="21"/>
          <w:szCs w:val="22"/>
          <w:lang w:val="en-US" w:eastAsia="zh-CN" w:bidi="ar-SA"/>
        </w:rPr>
      </w:pPr>
    </w:p>
    <w:p>
      <w:pPr>
        <w:pStyle w:val="19"/>
      </w:pPr>
      <w:bookmarkStart w:id="1" w:name="_Toc59828626"/>
      <w:r>
        <w:rPr>
          <w:rFonts w:hint="eastAsia"/>
        </w:rPr>
        <w:t>CI</w:t>
      </w:r>
      <w:r>
        <w:t>PCTP</w:t>
      </w:r>
      <w:bookmarkEnd w:id="1"/>
    </w:p>
    <w:p>
      <w:pPr>
        <w:pStyle w:val="19"/>
        <w:jc w:val="right"/>
        <w:rPr>
          <w:rFonts w:hint="eastAsia" w:asciiTheme="minorHAnsi" w:hAnsiTheme="minorHAnsi" w:eastAsiaTheme="minorEastAsia" w:cstheme="minorBidi"/>
          <w:kern w:val="2"/>
          <w:sz w:val="21"/>
          <w:szCs w:val="22"/>
          <w:lang w:val="en-US" w:eastAsia="zh-CN" w:bidi="ar-SA"/>
        </w:rPr>
      </w:pPr>
      <w:bookmarkStart w:id="2" w:name="_Toc59828627"/>
      <w:r>
        <w:rPr>
          <w:rFonts w:hint="eastAsia"/>
        </w:rPr>
        <w:t>版本</w:t>
      </w:r>
      <w:r>
        <w:t>3</w:t>
      </w:r>
      <w:r>
        <w:rPr>
          <w:rFonts w:hint="eastAsia"/>
        </w:rPr>
        <w:t>.0（</w:t>
      </w:r>
      <w:r>
        <w:t>终版</w:t>
      </w:r>
      <w:r>
        <w:rPr>
          <w:rFonts w:hint="eastAsia"/>
        </w:rPr>
        <w:t>）</w:t>
      </w:r>
      <w:bookmarkEnd w:id="2"/>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1909"/>
        <w:gridCol w:w="1908"/>
        <w:gridCol w:w="1910"/>
        <w:gridCol w:w="1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908"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版本</w:t>
            </w:r>
          </w:p>
        </w:tc>
        <w:tc>
          <w:tcPr>
            <w:tcW w:w="1909"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标题</w:t>
            </w:r>
          </w:p>
        </w:tc>
        <w:tc>
          <w:tcPr>
            <w:tcW w:w="1908"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内容</w:t>
            </w:r>
          </w:p>
        </w:tc>
        <w:tc>
          <w:tcPr>
            <w:tcW w:w="1910"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作者</w:t>
            </w:r>
          </w:p>
        </w:tc>
        <w:tc>
          <w:tcPr>
            <w:tcW w:w="1909" w:type="dxa"/>
            <w:shd w:val="clear" w:color="auto" w:fill="A5A5A5" w:themeFill="background1" w:themeFillShade="A6"/>
            <w:vAlign w:val="center"/>
          </w:tcPr>
          <w:p>
            <w:pPr>
              <w:keepNext w:val="0"/>
              <w:keepLines w:val="0"/>
              <w:suppressLineNumbers w:val="0"/>
              <w:spacing w:before="0" w:beforeAutospacing="0" w:after="0" w:afterAutospacing="0"/>
              <w:ind w:left="0" w:right="0"/>
              <w:jc w:val="center"/>
              <w:rPr>
                <w:rFonts w:hint="eastAsia"/>
                <w:sz w:val="24"/>
                <w:szCs w:val="24"/>
              </w:rPr>
            </w:pPr>
            <w:r>
              <w:rPr>
                <w:rFonts w:hint="eastAsia"/>
                <w:sz w:val="24"/>
                <w:szCs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1.0.1</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创建1</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基本内容如背景、结构、功能介绍的编写</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刘呈金，</w:t>
            </w:r>
            <w:r>
              <w:rPr>
                <w:rFonts w:hint="eastAsia" w:ascii="宋体" w:hAnsi="宋体" w:eastAsia="宋体" w:cs="宋体"/>
                <w:sz w:val="24"/>
                <w:szCs w:val="24"/>
                <w:lang w:val="en-US" w:eastAsia="zh-CN"/>
              </w:rPr>
              <w:t>欧佳乐</w:t>
            </w:r>
            <w:r>
              <w:rPr>
                <w:rFonts w:hint="eastAsia" w:ascii="宋体" w:hAnsi="宋体" w:eastAsia="宋体" w:cs="宋体"/>
                <w:sz w:val="24"/>
                <w:szCs w:val="24"/>
                <w:lang w:eastAsia="zh-CN"/>
              </w:rPr>
              <w:t>，顾先雄</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1/12/2020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1.0.</w:t>
            </w:r>
            <w:r>
              <w:rPr>
                <w:rFonts w:hint="eastAsia" w:ascii="宋体" w:hAnsi="宋体" w:eastAsia="宋体" w:cs="宋体"/>
                <w:sz w:val="24"/>
                <w:szCs w:val="24"/>
                <w:lang w:eastAsia="zh-CN"/>
              </w:rPr>
              <w:t>2</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rPr>
              <w:t>创建2</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插入图片进行详细说明</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刘呈金</w:t>
            </w:r>
            <w:r>
              <w:rPr>
                <w:rFonts w:hint="eastAsia" w:ascii="宋体" w:hAnsi="宋体" w:eastAsia="宋体" w:cs="宋体"/>
                <w:sz w:val="24"/>
                <w:szCs w:val="24"/>
                <w:lang w:eastAsia="zh-CN"/>
              </w:rPr>
              <w:t>，欧佳乐，顾先雄</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2/12/2020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1.0.</w:t>
            </w:r>
            <w:r>
              <w:rPr>
                <w:rFonts w:hint="eastAsia" w:ascii="宋体" w:hAnsi="宋体" w:eastAsia="宋体" w:cs="宋体"/>
                <w:sz w:val="24"/>
                <w:szCs w:val="24"/>
                <w:lang w:eastAsia="zh-CN"/>
              </w:rPr>
              <w:t>3</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修订</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lang w:val="en-US" w:eastAsia="zh-CN"/>
              </w:rPr>
              <w:t>修订</w:t>
            </w:r>
            <w:r>
              <w:rPr>
                <w:rFonts w:hint="eastAsia" w:ascii="宋体" w:hAnsi="宋体" w:eastAsia="宋体" w:cs="宋体"/>
                <w:sz w:val="24"/>
                <w:szCs w:val="24"/>
                <w:lang w:eastAsia="zh-CN"/>
              </w:rPr>
              <w:t>整合之前的版本</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刘呈金，</w:t>
            </w:r>
            <w:r>
              <w:rPr>
                <w:rFonts w:hint="eastAsia" w:ascii="宋体" w:hAnsi="宋体" w:eastAsia="宋体" w:cs="宋体"/>
                <w:sz w:val="24"/>
                <w:szCs w:val="24"/>
                <w:lang w:val="en-US" w:eastAsia="zh-CN"/>
              </w:rPr>
              <w:t>顾先雄</w:t>
            </w:r>
            <w:r>
              <w:rPr>
                <w:rFonts w:hint="eastAsia" w:ascii="宋体" w:hAnsi="宋体" w:eastAsia="宋体" w:cs="宋体"/>
                <w:sz w:val="24"/>
                <w:szCs w:val="24"/>
                <w:lang w:eastAsia="zh-CN"/>
              </w:rPr>
              <w:t>，欧佳乐</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4/12/2020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1.0.4</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最终修订</w:t>
            </w:r>
          </w:p>
        </w:tc>
        <w:tc>
          <w:tcPr>
            <w:tcW w:w="1908"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添加相关图片进行最终整合</w:t>
            </w:r>
          </w:p>
        </w:tc>
        <w:tc>
          <w:tcPr>
            <w:tcW w:w="1910"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刘呈金，顾先雄，欧佳乐</w:t>
            </w:r>
          </w:p>
        </w:tc>
        <w:tc>
          <w:tcPr>
            <w:tcW w:w="1909" w:type="dx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4"/>
                <w:szCs w:val="24"/>
              </w:rPr>
            </w:pPr>
            <w:r>
              <w:rPr>
                <w:rFonts w:hint="eastAsia" w:ascii="宋体" w:hAnsi="宋体" w:eastAsia="宋体" w:cs="宋体"/>
                <w:sz w:val="24"/>
                <w:szCs w:val="24"/>
              </w:rPr>
              <w:t>25/12/2020</w:t>
            </w:r>
          </w:p>
        </w:tc>
      </w:tr>
    </w:tbl>
    <w:p>
      <w:pPr>
        <w:rPr>
          <w:rFonts w:hint="eastAsia"/>
          <w:sz w:val="28"/>
          <w:szCs w:val="28"/>
        </w:rPr>
      </w:pPr>
    </w:p>
    <w:p>
      <w:pPr>
        <w:pStyle w:val="19"/>
        <w:numPr>
          <w:ilvl w:val="0"/>
          <w:numId w:val="1"/>
        </w:numPr>
        <w:jc w:val="left"/>
        <w:rPr>
          <w:rFonts w:hint="eastAsia"/>
          <w:sz w:val="32"/>
          <w:szCs w:val="32"/>
        </w:rPr>
      </w:pPr>
      <w:bookmarkStart w:id="3" w:name="_Toc2575"/>
      <w:r>
        <w:rPr>
          <w:rFonts w:hint="eastAsia"/>
          <w:sz w:val="32"/>
          <w:szCs w:val="32"/>
        </w:rPr>
        <w:t>编写目的</w:t>
      </w:r>
      <w:r>
        <w:rPr>
          <w:rFonts w:hint="default"/>
          <w:sz w:val="32"/>
          <w:szCs w:val="32"/>
        </w:rPr>
        <w:t>及读者</w:t>
      </w:r>
      <w:bookmarkEnd w:id="3"/>
    </w:p>
    <w:p>
      <w:pPr>
        <w:outlineLvl w:val="1"/>
        <w:rPr>
          <w:rFonts w:hint="eastAsia" w:ascii="宋体" w:hAnsi="宋体" w:eastAsia="宋体" w:cs="宋体"/>
          <w:b/>
          <w:bCs/>
          <w:sz w:val="30"/>
          <w:szCs w:val="30"/>
        </w:rPr>
      </w:pPr>
      <w:bookmarkStart w:id="4" w:name="_Toc8693"/>
      <w:r>
        <w:rPr>
          <w:rFonts w:hint="eastAsia" w:ascii="宋体" w:hAnsi="宋体" w:eastAsia="宋体" w:cs="宋体"/>
          <w:b/>
          <w:bCs/>
          <w:sz w:val="30"/>
          <w:szCs w:val="30"/>
        </w:rPr>
        <w:t>1.1</w:t>
      </w:r>
      <w:r>
        <w:rPr>
          <w:rFonts w:hint="default" w:ascii="宋体" w:hAnsi="宋体" w:eastAsia="宋体" w:cs="宋体"/>
          <w:b/>
          <w:bCs/>
          <w:sz w:val="30"/>
          <w:szCs w:val="30"/>
        </w:rPr>
        <w:t xml:space="preserve"> </w:t>
      </w:r>
      <w:r>
        <w:rPr>
          <w:rFonts w:hint="eastAsia" w:ascii="宋体" w:hAnsi="宋体" w:eastAsia="宋体" w:cs="宋体"/>
          <w:b/>
          <w:bCs/>
          <w:sz w:val="30"/>
          <w:szCs w:val="30"/>
        </w:rPr>
        <w:t>目的</w:t>
      </w:r>
      <w:bookmarkEnd w:id="4"/>
    </w:p>
    <w:p>
      <w:pPr>
        <w:spacing w:line="360" w:lineRule="auto"/>
        <w:ind w:left="21"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eastAsia="zh-CN"/>
        </w:rPr>
        <w:t>“古典水墨书画交易平台”旨在为喜爱书画的用户提供一个书画交易、书画鉴定与获取书画资讯的网站。同时也给书画大师们一个讲授书画文化的平台。本需求规格说明书的目的在于</w:t>
      </w:r>
      <w:r>
        <w:rPr>
          <w:rFonts w:hint="eastAsia" w:ascii="宋体" w:hAnsi="宋体" w:eastAsia="宋体" w:cs="宋体"/>
          <w:sz w:val="24"/>
          <w:szCs w:val="24"/>
        </w:rPr>
        <w:t>明确</w:t>
      </w:r>
      <w:r>
        <w:rPr>
          <w:rFonts w:hint="eastAsia" w:ascii="宋体" w:hAnsi="宋体" w:eastAsia="宋体" w:cs="宋体"/>
          <w:sz w:val="24"/>
          <w:szCs w:val="24"/>
          <w:lang w:val="en-US" w:eastAsia="zh-CN"/>
        </w:rPr>
        <w:t>软件需求</w:t>
      </w:r>
      <w:r>
        <w:rPr>
          <w:rFonts w:hint="eastAsia" w:ascii="宋体" w:hAnsi="宋体" w:eastAsia="宋体" w:cs="宋体"/>
          <w:sz w:val="24"/>
          <w:szCs w:val="24"/>
        </w:rPr>
        <w:t>，</w:t>
      </w:r>
      <w:r>
        <w:rPr>
          <w:rFonts w:hint="eastAsia" w:ascii="宋体" w:hAnsi="宋体" w:eastAsia="宋体" w:cs="宋体"/>
          <w:sz w:val="24"/>
          <w:szCs w:val="24"/>
          <w:lang w:val="en-US" w:eastAsia="zh-CN"/>
        </w:rPr>
        <w:t>安排项目开发与进度</w:t>
      </w:r>
      <w:r>
        <w:rPr>
          <w:rFonts w:hint="eastAsia" w:ascii="宋体" w:hAnsi="宋体" w:eastAsia="宋体" w:cs="宋体"/>
          <w:sz w:val="24"/>
          <w:szCs w:val="24"/>
        </w:rPr>
        <w:t>，</w:t>
      </w:r>
      <w:r>
        <w:rPr>
          <w:rFonts w:hint="eastAsia" w:ascii="宋体" w:hAnsi="宋体" w:eastAsia="宋体" w:cs="宋体"/>
          <w:sz w:val="24"/>
          <w:szCs w:val="24"/>
          <w:lang w:val="en-US" w:eastAsia="zh-CN"/>
        </w:rPr>
        <w:t>组织软件开发与测试</w:t>
      </w:r>
      <w:r>
        <w:rPr>
          <w:rFonts w:hint="eastAsia" w:ascii="宋体" w:hAnsi="宋体" w:eastAsia="宋体" w:cs="宋体"/>
          <w:sz w:val="24"/>
          <w:szCs w:val="24"/>
          <w:lang w:eastAsia="zh-CN"/>
        </w:rPr>
        <w:t>。因此</w:t>
      </w:r>
      <w:r>
        <w:rPr>
          <w:rFonts w:hint="eastAsia" w:ascii="宋体" w:hAnsi="宋体" w:eastAsia="宋体" w:cs="宋体"/>
          <w:sz w:val="24"/>
          <w:szCs w:val="24"/>
          <w:lang w:val="en-US" w:eastAsia="zh-CN"/>
        </w:rPr>
        <w:t>撰写本文档。</w:t>
      </w:r>
    </w:p>
    <w:p>
      <w:pPr>
        <w:ind w:left="420" w:firstLine="480" w:firstLineChars="200"/>
        <w:rPr>
          <w:rFonts w:hint="eastAsia"/>
          <w:sz w:val="24"/>
          <w:szCs w:val="24"/>
          <w:lang w:val="en-US" w:eastAsia="zh-CN"/>
        </w:rPr>
      </w:pPr>
    </w:p>
    <w:p>
      <w:pPr>
        <w:ind w:left="0" w:leftChars="0" w:firstLine="0" w:firstLineChars="0"/>
        <w:outlineLvl w:val="1"/>
        <w:rPr>
          <w:rFonts w:hint="eastAsia" w:ascii="宋体" w:hAnsi="宋体" w:eastAsia="宋体" w:cs="宋体"/>
          <w:b/>
          <w:bCs/>
          <w:sz w:val="32"/>
          <w:szCs w:val="32"/>
        </w:rPr>
      </w:pPr>
      <w:bookmarkStart w:id="5" w:name="_Toc111"/>
      <w:r>
        <w:rPr>
          <w:rFonts w:hint="eastAsia" w:ascii="宋体" w:hAnsi="宋体" w:eastAsia="宋体" w:cs="宋体"/>
          <w:b/>
          <w:bCs/>
          <w:sz w:val="30"/>
          <w:szCs w:val="30"/>
        </w:rPr>
        <w:t>1.2</w:t>
      </w:r>
      <w:r>
        <w:rPr>
          <w:rFonts w:hint="default" w:ascii="宋体" w:hAnsi="宋体" w:eastAsia="宋体" w:cs="宋体"/>
          <w:b/>
          <w:bCs/>
          <w:sz w:val="30"/>
          <w:szCs w:val="30"/>
        </w:rPr>
        <w:t xml:space="preserve"> 文档约定</w:t>
      </w:r>
      <w:bookmarkEnd w:id="5"/>
      <w:r>
        <w:rPr>
          <w:rFonts w:hint="eastAsia" w:ascii="宋体" w:hAnsi="宋体" w:eastAsia="宋体" w:cs="宋体"/>
          <w:b/>
          <w:bCs/>
          <w:sz w:val="32"/>
          <w:szCs w:val="32"/>
        </w:rPr>
        <w:t xml:space="preserve"> </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此文档所有字体均为</w:t>
      </w:r>
      <w:r>
        <w:rPr>
          <w:rFonts w:hint="default" w:ascii="等线" w:hAnsi="等线" w:eastAsia="等线" w:cs="Times New Roman"/>
          <w:kern w:val="2"/>
          <w:sz w:val="24"/>
          <w:szCs w:val="24"/>
          <w:lang w:val="en-US" w:eastAsia="zh-CN" w:bidi="ar"/>
        </w:rPr>
        <w:t>“</w:t>
      </w:r>
      <w:r>
        <w:rPr>
          <w:rFonts w:hint="default" w:ascii="等线" w:hAnsi="等线" w:eastAsia="等线" w:cs="Times New Roman"/>
          <w:kern w:val="2"/>
          <w:sz w:val="24"/>
          <w:szCs w:val="24"/>
          <w:lang w:eastAsia="zh-CN" w:bidi="ar"/>
        </w:rPr>
        <w:t>宋体</w:t>
      </w:r>
      <w:r>
        <w:rPr>
          <w:rFonts w:hint="default" w:ascii="等线" w:hAnsi="等线" w:eastAsia="等线" w:cs="Times New Roman"/>
          <w:kern w:val="2"/>
          <w:sz w:val="24"/>
          <w:szCs w:val="24"/>
          <w:lang w:val="en-US" w:eastAsia="zh-CN" w:bidi="ar"/>
        </w:rPr>
        <w:t>（中文）”。</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一级标题为“宋体（三号）”</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二级标题为“宋体（小三）”</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三级标题为“宋体（四号）”</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正文字号（除标题和表格外）均采用</w:t>
      </w:r>
      <w:r>
        <w:rPr>
          <w:rFonts w:hint="default" w:ascii="等线" w:hAnsi="等线" w:eastAsia="等线" w:cs="等线"/>
          <w:kern w:val="2"/>
          <w:sz w:val="24"/>
          <w:szCs w:val="24"/>
          <w:lang w:eastAsia="zh-CN" w:bidi="ar"/>
        </w:rPr>
        <w:t>“宋体（小四）”。</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行距（除表格外）均采用</w:t>
      </w:r>
      <w:r>
        <w:rPr>
          <w:rFonts w:hint="default" w:ascii="等线" w:hAnsi="等线" w:eastAsia="等线" w:cs="Times New Roman"/>
          <w:kern w:val="2"/>
          <w:sz w:val="24"/>
          <w:szCs w:val="24"/>
          <w:lang w:val="en-US" w:eastAsia="zh-CN" w:bidi="ar"/>
        </w:rPr>
        <w:t>1.5倍。</w:t>
      </w:r>
    </w:p>
    <w:p>
      <w:pPr>
        <w:pStyle w:val="18"/>
        <w:keepNext w:val="0"/>
        <w:keepLines w:val="0"/>
        <w:widowControl w:val="0"/>
        <w:numPr>
          <w:ilvl w:val="0"/>
          <w:numId w:val="2"/>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页码插入页脚下方居中，页脚距边界</w:t>
      </w:r>
      <w:r>
        <w:rPr>
          <w:rFonts w:hint="default" w:ascii="等线" w:hAnsi="等线" w:eastAsia="等线" w:cs="Times New Roman"/>
          <w:kern w:val="2"/>
          <w:sz w:val="24"/>
          <w:szCs w:val="24"/>
          <w:lang w:val="en-US" w:eastAsia="zh-CN" w:bidi="ar"/>
        </w:rPr>
        <w:t>1cm</w:t>
      </w:r>
      <w:r>
        <w:rPr>
          <w:rFonts w:hint="default" w:ascii="等线" w:hAnsi="等线" w:eastAsia="等线" w:cs="等线"/>
          <w:kern w:val="2"/>
          <w:sz w:val="24"/>
          <w:szCs w:val="24"/>
          <w:lang w:val="en-US" w:eastAsia="zh-CN" w:bidi="ar"/>
        </w:rPr>
        <w:t>。</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eastAsia"/>
          <w:sz w:val="24"/>
          <w:szCs w:val="24"/>
          <w:lang w:val="en-US" w:eastAsia="zh-CN"/>
        </w:rPr>
      </w:pPr>
    </w:p>
    <w:p>
      <w:pPr>
        <w:ind w:left="0" w:leftChars="0" w:firstLine="0" w:firstLineChars="0"/>
        <w:outlineLvl w:val="1"/>
        <w:rPr>
          <w:rFonts w:hint="eastAsia"/>
          <w:sz w:val="30"/>
          <w:szCs w:val="30"/>
        </w:rPr>
      </w:pPr>
      <w:bookmarkStart w:id="6" w:name="_Toc32237"/>
      <w:r>
        <w:rPr>
          <w:rFonts w:hint="eastAsia" w:ascii="宋体" w:hAnsi="宋体" w:eastAsia="宋体" w:cs="宋体"/>
          <w:b/>
          <w:bCs/>
          <w:sz w:val="30"/>
          <w:szCs w:val="30"/>
        </w:rPr>
        <w:t>1.</w:t>
      </w:r>
      <w:r>
        <w:rPr>
          <w:rFonts w:hint="default" w:ascii="宋体" w:hAnsi="宋体" w:eastAsia="宋体" w:cs="宋体"/>
          <w:b/>
          <w:bCs/>
          <w:sz w:val="30"/>
          <w:szCs w:val="30"/>
        </w:rPr>
        <w:t xml:space="preserve">3 </w:t>
      </w:r>
      <w:r>
        <w:rPr>
          <w:rFonts w:hint="eastAsia" w:ascii="宋体" w:hAnsi="宋体" w:eastAsia="宋体" w:cs="宋体"/>
          <w:b/>
          <w:bCs/>
          <w:sz w:val="30"/>
          <w:szCs w:val="30"/>
        </w:rPr>
        <w:t>读者</w:t>
      </w:r>
      <w:bookmarkEnd w:id="6"/>
      <w:r>
        <w:rPr>
          <w:rFonts w:hint="eastAsia" w:ascii="宋体" w:hAnsi="宋体" w:eastAsia="宋体" w:cs="宋体"/>
          <w:b/>
          <w:bCs/>
          <w:sz w:val="30"/>
          <w:szCs w:val="30"/>
        </w:rPr>
        <w:t xml:space="preserve"> </w:t>
      </w:r>
    </w:p>
    <w:p>
      <w:pPr>
        <w:numPr>
          <w:ilvl w:val="0"/>
          <w:numId w:val="0"/>
        </w:numPr>
        <w:ind w:left="840" w:leftChars="0"/>
        <w:jc w:val="both"/>
        <w:rPr>
          <w:rFonts w:hint="eastAsia"/>
          <w:sz w:val="24"/>
          <w:szCs w:val="24"/>
        </w:rPr>
      </w:pPr>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1"/>
        <w:gridCol w:w="3182"/>
        <w:gridCol w:w="3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eastAsia"/>
                <w:sz w:val="24"/>
                <w:szCs w:val="24"/>
              </w:rPr>
              <w:t>预期读者</w:t>
            </w:r>
          </w:p>
        </w:tc>
        <w:tc>
          <w:tcPr>
            <w:tcW w:w="3182"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eastAsia"/>
                <w:sz w:val="24"/>
                <w:szCs w:val="24"/>
              </w:rPr>
              <w:t>阅读建议</w:t>
            </w:r>
          </w:p>
        </w:tc>
        <w:tc>
          <w:tcPr>
            <w:tcW w:w="3181"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eastAsia"/>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rPr>
            </w:pPr>
            <w:r>
              <w:rPr>
                <w:rFonts w:hint="eastAsia" w:ascii="宋体" w:hAnsi="宋体" w:eastAsia="宋体" w:cs="宋体"/>
                <w:sz w:val="24"/>
                <w:szCs w:val="24"/>
              </w:rPr>
              <w:t>项目发起人</w:t>
            </w:r>
          </w:p>
        </w:tc>
        <w:tc>
          <w:tcPr>
            <w:tcW w:w="3182" w:type="dxa"/>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kern w:val="2"/>
                <w:sz w:val="24"/>
                <w:szCs w:val="24"/>
                <w:lang w:eastAsia="zh-CN" w:bidi="ar"/>
              </w:rPr>
              <w:t>仔细</w:t>
            </w:r>
            <w:r>
              <w:rPr>
                <w:rFonts w:hint="eastAsia" w:ascii="宋体" w:hAnsi="宋体" w:eastAsia="宋体" w:cs="宋体"/>
                <w:kern w:val="2"/>
                <w:sz w:val="24"/>
                <w:szCs w:val="24"/>
                <w:lang w:val="en-US" w:eastAsia="zh-CN" w:bidi="ar"/>
              </w:rPr>
              <w:t>阅读</w:t>
            </w:r>
            <w:r>
              <w:rPr>
                <w:rFonts w:hint="eastAsia" w:ascii="宋体" w:hAnsi="宋体" w:eastAsia="宋体" w:cs="宋体"/>
                <w:kern w:val="2"/>
                <w:sz w:val="24"/>
                <w:szCs w:val="24"/>
                <w:lang w:eastAsia="zh-CN" w:bidi="ar"/>
              </w:rPr>
              <w:t>项目的开发任务分配与相关测试方式</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color w:val="FF0000"/>
                <w:sz w:val="24"/>
                <w:szCs w:val="24"/>
              </w:rPr>
              <w:t>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lang w:eastAsia="zh-CN"/>
              </w:rPr>
            </w:pPr>
            <w:r>
              <w:rPr>
                <w:rFonts w:hint="eastAsia" w:ascii="宋体" w:hAnsi="宋体" w:eastAsia="宋体" w:cs="宋体"/>
                <w:sz w:val="24"/>
                <w:szCs w:val="24"/>
              </w:rPr>
              <w:t>最终用户</w:t>
            </w:r>
          </w:p>
        </w:tc>
        <w:tc>
          <w:tcPr>
            <w:tcW w:w="3182"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仔细阅读项目相关的功能需求、非功能需求</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color w:val="FF0000"/>
                <w:sz w:val="24"/>
                <w:szCs w:val="24"/>
              </w:rPr>
              <w:t>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lang w:eastAsia="zh-CN"/>
              </w:rPr>
            </w:pPr>
            <w:r>
              <w:rPr>
                <w:rFonts w:hint="eastAsia" w:ascii="宋体" w:hAnsi="宋体" w:eastAsia="宋体" w:cs="宋体"/>
                <w:sz w:val="24"/>
                <w:szCs w:val="24"/>
              </w:rPr>
              <w:t>项目投资方</w:t>
            </w:r>
          </w:p>
        </w:tc>
        <w:tc>
          <w:tcPr>
            <w:tcW w:w="3182"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仔细阅读项目的测试成本与开发成本</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sz w:val="24"/>
                <w:szCs w:val="24"/>
              </w:rPr>
              <w:t>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lang w:eastAsia="zh-CN"/>
              </w:rPr>
            </w:pPr>
            <w:r>
              <w:rPr>
                <w:rFonts w:hint="eastAsia" w:ascii="宋体" w:hAnsi="宋体" w:eastAsia="宋体" w:cs="宋体"/>
                <w:sz w:val="24"/>
                <w:szCs w:val="24"/>
              </w:rPr>
              <w:t>项目管理团队</w:t>
            </w:r>
          </w:p>
        </w:tc>
        <w:tc>
          <w:tcPr>
            <w:tcW w:w="3182"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仔细阅读项目功能部分的开发时间与开发分配人员</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rPr>
            </w:pPr>
            <w:r>
              <w:rPr>
                <w:rFonts w:hint="eastAsia" w:ascii="宋体" w:hAnsi="宋体" w:eastAsia="宋体" w:cs="宋体"/>
                <w:sz w:val="24"/>
                <w:szCs w:val="24"/>
              </w:rPr>
              <w:t>项目执行团队</w:t>
            </w:r>
          </w:p>
        </w:tc>
        <w:tc>
          <w:tcPr>
            <w:tcW w:w="3182" w:type="dxa"/>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kern w:val="2"/>
                <w:sz w:val="24"/>
                <w:szCs w:val="24"/>
                <w:lang w:val="en-US" w:eastAsia="zh-CN" w:bidi="ar"/>
              </w:rPr>
              <w:t>仔细阅读全部内容，然后查缺补漏</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181" w:type="dxa"/>
            <w:vAlign w:val="center"/>
          </w:tcPr>
          <w:p>
            <w:pPr>
              <w:keepNext w:val="0"/>
              <w:keepLines w:val="0"/>
              <w:numPr>
                <w:ilvl w:val="0"/>
                <w:numId w:val="0"/>
              </w:numPr>
              <w:suppressLineNumbers w:val="0"/>
              <w:spacing w:before="0" w:beforeAutospacing="0" w:after="0" w:afterAutospacing="0"/>
              <w:ind w:left="840" w:leftChars="0" w:right="0"/>
              <w:jc w:val="both"/>
              <w:rPr>
                <w:rFonts w:hint="eastAsia" w:ascii="宋体" w:hAnsi="宋体" w:eastAsia="宋体" w:cs="宋体"/>
                <w:sz w:val="24"/>
                <w:szCs w:val="24"/>
              </w:rPr>
            </w:pPr>
            <w:r>
              <w:rPr>
                <w:rFonts w:hint="eastAsia" w:ascii="宋体" w:hAnsi="宋体" w:eastAsia="宋体" w:cs="宋体"/>
                <w:sz w:val="24"/>
                <w:szCs w:val="24"/>
              </w:rPr>
              <w:t>其他项目干系人</w:t>
            </w:r>
          </w:p>
        </w:tc>
        <w:tc>
          <w:tcPr>
            <w:tcW w:w="3182" w:type="dxa"/>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kern w:val="2"/>
                <w:sz w:val="24"/>
                <w:szCs w:val="24"/>
                <w:lang w:val="en-US" w:eastAsia="zh-CN" w:bidi="ar"/>
              </w:rPr>
              <w:t>仔细阅读全部内容，找出不足以及提出修改建议</w:t>
            </w:r>
          </w:p>
        </w:tc>
        <w:tc>
          <w:tcPr>
            <w:tcW w:w="3181" w:type="dxa"/>
            <w:vAlign w:val="center"/>
          </w:tcPr>
          <w:p>
            <w:pPr>
              <w:keepNext w:val="0"/>
              <w:keepLines w:val="0"/>
              <w:suppressLineNumbers w:val="0"/>
              <w:spacing w:before="0" w:beforeAutospacing="0" w:after="0" w:afterAutospacing="0"/>
              <w:ind w:left="0" w:right="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低</w:t>
            </w:r>
          </w:p>
        </w:tc>
      </w:tr>
    </w:tbl>
    <w:p>
      <w:pPr>
        <w:numPr>
          <w:ilvl w:val="0"/>
          <w:numId w:val="0"/>
        </w:numPr>
        <w:ind w:left="0" w:leftChars="0" w:firstLine="0" w:firstLineChars="0"/>
        <w:jc w:val="both"/>
        <w:rPr>
          <w:rFonts w:hint="eastAsia" w:ascii="宋体" w:hAnsi="宋体" w:eastAsia="宋体" w:cs="宋体"/>
          <w:b/>
          <w:bCs/>
          <w:sz w:val="32"/>
          <w:szCs w:val="32"/>
        </w:rPr>
      </w:pPr>
    </w:p>
    <w:p>
      <w:pPr>
        <w:numPr>
          <w:ilvl w:val="0"/>
          <w:numId w:val="0"/>
        </w:numPr>
        <w:spacing w:line="240" w:lineRule="auto"/>
        <w:ind w:left="0" w:leftChars="0" w:firstLine="0" w:firstLineChars="0"/>
        <w:jc w:val="both"/>
        <w:outlineLvl w:val="1"/>
        <w:rPr>
          <w:rFonts w:hint="default" w:ascii="宋体" w:hAnsi="宋体" w:eastAsia="宋体" w:cs="宋体"/>
          <w:b/>
          <w:bCs/>
          <w:sz w:val="30"/>
          <w:szCs w:val="30"/>
        </w:rPr>
      </w:pPr>
      <w:bookmarkStart w:id="7" w:name="_Toc22625"/>
      <w:r>
        <w:rPr>
          <w:rFonts w:hint="eastAsia" w:ascii="宋体" w:hAnsi="宋体" w:eastAsia="宋体" w:cs="宋体"/>
          <w:b/>
          <w:bCs/>
          <w:sz w:val="30"/>
          <w:szCs w:val="30"/>
        </w:rPr>
        <w:t>1.</w:t>
      </w:r>
      <w:r>
        <w:rPr>
          <w:rFonts w:hint="default" w:ascii="宋体" w:hAnsi="宋体" w:eastAsia="宋体" w:cs="宋体"/>
          <w:b/>
          <w:bCs/>
          <w:sz w:val="30"/>
          <w:szCs w:val="30"/>
        </w:rPr>
        <w:t>4 平台适用范围</w:t>
      </w:r>
      <w:bookmarkEnd w:id="7"/>
    </w:p>
    <w:p>
      <w:pPr>
        <w:keepNext w:val="0"/>
        <w:keepLines w:val="0"/>
        <w:widowControl w:val="0"/>
        <w:numPr>
          <w:ilvl w:val="0"/>
          <w:numId w:val="0"/>
        </w:numPr>
        <w:suppressLineNumbers w:val="0"/>
        <w:spacing w:before="0" w:beforeAutospacing="0" w:after="0" w:afterAutospacing="0" w:line="360" w:lineRule="auto"/>
        <w:ind w:left="420" w:leftChars="20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eastAsia="zh-CN" w:bidi="ar"/>
        </w:rPr>
        <w:t>考虑到</w:t>
      </w:r>
      <w:r>
        <w:rPr>
          <w:rFonts w:hint="eastAsia" w:ascii="宋体" w:hAnsi="宋体" w:eastAsia="宋体" w:cs="宋体"/>
          <w:kern w:val="2"/>
          <w:sz w:val="24"/>
          <w:szCs w:val="24"/>
          <w:lang w:val="en-US" w:eastAsia="zh-CN" w:bidi="ar"/>
        </w:rPr>
        <w:t>“</w:t>
      </w:r>
      <w:r>
        <w:rPr>
          <w:rFonts w:hint="eastAsia" w:ascii="宋体" w:hAnsi="宋体" w:eastAsia="宋体" w:cs="宋体"/>
          <w:sz w:val="24"/>
          <w:szCs w:val="24"/>
          <w:lang w:eastAsia="zh-CN"/>
        </w:rPr>
        <w:t>古典水墨书画交易平台</w:t>
      </w:r>
      <w:r>
        <w:rPr>
          <w:rFonts w:hint="eastAsia" w:ascii="宋体" w:hAnsi="宋体" w:eastAsia="宋体" w:cs="宋体"/>
          <w:kern w:val="2"/>
          <w:sz w:val="24"/>
          <w:szCs w:val="24"/>
          <w:lang w:val="en-US" w:eastAsia="zh-CN" w:bidi="ar"/>
        </w:rPr>
        <w:t>”</w:t>
      </w:r>
      <w:r>
        <w:rPr>
          <w:rFonts w:hint="eastAsia" w:ascii="宋体" w:hAnsi="宋体" w:eastAsia="宋体" w:cs="宋体"/>
          <w:kern w:val="2"/>
          <w:sz w:val="24"/>
          <w:szCs w:val="24"/>
          <w:lang w:eastAsia="zh-CN" w:bidi="ar"/>
        </w:rPr>
        <w:t>的本质特征为“平台”，其功能集中于书画交易上。因此</w:t>
      </w:r>
      <w:r>
        <w:rPr>
          <w:rFonts w:hint="eastAsia" w:ascii="宋体" w:hAnsi="宋体" w:eastAsia="宋体" w:cs="宋体"/>
          <w:kern w:val="2"/>
          <w:sz w:val="24"/>
          <w:szCs w:val="24"/>
          <w:lang w:val="en-US" w:eastAsia="zh-CN" w:bidi="ar"/>
        </w:rPr>
        <w:t>主要面向的用户为</w:t>
      </w:r>
      <w:bookmarkStart w:id="62" w:name="_GoBack"/>
      <w:r>
        <w:rPr>
          <w:rFonts w:hint="eastAsia" w:ascii="宋体" w:hAnsi="宋体" w:eastAsia="宋体" w:cs="宋体"/>
          <w:kern w:val="2"/>
          <w:sz w:val="24"/>
          <w:szCs w:val="24"/>
          <w:lang w:eastAsia="zh-CN" w:bidi="ar"/>
        </w:rPr>
        <w:t>书画爱好者</w:t>
      </w:r>
      <w:r>
        <w:rPr>
          <w:rFonts w:hint="eastAsia" w:ascii="宋体" w:hAnsi="宋体" w:eastAsia="宋体" w:cs="宋体"/>
          <w:kern w:val="2"/>
          <w:sz w:val="24"/>
          <w:szCs w:val="24"/>
          <w:lang w:val="en-US" w:eastAsia="zh-CN" w:bidi="ar"/>
        </w:rPr>
        <w:t>与</w:t>
      </w:r>
      <w:r>
        <w:rPr>
          <w:rFonts w:hint="eastAsia" w:ascii="宋体" w:hAnsi="宋体" w:eastAsia="宋体" w:cs="宋体"/>
          <w:kern w:val="2"/>
          <w:sz w:val="24"/>
          <w:szCs w:val="24"/>
          <w:lang w:eastAsia="zh-CN" w:bidi="ar"/>
        </w:rPr>
        <w:t>收藏家</w:t>
      </w:r>
      <w:bookmarkEnd w:id="62"/>
      <w:r>
        <w:rPr>
          <w:rFonts w:hint="eastAsia" w:ascii="宋体" w:hAnsi="宋体" w:eastAsia="宋体" w:cs="宋体"/>
          <w:kern w:val="2"/>
          <w:sz w:val="24"/>
          <w:szCs w:val="24"/>
          <w:lang w:val="en-US" w:eastAsia="zh-CN" w:bidi="ar"/>
        </w:rPr>
        <w:t>，主要提供的服务</w:t>
      </w:r>
      <w:r>
        <w:rPr>
          <w:rFonts w:hint="eastAsia" w:ascii="宋体" w:hAnsi="宋体" w:eastAsia="宋体" w:cs="宋体"/>
          <w:kern w:val="2"/>
          <w:sz w:val="24"/>
          <w:szCs w:val="24"/>
          <w:lang w:eastAsia="zh-CN" w:bidi="ar"/>
        </w:rPr>
        <w:t>则</w:t>
      </w:r>
      <w:r>
        <w:rPr>
          <w:rFonts w:hint="eastAsia" w:ascii="宋体" w:hAnsi="宋体" w:eastAsia="宋体" w:cs="宋体"/>
          <w:kern w:val="2"/>
          <w:sz w:val="24"/>
          <w:szCs w:val="24"/>
          <w:lang w:val="en-US" w:eastAsia="zh-CN" w:bidi="ar"/>
        </w:rPr>
        <w:t>是为</w:t>
      </w:r>
      <w:r>
        <w:rPr>
          <w:rFonts w:hint="eastAsia" w:ascii="宋体" w:hAnsi="宋体" w:eastAsia="宋体" w:cs="宋体"/>
          <w:kern w:val="2"/>
          <w:sz w:val="24"/>
          <w:szCs w:val="24"/>
          <w:lang w:eastAsia="zh-CN" w:bidi="ar"/>
        </w:rPr>
        <w:t>书画商与喜爱收藏书画的买家</w:t>
      </w:r>
      <w:r>
        <w:rPr>
          <w:rFonts w:hint="eastAsia" w:ascii="宋体" w:hAnsi="宋体" w:eastAsia="宋体" w:cs="宋体"/>
          <w:kern w:val="2"/>
          <w:sz w:val="24"/>
          <w:szCs w:val="24"/>
          <w:lang w:val="en-US" w:eastAsia="zh-CN" w:bidi="ar"/>
        </w:rPr>
        <w:t>建立一个</w:t>
      </w:r>
      <w:r>
        <w:rPr>
          <w:rFonts w:hint="eastAsia" w:ascii="宋体" w:hAnsi="宋体" w:eastAsia="宋体" w:cs="宋体"/>
          <w:kern w:val="2"/>
          <w:sz w:val="24"/>
          <w:szCs w:val="24"/>
          <w:lang w:eastAsia="zh-CN" w:bidi="ar"/>
        </w:rPr>
        <w:t>书画交易圈。除此之外，我们平台还会提供每月两次的书画展览会和书画拍卖会</w:t>
      </w:r>
      <w:r>
        <w:rPr>
          <w:rFonts w:hint="eastAsia" w:ascii="宋体" w:hAnsi="宋体" w:eastAsia="宋体" w:cs="宋体"/>
          <w:kern w:val="2"/>
          <w:sz w:val="24"/>
          <w:szCs w:val="24"/>
          <w:lang w:val="en-US" w:eastAsia="zh-CN" w:bidi="ar"/>
        </w:rPr>
        <w:t>。</w:t>
      </w:r>
      <w:r>
        <w:rPr>
          <w:rFonts w:hint="eastAsia" w:ascii="宋体" w:hAnsi="宋体" w:eastAsia="宋体" w:cs="宋体"/>
          <w:kern w:val="2"/>
          <w:sz w:val="24"/>
          <w:szCs w:val="24"/>
          <w:lang w:eastAsia="zh-CN" w:bidi="ar"/>
        </w:rPr>
        <w:t>通过每次书画交易和每月的书画展览拍卖会来获取</w:t>
      </w:r>
      <w:r>
        <w:rPr>
          <w:rFonts w:hint="eastAsia" w:ascii="宋体" w:hAnsi="宋体" w:eastAsia="宋体" w:cs="宋体"/>
          <w:kern w:val="2"/>
          <w:sz w:val="24"/>
          <w:szCs w:val="24"/>
          <w:lang w:val="en-US" w:eastAsia="zh-CN" w:bidi="ar"/>
        </w:rPr>
        <w:t>广大用户的认可，</w:t>
      </w:r>
      <w:r>
        <w:rPr>
          <w:rFonts w:hint="eastAsia" w:ascii="宋体" w:hAnsi="宋体" w:eastAsia="宋体" w:cs="宋体"/>
          <w:kern w:val="2"/>
          <w:sz w:val="24"/>
          <w:szCs w:val="24"/>
          <w:lang w:eastAsia="zh-CN" w:bidi="ar"/>
        </w:rPr>
        <w:t>提高平台的</w:t>
      </w:r>
      <w:r>
        <w:rPr>
          <w:rFonts w:hint="eastAsia" w:ascii="宋体" w:hAnsi="宋体" w:eastAsia="宋体" w:cs="宋体"/>
          <w:kern w:val="2"/>
          <w:sz w:val="24"/>
          <w:szCs w:val="24"/>
          <w:lang w:val="en-US" w:eastAsia="zh-CN" w:bidi="ar"/>
        </w:rPr>
        <w:t>口碑</w:t>
      </w:r>
      <w:r>
        <w:rPr>
          <w:rFonts w:hint="eastAsia" w:ascii="宋体" w:hAnsi="宋体" w:eastAsia="宋体" w:cs="宋体"/>
          <w:kern w:val="2"/>
          <w:sz w:val="24"/>
          <w:szCs w:val="24"/>
          <w:lang w:eastAsia="zh-CN" w:bidi="ar"/>
        </w:rPr>
        <w:t>，谋求更长远的</w:t>
      </w:r>
      <w:r>
        <w:rPr>
          <w:rFonts w:hint="eastAsia" w:ascii="宋体" w:hAnsi="宋体" w:eastAsia="宋体" w:cs="宋体"/>
          <w:kern w:val="2"/>
          <w:sz w:val="24"/>
          <w:szCs w:val="24"/>
          <w:lang w:val="en-US" w:eastAsia="zh-CN" w:bidi="ar"/>
        </w:rPr>
        <w:t>发展。</w:t>
      </w:r>
    </w:p>
    <w:p>
      <w:pPr>
        <w:keepNext w:val="0"/>
        <w:keepLines w:val="0"/>
        <w:widowControl w:val="0"/>
        <w:numPr>
          <w:ilvl w:val="0"/>
          <w:numId w:val="0"/>
        </w:numPr>
        <w:suppressLineNumbers w:val="0"/>
        <w:spacing w:before="0" w:beforeAutospacing="0" w:after="0" w:afterAutospacing="0" w:line="360" w:lineRule="auto"/>
        <w:ind w:left="420" w:leftChars="200" w:right="0" w:firstLine="480" w:firstLineChars="200"/>
        <w:jc w:val="both"/>
        <w:rPr>
          <w:rFonts w:hint="eastAsia" w:ascii="宋体" w:hAnsi="宋体" w:eastAsia="宋体" w:cs="宋体"/>
          <w:kern w:val="2"/>
          <w:sz w:val="24"/>
          <w:szCs w:val="24"/>
          <w:lang w:val="en-US" w:eastAsia="zh-CN" w:bidi="ar"/>
        </w:rPr>
      </w:pPr>
    </w:p>
    <w:p>
      <w:pPr>
        <w:numPr>
          <w:ilvl w:val="0"/>
          <w:numId w:val="0"/>
        </w:numPr>
        <w:ind w:left="0" w:leftChars="0" w:firstLine="0" w:firstLineChars="0"/>
        <w:jc w:val="both"/>
        <w:outlineLvl w:val="1"/>
        <w:rPr>
          <w:rFonts w:hint="default" w:ascii="等线" w:hAnsi="等线" w:eastAsia="等线" w:cs="等线"/>
          <w:kern w:val="2"/>
          <w:sz w:val="30"/>
          <w:szCs w:val="30"/>
          <w:lang w:eastAsia="zh-CN" w:bidi="ar"/>
        </w:rPr>
      </w:pPr>
      <w:bookmarkStart w:id="8" w:name="_Toc14125"/>
      <w:r>
        <w:rPr>
          <w:rFonts w:hint="eastAsia" w:ascii="宋体" w:hAnsi="宋体" w:eastAsia="宋体" w:cs="宋体"/>
          <w:b/>
          <w:bCs/>
          <w:sz w:val="30"/>
          <w:szCs w:val="30"/>
        </w:rPr>
        <w:t>1.</w:t>
      </w:r>
      <w:r>
        <w:rPr>
          <w:rFonts w:hint="default" w:ascii="宋体" w:hAnsi="宋体" w:eastAsia="宋体" w:cs="宋体"/>
          <w:b/>
          <w:bCs/>
          <w:sz w:val="30"/>
          <w:szCs w:val="30"/>
        </w:rPr>
        <w:t>5 相关词汇表</w:t>
      </w:r>
      <w:bookmarkEnd w:id="8"/>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
        <w:gridCol w:w="1569"/>
        <w:gridCol w:w="7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default"/>
                <w:vertAlign w:val="baseline"/>
              </w:rPr>
            </w:pPr>
            <w:r>
              <w:rPr>
                <w:rFonts w:hint="default"/>
                <w:vertAlign w:val="baseline"/>
              </w:rPr>
              <w:t>序号</w:t>
            </w:r>
          </w:p>
        </w:tc>
        <w:tc>
          <w:tcPr>
            <w:tcW w:w="1569" w:type="dxa"/>
          </w:tcPr>
          <w:p>
            <w:pPr>
              <w:keepNext w:val="0"/>
              <w:keepLines w:val="0"/>
              <w:suppressLineNumbers w:val="0"/>
              <w:spacing w:before="0" w:beforeAutospacing="0" w:after="0" w:afterAutospacing="0"/>
              <w:ind w:left="0" w:right="0"/>
              <w:jc w:val="both"/>
              <w:rPr>
                <w:rFonts w:hint="default"/>
                <w:vertAlign w:val="baseline"/>
              </w:rPr>
            </w:pPr>
            <w:r>
              <w:rPr>
                <w:rFonts w:hint="default"/>
                <w:vertAlign w:val="baseline"/>
              </w:rPr>
              <w:t>缩写</w:t>
            </w:r>
          </w:p>
        </w:tc>
        <w:tc>
          <w:tcPr>
            <w:tcW w:w="7331" w:type="dxa"/>
          </w:tcPr>
          <w:p>
            <w:pPr>
              <w:keepNext w:val="0"/>
              <w:keepLines w:val="0"/>
              <w:suppressLineNumbers w:val="0"/>
              <w:spacing w:before="0" w:beforeAutospacing="0" w:after="0" w:afterAutospacing="0"/>
              <w:ind w:left="0" w:right="0"/>
              <w:jc w:val="both"/>
              <w:rPr>
                <w:rFonts w:hint="default"/>
                <w:vertAlign w:val="baseline"/>
              </w:rPr>
            </w:pPr>
            <w:r>
              <w:rPr>
                <w:rFonts w:hint="default"/>
                <w:vertAlign w:val="baseline"/>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1</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lang w:val="en-US" w:eastAsia="zh-CN"/>
              </w:rPr>
              <w:t>CI</w:t>
            </w:r>
            <w:r>
              <w:rPr>
                <w:rFonts w:hint="eastAsia" w:ascii="宋体" w:hAnsi="宋体" w:eastAsia="宋体" w:cs="宋体"/>
                <w:sz w:val="24"/>
                <w:szCs w:val="24"/>
                <w:lang w:eastAsia="zh-CN"/>
              </w:rPr>
              <w:t>PCTP</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lang w:val="en-US" w:eastAsia="zh-CN"/>
              </w:rPr>
              <w:t>古典水墨书画</w:t>
            </w:r>
            <w:r>
              <w:rPr>
                <w:rFonts w:hint="eastAsia" w:ascii="宋体" w:hAnsi="宋体" w:eastAsia="宋体" w:cs="宋体"/>
                <w:sz w:val="24"/>
                <w:szCs w:val="24"/>
                <w:lang w:eastAsia="zh-CN"/>
              </w:rPr>
              <w:t>交易平台</w:t>
            </w:r>
            <w:r>
              <w:rPr>
                <w:rFonts w:hint="eastAsia" w:ascii="宋体" w:hAnsi="宋体" w:eastAsia="宋体" w:cs="宋体"/>
                <w:sz w:val="24"/>
                <w:szCs w:val="24"/>
              </w:rPr>
              <w:t>（</w:t>
            </w:r>
            <w:r>
              <w:rPr>
                <w:rFonts w:hint="eastAsia" w:ascii="宋体" w:hAnsi="宋体" w:eastAsia="宋体" w:cs="宋体"/>
                <w:i w:val="0"/>
                <w:caps w:val="0"/>
                <w:color w:val="333333"/>
                <w:spacing w:val="0"/>
                <w:sz w:val="24"/>
                <w:szCs w:val="24"/>
                <w:shd w:val="clear" w:fill="FFFFFF"/>
              </w:rPr>
              <w:t>Classical ink painting and calligraphy trading platform</w:t>
            </w:r>
            <w:r>
              <w:rPr>
                <w:rFonts w:hint="eastAsia" w:ascii="宋体" w:hAnsi="宋体" w:eastAsia="宋体" w:cs="宋体"/>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2</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B/S</w:t>
            </w:r>
          </w:p>
        </w:tc>
        <w:tc>
          <w:tcPr>
            <w:tcW w:w="7331" w:type="dxa"/>
          </w:tcPr>
          <w:p>
            <w:pPr>
              <w:keepNext w:val="0"/>
              <w:keepLines w:val="0"/>
              <w:suppressLineNumbers w:val="0"/>
              <w:spacing w:before="0" w:beforeAutospacing="0" w:after="0" w:afterAutospacing="0"/>
              <w:ind w:left="0" w:right="0"/>
              <w:jc w:val="both"/>
              <w:rPr>
                <w:rFonts w:hint="default" w:ascii="宋体" w:hAnsi="宋体" w:eastAsia="宋体" w:cs="宋体"/>
                <w:sz w:val="24"/>
                <w:szCs w:val="24"/>
                <w:vertAlign w:val="baseline"/>
              </w:rPr>
            </w:pPr>
            <w:r>
              <w:rPr>
                <w:rFonts w:hint="eastAsia" w:ascii="宋体" w:hAnsi="宋体" w:eastAsia="宋体" w:cs="宋体"/>
                <w:sz w:val="24"/>
                <w:szCs w:val="24"/>
              </w:rPr>
              <w:t>Browser/Server</w:t>
            </w:r>
            <w:r>
              <w:rPr>
                <w:rFonts w:hint="default" w:ascii="宋体" w:hAnsi="宋体" w:eastAsia="宋体" w:cs="宋体"/>
                <w:sz w:val="24"/>
                <w:szCs w:val="24"/>
              </w:rPr>
              <w:t>：</w:t>
            </w:r>
            <w:r>
              <w:rPr>
                <w:rFonts w:hint="eastAsia" w:ascii="宋体" w:hAnsi="宋体" w:eastAsia="宋体" w:cs="宋体"/>
                <w:sz w:val="24"/>
                <w:szCs w:val="24"/>
              </w:rPr>
              <w:t>浏览器/服务器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3</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C/S</w:t>
            </w:r>
          </w:p>
        </w:tc>
        <w:tc>
          <w:tcPr>
            <w:tcW w:w="7331" w:type="dxa"/>
          </w:tcPr>
          <w:p>
            <w:pPr>
              <w:keepNext w:val="0"/>
              <w:keepLines w:val="0"/>
              <w:suppressLineNumbers w:val="0"/>
              <w:spacing w:before="0" w:beforeAutospacing="0" w:after="0" w:afterAutospacing="0"/>
              <w:ind w:left="0" w:right="0"/>
              <w:jc w:val="both"/>
              <w:rPr>
                <w:rFonts w:hint="default" w:ascii="宋体" w:hAnsi="宋体" w:eastAsia="宋体" w:cs="宋体"/>
                <w:sz w:val="24"/>
                <w:szCs w:val="24"/>
                <w:vertAlign w:val="baseline"/>
              </w:rPr>
            </w:pPr>
            <w:r>
              <w:rPr>
                <w:rFonts w:hint="eastAsia" w:ascii="宋体" w:hAnsi="宋体" w:eastAsia="宋体" w:cs="宋体"/>
                <w:sz w:val="24"/>
                <w:szCs w:val="24"/>
              </w:rPr>
              <w:t>Client/Server</w:t>
            </w:r>
            <w:r>
              <w:rPr>
                <w:rFonts w:hint="default" w:ascii="宋体" w:hAnsi="宋体" w:eastAsia="宋体" w:cs="宋体"/>
                <w:sz w:val="24"/>
                <w:szCs w:val="24"/>
              </w:rPr>
              <w:t>：</w:t>
            </w:r>
            <w:r>
              <w:rPr>
                <w:rFonts w:hint="eastAsia" w:ascii="宋体" w:hAnsi="宋体" w:eastAsia="宋体" w:cs="宋体"/>
                <w:sz w:val="24"/>
                <w:szCs w:val="24"/>
              </w:rPr>
              <w:t>客户端/服务器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4</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B2B</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Service</w:t>
            </w:r>
            <w:r>
              <w:rPr>
                <w:rFonts w:hint="default" w:ascii="宋体" w:hAnsi="宋体" w:eastAsia="宋体" w:cs="宋体"/>
                <w:sz w:val="24"/>
                <w:szCs w:val="24"/>
              </w:rPr>
              <w:t xml:space="preserve"> </w:t>
            </w:r>
            <w:r>
              <w:rPr>
                <w:rFonts w:hint="eastAsia" w:ascii="宋体" w:hAnsi="宋体" w:eastAsia="宋体" w:cs="宋体"/>
                <w:sz w:val="24"/>
                <w:szCs w:val="24"/>
              </w:rPr>
              <w:t>to</w:t>
            </w:r>
            <w:r>
              <w:rPr>
                <w:rFonts w:hint="default" w:ascii="宋体" w:hAnsi="宋体" w:eastAsia="宋体" w:cs="宋体"/>
                <w:sz w:val="24"/>
                <w:szCs w:val="24"/>
              </w:rPr>
              <w:t xml:space="preserve"> </w:t>
            </w:r>
            <w:r>
              <w:rPr>
                <w:rFonts w:hint="eastAsia" w:ascii="宋体" w:hAnsi="宋体" w:eastAsia="宋体" w:cs="宋体"/>
                <w:sz w:val="24"/>
                <w:szCs w:val="24"/>
              </w:rPr>
              <w:t>Service</w:t>
            </w:r>
            <w:r>
              <w:rPr>
                <w:rFonts w:hint="default" w:ascii="宋体" w:hAnsi="宋体" w:eastAsia="宋体" w:cs="宋体"/>
                <w:sz w:val="24"/>
                <w:szCs w:val="24"/>
              </w:rPr>
              <w:t>：</w:t>
            </w:r>
            <w:r>
              <w:rPr>
                <w:rFonts w:hint="eastAsia" w:ascii="宋体" w:hAnsi="宋体" w:eastAsia="宋体" w:cs="宋体"/>
                <w:sz w:val="24"/>
                <w:szCs w:val="24"/>
              </w:rPr>
              <w:t>商家对商家，电子商务的</w:t>
            </w:r>
            <w:r>
              <w:rPr>
                <w:rFonts w:hint="default" w:ascii="宋体" w:hAnsi="宋体" w:eastAsia="宋体" w:cs="宋体"/>
                <w:sz w:val="24"/>
                <w:szCs w:val="24"/>
              </w:rPr>
              <w:t>一种</w:t>
            </w:r>
            <w:r>
              <w:rPr>
                <w:rFonts w:hint="eastAsia" w:ascii="宋体" w:hAnsi="宋体" w:eastAsia="宋体" w:cs="宋体"/>
                <w:sz w:val="24"/>
                <w:szCs w:val="24"/>
              </w:rPr>
              <w:t>业务形式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5</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C2C</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Consumer</w:t>
            </w:r>
            <w:r>
              <w:rPr>
                <w:rFonts w:hint="default" w:ascii="宋体" w:hAnsi="宋体" w:eastAsia="宋体" w:cs="宋体"/>
                <w:sz w:val="24"/>
                <w:szCs w:val="24"/>
              </w:rPr>
              <w:t xml:space="preserve"> </w:t>
            </w:r>
            <w:r>
              <w:rPr>
                <w:rFonts w:hint="eastAsia" w:ascii="宋体" w:hAnsi="宋体" w:eastAsia="宋体" w:cs="宋体"/>
                <w:sz w:val="24"/>
                <w:szCs w:val="24"/>
              </w:rPr>
              <w:t>to</w:t>
            </w:r>
            <w:r>
              <w:rPr>
                <w:rFonts w:hint="default" w:ascii="宋体" w:hAnsi="宋体" w:eastAsia="宋体" w:cs="宋体"/>
                <w:sz w:val="24"/>
                <w:szCs w:val="24"/>
              </w:rPr>
              <w:t xml:space="preserve"> </w:t>
            </w:r>
            <w:r>
              <w:rPr>
                <w:rFonts w:hint="eastAsia" w:ascii="宋体" w:hAnsi="宋体" w:eastAsia="宋体" w:cs="宋体"/>
                <w:sz w:val="24"/>
                <w:szCs w:val="24"/>
              </w:rPr>
              <w:t>Consuper</w:t>
            </w:r>
            <w:r>
              <w:rPr>
                <w:rFonts w:hint="default" w:ascii="宋体" w:hAnsi="宋体" w:eastAsia="宋体" w:cs="宋体"/>
                <w:sz w:val="24"/>
                <w:szCs w:val="24"/>
              </w:rPr>
              <w:t>：</w:t>
            </w:r>
            <w:r>
              <w:rPr>
                <w:rFonts w:hint="eastAsia" w:ascii="宋体" w:hAnsi="宋体" w:eastAsia="宋体" w:cs="宋体"/>
                <w:sz w:val="24"/>
                <w:szCs w:val="24"/>
              </w:rPr>
              <w:t>顾客对顾客，电子商务的一种业务形式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 w:hRule="atLeast"/>
        </w:trPr>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6</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CSS</w:t>
            </w:r>
          </w:p>
        </w:tc>
        <w:tc>
          <w:tcPr>
            <w:tcW w:w="7331" w:type="dxa"/>
          </w:tcPr>
          <w:p>
            <w:pPr>
              <w:keepNext w:val="0"/>
              <w:keepLines w:val="0"/>
              <w:suppressLineNumbers w:val="0"/>
              <w:spacing w:before="0" w:beforeAutospacing="0" w:after="0" w:afterAutospacing="0"/>
              <w:ind w:left="0" w:leftChars="0" w:right="0" w:firstLine="0" w:firstLineChars="0"/>
              <w:jc w:val="both"/>
              <w:rPr>
                <w:rFonts w:hint="eastAsia" w:ascii="宋体" w:hAnsi="宋体" w:eastAsia="宋体" w:cs="宋体"/>
                <w:sz w:val="24"/>
                <w:szCs w:val="24"/>
                <w:vertAlign w:val="baseline"/>
              </w:rPr>
            </w:pPr>
            <w:r>
              <w:rPr>
                <w:rFonts w:hint="eastAsia" w:ascii="宋体" w:hAnsi="宋体" w:eastAsia="宋体" w:cs="宋体"/>
                <w:sz w:val="24"/>
                <w:szCs w:val="24"/>
              </w:rPr>
              <w:t>Cascading</w:t>
            </w:r>
            <w:r>
              <w:rPr>
                <w:rFonts w:hint="default" w:ascii="宋体" w:hAnsi="宋体" w:eastAsia="宋体" w:cs="宋体"/>
                <w:sz w:val="24"/>
                <w:szCs w:val="24"/>
              </w:rPr>
              <w:t xml:space="preserve"> </w:t>
            </w:r>
            <w:r>
              <w:rPr>
                <w:rFonts w:hint="eastAsia" w:ascii="宋体" w:hAnsi="宋体" w:eastAsia="宋体" w:cs="宋体"/>
                <w:sz w:val="24"/>
                <w:szCs w:val="24"/>
              </w:rPr>
              <w:t>Style</w:t>
            </w:r>
            <w:r>
              <w:rPr>
                <w:rFonts w:hint="default" w:ascii="宋体" w:hAnsi="宋体" w:eastAsia="宋体" w:cs="宋体"/>
                <w:sz w:val="24"/>
                <w:szCs w:val="24"/>
              </w:rPr>
              <w:t xml:space="preserve"> </w:t>
            </w:r>
            <w:r>
              <w:rPr>
                <w:rFonts w:hint="eastAsia" w:ascii="宋体" w:hAnsi="宋体" w:eastAsia="宋体" w:cs="宋体"/>
                <w:sz w:val="24"/>
                <w:szCs w:val="24"/>
              </w:rPr>
              <w:t>Sheets</w:t>
            </w:r>
            <w:r>
              <w:rPr>
                <w:rFonts w:hint="default" w:ascii="宋体" w:hAnsi="宋体" w:eastAsia="宋体" w:cs="宋体"/>
                <w:sz w:val="24"/>
                <w:szCs w:val="24"/>
              </w:rPr>
              <w:t>：</w:t>
            </w:r>
            <w:r>
              <w:rPr>
                <w:rFonts w:hint="eastAsia" w:ascii="宋体" w:hAnsi="宋体" w:eastAsia="宋体" w:cs="宋体"/>
                <w:sz w:val="24"/>
                <w:szCs w:val="24"/>
              </w:rPr>
              <w:t>层叠样式表</w:t>
            </w:r>
            <w:r>
              <w:rPr>
                <w:rFonts w:hint="default" w:ascii="宋体" w:hAnsi="宋体" w:eastAsia="宋体" w:cs="宋体"/>
                <w:sz w:val="24"/>
                <w:szCs w:val="24"/>
              </w:rPr>
              <w:t>，</w:t>
            </w:r>
            <w:r>
              <w:rPr>
                <w:rFonts w:hint="eastAsia" w:ascii="宋体" w:hAnsi="宋体" w:eastAsia="宋体" w:cs="宋体"/>
                <w:sz w:val="24"/>
                <w:szCs w:val="24"/>
              </w:rPr>
              <w:t>CSS语言是</w:t>
            </w:r>
            <w:r>
              <w:rPr>
                <w:rFonts w:hint="default" w:ascii="宋体" w:hAnsi="宋体" w:eastAsia="宋体" w:cs="宋体"/>
                <w:sz w:val="24"/>
                <w:szCs w:val="24"/>
              </w:rPr>
              <w:t>一</w:t>
            </w:r>
            <w:r>
              <w:rPr>
                <w:rFonts w:hint="eastAsia" w:ascii="宋体" w:hAnsi="宋体" w:eastAsia="宋体" w:cs="宋体"/>
                <w:sz w:val="24"/>
                <w:szCs w:val="24"/>
              </w:rPr>
              <w:t>种标记语言,它不需要编译可以直接由浏览器执行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vertAlign w:val="baseline"/>
              </w:rPr>
              <w:t>7</w:t>
            </w:r>
          </w:p>
        </w:tc>
        <w:tc>
          <w:tcPr>
            <w:tcW w:w="1569"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rPr>
            </w:pPr>
            <w:r>
              <w:rPr>
                <w:rFonts w:hint="eastAsia" w:ascii="宋体" w:hAnsi="宋体" w:eastAsia="宋体" w:cs="宋体"/>
                <w:sz w:val="24"/>
                <w:szCs w:val="24"/>
              </w:rPr>
              <w:t>HTML</w:t>
            </w:r>
          </w:p>
        </w:tc>
        <w:tc>
          <w:tcPr>
            <w:tcW w:w="7331" w:type="dxa"/>
          </w:tcPr>
          <w:p>
            <w:pPr>
              <w:keepNext w:val="0"/>
              <w:keepLines w:val="0"/>
              <w:suppressLineNumbers w:val="0"/>
              <w:spacing w:before="0" w:beforeAutospacing="0" w:after="0" w:afterAutospacing="0"/>
              <w:ind w:left="0" w:right="0"/>
              <w:jc w:val="both"/>
              <w:rPr>
                <w:rFonts w:hint="eastAsia" w:ascii="宋体" w:hAnsi="宋体" w:eastAsia="宋体" w:cs="宋体"/>
                <w:sz w:val="24"/>
                <w:szCs w:val="24"/>
                <w:vertAlign w:val="baseline"/>
              </w:rPr>
            </w:pPr>
            <w:r>
              <w:rPr>
                <w:rFonts w:hint="eastAsia" w:ascii="宋体" w:hAnsi="宋体" w:eastAsia="宋体" w:cs="宋体"/>
                <w:sz w:val="24"/>
                <w:szCs w:val="24"/>
              </w:rPr>
              <w:t>Hypertext Markup Language ：超文本标记语言</w:t>
            </w:r>
          </w:p>
        </w:tc>
      </w:tr>
    </w:tbl>
    <w:p>
      <w:pPr>
        <w:keepNext w:val="0"/>
        <w:keepLines w:val="0"/>
        <w:widowControl w:val="0"/>
        <w:numPr>
          <w:ilvl w:val="0"/>
          <w:numId w:val="0"/>
        </w:numPr>
        <w:suppressLineNumbers w:val="0"/>
        <w:spacing w:before="0" w:beforeAutospacing="0" w:after="0" w:afterAutospacing="0"/>
        <w:ind w:left="0" w:leftChars="0" w:right="0" w:firstLine="0" w:firstLineChars="0"/>
        <w:jc w:val="both"/>
        <w:rPr>
          <w:rFonts w:hint="eastAsia" w:ascii="等线" w:hAnsi="等线" w:eastAsia="等线" w:cs="等线"/>
          <w:kern w:val="2"/>
          <w:sz w:val="24"/>
          <w:szCs w:val="24"/>
          <w:lang w:eastAsia="zh-CN" w:bidi="ar"/>
        </w:rPr>
      </w:pPr>
    </w:p>
    <w:p>
      <w:pPr>
        <w:pStyle w:val="19"/>
        <w:numPr>
          <w:ilvl w:val="0"/>
          <w:numId w:val="0"/>
        </w:numPr>
        <w:ind w:leftChars="0"/>
        <w:jc w:val="left"/>
        <w:outlineLvl w:val="9"/>
        <w:rPr>
          <w:rFonts w:hint="eastAsia" w:ascii="宋体" w:hAnsi="宋体" w:eastAsia="宋体" w:cs="宋体"/>
          <w:sz w:val="30"/>
          <w:szCs w:val="30"/>
        </w:rPr>
      </w:pPr>
    </w:p>
    <w:p>
      <w:pPr>
        <w:pStyle w:val="19"/>
        <w:numPr>
          <w:ilvl w:val="0"/>
          <w:numId w:val="0"/>
        </w:numPr>
        <w:ind w:leftChars="0"/>
        <w:jc w:val="left"/>
        <w:outlineLvl w:val="1"/>
        <w:rPr>
          <w:rFonts w:hint="eastAsia" w:ascii="宋体" w:hAnsi="宋体" w:eastAsia="宋体" w:cs="宋体"/>
          <w:sz w:val="30"/>
          <w:szCs w:val="30"/>
        </w:rPr>
      </w:pPr>
      <w:bookmarkStart w:id="9" w:name="_Toc23423"/>
      <w:r>
        <w:rPr>
          <w:rFonts w:hint="eastAsia" w:ascii="宋体" w:hAnsi="宋体" w:eastAsia="宋体" w:cs="宋体"/>
          <w:sz w:val="30"/>
          <w:szCs w:val="30"/>
        </w:rPr>
        <w:t>1.6</w:t>
      </w:r>
      <w:r>
        <w:rPr>
          <w:rFonts w:hint="eastAsia" w:ascii="宋体" w:hAnsi="宋体" w:cs="宋体"/>
          <w:sz w:val="30"/>
          <w:szCs w:val="30"/>
          <w:lang w:val="en-US" w:eastAsia="zh-CN"/>
        </w:rPr>
        <w:t xml:space="preserve"> </w:t>
      </w:r>
      <w:r>
        <w:rPr>
          <w:rFonts w:hint="eastAsia" w:ascii="宋体" w:hAnsi="宋体" w:eastAsia="宋体" w:cs="宋体"/>
          <w:sz w:val="30"/>
          <w:szCs w:val="30"/>
        </w:rPr>
        <w:t>参考文献</w:t>
      </w:r>
      <w:bookmarkEnd w:id="9"/>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sz w:val="24"/>
          <w:szCs w:val="24"/>
        </w:rPr>
      </w:pPr>
      <w:r>
        <w:rPr>
          <w:rFonts w:hint="eastAsia" w:ascii="宋体" w:hAnsi="宋体" w:eastAsia="宋体" w:cs="宋体"/>
          <w:kern w:val="2"/>
          <w:sz w:val="24"/>
          <w:szCs w:val="24"/>
          <w:lang w:eastAsia="zh-CN" w:bidi="ar"/>
        </w:rPr>
        <w:t>“093707_软件需求规格说明书_样本” : 详细说明书样本</w:t>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color w:val="000000"/>
          <w:kern w:val="2"/>
          <w:sz w:val="24"/>
          <w:szCs w:val="24"/>
          <w:lang w:val="en-US" w:eastAsia="zh-CN" w:bidi="ar"/>
        </w:rPr>
        <w:t xml:space="preserve">IEEE830 标准软件需求规格说明模板（SRS） </w:t>
      </w:r>
      <w:r>
        <w:rPr>
          <w:rFonts w:hint="eastAsia" w:ascii="宋体" w:hAnsi="宋体" w:eastAsia="宋体" w:cs="宋体"/>
          <w:color w:val="000000"/>
          <w:kern w:val="2"/>
          <w:sz w:val="24"/>
          <w:szCs w:val="24"/>
          <w:lang w:eastAsia="zh-CN" w:bidi="ar"/>
        </w:rPr>
        <w:t xml:space="preserve">       </w:t>
      </w:r>
      <w:r>
        <w:rPr>
          <w:rFonts w:hint="eastAsia" w:ascii="宋体" w:hAnsi="宋体" w:eastAsia="宋体" w:cs="宋体"/>
          <w:color w:val="000000"/>
          <w:kern w:val="2"/>
          <w:sz w:val="24"/>
          <w:szCs w:val="24"/>
          <w:lang w:val="en-US" w:eastAsia="zh-CN" w:bidi="ar"/>
        </w:rPr>
        <w:fldChar w:fldCharType="begin"/>
      </w:r>
      <w:r>
        <w:rPr>
          <w:rFonts w:hint="eastAsia" w:ascii="宋体" w:hAnsi="宋体" w:eastAsia="宋体" w:cs="宋体"/>
          <w:color w:val="000000"/>
          <w:kern w:val="2"/>
          <w:sz w:val="24"/>
          <w:szCs w:val="24"/>
          <w:lang w:val="en-US" w:eastAsia="zh-CN" w:bidi="ar"/>
        </w:rPr>
        <w:instrText xml:space="preserve"> HYPERLINK "https://www.docin.com/p-1900143403.html" </w:instrText>
      </w:r>
      <w:r>
        <w:rPr>
          <w:rFonts w:hint="eastAsia" w:ascii="宋体" w:hAnsi="宋体" w:eastAsia="宋体" w:cs="宋体"/>
          <w:color w:val="000000"/>
          <w:kern w:val="2"/>
          <w:sz w:val="24"/>
          <w:szCs w:val="24"/>
          <w:lang w:val="en-US" w:eastAsia="zh-CN" w:bidi="ar"/>
        </w:rPr>
        <w:fldChar w:fldCharType="separate"/>
      </w:r>
      <w:r>
        <w:rPr>
          <w:rStyle w:val="25"/>
          <w:rFonts w:hint="eastAsia" w:ascii="宋体" w:hAnsi="宋体" w:eastAsia="宋体" w:cs="宋体"/>
          <w:color w:val="000000"/>
          <w:sz w:val="24"/>
          <w:szCs w:val="24"/>
          <w:u w:val="single"/>
        </w:rPr>
        <w:t>https://www.docin.com/p-1900143403.html</w:t>
      </w:r>
      <w:r>
        <w:rPr>
          <w:rFonts w:hint="eastAsia" w:ascii="宋体" w:hAnsi="宋体" w:eastAsia="宋体" w:cs="宋体"/>
          <w:color w:val="000000"/>
          <w:kern w:val="2"/>
          <w:sz w:val="24"/>
          <w:szCs w:val="24"/>
          <w:lang w:val="en-US" w:eastAsia="zh-CN" w:bidi="ar"/>
        </w:rPr>
        <w:fldChar w:fldCharType="end"/>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color w:val="000000"/>
          <w:kern w:val="2"/>
          <w:sz w:val="24"/>
          <w:szCs w:val="24"/>
          <w:lang w:eastAsia="zh-CN" w:bidi="ar"/>
        </w:rPr>
        <w:t>陈杨杨,蒋建民.面向对象的需求规格说明文档研究[J].软件导刊,2020,19(04):102-106</w:t>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rPr>
        <w:t>计算机软件需求规格说明编制指南. 国家标准化管理委员会. GB9385-1988 . 1988</w:t>
      </w:r>
    </w:p>
    <w:p>
      <w:pPr>
        <w:pStyle w:val="18"/>
        <w:keepNext w:val="0"/>
        <w:keepLines w:val="0"/>
        <w:widowControl w:val="0"/>
        <w:numPr>
          <w:ilvl w:val="0"/>
          <w:numId w:val="3"/>
        </w:numPr>
        <w:suppressLineNumbers w:val="0"/>
        <w:spacing w:before="0" w:beforeAutospacing="0" w:after="0" w:afterAutospacing="0" w:line="360" w:lineRule="auto"/>
        <w:ind w:left="852" w:right="0" w:hanging="420" w:firstLineChars="0"/>
        <w:jc w:val="both"/>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rPr>
        <w:t>王继成,高珍.软件需求分析的研究[J].计算机工程与设计,2002(08):18-21</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eastAsia"/>
          <w:sz w:val="24"/>
          <w:szCs w:val="24"/>
        </w:rPr>
      </w:pPr>
    </w:p>
    <w:p>
      <w:pPr>
        <w:pStyle w:val="18"/>
        <w:keepNext w:val="0"/>
        <w:keepLines w:val="0"/>
        <w:widowControl w:val="0"/>
        <w:numPr>
          <w:ilvl w:val="0"/>
          <w:numId w:val="0"/>
        </w:numPr>
        <w:suppressLineNumbers w:val="0"/>
        <w:spacing w:before="0" w:beforeAutospacing="0" w:after="0" w:afterAutospacing="0" w:line="360" w:lineRule="auto"/>
        <w:ind w:leftChars="0" w:right="0" w:rightChars="0"/>
        <w:jc w:val="both"/>
        <w:outlineLvl w:val="0"/>
        <w:rPr>
          <w:rFonts w:hint="eastAsia" w:ascii="宋体" w:hAnsi="宋体" w:eastAsia="宋体" w:cs="宋体"/>
          <w:b/>
          <w:bCs/>
          <w:sz w:val="44"/>
          <w:szCs w:val="44"/>
        </w:rPr>
      </w:pPr>
      <w:bookmarkStart w:id="10" w:name="_Toc19162"/>
      <w:r>
        <w:rPr>
          <w:rFonts w:hint="default" w:ascii="宋体" w:hAnsi="宋体" w:eastAsia="宋体" w:cs="宋体"/>
          <w:b/>
          <w:bCs/>
          <w:sz w:val="32"/>
          <w:szCs w:val="32"/>
        </w:rPr>
        <w:t>2.</w:t>
      </w:r>
      <w:r>
        <w:rPr>
          <w:rFonts w:hint="eastAsia" w:ascii="宋体" w:hAnsi="宋体" w:eastAsia="宋体" w:cs="宋体"/>
          <w:b/>
          <w:bCs/>
          <w:sz w:val="32"/>
          <w:szCs w:val="32"/>
        </w:rPr>
        <w:t>综合描述</w:t>
      </w:r>
      <w:bookmarkEnd w:id="10"/>
    </w:p>
    <w:p>
      <w:pPr>
        <w:pStyle w:val="18"/>
        <w:keepNext w:val="0"/>
        <w:keepLines w:val="0"/>
        <w:widowControl w:val="0"/>
        <w:numPr>
          <w:ilvl w:val="0"/>
          <w:numId w:val="0"/>
        </w:numPr>
        <w:suppressLineNumbers w:val="0"/>
        <w:spacing w:before="0" w:beforeAutospacing="0" w:after="0" w:afterAutospacing="0" w:line="360" w:lineRule="auto"/>
        <w:ind w:leftChars="0" w:right="0" w:rightChars="0"/>
        <w:jc w:val="both"/>
        <w:outlineLvl w:val="1"/>
        <w:rPr>
          <w:rFonts w:hint="default" w:ascii="宋体" w:hAnsi="宋体" w:eastAsia="宋体" w:cs="宋体"/>
          <w:b/>
          <w:bCs/>
          <w:sz w:val="30"/>
          <w:szCs w:val="30"/>
        </w:rPr>
      </w:pPr>
      <w:bookmarkStart w:id="11" w:name="_Toc19589"/>
      <w:r>
        <w:rPr>
          <w:rFonts w:hint="default" w:ascii="宋体" w:hAnsi="宋体" w:eastAsia="宋体" w:cs="宋体"/>
          <w:b/>
          <w:bCs/>
          <w:sz w:val="30"/>
          <w:szCs w:val="30"/>
        </w:rPr>
        <w:t>2.1</w:t>
      </w:r>
      <w:r>
        <w:rPr>
          <w:rFonts w:hint="eastAsia" w:ascii="宋体" w:hAnsi="宋体" w:eastAsia="宋体" w:cs="宋体"/>
          <w:b/>
          <w:bCs/>
          <w:sz w:val="30"/>
          <w:szCs w:val="30"/>
          <w:lang w:val="en-US" w:eastAsia="zh-CN"/>
        </w:rPr>
        <w:t xml:space="preserve"> </w:t>
      </w:r>
      <w:r>
        <w:rPr>
          <w:rFonts w:hint="default" w:ascii="宋体" w:hAnsi="宋体" w:eastAsia="宋体" w:cs="宋体"/>
          <w:b/>
          <w:bCs/>
          <w:sz w:val="30"/>
          <w:szCs w:val="30"/>
        </w:rPr>
        <w:t>平台设计分析</w:t>
      </w:r>
      <w:bookmarkEnd w:id="11"/>
    </w:p>
    <w:p>
      <w:pPr>
        <w:pStyle w:val="18"/>
        <w:keepNext w:val="0"/>
        <w:keepLines w:val="0"/>
        <w:widowControl w:val="0"/>
        <w:numPr>
          <w:ilvl w:val="0"/>
          <w:numId w:val="0"/>
        </w:numPr>
        <w:suppressLineNumbers w:val="0"/>
        <w:spacing w:before="0" w:beforeAutospacing="0" w:after="0" w:afterAutospacing="0" w:line="360" w:lineRule="auto"/>
        <w:ind w:leftChars="0" w:right="0" w:rightChars="0"/>
        <w:jc w:val="both"/>
        <w:rPr>
          <w:rFonts w:hint="eastAsia" w:ascii="宋体" w:hAnsi="宋体" w:eastAsia="宋体" w:cs="宋体"/>
          <w:b/>
          <w:bCs/>
          <w:sz w:val="32"/>
          <w:szCs w:val="32"/>
        </w:rPr>
      </w:pPr>
      <w:r>
        <w:rPr>
          <w:rFonts w:hint="eastAsia" w:ascii="宋体" w:hAnsi="宋体" w:eastAsia="宋体" w:cs="宋体"/>
          <w:b/>
          <w:bCs/>
          <w:sz w:val="32"/>
          <w:szCs w:val="32"/>
        </w:rPr>
        <w:drawing>
          <wp:anchor distT="0" distB="0" distL="114300" distR="114300" simplePos="0" relativeHeight="251659264" behindDoc="0" locked="0" layoutInCell="1" allowOverlap="1">
            <wp:simplePos x="0" y="0"/>
            <wp:positionH relativeFrom="column">
              <wp:posOffset>1481455</wp:posOffset>
            </wp:positionH>
            <wp:positionV relativeFrom="paragraph">
              <wp:posOffset>213360</wp:posOffset>
            </wp:positionV>
            <wp:extent cx="4648200" cy="1755775"/>
            <wp:effectExtent l="0" t="0" r="0" b="15875"/>
            <wp:wrapSquare wrapText="bothSides"/>
            <wp:docPr id="50" name="图片 50" descr="/cryptofs/86311/upload_88784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ryptofs/86311/upload_887844208"/>
                    <pic:cNvPicPr>
                      <a:picLocks noChangeAspect="1"/>
                    </pic:cNvPicPr>
                  </pic:nvPicPr>
                  <pic:blipFill>
                    <a:blip r:embed="rId7"/>
                    <a:srcRect/>
                    <a:stretch>
                      <a:fillRect/>
                    </a:stretch>
                  </pic:blipFill>
                  <pic:spPr>
                    <a:xfrm>
                      <a:off x="0" y="0"/>
                      <a:ext cx="4648200" cy="1755775"/>
                    </a:xfrm>
                    <a:prstGeom prst="rect">
                      <a:avLst/>
                    </a:prstGeom>
                  </pic:spPr>
                </pic:pic>
              </a:graphicData>
            </a:graphic>
          </wp:anchor>
        </w:drawing>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r>
        <w:rPr>
          <w:rFonts w:hint="default" w:ascii="宋体" w:hAnsi="宋体" w:eastAsia="宋体" w:cs="宋体"/>
          <w:b/>
          <w:bCs/>
          <w:sz w:val="32"/>
          <w:szCs w:val="32"/>
        </w:rPr>
        <w:t xml:space="preserve">   </w:t>
      </w:r>
      <w:r>
        <w:rPr>
          <w:rFonts w:hint="default" w:ascii="宋体" w:hAnsi="宋体" w:eastAsia="宋体" w:cs="宋体"/>
          <w:b w:val="0"/>
          <w:bCs w:val="0"/>
          <w:sz w:val="24"/>
          <w:szCs w:val="24"/>
        </w:rPr>
        <w:t>如右图所示，关于书画的百度搜索指数，由图可知，关于书画的搜索度并不是很高。</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p>
    <w:p>
      <w:pPr>
        <w:jc w:val="center"/>
        <w:rPr>
          <w:rFonts w:hint="default"/>
          <w:b/>
          <w:bCs/>
          <w:sz w:val="18"/>
          <w:szCs w:val="18"/>
        </w:rPr>
      </w:pPr>
      <w:r>
        <w:rPr>
          <w:rFonts w:hint="default"/>
          <w:b/>
          <w:bCs/>
          <w:sz w:val="18"/>
          <w:szCs w:val="18"/>
        </w:rPr>
        <w:t xml:space="preserve">                            图1.书画指数搜索图</w:t>
      </w:r>
    </w:p>
    <w:p>
      <w:pPr>
        <w:jc w:val="center"/>
        <w:rPr>
          <w:rFonts w:hint="default"/>
          <w:b/>
          <w:bCs/>
          <w:sz w:val="18"/>
          <w:szCs w:val="18"/>
        </w:rPr>
      </w:pP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480" w:firstLineChars="200"/>
        <w:jc w:val="both"/>
        <w:rPr>
          <w:rFonts w:hint="default" w:ascii="宋体" w:hAnsi="宋体" w:eastAsia="宋体" w:cs="宋体"/>
          <w:b w:val="0"/>
          <w:bCs w:val="0"/>
          <w:sz w:val="24"/>
          <w:szCs w:val="24"/>
        </w:rPr>
      </w:pPr>
      <w:r>
        <w:rPr>
          <w:rFonts w:hint="default" w:ascii="宋体" w:hAnsi="宋体" w:eastAsia="宋体" w:cs="宋体"/>
          <w:b w:val="0"/>
          <w:bCs w:val="0"/>
          <w:sz w:val="24"/>
          <w:szCs w:val="24"/>
        </w:rPr>
        <w:t>下图是关于书画的几个关键词的搜索，由图可知，书画的搜索热点在于“书画交易”、“书画投资”与“书画家”三个方面。</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r>
        <w:rPr>
          <w:rFonts w:hint="default" w:ascii="宋体" w:hAnsi="宋体" w:eastAsia="宋体" w:cs="宋体"/>
          <w:b/>
          <w:bCs/>
          <w:sz w:val="24"/>
          <w:szCs w:val="24"/>
        </w:rPr>
        <w:drawing>
          <wp:inline distT="0" distB="0" distL="114300" distR="114300">
            <wp:extent cx="5918835" cy="2192020"/>
            <wp:effectExtent l="0" t="0" r="5715" b="177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
                    <a:stretch>
                      <a:fillRect/>
                    </a:stretch>
                  </pic:blipFill>
                  <pic:spPr>
                    <a:xfrm>
                      <a:off x="0" y="0"/>
                      <a:ext cx="5918835" cy="2192020"/>
                    </a:xfrm>
                    <a:prstGeom prst="rect">
                      <a:avLst/>
                    </a:prstGeom>
                  </pic:spPr>
                </pic:pic>
              </a:graphicData>
            </a:graphic>
          </wp:inline>
        </w:drawing>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0" w:firstLineChars="0"/>
        <w:jc w:val="both"/>
        <w:rPr>
          <w:rFonts w:hint="default" w:ascii="宋体" w:hAnsi="宋体" w:eastAsia="宋体" w:cs="宋体"/>
          <w:b/>
          <w:bCs/>
          <w:sz w:val="24"/>
          <w:szCs w:val="24"/>
        </w:rPr>
      </w:pPr>
      <w:r>
        <w:rPr>
          <w:rFonts w:hint="default"/>
          <w:b/>
          <w:bCs/>
          <w:sz w:val="18"/>
          <w:szCs w:val="18"/>
        </w:rPr>
        <w:t xml:space="preserve">                                         图2.书画关键词指数搜索图</w:t>
      </w:r>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480" w:firstLineChars="200"/>
        <w:jc w:val="both"/>
        <w:rPr>
          <w:rFonts w:hint="default" w:ascii="宋体" w:hAnsi="宋体" w:eastAsia="宋体" w:cs="宋体"/>
          <w:b w:val="0"/>
          <w:bCs w:val="0"/>
          <w:sz w:val="24"/>
          <w:szCs w:val="24"/>
        </w:rPr>
      </w:pPr>
      <w:r>
        <w:rPr>
          <w:rFonts w:hint="default" w:ascii="宋体" w:hAnsi="宋体" w:eastAsia="宋体" w:cs="宋体"/>
          <w:b w:val="0"/>
          <w:bCs w:val="0"/>
          <w:sz w:val="24"/>
          <w:szCs w:val="24"/>
        </w:rPr>
        <w:t>结合上面两张图可得：“古典水墨书画交易平台”的功能需求需集中于“交易”一点考虑。并通过特殊的非功能需求实现“书画投资”与“书画家”两方面的用户需要。</w:t>
      </w:r>
    </w:p>
    <w:p>
      <w:pPr>
        <w:rPr>
          <w:rFonts w:hint="default"/>
        </w:rPr>
      </w:pPr>
    </w:p>
    <w:p>
      <w:pPr>
        <w:pStyle w:val="19"/>
        <w:numPr>
          <w:ilvl w:val="0"/>
          <w:numId w:val="0"/>
        </w:numPr>
        <w:ind w:leftChars="0"/>
        <w:jc w:val="left"/>
        <w:outlineLvl w:val="1"/>
        <w:rPr>
          <w:rFonts w:hint="eastAsia" w:ascii="宋体" w:hAnsi="宋体" w:eastAsia="宋体" w:cs="宋体"/>
          <w:sz w:val="30"/>
          <w:szCs w:val="30"/>
        </w:rPr>
      </w:pPr>
      <w:bookmarkStart w:id="12" w:name="_Toc27201"/>
      <w:r>
        <w:rPr>
          <w:rFonts w:hint="eastAsia" w:ascii="宋体" w:hAnsi="宋体" w:eastAsia="宋体" w:cs="宋体"/>
          <w:sz w:val="30"/>
          <w:szCs w:val="30"/>
        </w:rPr>
        <w:t>2.2 产品前景</w:t>
      </w:r>
      <w:bookmarkEnd w:id="12"/>
    </w:p>
    <w:p>
      <w:pPr>
        <w:bidi w:val="0"/>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近几年来，国家整体经济不太景气，艺术品市场行情也是冷热参半，而书画作为屡见不鲜的交易商品却仍旧在整个艺术品交易市场上占据着大半壁江山。近年来书画艺术品市场发展良好，成交率极高，字画收藏已成为继股票、房地产之后的“第三极财富”，其回报率已远远超过了股票和房地产成为下一个投资热点。</w:t>
      </w:r>
    </w:p>
    <w:p>
      <w:pPr>
        <w:bidi w:val="0"/>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通过之前的百度指数搜索可知，"书画投资"占据了极大一部分，这是书画投资属于高利润高附加值行业的性质导致的。其具备艺术品唯一性和稀缺性等特点，以及鉴赏，理财，投资等多重属性，注定了字画投资的高利润、高回报，是未来最具潜力的财富商机。</w:t>
      </w:r>
    </w:p>
    <w:p>
      <w:pPr>
        <w:bidi w:val="0"/>
        <w:spacing w:line="360" w:lineRule="auto"/>
        <w:ind w:left="0" w:leftChars="0" w:firstLine="480" w:firstLineChars="200"/>
        <w:jc w:val="both"/>
        <w:rPr>
          <w:rFonts w:hint="eastAsia" w:ascii="宋体" w:hAnsi="宋体" w:eastAsia="宋体" w:cs="宋体"/>
          <w:sz w:val="24"/>
          <w:szCs w:val="24"/>
        </w:rPr>
      </w:pPr>
      <w:r>
        <w:rPr>
          <w:rFonts w:hint="eastAsia" w:ascii="宋体" w:hAnsi="宋体" w:eastAsia="宋体" w:cs="宋体"/>
          <w:sz w:val="24"/>
          <w:szCs w:val="24"/>
        </w:rPr>
        <w:t>因此，虽然从现在直观的角度来看，这是件吃力不讨好的事，但书画背后，除了其具备的文化价值，其财富价值也是不可忽视的。所以从长远来看，书画交易平台的潜力不可小觑。</w:t>
      </w:r>
    </w:p>
    <w:p>
      <w:pPr>
        <w:rPr>
          <w:rFonts w:hint="default"/>
        </w:rPr>
      </w:pPr>
    </w:p>
    <w:p>
      <w:pPr>
        <w:pStyle w:val="19"/>
        <w:numPr>
          <w:ilvl w:val="0"/>
          <w:numId w:val="0"/>
        </w:numPr>
        <w:ind w:leftChars="0"/>
        <w:jc w:val="left"/>
        <w:outlineLvl w:val="1"/>
        <w:rPr>
          <w:rFonts w:hint="eastAsia" w:ascii="宋体" w:hAnsi="宋体" w:eastAsia="宋体" w:cs="宋体"/>
          <w:sz w:val="30"/>
          <w:szCs w:val="30"/>
        </w:rPr>
      </w:pPr>
      <w:bookmarkStart w:id="13" w:name="_Toc13063"/>
      <w:r>
        <w:rPr>
          <w:rFonts w:hint="eastAsia" w:ascii="宋体" w:hAnsi="宋体" w:eastAsia="宋体" w:cs="宋体"/>
          <w:sz w:val="30"/>
          <w:szCs w:val="30"/>
        </w:rPr>
        <w:t>2.3 设计目标</w:t>
      </w:r>
      <w:bookmarkEnd w:id="13"/>
    </w:p>
    <w:p>
      <w:pPr>
        <w:pStyle w:val="18"/>
        <w:keepNext w:val="0"/>
        <w:keepLines w:val="0"/>
        <w:widowControl w:val="0"/>
        <w:numPr>
          <w:ilvl w:val="0"/>
          <w:numId w:val="0"/>
        </w:numPr>
        <w:suppressLineNumbers w:val="0"/>
        <w:spacing w:before="0" w:beforeAutospacing="0" w:after="0" w:afterAutospacing="0" w:line="360" w:lineRule="auto"/>
        <w:ind w:left="0" w:leftChars="0" w:right="0" w:rightChars="0" w:firstLine="480" w:firstLineChars="200"/>
        <w:jc w:val="both"/>
        <w:rPr>
          <w:rFonts w:hint="default"/>
          <w:sz w:val="24"/>
          <w:szCs w:val="24"/>
        </w:rPr>
      </w:pPr>
      <w:r>
        <w:rPr>
          <w:rFonts w:hint="default"/>
          <w:sz w:val="24"/>
          <w:szCs w:val="24"/>
        </w:rPr>
        <w:t>结合设计分析，为喜爱书画的用户提供一个书画交易、书画鉴定与获取书画资讯的网站。同时也给书画大师们一个讲授书画文化的平台。</w:t>
      </w:r>
    </w:p>
    <w:p>
      <w:pPr>
        <w:pStyle w:val="19"/>
        <w:numPr>
          <w:ilvl w:val="0"/>
          <w:numId w:val="0"/>
        </w:numPr>
        <w:ind w:leftChars="0"/>
        <w:jc w:val="left"/>
        <w:outlineLvl w:val="1"/>
        <w:rPr>
          <w:rFonts w:hint="eastAsia" w:ascii="宋体" w:hAnsi="宋体" w:eastAsia="宋体" w:cs="宋体"/>
          <w:sz w:val="30"/>
          <w:szCs w:val="30"/>
        </w:rPr>
      </w:pPr>
      <w:bookmarkStart w:id="14" w:name="_Toc5174"/>
      <w:r>
        <w:rPr>
          <w:rFonts w:hint="eastAsia" w:ascii="宋体" w:hAnsi="宋体" w:eastAsia="宋体" w:cs="宋体"/>
          <w:sz w:val="30"/>
          <w:szCs w:val="30"/>
        </w:rPr>
        <w:t>2.4 约束</w:t>
      </w:r>
      <w:bookmarkEnd w:id="14"/>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开发规范：</w:t>
      </w:r>
      <w:r>
        <w:rPr>
          <w:rFonts w:hint="default" w:ascii="宋体" w:hAnsi="宋体" w:eastAsia="宋体" w:cs="宋体"/>
          <w:kern w:val="2"/>
          <w:sz w:val="24"/>
          <w:szCs w:val="24"/>
          <w:lang w:eastAsia="zh-CN" w:bidi="ar"/>
        </w:rPr>
        <w:t>因为</w:t>
      </w:r>
      <w:r>
        <w:rPr>
          <w:rFonts w:hint="eastAsia" w:ascii="宋体" w:hAnsi="宋体" w:eastAsia="宋体" w:cs="宋体"/>
          <w:kern w:val="2"/>
          <w:sz w:val="24"/>
          <w:szCs w:val="24"/>
          <w:lang w:val="en-US" w:eastAsia="zh-CN" w:bidi="ar"/>
        </w:rPr>
        <w:t>缺乏经验，</w:t>
      </w:r>
      <w:r>
        <w:rPr>
          <w:rFonts w:hint="default" w:ascii="宋体" w:hAnsi="宋体" w:eastAsia="宋体" w:cs="宋体"/>
          <w:kern w:val="2"/>
          <w:sz w:val="24"/>
          <w:szCs w:val="24"/>
          <w:lang w:eastAsia="zh-CN" w:bidi="ar"/>
        </w:rPr>
        <w:t>没有设置</w:t>
      </w:r>
      <w:r>
        <w:rPr>
          <w:rFonts w:hint="eastAsia" w:ascii="宋体" w:hAnsi="宋体" w:eastAsia="宋体" w:cs="宋体"/>
          <w:kern w:val="2"/>
          <w:sz w:val="24"/>
          <w:szCs w:val="24"/>
          <w:lang w:val="en-US" w:eastAsia="zh-CN" w:bidi="ar"/>
        </w:rPr>
        <w:t>开发规范以及标准，</w:t>
      </w:r>
      <w:r>
        <w:rPr>
          <w:rFonts w:hint="default" w:ascii="宋体" w:hAnsi="宋体" w:eastAsia="宋体" w:cs="宋体"/>
          <w:kern w:val="2"/>
          <w:sz w:val="24"/>
          <w:szCs w:val="24"/>
          <w:lang w:eastAsia="zh-CN" w:bidi="ar"/>
        </w:rPr>
        <w:t>使得制作项目极其粗糙</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界面</w:t>
      </w:r>
      <w:r>
        <w:rPr>
          <w:rFonts w:hint="eastAsia" w:ascii="宋体" w:hAnsi="宋体" w:eastAsia="宋体" w:cs="宋体"/>
          <w:kern w:val="2"/>
          <w:sz w:val="24"/>
          <w:szCs w:val="24"/>
          <w:lang w:val="en-US" w:eastAsia="zh-CN" w:bidi="ar"/>
        </w:rPr>
        <w:t>实现：</w:t>
      </w:r>
      <w:r>
        <w:rPr>
          <w:rFonts w:hint="default" w:ascii="宋体" w:hAnsi="宋体" w:eastAsia="宋体" w:cs="宋体"/>
          <w:kern w:val="2"/>
          <w:sz w:val="24"/>
          <w:szCs w:val="24"/>
          <w:lang w:eastAsia="zh-CN" w:bidi="ar"/>
        </w:rPr>
        <w:t>虽参考了相关网站的布局，但仍旧难以平衡“简洁”与“功能齐全”两个界面要求。</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rPr>
        <w:t>后台功能：对于数据库与后台的连接，后台与前端界面的同步存在延时。</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项目</w:t>
      </w:r>
      <w:r>
        <w:rPr>
          <w:rFonts w:hint="default" w:ascii="宋体" w:hAnsi="宋体" w:eastAsia="宋体" w:cs="宋体"/>
          <w:kern w:val="2"/>
          <w:sz w:val="24"/>
          <w:szCs w:val="24"/>
          <w:lang w:eastAsia="zh-CN" w:bidi="ar"/>
        </w:rPr>
        <w:t>成本</w:t>
      </w:r>
      <w:r>
        <w:rPr>
          <w:rFonts w:hint="eastAsia" w:ascii="宋体" w:hAnsi="宋体" w:eastAsia="宋体" w:cs="宋体"/>
          <w:kern w:val="2"/>
          <w:sz w:val="24"/>
          <w:szCs w:val="24"/>
          <w:lang w:val="en-US" w:eastAsia="zh-CN" w:bidi="ar"/>
        </w:rPr>
        <w:t>：</w:t>
      </w:r>
      <w:r>
        <w:rPr>
          <w:rFonts w:hint="default" w:ascii="宋体" w:hAnsi="宋体" w:eastAsia="宋体" w:cs="宋体"/>
          <w:kern w:val="2"/>
          <w:sz w:val="24"/>
          <w:szCs w:val="24"/>
          <w:lang w:eastAsia="zh-CN" w:bidi="ar"/>
        </w:rPr>
        <w:t>包括测试成本、硬件成本、软件成本与计划书打印成本，目前成本的投资仍旧是个问题</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4"/>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制作</w:t>
      </w:r>
      <w:r>
        <w:rPr>
          <w:rFonts w:hint="eastAsia" w:ascii="宋体" w:hAnsi="宋体" w:eastAsia="宋体" w:cs="宋体"/>
          <w:kern w:val="2"/>
          <w:sz w:val="24"/>
          <w:szCs w:val="24"/>
          <w:lang w:val="en-US" w:eastAsia="zh-CN" w:bidi="ar"/>
        </w:rPr>
        <w:t>时间：整个项目</w:t>
      </w:r>
      <w:r>
        <w:rPr>
          <w:rFonts w:hint="default" w:ascii="宋体" w:hAnsi="宋体" w:eastAsia="宋体" w:cs="宋体"/>
          <w:kern w:val="2"/>
          <w:sz w:val="24"/>
          <w:szCs w:val="24"/>
          <w:lang w:eastAsia="zh-CN" w:bidi="ar"/>
        </w:rPr>
        <w:t>自设计分析起至最终成果完成时间不超过3个月</w:t>
      </w:r>
      <w:r>
        <w:rPr>
          <w:rFonts w:hint="eastAsia" w:ascii="宋体" w:hAnsi="宋体" w:eastAsia="宋体" w:cs="宋体"/>
          <w:kern w:val="2"/>
          <w:sz w:val="24"/>
          <w:szCs w:val="24"/>
          <w:lang w:val="en-US" w:eastAsia="zh-CN" w:bidi="ar"/>
        </w:rPr>
        <w:t>。</w:t>
      </w:r>
    </w:p>
    <w:p>
      <w:pPr>
        <w:pStyle w:val="19"/>
        <w:numPr>
          <w:ilvl w:val="0"/>
          <w:numId w:val="0"/>
        </w:numPr>
        <w:ind w:leftChars="0"/>
        <w:jc w:val="left"/>
        <w:outlineLvl w:val="1"/>
        <w:rPr>
          <w:rFonts w:hint="eastAsia" w:ascii="宋体" w:hAnsi="宋体" w:eastAsia="宋体" w:cs="宋体"/>
          <w:sz w:val="30"/>
          <w:szCs w:val="30"/>
        </w:rPr>
      </w:pPr>
      <w:bookmarkStart w:id="15" w:name="_Toc6608"/>
      <w:r>
        <w:rPr>
          <w:rFonts w:hint="eastAsia" w:ascii="宋体" w:hAnsi="宋体" w:eastAsia="宋体" w:cs="宋体"/>
          <w:sz w:val="30"/>
          <w:szCs w:val="30"/>
        </w:rPr>
        <w:t>2.5 假设依赖</w:t>
      </w:r>
      <w:bookmarkEnd w:id="15"/>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扩展：</w:t>
      </w:r>
      <w:r>
        <w:rPr>
          <w:rFonts w:hint="eastAsia" w:ascii="宋体" w:hAnsi="宋体" w:eastAsia="宋体" w:cs="宋体"/>
          <w:kern w:val="2"/>
          <w:sz w:val="24"/>
          <w:szCs w:val="24"/>
          <w:lang w:val="en-US" w:eastAsia="zh-CN" w:bidi="ar"/>
        </w:rPr>
        <w:t>本产品</w:t>
      </w:r>
      <w:r>
        <w:rPr>
          <w:rFonts w:hint="default" w:ascii="宋体" w:hAnsi="宋体" w:eastAsia="宋体" w:cs="宋体"/>
          <w:kern w:val="2"/>
          <w:sz w:val="24"/>
          <w:szCs w:val="24"/>
          <w:lang w:eastAsia="zh-CN" w:bidi="ar"/>
        </w:rPr>
        <w:t>在</w:t>
      </w:r>
      <w:r>
        <w:rPr>
          <w:rFonts w:hint="eastAsia" w:ascii="宋体" w:hAnsi="宋体" w:eastAsia="宋体" w:cs="宋体"/>
          <w:kern w:val="2"/>
          <w:sz w:val="24"/>
          <w:szCs w:val="24"/>
          <w:lang w:val="en-US" w:eastAsia="zh-CN" w:bidi="ar"/>
        </w:rPr>
        <w:t>支持</w:t>
      </w:r>
      <w:r>
        <w:rPr>
          <w:rFonts w:hint="default" w:ascii="宋体" w:hAnsi="宋体" w:eastAsia="宋体" w:cs="宋体"/>
          <w:kern w:val="2"/>
          <w:sz w:val="24"/>
          <w:szCs w:val="24"/>
          <w:lang w:eastAsia="zh-CN" w:bidi="ar"/>
        </w:rPr>
        <w:t>平台的基础上，扩展了其在移动端（</w:t>
      </w:r>
      <w:r>
        <w:rPr>
          <w:rFonts w:hint="eastAsia" w:ascii="宋体" w:hAnsi="宋体" w:eastAsia="宋体" w:cs="宋体"/>
          <w:kern w:val="2"/>
          <w:sz w:val="24"/>
          <w:szCs w:val="24"/>
          <w:lang w:val="en-US" w:eastAsia="zh-CN" w:bidi="ar"/>
        </w:rPr>
        <w:t>微信以及支付宝小程序</w:t>
      </w:r>
      <w:r>
        <w:rPr>
          <w:rFonts w:hint="default" w:ascii="宋体" w:hAnsi="宋体" w:eastAsia="宋体" w:cs="宋体"/>
          <w:kern w:val="2"/>
          <w:sz w:val="24"/>
          <w:szCs w:val="24"/>
          <w:lang w:eastAsia="zh-CN" w:bidi="ar"/>
        </w:rPr>
        <w:t>）上的应用</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兼容：平台与移动端的使用</w:t>
      </w:r>
      <w:r>
        <w:rPr>
          <w:rFonts w:hint="eastAsia" w:ascii="宋体" w:hAnsi="宋体" w:eastAsia="宋体" w:cs="宋体"/>
          <w:kern w:val="2"/>
          <w:sz w:val="24"/>
          <w:szCs w:val="24"/>
          <w:lang w:val="en-US" w:eastAsia="zh-CN" w:bidi="ar"/>
        </w:rPr>
        <w:t>是否会出现不兼容的情况。</w:t>
      </w:r>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感受：用户对于使用的界面</w:t>
      </w:r>
      <w:r>
        <w:rPr>
          <w:rFonts w:hint="eastAsia" w:ascii="宋体" w:hAnsi="宋体" w:eastAsia="宋体" w:cs="宋体"/>
          <w:kern w:val="2"/>
          <w:sz w:val="24"/>
          <w:szCs w:val="24"/>
          <w:lang w:val="en-US" w:eastAsia="zh-CN" w:bidi="ar"/>
        </w:rPr>
        <w:t>是否会适应</w:t>
      </w:r>
      <w:r>
        <w:rPr>
          <w:rFonts w:hint="default" w:ascii="宋体" w:hAnsi="宋体" w:eastAsia="宋体" w:cs="宋体"/>
          <w:kern w:val="2"/>
          <w:sz w:val="24"/>
          <w:szCs w:val="24"/>
          <w:lang w:eastAsia="zh-CN" w:bidi="ar"/>
        </w:rPr>
        <w:t>，是否有不协调的感觉</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5"/>
        </w:numPr>
        <w:suppressLineNumbers w:val="0"/>
        <w:spacing w:before="0" w:beforeAutospacing="0" w:after="0" w:afterAutospacing="0" w:line="360" w:lineRule="auto"/>
        <w:ind w:left="84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美化：对于用户提出的界面问题，对前端进行适当的修改。</w:t>
      </w:r>
    </w:p>
    <w:p>
      <w:pPr>
        <w:pStyle w:val="3"/>
        <w:widowControl/>
        <w:numPr>
          <w:ilvl w:val="0"/>
          <w:numId w:val="0"/>
        </w:numPr>
        <w:ind w:leftChars="0"/>
        <w:rPr>
          <w:rFonts w:hint="eastAsia" w:ascii="宋体" w:hAnsi="宋体" w:eastAsia="宋体" w:cs="宋体"/>
          <w:b/>
          <w:kern w:val="2"/>
          <w:sz w:val="30"/>
          <w:szCs w:val="30"/>
        </w:rPr>
      </w:pPr>
      <w:bookmarkStart w:id="16" w:name="_Toc14974"/>
      <w:r>
        <w:rPr>
          <w:rFonts w:hint="eastAsia" w:ascii="宋体" w:hAnsi="宋体" w:eastAsia="宋体" w:cs="宋体"/>
          <w:b/>
          <w:kern w:val="2"/>
          <w:sz w:val="30"/>
          <w:szCs w:val="30"/>
        </w:rPr>
        <w:t>2.6用户类型和特征</w:t>
      </w:r>
      <w:bookmarkEnd w:id="16"/>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kern w:val="2"/>
          <w:sz w:val="24"/>
          <w:szCs w:val="24"/>
        </w:rPr>
      </w:pPr>
      <w:r>
        <w:rPr>
          <w:rFonts w:hint="default" w:ascii="宋体" w:hAnsi="宋体" w:eastAsia="宋体" w:cs="宋体"/>
          <w:kern w:val="2"/>
          <w:sz w:val="24"/>
          <w:szCs w:val="24"/>
          <w:lang w:eastAsia="zh-CN" w:bidi="ar"/>
        </w:rPr>
        <w:t>书画买家</w:t>
      </w:r>
      <w:r>
        <w:rPr>
          <w:rFonts w:hint="eastAsia" w:ascii="宋体" w:hAnsi="宋体" w:eastAsia="宋体" w:cs="宋体"/>
          <w:kern w:val="2"/>
          <w:sz w:val="24"/>
          <w:szCs w:val="24"/>
          <w:lang w:val="en-US" w:eastAsia="zh-CN" w:bidi="ar"/>
        </w:rPr>
        <w:t>：本系统的最终</w:t>
      </w:r>
      <w:r>
        <w:rPr>
          <w:rFonts w:hint="default" w:ascii="宋体" w:hAnsi="宋体" w:eastAsia="宋体" w:cs="宋体"/>
          <w:kern w:val="2"/>
          <w:sz w:val="24"/>
          <w:szCs w:val="24"/>
          <w:lang w:eastAsia="zh-CN" w:bidi="ar"/>
        </w:rPr>
        <w:t>两大</w:t>
      </w:r>
      <w:r>
        <w:rPr>
          <w:rFonts w:hint="eastAsia" w:ascii="宋体" w:hAnsi="宋体" w:eastAsia="宋体" w:cs="宋体"/>
          <w:kern w:val="2"/>
          <w:sz w:val="24"/>
          <w:szCs w:val="24"/>
          <w:lang w:val="en-US" w:eastAsia="zh-CN" w:bidi="ar"/>
        </w:rPr>
        <w:t>用户</w:t>
      </w:r>
      <w:r>
        <w:rPr>
          <w:rFonts w:hint="default" w:ascii="宋体" w:hAnsi="宋体" w:eastAsia="宋体" w:cs="宋体"/>
          <w:kern w:val="2"/>
          <w:sz w:val="24"/>
          <w:szCs w:val="24"/>
          <w:lang w:eastAsia="zh-CN" w:bidi="ar"/>
        </w:rPr>
        <w:t>类型之一</w:t>
      </w:r>
      <w:r>
        <w:rPr>
          <w:rFonts w:hint="eastAsia" w:ascii="宋体" w:hAnsi="宋体" w:eastAsia="宋体" w:cs="宋体"/>
          <w:kern w:val="2"/>
          <w:sz w:val="24"/>
          <w:szCs w:val="24"/>
          <w:lang w:val="en-US" w:eastAsia="zh-CN" w:bidi="ar"/>
        </w:rPr>
        <w:t>，该用户群体</w:t>
      </w:r>
      <w:r>
        <w:rPr>
          <w:rFonts w:hint="default" w:ascii="宋体" w:hAnsi="宋体" w:eastAsia="宋体" w:cs="宋体"/>
          <w:kern w:val="2"/>
          <w:sz w:val="24"/>
          <w:szCs w:val="24"/>
          <w:lang w:eastAsia="zh-CN" w:bidi="ar"/>
        </w:rPr>
        <w:t>具有一定的文化基础，能很快</w:t>
      </w:r>
      <w:r>
        <w:rPr>
          <w:rFonts w:hint="eastAsia" w:ascii="宋体" w:hAnsi="宋体" w:eastAsia="宋体" w:cs="宋体"/>
          <w:kern w:val="2"/>
          <w:sz w:val="24"/>
          <w:szCs w:val="24"/>
          <w:lang w:val="en-US" w:eastAsia="zh-CN" w:bidi="ar"/>
        </w:rPr>
        <w:t>适应此系统，并</w:t>
      </w:r>
      <w:r>
        <w:rPr>
          <w:rFonts w:hint="default" w:ascii="宋体" w:hAnsi="宋体" w:eastAsia="宋体" w:cs="宋体"/>
          <w:kern w:val="2"/>
          <w:sz w:val="24"/>
          <w:szCs w:val="24"/>
          <w:lang w:eastAsia="zh-CN" w:bidi="ar"/>
        </w:rPr>
        <w:t>能</w:t>
      </w:r>
      <w:r>
        <w:rPr>
          <w:rFonts w:hint="eastAsia" w:ascii="宋体" w:hAnsi="宋体" w:eastAsia="宋体" w:cs="宋体"/>
          <w:kern w:val="2"/>
          <w:sz w:val="24"/>
          <w:szCs w:val="24"/>
          <w:lang w:val="en-US" w:eastAsia="zh-CN" w:bidi="ar"/>
        </w:rPr>
        <w:t>充分感受使用过程中</w:t>
      </w:r>
      <w:r>
        <w:rPr>
          <w:rFonts w:hint="default" w:ascii="宋体" w:hAnsi="宋体" w:eastAsia="宋体" w:cs="宋体"/>
          <w:kern w:val="2"/>
          <w:sz w:val="24"/>
          <w:szCs w:val="24"/>
          <w:lang w:eastAsia="zh-CN" w:bidi="ar"/>
        </w:rPr>
        <w:t>的平台功能流畅度与实用度</w:t>
      </w:r>
      <w:r>
        <w:rPr>
          <w:rFonts w:hint="eastAsia" w:ascii="宋体" w:hAnsi="宋体" w:eastAsia="宋体" w:cs="宋体"/>
          <w:kern w:val="2"/>
          <w:sz w:val="24"/>
          <w:szCs w:val="24"/>
          <w:lang w:val="en-US" w:eastAsia="zh-CN" w:bidi="ar"/>
        </w:rPr>
        <w:t>，</w:t>
      </w:r>
      <w:r>
        <w:rPr>
          <w:rFonts w:hint="default" w:ascii="宋体" w:hAnsi="宋体" w:eastAsia="宋体" w:cs="宋体"/>
          <w:kern w:val="2"/>
          <w:sz w:val="24"/>
          <w:szCs w:val="24"/>
          <w:lang w:eastAsia="zh-CN" w:bidi="ar"/>
        </w:rPr>
        <w:t>在此基础上</w:t>
      </w:r>
      <w:r>
        <w:rPr>
          <w:rFonts w:hint="eastAsia" w:ascii="宋体" w:hAnsi="宋体" w:eastAsia="宋体" w:cs="宋体"/>
          <w:kern w:val="2"/>
          <w:sz w:val="24"/>
          <w:szCs w:val="24"/>
          <w:lang w:val="en-US" w:eastAsia="zh-CN" w:bidi="ar"/>
        </w:rPr>
        <w:t>提出</w:t>
      </w:r>
      <w:r>
        <w:rPr>
          <w:rFonts w:hint="default" w:ascii="宋体" w:hAnsi="宋体" w:eastAsia="宋体" w:cs="宋体"/>
          <w:kern w:val="2"/>
          <w:sz w:val="24"/>
          <w:szCs w:val="24"/>
          <w:lang w:eastAsia="zh-CN" w:bidi="ar"/>
        </w:rPr>
        <w:t>合适</w:t>
      </w:r>
      <w:r>
        <w:rPr>
          <w:rFonts w:hint="eastAsia" w:ascii="宋体" w:hAnsi="宋体" w:eastAsia="宋体" w:cs="宋体"/>
          <w:kern w:val="2"/>
          <w:sz w:val="24"/>
          <w:szCs w:val="24"/>
          <w:lang w:val="en-US" w:eastAsia="zh-CN" w:bidi="ar"/>
        </w:rPr>
        <w:t>的改进</w:t>
      </w:r>
      <w:r>
        <w:rPr>
          <w:rFonts w:hint="default" w:ascii="宋体" w:hAnsi="宋体" w:eastAsia="宋体" w:cs="宋体"/>
          <w:kern w:val="2"/>
          <w:sz w:val="24"/>
          <w:szCs w:val="24"/>
          <w:lang w:eastAsia="zh-CN" w:bidi="ar"/>
        </w:rPr>
        <w:t>意见</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sz w:val="24"/>
          <w:szCs w:val="24"/>
        </w:rPr>
      </w:pPr>
      <w:r>
        <w:rPr>
          <w:rFonts w:hint="default" w:ascii="宋体" w:hAnsi="宋体" w:eastAsia="宋体" w:cs="宋体"/>
          <w:kern w:val="2"/>
          <w:sz w:val="24"/>
          <w:szCs w:val="24"/>
          <w:lang w:eastAsia="zh-CN" w:bidi="ar"/>
        </w:rPr>
        <w:t>书画卖家</w:t>
      </w:r>
      <w:r>
        <w:rPr>
          <w:rFonts w:hint="eastAsia" w:ascii="宋体" w:hAnsi="宋体" w:eastAsia="宋体" w:cs="宋体"/>
          <w:kern w:val="2"/>
          <w:sz w:val="24"/>
          <w:szCs w:val="24"/>
          <w:lang w:val="en-US" w:eastAsia="zh-CN" w:bidi="ar"/>
        </w:rPr>
        <w:t>：本系统的最终</w:t>
      </w:r>
      <w:r>
        <w:rPr>
          <w:rFonts w:hint="default" w:ascii="宋体" w:hAnsi="宋体" w:eastAsia="宋体" w:cs="宋体"/>
          <w:kern w:val="2"/>
          <w:sz w:val="24"/>
          <w:szCs w:val="24"/>
          <w:lang w:eastAsia="zh-CN" w:bidi="ar"/>
        </w:rPr>
        <w:t>两大</w:t>
      </w:r>
      <w:r>
        <w:rPr>
          <w:rFonts w:hint="eastAsia" w:ascii="宋体" w:hAnsi="宋体" w:eastAsia="宋体" w:cs="宋体"/>
          <w:kern w:val="2"/>
          <w:sz w:val="24"/>
          <w:szCs w:val="24"/>
          <w:lang w:val="en-US" w:eastAsia="zh-CN" w:bidi="ar"/>
        </w:rPr>
        <w:t>用户</w:t>
      </w:r>
      <w:r>
        <w:rPr>
          <w:rFonts w:hint="default" w:ascii="宋体" w:hAnsi="宋体" w:eastAsia="宋体" w:cs="宋体"/>
          <w:kern w:val="2"/>
          <w:sz w:val="24"/>
          <w:szCs w:val="24"/>
          <w:lang w:eastAsia="zh-CN" w:bidi="ar"/>
        </w:rPr>
        <w:t>类型之一</w:t>
      </w:r>
      <w:r>
        <w:rPr>
          <w:rFonts w:hint="eastAsia" w:ascii="宋体" w:hAnsi="宋体" w:eastAsia="宋体" w:cs="宋体"/>
          <w:kern w:val="2"/>
          <w:sz w:val="24"/>
          <w:szCs w:val="24"/>
          <w:lang w:val="en-US" w:eastAsia="zh-CN" w:bidi="ar"/>
        </w:rPr>
        <w:t>，该用户群体不确定性较大，</w:t>
      </w:r>
      <w:r>
        <w:rPr>
          <w:rFonts w:hint="default" w:ascii="宋体" w:hAnsi="宋体" w:eastAsia="宋体" w:cs="宋体"/>
          <w:kern w:val="2"/>
          <w:sz w:val="24"/>
          <w:szCs w:val="24"/>
          <w:lang w:eastAsia="zh-CN" w:bidi="ar"/>
        </w:rPr>
        <w:t>无法用数据衡量其</w:t>
      </w:r>
      <w:r>
        <w:rPr>
          <w:rFonts w:hint="eastAsia" w:ascii="宋体" w:hAnsi="宋体" w:eastAsia="宋体" w:cs="宋体"/>
          <w:kern w:val="2"/>
          <w:sz w:val="24"/>
          <w:szCs w:val="24"/>
          <w:lang w:val="en-US" w:eastAsia="zh-CN" w:bidi="ar"/>
        </w:rPr>
        <w:t>学习以及适应能力，但</w:t>
      </w:r>
      <w:r>
        <w:rPr>
          <w:rFonts w:hint="default" w:ascii="宋体" w:hAnsi="宋体" w:eastAsia="宋体" w:cs="宋体"/>
          <w:kern w:val="2"/>
          <w:sz w:val="24"/>
          <w:szCs w:val="24"/>
          <w:lang w:eastAsia="zh-CN" w:bidi="ar"/>
        </w:rPr>
        <w:t>是本平台具备配套的图文并茂的使用说明，使用方面的</w:t>
      </w:r>
      <w:r>
        <w:rPr>
          <w:rFonts w:hint="eastAsia" w:ascii="宋体" w:hAnsi="宋体" w:eastAsia="宋体" w:cs="宋体"/>
          <w:kern w:val="2"/>
          <w:sz w:val="24"/>
          <w:szCs w:val="24"/>
          <w:lang w:val="en-US" w:eastAsia="zh-CN" w:bidi="ar"/>
        </w:rPr>
        <w:t>问题</w:t>
      </w:r>
      <w:r>
        <w:rPr>
          <w:rFonts w:hint="default" w:ascii="宋体" w:hAnsi="宋体" w:eastAsia="宋体" w:cs="宋体"/>
          <w:kern w:val="2"/>
          <w:sz w:val="24"/>
          <w:szCs w:val="24"/>
          <w:lang w:eastAsia="zh-CN" w:bidi="ar"/>
        </w:rPr>
        <w:t>也将很快地得到解决</w:t>
      </w:r>
      <w:r>
        <w:rPr>
          <w:rFonts w:hint="eastAsia" w:ascii="宋体" w:hAnsi="宋体" w:eastAsia="宋体" w:cs="宋体"/>
          <w:kern w:val="2"/>
          <w:sz w:val="24"/>
          <w:szCs w:val="24"/>
          <w:lang w:val="en-US" w:eastAsia="zh-CN" w:bidi="ar"/>
        </w:rPr>
        <w:t>。</w:t>
      </w:r>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sz w:val="24"/>
          <w:szCs w:val="24"/>
        </w:rPr>
      </w:pPr>
      <w:r>
        <w:rPr>
          <w:rFonts w:hint="default" w:ascii="宋体" w:hAnsi="宋体" w:eastAsia="宋体" w:cs="宋体"/>
          <w:kern w:val="2"/>
          <w:sz w:val="24"/>
          <w:szCs w:val="24"/>
          <w:lang w:eastAsia="zh-CN" w:bidi="ar"/>
        </w:rPr>
        <w:t>鉴定师：本系统的部分功能的基础参与人员，具备娴熟的书画鉴别能力，对于平台的使用流程及自己的办公流程十分熟悉。</w:t>
      </w:r>
    </w:p>
    <w:p>
      <w:pPr>
        <w:pStyle w:val="18"/>
        <w:keepNext w:val="0"/>
        <w:keepLines w:val="0"/>
        <w:widowControl w:val="0"/>
        <w:numPr>
          <w:ilvl w:val="0"/>
          <w:numId w:val="6"/>
        </w:numPr>
        <w:suppressLineNumbers w:val="0"/>
        <w:spacing w:before="0" w:beforeAutospacing="0" w:after="0" w:afterAutospacing="0" w:line="360" w:lineRule="auto"/>
        <w:ind w:left="900" w:right="0" w:hanging="420" w:firstLineChars="0"/>
        <w:jc w:val="both"/>
        <w:rPr>
          <w:rFonts w:hint="eastAsia" w:ascii="宋体" w:hAnsi="宋体" w:eastAsia="宋体" w:cs="宋体"/>
          <w:sz w:val="24"/>
          <w:szCs w:val="24"/>
        </w:rPr>
      </w:pPr>
      <w:r>
        <w:rPr>
          <w:rFonts w:hint="eastAsia" w:ascii="宋体" w:hAnsi="宋体" w:eastAsia="宋体" w:cs="宋体"/>
          <w:kern w:val="2"/>
          <w:sz w:val="24"/>
          <w:szCs w:val="24"/>
          <w:lang w:val="en-US" w:eastAsia="zh-CN" w:bidi="ar"/>
        </w:rPr>
        <w:t>系统管理者：操作人员及维护人员了解该系统工作的整体流程，便于调整系统功能，实现客户的需求。</w:t>
      </w:r>
    </w:p>
    <w:p>
      <w:pPr>
        <w:rPr>
          <w:rFonts w:hint="eastAsia"/>
        </w:rPr>
      </w:pPr>
    </w:p>
    <w:p>
      <w:pPr>
        <w:pStyle w:val="19"/>
        <w:numPr>
          <w:ilvl w:val="0"/>
          <w:numId w:val="0"/>
        </w:numPr>
        <w:ind w:leftChars="0"/>
        <w:jc w:val="left"/>
        <w:rPr>
          <w:rFonts w:hint="eastAsia" w:ascii="宋体" w:hAnsi="宋体" w:eastAsia="宋体" w:cs="宋体"/>
        </w:rPr>
      </w:pPr>
      <w:bookmarkStart w:id="17" w:name="_Toc32047"/>
      <w:r>
        <w:rPr>
          <w:rFonts w:hint="eastAsia" w:ascii="宋体" w:hAnsi="宋体" w:eastAsia="宋体" w:cs="宋体"/>
        </w:rPr>
        <w:t>3.项目背景</w:t>
      </w:r>
      <w:bookmarkEnd w:id="17"/>
      <w:r>
        <w:rPr>
          <w:rFonts w:hint="eastAsia" w:ascii="宋体" w:hAnsi="宋体" w:eastAsia="宋体" w:cs="宋体"/>
        </w:rPr>
        <w:t xml:space="preserve"> </w:t>
      </w:r>
    </w:p>
    <w:p>
      <w:pPr>
        <w:pStyle w:val="16"/>
        <w:jc w:val="left"/>
        <w:rPr>
          <w:rFonts w:hint="eastAsia" w:ascii="宋体" w:hAnsi="宋体" w:eastAsia="宋体" w:cs="宋体"/>
          <w:sz w:val="30"/>
          <w:szCs w:val="30"/>
        </w:rPr>
      </w:pPr>
      <w:bookmarkStart w:id="18" w:name="_Toc23389"/>
      <w:r>
        <w:rPr>
          <w:rFonts w:hint="eastAsia" w:ascii="宋体" w:hAnsi="宋体" w:eastAsia="宋体" w:cs="宋体"/>
          <w:sz w:val="30"/>
          <w:szCs w:val="30"/>
        </w:rPr>
        <w:t>3.1设计背景</w:t>
      </w:r>
      <w:bookmarkEnd w:id="18"/>
    </w:p>
    <w:p>
      <w:pPr>
        <w:spacing w:line="360" w:lineRule="auto"/>
        <w:rPr>
          <w:rFonts w:hint="eastAsia" w:ascii="宋体" w:hAnsi="宋体" w:eastAsia="宋体" w:cs="宋体"/>
          <w:sz w:val="24"/>
          <w:szCs w:val="24"/>
        </w:rPr>
      </w:pPr>
      <w:r>
        <w:rPr>
          <w:rFonts w:hint="eastAsia"/>
        </w:rPr>
        <w:tab/>
      </w:r>
      <w:r>
        <w:rPr>
          <w:rFonts w:hint="eastAsia" w:ascii="宋体" w:hAnsi="宋体" w:eastAsia="宋体" w:cs="宋体"/>
          <w:sz w:val="24"/>
          <w:szCs w:val="24"/>
        </w:rPr>
        <w:t>随着</w:t>
      </w:r>
      <w:r>
        <w:rPr>
          <w:rFonts w:hint="eastAsia" w:ascii="宋体" w:hAnsi="宋体" w:eastAsia="宋体" w:cs="宋体"/>
          <w:sz w:val="24"/>
          <w:szCs w:val="24"/>
          <w:lang w:val="en-US" w:eastAsia="zh-CN"/>
        </w:rPr>
        <w:t>互联网</w:t>
      </w:r>
      <w:r>
        <w:rPr>
          <w:rFonts w:hint="eastAsia" w:ascii="宋体" w:hAnsi="宋体" w:eastAsia="宋体" w:cs="宋体"/>
          <w:sz w:val="24"/>
          <w:szCs w:val="24"/>
        </w:rPr>
        <w:t>的</w:t>
      </w:r>
      <w:r>
        <w:rPr>
          <w:rFonts w:hint="eastAsia" w:ascii="宋体" w:hAnsi="宋体" w:eastAsia="宋体" w:cs="宋体"/>
          <w:sz w:val="24"/>
          <w:szCs w:val="24"/>
          <w:lang w:val="en-US" w:eastAsia="zh-CN"/>
        </w:rPr>
        <w:t>快速</w:t>
      </w:r>
      <w:r>
        <w:rPr>
          <w:rFonts w:hint="eastAsia" w:ascii="宋体" w:hAnsi="宋体" w:eastAsia="宋体" w:cs="宋体"/>
          <w:sz w:val="24"/>
          <w:szCs w:val="24"/>
        </w:rPr>
        <w:t>发展，</w:t>
      </w:r>
      <w:r>
        <w:rPr>
          <w:rFonts w:hint="eastAsia" w:ascii="宋体" w:hAnsi="宋体" w:eastAsia="宋体" w:cs="宋体"/>
          <w:sz w:val="24"/>
          <w:szCs w:val="24"/>
          <w:lang w:val="en-US" w:eastAsia="zh-CN"/>
        </w:rPr>
        <w:t>很多人在工作、生活与学习等方面都离不开网站的帮助</w:t>
      </w:r>
      <w:r>
        <w:rPr>
          <w:rFonts w:hint="eastAsia" w:ascii="宋体" w:hAnsi="宋体" w:eastAsia="宋体" w:cs="宋体"/>
          <w:sz w:val="24"/>
          <w:szCs w:val="24"/>
        </w:rPr>
        <w:t>，为了</w:t>
      </w:r>
      <w:r>
        <w:rPr>
          <w:rFonts w:hint="eastAsia" w:ascii="宋体" w:hAnsi="宋体" w:eastAsia="宋体" w:cs="宋体"/>
          <w:sz w:val="24"/>
          <w:szCs w:val="24"/>
          <w:lang w:val="en-US" w:eastAsia="zh-CN"/>
        </w:rPr>
        <w:t>给</w:t>
      </w:r>
      <w:r>
        <w:rPr>
          <w:rFonts w:hint="eastAsia" w:ascii="宋体" w:hAnsi="宋体" w:eastAsia="宋体" w:cs="宋体"/>
          <w:sz w:val="24"/>
          <w:szCs w:val="24"/>
        </w:rPr>
        <w:t>用户提供更</w:t>
      </w:r>
      <w:r>
        <w:rPr>
          <w:rFonts w:hint="eastAsia" w:ascii="宋体" w:hAnsi="宋体" w:eastAsia="宋体" w:cs="宋体"/>
          <w:sz w:val="24"/>
          <w:szCs w:val="24"/>
          <w:lang w:val="en-US" w:eastAsia="zh-CN"/>
        </w:rPr>
        <w:t>方便快捷的网站</w:t>
      </w:r>
      <w:r>
        <w:rPr>
          <w:rFonts w:hint="eastAsia" w:ascii="宋体" w:hAnsi="宋体" w:eastAsia="宋体" w:cs="宋体"/>
          <w:sz w:val="24"/>
          <w:szCs w:val="24"/>
        </w:rPr>
        <w:t>，有必要在现有信息化成果的基础上</w:t>
      </w:r>
      <w:r>
        <w:rPr>
          <w:rFonts w:hint="eastAsia" w:ascii="宋体" w:hAnsi="宋体" w:eastAsia="宋体" w:cs="宋体"/>
          <w:sz w:val="24"/>
          <w:szCs w:val="24"/>
          <w:lang w:val="en-US" w:eastAsia="zh-CN"/>
        </w:rPr>
        <w:t>对web进行开发</w:t>
      </w:r>
      <w:r>
        <w:rPr>
          <w:rFonts w:hint="eastAsia" w:ascii="宋体" w:hAnsi="宋体" w:eastAsia="宋体" w:cs="宋体"/>
          <w:sz w:val="24"/>
          <w:szCs w:val="24"/>
        </w:rPr>
        <w:t>，为用户提供更</w:t>
      </w:r>
      <w:r>
        <w:rPr>
          <w:rFonts w:hint="eastAsia" w:ascii="宋体" w:hAnsi="宋体" w:eastAsia="宋体" w:cs="宋体"/>
          <w:sz w:val="24"/>
          <w:szCs w:val="24"/>
          <w:lang w:val="en-US" w:eastAsia="zh-CN"/>
        </w:rPr>
        <w:t>好网站使用的体验</w:t>
      </w:r>
      <w:r>
        <w:rPr>
          <w:rFonts w:hint="eastAsia" w:ascii="宋体" w:hAnsi="宋体" w:eastAsia="宋体" w:cs="宋体"/>
          <w:sz w:val="24"/>
          <w:szCs w:val="24"/>
        </w:rPr>
        <w:t>。</w:t>
      </w:r>
    </w:p>
    <w:p>
      <w:pPr>
        <w:spacing w:line="360" w:lineRule="auto"/>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我国古典水墨风格书画具有悠久的历史，其承载着中国几千年以来的文化传统。</w:t>
      </w:r>
      <w:r>
        <w:rPr>
          <w:rFonts w:hint="eastAsia" w:ascii="宋体" w:hAnsi="宋体" w:eastAsia="宋体" w:cs="宋体"/>
          <w:sz w:val="24"/>
          <w:szCs w:val="24"/>
          <w:lang w:eastAsia="zh-CN"/>
        </w:rPr>
        <w:t>但现在社会鲜有关于书画的活动平台。</w:t>
      </w:r>
      <w:r>
        <w:rPr>
          <w:rFonts w:hint="eastAsia" w:ascii="宋体" w:hAnsi="宋体" w:eastAsia="宋体" w:cs="宋体"/>
          <w:sz w:val="24"/>
          <w:szCs w:val="24"/>
          <w:lang w:val="en-US" w:eastAsia="zh-CN"/>
        </w:rPr>
        <w:t>为了让</w:t>
      </w:r>
      <w:r>
        <w:rPr>
          <w:rFonts w:hint="eastAsia" w:ascii="宋体" w:hAnsi="宋体" w:eastAsia="宋体" w:cs="宋体"/>
          <w:sz w:val="24"/>
          <w:szCs w:val="24"/>
          <w:lang w:eastAsia="zh-CN"/>
        </w:rPr>
        <w:t>书画爱好者有更多机会去接近、去了解</w:t>
      </w:r>
      <w:r>
        <w:rPr>
          <w:rFonts w:hint="eastAsia" w:ascii="宋体" w:hAnsi="宋体" w:eastAsia="宋体" w:cs="宋体"/>
          <w:sz w:val="24"/>
          <w:szCs w:val="24"/>
          <w:lang w:val="en-US" w:eastAsia="zh-CN"/>
        </w:rPr>
        <w:t>中国古典水墨书画，</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古典水墨书画</w:t>
      </w:r>
      <w:r>
        <w:rPr>
          <w:rFonts w:hint="eastAsia" w:ascii="宋体" w:hAnsi="宋体" w:eastAsia="宋体" w:cs="宋体"/>
          <w:sz w:val="24"/>
          <w:szCs w:val="24"/>
          <w:lang w:eastAsia="zh-CN"/>
        </w:rPr>
        <w:t>交易平台”应运而生</w:t>
      </w:r>
      <w:r>
        <w:rPr>
          <w:rFonts w:hint="eastAsia" w:ascii="宋体" w:hAnsi="宋体" w:eastAsia="宋体" w:cs="宋体"/>
          <w:sz w:val="24"/>
          <w:szCs w:val="24"/>
          <w:lang w:val="en-US" w:eastAsia="zh-CN"/>
        </w:rPr>
        <w:t>。</w:t>
      </w:r>
    </w:p>
    <w:p>
      <w:pPr>
        <w:pStyle w:val="16"/>
        <w:jc w:val="left"/>
        <w:rPr>
          <w:rFonts w:hint="eastAsia" w:ascii="宋体" w:hAnsi="宋体" w:eastAsia="宋体" w:cs="宋体"/>
          <w:sz w:val="30"/>
          <w:szCs w:val="30"/>
        </w:rPr>
      </w:pPr>
      <w:bookmarkStart w:id="19" w:name="_Toc20672"/>
      <w:r>
        <w:rPr>
          <w:rFonts w:hint="eastAsia" w:ascii="宋体" w:hAnsi="宋体" w:eastAsia="宋体" w:cs="宋体"/>
          <w:sz w:val="30"/>
          <w:szCs w:val="30"/>
        </w:rPr>
        <w:t>3.2项目组织</w:t>
      </w:r>
      <w:bookmarkEnd w:id="19"/>
    </w:p>
    <w:p>
      <w:pPr>
        <w:pStyle w:val="30"/>
        <w:numPr>
          <w:ilvl w:val="0"/>
          <w:numId w:val="7"/>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项目来源:</w:t>
      </w:r>
    </w:p>
    <w:p>
      <w:pPr>
        <w:spacing w:line="360" w:lineRule="auto"/>
        <w:ind w:left="420"/>
        <w:rPr>
          <w:rFonts w:hint="eastAsia" w:ascii="宋体" w:hAnsi="宋体" w:eastAsia="宋体" w:cs="宋体"/>
          <w:sz w:val="24"/>
          <w:szCs w:val="24"/>
        </w:rPr>
      </w:pPr>
      <w:r>
        <w:rPr>
          <w:rFonts w:hint="eastAsia" w:ascii="宋体" w:hAnsi="宋体" w:eastAsia="宋体" w:cs="宋体"/>
          <w:sz w:val="24"/>
          <w:szCs w:val="24"/>
        </w:rPr>
        <w:t>海南师范大学软件工程专业</w:t>
      </w:r>
    </w:p>
    <w:p>
      <w:pPr>
        <w:pStyle w:val="30"/>
        <w:numPr>
          <w:ilvl w:val="0"/>
          <w:numId w:val="7"/>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委托单位:</w:t>
      </w:r>
    </w:p>
    <w:p>
      <w:pPr>
        <w:spacing w:line="360" w:lineRule="auto"/>
        <w:ind w:left="420"/>
        <w:rPr>
          <w:rFonts w:hint="eastAsia" w:ascii="宋体" w:hAnsi="宋体" w:eastAsia="宋体" w:cs="宋体"/>
          <w:sz w:val="24"/>
          <w:szCs w:val="24"/>
        </w:rPr>
      </w:pPr>
      <w:r>
        <w:rPr>
          <w:rFonts w:hint="eastAsia" w:ascii="宋体" w:hAnsi="宋体" w:eastAsia="宋体" w:cs="宋体"/>
          <w:sz w:val="24"/>
          <w:szCs w:val="24"/>
        </w:rPr>
        <w:t>海南师范大学教务处</w:t>
      </w:r>
    </w:p>
    <w:p>
      <w:pPr>
        <w:pStyle w:val="30"/>
        <w:numPr>
          <w:ilvl w:val="0"/>
          <w:numId w:val="7"/>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开发单位:</w:t>
      </w:r>
    </w:p>
    <w:p>
      <w:pPr>
        <w:spacing w:line="360" w:lineRule="auto"/>
        <w:ind w:left="420"/>
        <w:outlineLvl w:val="1"/>
        <w:rPr>
          <w:rFonts w:hint="eastAsia"/>
        </w:rPr>
      </w:pPr>
      <w:bookmarkStart w:id="20" w:name="_Toc5881"/>
      <w:bookmarkStart w:id="21" w:name="_Toc30913"/>
      <w:r>
        <w:rPr>
          <w:rFonts w:hint="eastAsia" w:ascii="宋体" w:hAnsi="宋体" w:eastAsia="宋体" w:cs="宋体"/>
          <w:sz w:val="24"/>
          <w:szCs w:val="24"/>
        </w:rPr>
        <w:t>海南师范大学“</w:t>
      </w:r>
      <w:r>
        <w:rPr>
          <w:rFonts w:hint="eastAsia" w:ascii="宋体" w:hAnsi="宋体" w:eastAsia="宋体" w:cs="宋体"/>
          <w:b w:val="0"/>
          <w:bCs w:val="0"/>
          <w:sz w:val="24"/>
          <w:szCs w:val="24"/>
        </w:rPr>
        <w:t>古典水墨书画交易平台</w:t>
      </w:r>
      <w:r>
        <w:rPr>
          <w:rFonts w:hint="eastAsia" w:ascii="宋体" w:hAnsi="宋体" w:eastAsia="宋体" w:cs="宋体"/>
          <w:sz w:val="24"/>
          <w:szCs w:val="24"/>
        </w:rPr>
        <w:t>”开发项目组</w:t>
      </w:r>
      <w:bookmarkEnd w:id="20"/>
      <w:bookmarkEnd w:id="21"/>
    </w:p>
    <w:p>
      <w:pPr>
        <w:pStyle w:val="19"/>
        <w:numPr>
          <w:ilvl w:val="0"/>
          <w:numId w:val="0"/>
        </w:numPr>
        <w:ind w:leftChars="0"/>
        <w:jc w:val="left"/>
        <w:rPr>
          <w:rFonts w:hint="eastAsia" w:ascii="宋体" w:hAnsi="宋体" w:eastAsia="宋体" w:cs="宋体"/>
        </w:rPr>
      </w:pPr>
      <w:bookmarkStart w:id="22" w:name="_Toc117"/>
      <w:r>
        <w:rPr>
          <w:rFonts w:hint="eastAsia" w:ascii="宋体" w:hAnsi="宋体" w:eastAsia="宋体" w:cs="宋体"/>
        </w:rPr>
        <w:t>4.功能概述</w:t>
      </w:r>
      <w:bookmarkEnd w:id="22"/>
    </w:p>
    <w:p>
      <w:pPr>
        <w:pStyle w:val="16"/>
        <w:jc w:val="left"/>
        <w:rPr>
          <w:rFonts w:hint="eastAsia" w:ascii="宋体" w:hAnsi="宋体" w:eastAsia="宋体" w:cs="宋体"/>
          <w:sz w:val="30"/>
          <w:szCs w:val="30"/>
        </w:rPr>
      </w:pPr>
      <w:bookmarkStart w:id="23" w:name="_Toc24995"/>
      <w:r>
        <w:rPr>
          <w:rFonts w:hint="eastAsia" w:ascii="宋体" w:hAnsi="宋体" w:eastAsia="宋体" w:cs="宋体"/>
          <w:sz w:val="30"/>
          <w:szCs w:val="30"/>
        </w:rPr>
        <w:t>4.1功能结构</w:t>
      </w:r>
      <w:bookmarkEnd w:id="23"/>
      <w:r>
        <w:rPr>
          <w:rFonts w:hint="eastAsia" w:ascii="宋体" w:hAnsi="宋体" w:eastAsia="宋体" w:cs="宋体"/>
          <w:sz w:val="30"/>
          <w:szCs w:val="30"/>
        </w:rPr>
        <w:tab/>
      </w:r>
    </w:p>
    <w:p>
      <w:pPr>
        <w:jc w:val="center"/>
        <w:rPr>
          <w:rFonts w:hint="default"/>
        </w:rPr>
      </w:pPr>
      <w:r>
        <w:rPr>
          <w:rFonts w:hint="default"/>
        </w:rPr>
        <w:drawing>
          <wp:inline distT="0" distB="0" distL="114300" distR="114300">
            <wp:extent cx="3166110" cy="7426960"/>
            <wp:effectExtent l="0" t="0" r="152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
                    <a:stretch>
                      <a:fillRect/>
                    </a:stretch>
                  </pic:blipFill>
                  <pic:spPr>
                    <a:xfrm>
                      <a:off x="0" y="0"/>
                      <a:ext cx="3166110" cy="7426960"/>
                    </a:xfrm>
                    <a:prstGeom prst="rect">
                      <a:avLst/>
                    </a:prstGeom>
                  </pic:spPr>
                </pic:pic>
              </a:graphicData>
            </a:graphic>
          </wp:inline>
        </w:drawing>
      </w:r>
    </w:p>
    <w:p>
      <w:pPr>
        <w:jc w:val="center"/>
        <w:rPr>
          <w:rFonts w:hint="default"/>
          <w:b/>
          <w:bCs/>
          <w:sz w:val="18"/>
          <w:szCs w:val="18"/>
        </w:rPr>
      </w:pPr>
      <w:r>
        <w:rPr>
          <w:rFonts w:hint="default"/>
          <w:b/>
          <w:bCs/>
          <w:sz w:val="18"/>
          <w:szCs w:val="18"/>
        </w:rPr>
        <w:t>图3.功能结构图</w:t>
      </w:r>
    </w:p>
    <w:p>
      <w:pPr>
        <w:jc w:val="center"/>
        <w:rPr>
          <w:rFonts w:hint="default"/>
          <w:b/>
          <w:bCs/>
          <w:sz w:val="18"/>
          <w:szCs w:val="18"/>
        </w:rPr>
      </w:pPr>
    </w:p>
    <w:p>
      <w:pPr>
        <w:jc w:val="both"/>
        <w:rPr>
          <w:rFonts w:hint="default"/>
          <w:b/>
          <w:bCs/>
          <w:sz w:val="18"/>
          <w:szCs w:val="18"/>
        </w:rPr>
      </w:pPr>
    </w:p>
    <w:p>
      <w:pPr>
        <w:pStyle w:val="16"/>
        <w:jc w:val="left"/>
        <w:rPr>
          <w:rFonts w:hint="eastAsia" w:ascii="宋体" w:hAnsi="宋体" w:eastAsia="宋体" w:cs="宋体"/>
          <w:b/>
          <w:bCs/>
          <w:sz w:val="30"/>
          <w:szCs w:val="30"/>
        </w:rPr>
      </w:pPr>
      <w:bookmarkStart w:id="24" w:name="_Toc12010"/>
      <w:r>
        <w:rPr>
          <w:rFonts w:hint="eastAsia" w:ascii="宋体" w:hAnsi="宋体" w:eastAsia="宋体" w:cs="宋体"/>
          <w:b/>
          <w:bCs/>
          <w:sz w:val="30"/>
          <w:szCs w:val="30"/>
        </w:rPr>
        <w:t>4.2功能描述</w:t>
      </w:r>
      <w:bookmarkEnd w:id="24"/>
    </w:p>
    <w:tbl>
      <w:tblPr>
        <w:tblStyle w:val="21"/>
        <w:tblW w:w="102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23"/>
        <w:gridCol w:w="5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default"/>
                <w:sz w:val="24"/>
                <w:szCs w:val="24"/>
              </w:rPr>
              <w:t>功能</w:t>
            </w:r>
          </w:p>
        </w:tc>
        <w:tc>
          <w:tcPr>
            <w:tcW w:w="5126" w:type="dxa"/>
            <w:shd w:val="clear" w:color="auto" w:fill="A5A5A5" w:themeFill="background1" w:themeFillShade="A6"/>
            <w:vAlign w:val="center"/>
          </w:tcPr>
          <w:p>
            <w:pPr>
              <w:keepNext w:val="0"/>
              <w:keepLines w:val="0"/>
              <w:suppressLineNumbers w:val="0"/>
              <w:spacing w:before="0" w:beforeAutospacing="0" w:after="0" w:afterAutospacing="0"/>
              <w:ind w:left="0" w:right="0"/>
              <w:jc w:val="both"/>
              <w:rPr>
                <w:rFonts w:hint="default"/>
                <w:sz w:val="24"/>
                <w:szCs w:val="24"/>
              </w:rPr>
            </w:pPr>
            <w:r>
              <w:rPr>
                <w:rFonts w:hint="default"/>
                <w:sz w:val="24"/>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vAlign w:val="center"/>
          </w:tcPr>
          <w:p>
            <w:pPr>
              <w:keepNext w:val="0"/>
              <w:keepLines w:val="0"/>
              <w:numPr>
                <w:ilvl w:val="0"/>
                <w:numId w:val="0"/>
              </w:numPr>
              <w:suppressLineNumbers w:val="0"/>
              <w:spacing w:before="0" w:beforeAutospacing="0" w:after="0" w:afterAutospacing="0"/>
              <w:ind w:left="840" w:leftChars="0" w:right="0"/>
              <w:jc w:val="both"/>
              <w:rPr>
                <w:rFonts w:hint="default" w:ascii="宋体" w:hAnsi="宋体" w:eastAsia="宋体" w:cs="宋体"/>
                <w:sz w:val="24"/>
                <w:szCs w:val="24"/>
              </w:rPr>
            </w:pPr>
            <w:r>
              <w:rPr>
                <w:rFonts w:hint="default" w:ascii="宋体" w:hAnsi="宋体" w:eastAsia="宋体" w:cs="宋体"/>
                <w:sz w:val="24"/>
                <w:szCs w:val="24"/>
              </w:rPr>
              <w:t>登录系统</w:t>
            </w:r>
          </w:p>
        </w:tc>
        <w:tc>
          <w:tcPr>
            <w:tcW w:w="5126" w:type="dxa"/>
            <w:vAlign w:val="center"/>
          </w:tcPr>
          <w:p>
            <w:pPr>
              <w:keepNext w:val="0"/>
              <w:keepLines w:val="0"/>
              <w:widowControl w:val="0"/>
              <w:suppressLineNumbers w:val="0"/>
              <w:spacing w:before="0" w:beforeAutospacing="0" w:after="0" w:afterAutospacing="0"/>
              <w:ind w:left="0" w:right="0"/>
              <w:jc w:val="both"/>
              <w:rPr>
                <w:rFonts w:hint="default" w:ascii="宋体" w:hAnsi="宋体" w:eastAsia="宋体" w:cs="宋体"/>
                <w:sz w:val="24"/>
                <w:szCs w:val="24"/>
              </w:rPr>
            </w:pPr>
            <w:r>
              <w:rPr>
                <w:rFonts w:hint="default" w:ascii="宋体" w:hAnsi="宋体" w:eastAsia="宋体" w:cs="宋体"/>
                <w:sz w:val="21"/>
                <w:szCs w:val="21"/>
              </w:rPr>
              <w:t>用户通过输入网址或点击软件、小程序图标进入平台登录界面，然后输入自己的账号和密码，等待平台处理。平台在确认用户信息无误后返回“通过响应”，用户通过登录系统进入平台前端界面。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vAlign w:val="center"/>
          </w:tcPr>
          <w:p>
            <w:pPr>
              <w:keepNext w:val="0"/>
              <w:keepLines w:val="0"/>
              <w:numPr>
                <w:ilvl w:val="0"/>
                <w:numId w:val="0"/>
              </w:numPr>
              <w:suppressLineNumbers w:val="0"/>
              <w:spacing w:before="0" w:beforeAutospacing="0" w:after="0" w:afterAutospacing="0"/>
              <w:ind w:left="840" w:leftChars="0" w:right="0"/>
              <w:jc w:val="both"/>
              <w:rPr>
                <w:rFonts w:hint="default" w:ascii="宋体" w:hAnsi="宋体" w:eastAsia="宋体" w:cs="宋体"/>
                <w:sz w:val="24"/>
                <w:szCs w:val="24"/>
                <w:lang w:eastAsia="zh-CN"/>
              </w:rPr>
            </w:pPr>
            <w:r>
              <w:rPr>
                <w:rFonts w:hint="default" w:ascii="宋体" w:hAnsi="宋体" w:eastAsia="宋体" w:cs="宋体"/>
                <w:sz w:val="24"/>
                <w:szCs w:val="24"/>
                <w:lang w:eastAsia="zh-CN"/>
              </w:rPr>
              <w:t>Web前端界面选择</w:t>
            </w:r>
          </w:p>
        </w:tc>
        <w:tc>
          <w:tcPr>
            <w:tcW w:w="5126" w:type="dxa"/>
            <w:vAlign w:val="center"/>
          </w:tcPr>
          <w:p>
            <w:pPr>
              <w:keepNext w:val="0"/>
              <w:keepLines w:val="0"/>
              <w:suppressLineNumbers w:val="0"/>
              <w:spacing w:before="0" w:beforeAutospacing="0" w:after="0" w:afterAutospacing="0"/>
              <w:ind w:left="0" w:right="0"/>
              <w:jc w:val="both"/>
              <w:rPr>
                <w:rFonts w:hint="default" w:ascii="宋体" w:hAnsi="宋体" w:eastAsia="宋体" w:cs="宋体"/>
                <w:sz w:val="24"/>
                <w:szCs w:val="24"/>
                <w:lang w:eastAsia="zh-CN"/>
              </w:rPr>
            </w:pPr>
            <w:r>
              <w:rPr>
                <w:rFonts w:hint="default" w:ascii="宋体" w:hAnsi="宋体" w:eastAsia="宋体" w:cs="宋体"/>
                <w:sz w:val="21"/>
                <w:szCs w:val="21"/>
                <w:lang w:eastAsia="zh-CN"/>
              </w:rPr>
              <w:t>用户在通过登录系统后进入该页面，用户可点击相应的功能板块进入对应的功能网页。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123" w:type="dxa"/>
            <w:vAlign w:val="center"/>
          </w:tcPr>
          <w:p>
            <w:pPr>
              <w:keepNext w:val="0"/>
              <w:keepLines w:val="0"/>
              <w:numPr>
                <w:ilvl w:val="0"/>
                <w:numId w:val="0"/>
              </w:numPr>
              <w:suppressLineNumbers w:val="0"/>
              <w:spacing w:before="0" w:beforeAutospacing="0" w:after="0" w:afterAutospacing="0"/>
              <w:ind w:left="840" w:leftChars="0" w:right="0"/>
              <w:jc w:val="both"/>
              <w:rPr>
                <w:rFonts w:hint="default" w:ascii="宋体" w:hAnsi="宋体" w:eastAsia="宋体" w:cs="宋体"/>
                <w:sz w:val="24"/>
                <w:szCs w:val="24"/>
                <w:lang w:eastAsia="zh-CN"/>
              </w:rPr>
            </w:pPr>
            <w:r>
              <w:rPr>
                <w:rFonts w:hint="default" w:ascii="宋体" w:hAnsi="宋体" w:eastAsia="宋体" w:cs="宋体"/>
                <w:sz w:val="24"/>
                <w:szCs w:val="24"/>
                <w:lang w:eastAsia="zh-CN"/>
              </w:rPr>
              <w:t>Web后台系统操作</w:t>
            </w:r>
          </w:p>
        </w:tc>
        <w:tc>
          <w:tcPr>
            <w:tcW w:w="5126" w:type="dxa"/>
            <w:vAlign w:val="center"/>
          </w:tcPr>
          <w:p>
            <w:pPr>
              <w:keepNext w:val="0"/>
              <w:keepLines w:val="0"/>
              <w:suppressLineNumbers w:val="0"/>
              <w:spacing w:before="0" w:beforeAutospacing="0" w:after="0" w:afterAutospacing="0"/>
              <w:ind w:left="0" w:right="0"/>
              <w:jc w:val="both"/>
              <w:rPr>
                <w:rFonts w:hint="default" w:ascii="宋体" w:hAnsi="宋体" w:eastAsia="宋体" w:cs="宋体"/>
                <w:sz w:val="24"/>
                <w:szCs w:val="24"/>
                <w:lang w:eastAsia="zh-CN"/>
              </w:rPr>
            </w:pPr>
            <w:r>
              <w:rPr>
                <w:rFonts w:hint="default" w:ascii="宋体" w:hAnsi="宋体" w:eastAsia="宋体" w:cs="宋体"/>
                <w:sz w:val="21"/>
                <w:szCs w:val="21"/>
                <w:lang w:eastAsia="zh-CN"/>
              </w:rPr>
              <w:t>系统管理员在通过登录系统后进入该页面，可通过点击响应的功能板块实现对数据的处理。</w:t>
            </w:r>
          </w:p>
        </w:tc>
      </w:tr>
    </w:tbl>
    <w:p>
      <w:pPr>
        <w:rPr>
          <w:rFonts w:hint="eastAsia" w:ascii="宋体" w:hAnsi="宋体" w:eastAsia="宋体" w:cs="宋体"/>
          <w:b/>
          <w:bCs/>
          <w:sz w:val="30"/>
          <w:szCs w:val="30"/>
        </w:rPr>
      </w:pPr>
    </w:p>
    <w:p>
      <w:pPr>
        <w:pStyle w:val="30"/>
        <w:numPr>
          <w:ilvl w:val="0"/>
          <w:numId w:val="0"/>
        </w:numPr>
        <w:spacing w:line="360" w:lineRule="auto"/>
        <w:ind w:left="0" w:leftChars="0" w:firstLine="0" w:firstLineChars="0"/>
        <w:rPr>
          <w:rFonts w:hint="eastAsia" w:ascii="宋体" w:hAnsi="宋体" w:eastAsia="宋体" w:cs="宋体"/>
          <w:b/>
          <w:bCs/>
          <w:sz w:val="28"/>
          <w:szCs w:val="28"/>
        </w:rPr>
      </w:pPr>
      <w:r>
        <w:rPr>
          <w:rFonts w:hint="eastAsia" w:ascii="宋体" w:hAnsi="宋体" w:eastAsia="宋体" w:cs="宋体"/>
          <w:b/>
          <w:bCs/>
          <w:sz w:val="28"/>
          <w:szCs w:val="28"/>
        </w:rPr>
        <w:t>4.2.1 登录系统模块</w:t>
      </w:r>
    </w:p>
    <w:p>
      <w:pPr>
        <w:pStyle w:val="30"/>
        <w:numPr>
          <w:ilvl w:val="0"/>
          <w:numId w:val="0"/>
        </w:numPr>
        <w:spacing w:line="360" w:lineRule="auto"/>
        <w:ind w:left="841" w:leftChars="0" w:firstLine="840" w:firstLineChars="400"/>
        <w:jc w:val="left"/>
        <w:rPr>
          <w:rFonts w:hint="eastAsia"/>
          <w:sz w:val="24"/>
          <w:szCs w:val="24"/>
        </w:rPr>
      </w:pPr>
      <w:r>
        <w:rPr>
          <w:rFonts w:hint="default"/>
        </w:rPr>
        <w:drawing>
          <wp:anchor distT="0" distB="0" distL="114300" distR="114300" simplePos="0" relativeHeight="251660288" behindDoc="0" locked="0" layoutInCell="1" allowOverlap="1">
            <wp:simplePos x="0" y="0"/>
            <wp:positionH relativeFrom="column">
              <wp:posOffset>295275</wp:posOffset>
            </wp:positionH>
            <wp:positionV relativeFrom="paragraph">
              <wp:posOffset>41910</wp:posOffset>
            </wp:positionV>
            <wp:extent cx="3773805" cy="2195830"/>
            <wp:effectExtent l="0" t="0" r="5715" b="1397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0"/>
                    <a:stretch>
                      <a:fillRect/>
                    </a:stretch>
                  </pic:blipFill>
                  <pic:spPr>
                    <a:xfrm>
                      <a:off x="0" y="0"/>
                      <a:ext cx="3773805" cy="2195830"/>
                    </a:xfrm>
                    <a:prstGeom prst="rect">
                      <a:avLst/>
                    </a:prstGeom>
                  </pic:spPr>
                </pic:pic>
              </a:graphicData>
            </a:graphic>
          </wp:anchor>
        </w:drawing>
      </w:r>
      <w:r>
        <w:rPr>
          <w:rFonts w:hint="eastAsia"/>
          <w:sz w:val="24"/>
          <w:szCs w:val="24"/>
          <w:lang w:val="en-US" w:eastAsia="zh-CN"/>
        </w:rPr>
        <w:t>登录系统</w:t>
      </w:r>
      <w:r>
        <w:rPr>
          <w:rFonts w:hint="eastAsia"/>
          <w:sz w:val="24"/>
          <w:szCs w:val="24"/>
        </w:rPr>
        <w:t>模块：</w:t>
      </w:r>
    </w:p>
    <w:p>
      <w:pPr>
        <w:pStyle w:val="30"/>
        <w:numPr>
          <w:ilvl w:val="0"/>
          <w:numId w:val="8"/>
        </w:numPr>
        <w:spacing w:line="360" w:lineRule="auto"/>
        <w:ind w:firstLineChars="0"/>
        <w:rPr>
          <w:rFonts w:hint="eastAsia"/>
          <w:sz w:val="24"/>
          <w:szCs w:val="24"/>
        </w:rPr>
      </w:pPr>
      <w:r>
        <w:rPr>
          <w:rFonts w:hint="eastAsia"/>
          <w:sz w:val="24"/>
          <w:szCs w:val="24"/>
          <w:lang w:val="en-US" w:eastAsia="zh-CN"/>
        </w:rPr>
        <w:t>注册</w:t>
      </w:r>
    </w:p>
    <w:p>
      <w:pPr>
        <w:pStyle w:val="30"/>
        <w:numPr>
          <w:ilvl w:val="0"/>
          <w:numId w:val="8"/>
        </w:numPr>
        <w:spacing w:line="360" w:lineRule="auto"/>
        <w:ind w:firstLineChars="0"/>
        <w:rPr>
          <w:rFonts w:hint="eastAsia"/>
          <w:sz w:val="24"/>
          <w:szCs w:val="24"/>
        </w:rPr>
      </w:pPr>
      <w:r>
        <w:rPr>
          <w:rFonts w:hint="eastAsia"/>
          <w:sz w:val="24"/>
          <w:szCs w:val="24"/>
          <w:lang w:val="en-US" w:eastAsia="zh-CN"/>
        </w:rPr>
        <w:t>登录</w:t>
      </w:r>
    </w:p>
    <w:p>
      <w:pPr>
        <w:pStyle w:val="30"/>
        <w:numPr>
          <w:ilvl w:val="0"/>
          <w:numId w:val="8"/>
        </w:numPr>
        <w:spacing w:line="360" w:lineRule="auto"/>
        <w:ind w:firstLineChars="0"/>
        <w:rPr>
          <w:rFonts w:hint="eastAsia"/>
          <w:sz w:val="24"/>
          <w:szCs w:val="24"/>
        </w:rPr>
      </w:pPr>
      <w:r>
        <w:rPr>
          <w:rFonts w:hint="eastAsia"/>
          <w:sz w:val="24"/>
          <w:szCs w:val="24"/>
          <w:lang w:val="en-US" w:eastAsia="zh-CN"/>
        </w:rPr>
        <w:t>返回上一级。</w:t>
      </w:r>
    </w:p>
    <w:p>
      <w:pPr>
        <w:pStyle w:val="30"/>
        <w:numPr>
          <w:ilvl w:val="0"/>
          <w:numId w:val="0"/>
        </w:numPr>
        <w:spacing w:line="360" w:lineRule="auto"/>
        <w:ind w:left="841" w:leftChars="0"/>
        <w:rPr>
          <w:rFonts w:hint="default"/>
        </w:rPr>
      </w:pPr>
    </w:p>
    <w:p>
      <w:pPr>
        <w:pStyle w:val="30"/>
        <w:numPr>
          <w:ilvl w:val="0"/>
          <w:numId w:val="0"/>
        </w:numPr>
        <w:spacing w:line="360" w:lineRule="auto"/>
        <w:ind w:left="841" w:leftChars="0"/>
        <w:rPr>
          <w:rFonts w:hint="default"/>
        </w:rPr>
      </w:pPr>
    </w:p>
    <w:p>
      <w:pPr>
        <w:pStyle w:val="30"/>
        <w:numPr>
          <w:ilvl w:val="0"/>
          <w:numId w:val="0"/>
        </w:numPr>
        <w:spacing w:line="360" w:lineRule="auto"/>
        <w:ind w:left="841" w:leftChars="0"/>
        <w:rPr>
          <w:rFonts w:hint="default"/>
        </w:rPr>
      </w:pPr>
    </w:p>
    <w:p>
      <w:pPr>
        <w:pStyle w:val="30"/>
        <w:numPr>
          <w:ilvl w:val="0"/>
          <w:numId w:val="0"/>
        </w:numPr>
        <w:spacing w:line="360" w:lineRule="auto"/>
        <w:rPr>
          <w:rFonts w:hint="default"/>
          <w:b/>
          <w:bCs/>
          <w:sz w:val="18"/>
          <w:szCs w:val="18"/>
        </w:rPr>
      </w:pPr>
    </w:p>
    <w:p>
      <w:pPr>
        <w:pStyle w:val="30"/>
        <w:numPr>
          <w:ilvl w:val="0"/>
          <w:numId w:val="0"/>
        </w:numPr>
        <w:spacing w:line="360" w:lineRule="auto"/>
        <w:ind w:firstLine="2168" w:firstLineChars="1200"/>
        <w:rPr>
          <w:rFonts w:hint="default" w:ascii="宋体" w:hAnsi="宋体" w:eastAsia="宋体" w:cs="宋体"/>
          <w:b/>
          <w:bCs/>
          <w:sz w:val="28"/>
          <w:szCs w:val="28"/>
        </w:rPr>
      </w:pPr>
      <w:r>
        <w:rPr>
          <w:rFonts w:hint="default"/>
          <w:b/>
          <w:bCs/>
          <w:sz w:val="18"/>
          <w:szCs w:val="18"/>
        </w:rPr>
        <w:t>图4.Web前端功能图</w:t>
      </w:r>
    </w:p>
    <w:p>
      <w:pPr>
        <w:pStyle w:val="30"/>
        <w:numPr>
          <w:ilvl w:val="0"/>
          <w:numId w:val="0"/>
        </w:numPr>
        <w:spacing w:line="360" w:lineRule="auto"/>
        <w:ind w:left="0" w:leftChars="0" w:firstLine="0" w:firstLineChars="0"/>
        <w:rPr>
          <w:rFonts w:hint="eastAsia"/>
        </w:rPr>
      </w:pPr>
      <w:r>
        <w:rPr>
          <w:rFonts w:hint="default"/>
        </w:rPr>
        <w:drawing>
          <wp:anchor distT="0" distB="0" distL="114300" distR="114300" simplePos="0" relativeHeight="251661312" behindDoc="0" locked="0" layoutInCell="1" allowOverlap="1">
            <wp:simplePos x="0" y="0"/>
            <wp:positionH relativeFrom="column">
              <wp:posOffset>172085</wp:posOffset>
            </wp:positionH>
            <wp:positionV relativeFrom="paragraph">
              <wp:posOffset>236220</wp:posOffset>
            </wp:positionV>
            <wp:extent cx="3864610" cy="4429125"/>
            <wp:effectExtent l="0" t="0" r="6350" b="571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stretch>
                      <a:fillRect/>
                    </a:stretch>
                  </pic:blipFill>
                  <pic:spPr>
                    <a:xfrm>
                      <a:off x="0" y="0"/>
                      <a:ext cx="3864610" cy="4429125"/>
                    </a:xfrm>
                    <a:prstGeom prst="rect">
                      <a:avLst/>
                    </a:prstGeom>
                  </pic:spPr>
                </pic:pic>
              </a:graphicData>
            </a:graphic>
          </wp:anchor>
        </w:drawing>
      </w:r>
    </w:p>
    <w:p>
      <w:pPr>
        <w:pStyle w:val="30"/>
        <w:numPr>
          <w:ilvl w:val="0"/>
          <w:numId w:val="0"/>
        </w:numPr>
        <w:spacing w:line="360" w:lineRule="auto"/>
        <w:ind w:firstLine="720" w:firstLineChars="300"/>
        <w:rPr>
          <w:rFonts w:hint="eastAsia" w:ascii="宋体" w:hAnsi="宋体" w:eastAsia="宋体" w:cs="宋体"/>
          <w:sz w:val="24"/>
          <w:szCs w:val="24"/>
        </w:rPr>
      </w:pPr>
      <w:r>
        <w:rPr>
          <w:rFonts w:hint="eastAsia" w:ascii="宋体" w:hAnsi="宋体" w:eastAsia="宋体" w:cs="宋体"/>
          <w:sz w:val="24"/>
          <w:szCs w:val="24"/>
          <w:lang w:val="en-US" w:eastAsia="zh-CN"/>
        </w:rPr>
        <w:t>We</w:t>
      </w:r>
      <w:r>
        <w:rPr>
          <w:rFonts w:hint="eastAsia" w:ascii="宋体" w:hAnsi="宋体" w:eastAsia="宋体" w:cs="宋体"/>
          <w:sz w:val="24"/>
          <w:szCs w:val="24"/>
          <w:lang w:eastAsia="zh-CN"/>
        </w:rPr>
        <w:t>b</w:t>
      </w:r>
      <w:r>
        <w:rPr>
          <w:rFonts w:hint="eastAsia" w:ascii="宋体" w:hAnsi="宋体" w:eastAsia="宋体" w:cs="宋体"/>
          <w:sz w:val="24"/>
          <w:szCs w:val="24"/>
          <w:lang w:val="en-US" w:eastAsia="zh-CN"/>
        </w:rPr>
        <w:t>前端功能模块：</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最新</w:t>
      </w:r>
      <w:r>
        <w:rPr>
          <w:rFonts w:hint="eastAsia" w:ascii="宋体" w:hAnsi="宋体" w:eastAsia="宋体" w:cs="宋体"/>
          <w:sz w:val="24"/>
          <w:szCs w:val="24"/>
          <w:lang w:val="en-US" w:eastAsia="zh-CN"/>
        </w:rPr>
        <w:t>公告</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信息上传</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精品案例</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书画展示</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帮助中心</w:t>
      </w:r>
    </w:p>
    <w:p>
      <w:pPr>
        <w:pStyle w:val="30"/>
        <w:numPr>
          <w:ilvl w:val="0"/>
          <w:numId w:val="0"/>
        </w:numPr>
        <w:spacing w:line="360" w:lineRule="auto"/>
        <w:ind w:left="841" w:leftChars="0"/>
        <w:rPr>
          <w:rFonts w:hint="default"/>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eastAsia"/>
        </w:rPr>
      </w:pPr>
    </w:p>
    <w:p>
      <w:pPr>
        <w:pStyle w:val="30"/>
        <w:numPr>
          <w:ilvl w:val="0"/>
          <w:numId w:val="0"/>
        </w:numPr>
        <w:spacing w:line="360" w:lineRule="auto"/>
        <w:ind w:left="0" w:leftChars="0" w:firstLine="0" w:firstLineChars="0"/>
        <w:rPr>
          <w:rFonts w:hint="default"/>
          <w:b/>
          <w:bCs/>
          <w:sz w:val="18"/>
          <w:szCs w:val="18"/>
        </w:rPr>
      </w:pPr>
      <w:r>
        <w:rPr>
          <w:rFonts w:hint="default"/>
          <w:b/>
          <w:bCs/>
          <w:sz w:val="18"/>
          <w:szCs w:val="18"/>
        </w:rPr>
        <w:t xml:space="preserve">                    </w:t>
      </w: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1988" w:firstLineChars="1100"/>
        <w:rPr>
          <w:rFonts w:hint="default"/>
          <w:b/>
          <w:bCs/>
          <w:sz w:val="18"/>
          <w:szCs w:val="18"/>
        </w:rPr>
      </w:pPr>
      <w:r>
        <w:rPr>
          <w:rFonts w:hint="default"/>
          <w:b/>
          <w:bCs/>
          <w:sz w:val="18"/>
          <w:szCs w:val="18"/>
        </w:rPr>
        <w:t>图5.Web前台功能图</w:t>
      </w:r>
    </w:p>
    <w:p>
      <w:pPr>
        <w:pStyle w:val="30"/>
        <w:numPr>
          <w:ilvl w:val="0"/>
          <w:numId w:val="0"/>
        </w:numPr>
        <w:spacing w:line="360" w:lineRule="auto"/>
        <w:ind w:left="0" w:leftChars="0" w:firstLine="0" w:firstLineChars="0"/>
        <w:rPr>
          <w:rFonts w:hint="eastAsia" w:ascii="宋体" w:hAnsi="宋体" w:eastAsia="宋体" w:cs="宋体"/>
          <w:b/>
          <w:bCs/>
          <w:sz w:val="28"/>
          <w:szCs w:val="28"/>
        </w:rPr>
      </w:pPr>
      <w:r>
        <w:rPr>
          <w:rFonts w:hint="eastAsia" w:ascii="宋体" w:hAnsi="宋体" w:eastAsia="宋体" w:cs="宋体"/>
          <w:b/>
          <w:bCs/>
          <w:sz w:val="28"/>
          <w:szCs w:val="28"/>
        </w:rPr>
        <w:t>4.2.3  Web后台功能模块</w:t>
      </w:r>
    </w:p>
    <w:p>
      <w:pPr>
        <w:pStyle w:val="30"/>
        <w:numPr>
          <w:ilvl w:val="0"/>
          <w:numId w:val="0"/>
        </w:numPr>
        <w:spacing w:line="360" w:lineRule="auto"/>
        <w:ind w:left="841"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Web后台系统功能模块</w:t>
      </w:r>
      <w:r>
        <w:rPr>
          <w:rFonts w:hint="eastAsia" w:ascii="宋体" w:hAnsi="宋体" w:eastAsia="宋体" w:cs="宋体"/>
          <w:sz w:val="24"/>
          <w:szCs w:val="24"/>
        </w:rPr>
        <w:t>：</w:t>
      </w:r>
    </w:p>
    <w:p>
      <w:pPr>
        <w:pStyle w:val="30"/>
        <w:numPr>
          <w:ilvl w:val="0"/>
          <w:numId w:val="8"/>
        </w:numPr>
        <w:spacing w:line="360" w:lineRule="auto"/>
        <w:ind w:firstLineChars="0"/>
        <w:jc w:val="left"/>
        <w:rPr>
          <w:rFonts w:hint="eastAsia" w:ascii="宋体" w:hAnsi="宋体" w:eastAsia="宋体" w:cs="宋体"/>
          <w:sz w:val="24"/>
          <w:szCs w:val="24"/>
        </w:rPr>
      </w:pPr>
      <w:r>
        <w:rPr>
          <w:rFonts w:hint="eastAsia" w:ascii="宋体" w:hAnsi="宋体" w:eastAsia="宋体" w:cs="宋体"/>
          <w:sz w:val="24"/>
          <w:szCs w:val="24"/>
        </w:rPr>
        <w:t>W</w:t>
      </w:r>
      <w:r>
        <w:rPr>
          <w:rFonts w:hint="eastAsia" w:ascii="宋体" w:hAnsi="宋体" w:eastAsia="宋体" w:cs="宋体"/>
          <w:sz w:val="24"/>
          <w:szCs w:val="24"/>
          <w:lang w:val="en-US" w:eastAsia="zh-CN"/>
        </w:rPr>
        <w:t>eb后台查询</w:t>
      </w:r>
    </w:p>
    <w:p>
      <w:pPr>
        <w:pStyle w:val="30"/>
        <w:numPr>
          <w:ilvl w:val="0"/>
          <w:numId w:val="8"/>
        </w:numPr>
        <w:spacing w:line="360" w:lineRule="auto"/>
        <w:ind w:firstLineChars="0"/>
        <w:jc w:val="left"/>
        <w:rPr>
          <w:rFonts w:hint="eastAsia" w:ascii="宋体" w:hAnsi="宋体" w:eastAsia="宋体" w:cs="宋体"/>
          <w:sz w:val="24"/>
          <w:szCs w:val="24"/>
        </w:rPr>
      </w:pPr>
      <w:r>
        <w:rPr>
          <w:rFonts w:hint="eastAsia" w:ascii="宋体" w:hAnsi="宋体" w:eastAsia="宋体" w:cs="宋体"/>
          <w:sz w:val="24"/>
          <w:szCs w:val="24"/>
          <w:lang w:eastAsia="zh-CN"/>
        </w:rPr>
        <w:t>W</w:t>
      </w:r>
      <w:r>
        <w:rPr>
          <w:rFonts w:hint="eastAsia" w:ascii="宋体" w:hAnsi="宋体" w:eastAsia="宋体" w:cs="宋体"/>
          <w:sz w:val="24"/>
          <w:szCs w:val="24"/>
          <w:lang w:val="en-US" w:eastAsia="zh-CN"/>
        </w:rPr>
        <w:t>eb后台管理</w:t>
      </w:r>
    </w:p>
    <w:p>
      <w:pPr>
        <w:pStyle w:val="30"/>
        <w:numPr>
          <w:ilvl w:val="0"/>
          <w:numId w:val="0"/>
        </w:numPr>
        <w:spacing w:line="360" w:lineRule="auto"/>
        <w:ind w:left="0" w:leftChars="0" w:firstLine="0" w:firstLineChars="0"/>
        <w:rPr>
          <w:rFonts w:hint="eastAsia"/>
        </w:rPr>
      </w:pPr>
      <w:r>
        <w:rPr>
          <w:rFonts w:hint="default"/>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240030</wp:posOffset>
            </wp:positionV>
            <wp:extent cx="3086735" cy="6104255"/>
            <wp:effectExtent l="0" t="0" r="6985" b="698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2"/>
                    <a:stretch>
                      <a:fillRect/>
                    </a:stretch>
                  </pic:blipFill>
                  <pic:spPr>
                    <a:xfrm>
                      <a:off x="0" y="0"/>
                      <a:ext cx="3086735" cy="6104255"/>
                    </a:xfrm>
                    <a:prstGeom prst="rect">
                      <a:avLst/>
                    </a:prstGeom>
                  </pic:spPr>
                </pic:pic>
              </a:graphicData>
            </a:graphic>
          </wp:anchor>
        </w:drawing>
      </w:r>
    </w:p>
    <w:p>
      <w:pPr>
        <w:pStyle w:val="30"/>
        <w:numPr>
          <w:ilvl w:val="0"/>
          <w:numId w:val="0"/>
        </w:numPr>
        <w:spacing w:line="360" w:lineRule="auto"/>
        <w:ind w:firstLine="960" w:firstLineChars="400"/>
        <w:rPr>
          <w:rFonts w:hint="eastAsia" w:ascii="宋体" w:hAnsi="宋体" w:eastAsia="宋体" w:cs="宋体"/>
          <w:sz w:val="24"/>
          <w:szCs w:val="24"/>
        </w:rPr>
      </w:pPr>
      <w:r>
        <w:rPr>
          <w:rFonts w:hint="eastAsia" w:ascii="宋体" w:hAnsi="宋体" w:eastAsia="宋体" w:cs="宋体"/>
          <w:sz w:val="24"/>
          <w:szCs w:val="24"/>
        </w:rPr>
        <w:t>详细功能说明：</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Web后</w:t>
      </w:r>
      <w:r>
        <w:rPr>
          <w:rFonts w:hint="eastAsia" w:ascii="宋体" w:hAnsi="宋体" w:eastAsia="宋体" w:cs="宋体"/>
          <w:sz w:val="24"/>
          <w:szCs w:val="24"/>
          <w:lang w:eastAsia="zh-CN"/>
        </w:rPr>
        <w:t>台</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用户</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公告</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活动</w:t>
      </w:r>
      <w:r>
        <w:rPr>
          <w:rFonts w:hint="eastAsia" w:ascii="宋体" w:hAnsi="宋体" w:eastAsia="宋体" w:cs="宋体"/>
          <w:sz w:val="24"/>
          <w:szCs w:val="24"/>
          <w:lang w:val="en-US" w:eastAsia="zh-CN"/>
        </w:rPr>
        <w:t>查询，</w:t>
      </w:r>
      <w:r>
        <w:rPr>
          <w:rFonts w:hint="eastAsia" w:ascii="宋体" w:hAnsi="宋体" w:eastAsia="宋体" w:cs="宋体"/>
          <w:sz w:val="24"/>
          <w:szCs w:val="24"/>
          <w:lang w:eastAsia="zh-CN"/>
        </w:rPr>
        <w:t>书画</w:t>
      </w:r>
      <w:r>
        <w:rPr>
          <w:rFonts w:hint="eastAsia" w:ascii="宋体" w:hAnsi="宋体" w:eastAsia="宋体" w:cs="宋体"/>
          <w:sz w:val="24"/>
          <w:szCs w:val="24"/>
          <w:lang w:val="en-US" w:eastAsia="zh-CN"/>
        </w:rPr>
        <w:t>查询，其他查询，返回上一级。</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Web后台管理：添加信息，删除信息，更新信息，返回上一级。</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用户</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用户</w:t>
      </w:r>
      <w:r>
        <w:rPr>
          <w:rFonts w:hint="eastAsia" w:ascii="宋体" w:hAnsi="宋体" w:eastAsia="宋体" w:cs="宋体"/>
          <w:sz w:val="24"/>
          <w:szCs w:val="24"/>
          <w:lang w:val="en-US" w:eastAsia="zh-CN"/>
        </w:rPr>
        <w:t>编号，名称，</w:t>
      </w:r>
      <w:r>
        <w:rPr>
          <w:rFonts w:hint="eastAsia" w:ascii="宋体" w:hAnsi="宋体" w:eastAsia="宋体" w:cs="宋体"/>
          <w:sz w:val="24"/>
          <w:szCs w:val="24"/>
          <w:lang w:eastAsia="zh-CN"/>
        </w:rPr>
        <w:t>邮箱</w:t>
      </w:r>
      <w:r>
        <w:rPr>
          <w:rFonts w:hint="eastAsia" w:ascii="宋体" w:hAnsi="宋体" w:eastAsia="宋体" w:cs="宋体"/>
          <w:sz w:val="24"/>
          <w:szCs w:val="24"/>
          <w:lang w:val="en-US" w:eastAsia="zh-CN"/>
        </w:rPr>
        <w:t>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留言查询：按留言编号，名称，内容，留言时间进行查询。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鉴定查询：按鉴定编号，作品名称，鉴定员名称，鉴定员联系方式。</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编号，内容，</w:t>
      </w:r>
      <w:r>
        <w:rPr>
          <w:rFonts w:hint="eastAsia" w:ascii="宋体" w:hAnsi="宋体" w:eastAsia="宋体" w:cs="宋体"/>
          <w:sz w:val="24"/>
          <w:szCs w:val="24"/>
          <w:lang w:eastAsia="zh-CN"/>
        </w:rPr>
        <w:t>订单</w:t>
      </w:r>
      <w:r>
        <w:rPr>
          <w:rFonts w:hint="eastAsia" w:ascii="宋体" w:hAnsi="宋体" w:eastAsia="宋体" w:cs="宋体"/>
          <w:sz w:val="24"/>
          <w:szCs w:val="24"/>
          <w:lang w:val="en-US" w:eastAsia="zh-CN"/>
        </w:rPr>
        <w:t>时间进行查询。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公告</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公告</w:t>
      </w:r>
      <w:r>
        <w:rPr>
          <w:rFonts w:hint="eastAsia" w:ascii="宋体" w:hAnsi="宋体" w:eastAsia="宋体" w:cs="宋体"/>
          <w:sz w:val="24"/>
          <w:szCs w:val="24"/>
          <w:lang w:val="en-US" w:eastAsia="zh-CN"/>
        </w:rPr>
        <w:t>编号，标题，内容，发布时间，状态进行查询。</w:t>
      </w:r>
    </w:p>
    <w:p>
      <w:pPr>
        <w:pStyle w:val="30"/>
        <w:numPr>
          <w:ilvl w:val="0"/>
          <w:numId w:val="8"/>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eastAsia="zh-CN"/>
        </w:rPr>
        <w:t>活动</w:t>
      </w:r>
      <w:r>
        <w:rPr>
          <w:rFonts w:hint="eastAsia" w:ascii="宋体" w:hAnsi="宋体" w:eastAsia="宋体" w:cs="宋体"/>
          <w:sz w:val="24"/>
          <w:szCs w:val="24"/>
          <w:lang w:val="en-US" w:eastAsia="zh-CN"/>
        </w:rPr>
        <w:t>查询：按</w:t>
      </w:r>
      <w:r>
        <w:rPr>
          <w:rFonts w:hint="eastAsia" w:ascii="宋体" w:hAnsi="宋体" w:eastAsia="宋体" w:cs="宋体"/>
          <w:sz w:val="24"/>
          <w:szCs w:val="24"/>
          <w:lang w:eastAsia="zh-CN"/>
        </w:rPr>
        <w:t>活动</w:t>
      </w:r>
      <w:r>
        <w:rPr>
          <w:rFonts w:hint="eastAsia" w:ascii="宋体" w:hAnsi="宋体" w:eastAsia="宋体" w:cs="宋体"/>
          <w:sz w:val="24"/>
          <w:szCs w:val="24"/>
          <w:lang w:val="en-US" w:eastAsia="zh-CN"/>
        </w:rPr>
        <w:t>编号，名称，</w:t>
      </w:r>
      <w:r>
        <w:rPr>
          <w:rFonts w:hint="eastAsia" w:ascii="宋体" w:hAnsi="宋体" w:eastAsia="宋体" w:cs="宋体"/>
          <w:sz w:val="24"/>
          <w:szCs w:val="24"/>
          <w:lang w:eastAsia="zh-CN"/>
        </w:rPr>
        <w:t>优先级</w:t>
      </w:r>
      <w:r>
        <w:rPr>
          <w:rFonts w:hint="eastAsia" w:ascii="宋体" w:hAnsi="宋体" w:eastAsia="宋体" w:cs="宋体"/>
          <w:sz w:val="24"/>
          <w:szCs w:val="24"/>
          <w:lang w:val="en-US" w:eastAsia="zh-CN"/>
        </w:rPr>
        <w:t>进行查询。</w:t>
      </w:r>
    </w:p>
    <w:p>
      <w:pPr>
        <w:pStyle w:val="30"/>
        <w:numPr>
          <w:ilvl w:val="0"/>
          <w:numId w:val="8"/>
        </w:numPr>
        <w:spacing w:line="360" w:lineRule="auto"/>
        <w:ind w:firstLineChars="0"/>
        <w:rPr>
          <w:rFonts w:hint="default"/>
          <w:b/>
          <w:bCs/>
          <w:sz w:val="18"/>
          <w:szCs w:val="18"/>
        </w:rPr>
      </w:pPr>
      <w:r>
        <w:rPr>
          <w:rFonts w:hint="eastAsia" w:ascii="宋体" w:hAnsi="宋体" w:eastAsia="宋体" w:cs="宋体"/>
          <w:sz w:val="24"/>
          <w:szCs w:val="24"/>
          <w:lang w:eastAsia="zh-CN"/>
        </w:rPr>
        <w:t>作品</w:t>
      </w:r>
      <w:r>
        <w:rPr>
          <w:rFonts w:hint="eastAsia" w:ascii="宋体" w:hAnsi="宋体" w:eastAsia="宋体" w:cs="宋体"/>
          <w:sz w:val="24"/>
          <w:szCs w:val="24"/>
          <w:lang w:val="en-US" w:eastAsia="zh-CN"/>
        </w:rPr>
        <w:t>查询：按作品编号，作者，名称，</w:t>
      </w:r>
      <w:r>
        <w:rPr>
          <w:rFonts w:hint="eastAsia" w:ascii="宋体" w:hAnsi="宋体" w:eastAsia="宋体" w:cs="宋体"/>
          <w:sz w:val="24"/>
          <w:szCs w:val="24"/>
          <w:lang w:eastAsia="zh-CN"/>
        </w:rPr>
        <w:t>发表</w:t>
      </w:r>
      <w:r>
        <w:rPr>
          <w:rFonts w:hint="eastAsia" w:ascii="宋体" w:hAnsi="宋体" w:eastAsia="宋体" w:cs="宋体"/>
          <w:sz w:val="24"/>
          <w:szCs w:val="24"/>
          <w:lang w:val="en-US" w:eastAsia="zh-CN"/>
        </w:rPr>
        <w:t>时间，图片，点击量，介绍进行查询。</w:t>
      </w:r>
    </w:p>
    <w:p>
      <w:pPr>
        <w:pStyle w:val="30"/>
        <w:numPr>
          <w:ilvl w:val="0"/>
          <w:numId w:val="0"/>
        </w:numPr>
        <w:spacing w:line="360" w:lineRule="auto"/>
        <w:ind w:left="841" w:leftChars="0"/>
        <w:rPr>
          <w:rFonts w:hint="default"/>
          <w:b/>
          <w:bCs/>
          <w:sz w:val="18"/>
          <w:szCs w:val="18"/>
        </w:rPr>
      </w:pPr>
      <w:r>
        <w:rPr>
          <w:rFonts w:hint="default"/>
          <w:b/>
          <w:bCs/>
          <w:sz w:val="18"/>
          <w:szCs w:val="18"/>
        </w:rPr>
        <w:t>图6.Web后台功能图</w:t>
      </w: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default"/>
          <w:b/>
          <w:bCs/>
          <w:sz w:val="18"/>
          <w:szCs w:val="18"/>
        </w:rPr>
      </w:pPr>
    </w:p>
    <w:p>
      <w:pPr>
        <w:pStyle w:val="30"/>
        <w:numPr>
          <w:ilvl w:val="0"/>
          <w:numId w:val="0"/>
        </w:numPr>
        <w:spacing w:line="360" w:lineRule="auto"/>
        <w:ind w:left="841" w:leftChars="0"/>
        <w:rPr>
          <w:rFonts w:hint="eastAsia"/>
          <w:b/>
          <w:bCs/>
          <w:sz w:val="18"/>
          <w:szCs w:val="18"/>
        </w:rPr>
      </w:pPr>
    </w:p>
    <w:p>
      <w:pPr>
        <w:pStyle w:val="30"/>
        <w:numPr>
          <w:ilvl w:val="0"/>
          <w:numId w:val="0"/>
        </w:numPr>
        <w:spacing w:line="360" w:lineRule="auto"/>
        <w:ind w:left="0" w:leftChars="0" w:firstLine="0" w:firstLineChars="0"/>
        <w:outlineLvl w:val="1"/>
        <w:rPr>
          <w:rFonts w:hint="eastAsia" w:ascii="宋体" w:hAnsi="宋体" w:eastAsia="宋体" w:cs="宋体"/>
          <w:b/>
          <w:bCs/>
          <w:sz w:val="30"/>
          <w:szCs w:val="30"/>
        </w:rPr>
      </w:pPr>
      <w:bookmarkStart w:id="25" w:name="_Toc10132"/>
      <w:r>
        <w:rPr>
          <w:rFonts w:hint="eastAsia" w:ascii="宋体" w:hAnsi="宋体" w:eastAsia="宋体" w:cs="宋体"/>
          <w:b/>
          <w:bCs/>
          <w:sz w:val="30"/>
          <w:szCs w:val="30"/>
        </w:rPr>
        <w:t>4.3优先级预览</w:t>
      </w:r>
      <w:bookmarkEnd w:id="25"/>
    </w:p>
    <w:p>
      <w:pPr>
        <w:pStyle w:val="30"/>
        <w:numPr>
          <w:ilvl w:val="0"/>
          <w:numId w:val="0"/>
        </w:numPr>
        <w:spacing w:line="360" w:lineRule="auto"/>
        <w:ind w:left="0" w:leftChars="0" w:firstLine="0" w:firstLineChars="0"/>
        <w:rPr>
          <w:rFonts w:hint="default"/>
        </w:rPr>
      </w:pPr>
      <w:r>
        <w:rPr>
          <w:rFonts w:hint="default"/>
        </w:rPr>
        <w:drawing>
          <wp:inline distT="0" distB="0" distL="114300" distR="114300">
            <wp:extent cx="5920740" cy="26606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stretch>
                      <a:fillRect/>
                    </a:stretch>
                  </pic:blipFill>
                  <pic:spPr>
                    <a:xfrm>
                      <a:off x="0" y="0"/>
                      <a:ext cx="5920740" cy="2660650"/>
                    </a:xfrm>
                    <a:prstGeom prst="rect">
                      <a:avLst/>
                    </a:prstGeom>
                  </pic:spPr>
                </pic:pic>
              </a:graphicData>
            </a:graphic>
          </wp:inline>
        </w:drawing>
      </w:r>
    </w:p>
    <w:p>
      <w:pPr>
        <w:pStyle w:val="30"/>
        <w:numPr>
          <w:ilvl w:val="0"/>
          <w:numId w:val="0"/>
        </w:numPr>
        <w:spacing w:line="360" w:lineRule="auto"/>
        <w:ind w:left="0" w:leftChars="0" w:firstLine="0" w:firstLineChars="0"/>
        <w:rPr>
          <w:rFonts w:hint="eastAsia"/>
        </w:rPr>
      </w:pPr>
      <w:r>
        <w:rPr>
          <w:rFonts w:hint="default"/>
          <w:b/>
          <w:bCs/>
          <w:sz w:val="18"/>
          <w:szCs w:val="18"/>
        </w:rPr>
        <w:t xml:space="preserve">                                             图7.功能优先级图</w:t>
      </w:r>
    </w:p>
    <w:p>
      <w:pPr>
        <w:pStyle w:val="16"/>
        <w:jc w:val="left"/>
        <w:rPr>
          <w:rFonts w:hint="eastAsia" w:ascii="宋体" w:hAnsi="宋体" w:eastAsia="宋体" w:cs="宋体"/>
          <w:sz w:val="30"/>
          <w:szCs w:val="30"/>
        </w:rPr>
      </w:pPr>
      <w:bookmarkStart w:id="26" w:name="_Toc17221"/>
      <w:r>
        <w:rPr>
          <w:rFonts w:hint="eastAsia" w:ascii="宋体" w:hAnsi="宋体" w:eastAsia="宋体" w:cs="宋体"/>
          <w:sz w:val="30"/>
          <w:szCs w:val="30"/>
        </w:rPr>
        <w:t>4.</w:t>
      </w:r>
      <w:r>
        <w:rPr>
          <w:rFonts w:hint="default" w:ascii="宋体" w:hAnsi="宋体" w:eastAsia="宋体" w:cs="宋体"/>
          <w:sz w:val="30"/>
          <w:szCs w:val="30"/>
        </w:rPr>
        <w:t xml:space="preserve">4 </w:t>
      </w:r>
      <w:r>
        <w:rPr>
          <w:rFonts w:hint="eastAsia" w:ascii="宋体" w:hAnsi="宋体" w:eastAsia="宋体" w:cs="宋体"/>
          <w:sz w:val="30"/>
          <w:szCs w:val="30"/>
        </w:rPr>
        <w:t>需求分级</w:t>
      </w:r>
      <w:bookmarkEnd w:id="26"/>
    </w:p>
    <w:tbl>
      <w:tblPr>
        <w:tblStyle w:val="21"/>
        <w:tblW w:w="9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8"/>
        <w:gridCol w:w="6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优先级</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10</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在线支付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9</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第三方交易保障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8</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7</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购物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6</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鉴定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5</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4</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3</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书画信息上传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2</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线上书画拍卖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1</w:t>
            </w:r>
          </w:p>
        </w:tc>
        <w:tc>
          <w:tcPr>
            <w:tcW w:w="6466" w:type="dxa"/>
          </w:tcPr>
          <w:p>
            <w:pPr>
              <w:pStyle w:val="30"/>
              <w:keepNext w:val="0"/>
              <w:keepLines w:val="0"/>
              <w:numPr>
                <w:ilvl w:val="0"/>
                <w:numId w:val="0"/>
              </w:numPr>
              <w:suppressLineNumbers w:val="0"/>
              <w:spacing w:before="0" w:beforeAutospacing="0" w:after="0" w:afterAutospacing="0" w:line="360" w:lineRule="auto"/>
              <w:ind w:left="0" w:right="0"/>
              <w:jc w:val="center"/>
              <w:rPr>
                <w:rFonts w:hint="default"/>
                <w:vertAlign w:val="baseline"/>
              </w:rPr>
            </w:pPr>
            <w:r>
              <w:rPr>
                <w:rFonts w:hint="default"/>
                <w:vertAlign w:val="baseline"/>
              </w:rPr>
              <w:t>帮助</w:t>
            </w:r>
          </w:p>
        </w:tc>
      </w:tr>
    </w:tbl>
    <w:p>
      <w:pPr>
        <w:pStyle w:val="30"/>
        <w:numPr>
          <w:ilvl w:val="0"/>
          <w:numId w:val="0"/>
        </w:numPr>
        <w:spacing w:line="360" w:lineRule="auto"/>
        <w:ind w:left="0" w:leftChars="0" w:firstLine="0" w:firstLineChars="0"/>
        <w:rPr>
          <w:rFonts w:hint="default"/>
          <w:b/>
          <w:bCs/>
          <w:sz w:val="18"/>
          <w:szCs w:val="18"/>
        </w:rPr>
      </w:pPr>
      <w:r>
        <w:rPr>
          <w:rFonts w:hint="default"/>
          <w:b/>
          <w:bCs/>
          <w:sz w:val="18"/>
          <w:szCs w:val="18"/>
        </w:rPr>
        <w:t xml:space="preserve">     </w:t>
      </w: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default"/>
          <w:b/>
          <w:bCs/>
          <w:sz w:val="18"/>
          <w:szCs w:val="18"/>
        </w:rPr>
      </w:pPr>
      <w:r>
        <w:rPr>
          <w:rFonts w:hint="default"/>
          <w:b/>
          <w:bCs/>
          <w:sz w:val="18"/>
          <w:szCs w:val="18"/>
        </w:rPr>
        <w:t xml:space="preserve">       </w:t>
      </w:r>
    </w:p>
    <w:p>
      <w:pPr>
        <w:pStyle w:val="30"/>
        <w:numPr>
          <w:ilvl w:val="0"/>
          <w:numId w:val="0"/>
        </w:numPr>
        <w:spacing w:line="360" w:lineRule="auto"/>
        <w:ind w:left="0" w:leftChars="0" w:firstLine="0" w:firstLineChars="0"/>
        <w:rPr>
          <w:rFonts w:hint="default"/>
          <w:b/>
          <w:bCs/>
          <w:sz w:val="18"/>
          <w:szCs w:val="18"/>
        </w:rPr>
      </w:pPr>
    </w:p>
    <w:p>
      <w:pPr>
        <w:pStyle w:val="30"/>
        <w:numPr>
          <w:ilvl w:val="0"/>
          <w:numId w:val="0"/>
        </w:numPr>
        <w:spacing w:line="360" w:lineRule="auto"/>
        <w:ind w:left="0" w:leftChars="0" w:firstLine="0" w:firstLineChars="0"/>
        <w:rPr>
          <w:rFonts w:hint="eastAsia"/>
        </w:rPr>
      </w:pPr>
      <w:r>
        <w:rPr>
          <w:rFonts w:hint="default"/>
          <w:b/>
          <w:bCs/>
          <w:sz w:val="18"/>
          <w:szCs w:val="18"/>
        </w:rPr>
        <w:t xml:space="preserve">         </w:t>
      </w:r>
    </w:p>
    <w:p>
      <w:pPr>
        <w:pStyle w:val="19"/>
        <w:numPr>
          <w:ilvl w:val="0"/>
          <w:numId w:val="0"/>
        </w:numPr>
        <w:ind w:leftChars="0"/>
        <w:jc w:val="left"/>
        <w:rPr>
          <w:rFonts w:hint="eastAsia" w:ascii="宋体" w:hAnsi="宋体" w:eastAsia="宋体" w:cs="宋体"/>
        </w:rPr>
      </w:pPr>
      <w:bookmarkStart w:id="27" w:name="_Toc10645"/>
      <w:r>
        <w:rPr>
          <w:rFonts w:hint="eastAsia" w:ascii="宋体" w:hAnsi="宋体" w:eastAsia="宋体" w:cs="宋体"/>
        </w:rPr>
        <w:t>5.系统用例</w:t>
      </w:r>
      <w:bookmarkEnd w:id="27"/>
    </w:p>
    <w:p>
      <w:pPr>
        <w:pStyle w:val="16"/>
        <w:jc w:val="left"/>
        <w:rPr>
          <w:rFonts w:hint="eastAsia" w:ascii="宋体" w:hAnsi="宋体" w:eastAsia="宋体" w:cs="宋体"/>
          <w:sz w:val="30"/>
          <w:szCs w:val="30"/>
        </w:rPr>
      </w:pPr>
      <w:bookmarkStart w:id="28" w:name="_Toc11059"/>
      <w:r>
        <w:rPr>
          <w:rFonts w:hint="eastAsia" w:ascii="宋体" w:hAnsi="宋体" w:eastAsia="宋体" w:cs="宋体"/>
          <w:sz w:val="30"/>
          <w:szCs w:val="30"/>
        </w:rPr>
        <w:t>5.1顶级用例</w:t>
      </w:r>
      <w:bookmarkEnd w:id="28"/>
    </w:p>
    <w:p>
      <w:pPr>
        <w:pStyle w:val="16"/>
        <w:jc w:val="left"/>
        <w:rPr>
          <w:rFonts w:hint="eastAsia" w:ascii="宋体" w:hAnsi="宋体" w:eastAsia="宋体" w:cs="宋体"/>
          <w:sz w:val="28"/>
          <w:szCs w:val="28"/>
          <w:lang w:val="en-US" w:eastAsia="zh-CN"/>
        </w:rPr>
      </w:pPr>
      <w:bookmarkStart w:id="29" w:name="_Toc9883"/>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中国古典水墨书画网</w:t>
      </w:r>
      <w:bookmarkEnd w:id="29"/>
    </w:p>
    <w:p>
      <w:pPr>
        <w:rPr>
          <w:rFonts w:hint="eastAsia"/>
          <w:lang w:val="en-US" w:eastAsia="zh-CN"/>
        </w:rPr>
      </w:pPr>
    </w:p>
    <w:p>
      <w:pPr>
        <w:rPr>
          <w:rFonts w:hint="default"/>
          <w:lang w:eastAsia="zh-CN"/>
        </w:rPr>
      </w:pPr>
      <w:r>
        <w:rPr>
          <w:rFonts w:hint="default"/>
          <w:lang w:eastAsia="zh-CN"/>
        </w:rPr>
        <w:drawing>
          <wp:anchor distT="0" distB="0" distL="114300" distR="114300" simplePos="0" relativeHeight="251663360" behindDoc="0" locked="0" layoutInCell="1" allowOverlap="1">
            <wp:simplePos x="0" y="0"/>
            <wp:positionH relativeFrom="column">
              <wp:posOffset>3562350</wp:posOffset>
            </wp:positionH>
            <wp:positionV relativeFrom="paragraph">
              <wp:posOffset>43815</wp:posOffset>
            </wp:positionV>
            <wp:extent cx="2809875" cy="2728595"/>
            <wp:effectExtent l="0" t="0" r="9525" b="1460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2809875" cy="2728595"/>
                    </a:xfrm>
                    <a:prstGeom prst="rect">
                      <a:avLst/>
                    </a:prstGeom>
                  </pic:spPr>
                </pic:pic>
              </a:graphicData>
            </a:graphic>
          </wp:anchor>
        </w:drawing>
      </w:r>
      <w:r>
        <w:rPr>
          <w:rFonts w:hint="default"/>
          <w:lang w:eastAsia="zh-CN"/>
        </w:rPr>
        <w:drawing>
          <wp:inline distT="0" distB="0" distL="114300" distR="114300">
            <wp:extent cx="2771775" cy="2834005"/>
            <wp:effectExtent l="0" t="0" r="952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2771775" cy="283400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图8.卖家功能模块                                                   图9.买家功能模块</w:t>
      </w:r>
    </w:p>
    <w:p>
      <w:pPr>
        <w:rPr>
          <w:rFonts w:hint="eastAsia"/>
          <w:lang w:val="en-US" w:eastAsia="zh-CN"/>
        </w:rPr>
      </w:pPr>
    </w:p>
    <w:p>
      <w:pPr>
        <w:rPr>
          <w:rFonts w:hint="default"/>
          <w:lang w:eastAsia="zh-CN"/>
        </w:rPr>
      </w:pPr>
      <w:r>
        <w:rPr>
          <w:rFonts w:hint="default"/>
          <w:lang w:eastAsia="zh-CN"/>
        </w:rPr>
        <w:drawing>
          <wp:anchor distT="0" distB="0" distL="114300" distR="114300" simplePos="0" relativeHeight="251664384" behindDoc="0" locked="0" layoutInCell="1" allowOverlap="1">
            <wp:simplePos x="0" y="0"/>
            <wp:positionH relativeFrom="column">
              <wp:posOffset>3743325</wp:posOffset>
            </wp:positionH>
            <wp:positionV relativeFrom="paragraph">
              <wp:posOffset>11430</wp:posOffset>
            </wp:positionV>
            <wp:extent cx="2543175" cy="2468880"/>
            <wp:effectExtent l="0" t="0" r="9525" b="762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2543175" cy="2468880"/>
                    </a:xfrm>
                    <a:prstGeom prst="rect">
                      <a:avLst/>
                    </a:prstGeom>
                  </pic:spPr>
                </pic:pic>
              </a:graphicData>
            </a:graphic>
          </wp:anchor>
        </w:drawing>
      </w:r>
      <w:r>
        <w:rPr>
          <w:rFonts w:hint="default"/>
          <w:lang w:eastAsia="zh-CN"/>
        </w:rPr>
        <w:drawing>
          <wp:inline distT="0" distB="0" distL="114300" distR="114300">
            <wp:extent cx="2847975" cy="2611755"/>
            <wp:effectExtent l="0" t="0" r="9525"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2847975" cy="261175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图10.系统管理员功能模块                                            图11.鉴定师功能模块</w:t>
      </w:r>
    </w:p>
    <w:p>
      <w:pPr>
        <w:rPr>
          <w:rFonts w:hint="eastAsia"/>
          <w:lang w:val="en-US" w:eastAsia="zh-CN"/>
        </w:rPr>
      </w:pPr>
    </w:p>
    <w:p>
      <w:pPr>
        <w:rPr>
          <w:rStyle w:val="33"/>
          <w:rFonts w:hint="eastAsia"/>
        </w:rPr>
      </w:pPr>
    </w:p>
    <w:p>
      <w:pPr>
        <w:rPr>
          <w:rStyle w:val="33"/>
          <w:rFonts w:hint="eastAsia"/>
        </w:rPr>
      </w:pPr>
    </w:p>
    <w:p>
      <w:pPr>
        <w:rPr>
          <w:rStyle w:val="33"/>
          <w:rFonts w:hint="eastAsia"/>
        </w:rPr>
      </w:pPr>
    </w:p>
    <w:p>
      <w:pPr>
        <w:rPr>
          <w:rStyle w:val="33"/>
          <w:rFonts w:hint="eastAsia"/>
        </w:rPr>
      </w:pPr>
    </w:p>
    <w:p>
      <w:pPr>
        <w:rPr>
          <w:rStyle w:val="33"/>
          <w:rFonts w:hint="eastAsia"/>
        </w:rPr>
      </w:pPr>
    </w:p>
    <w:p>
      <w:pPr>
        <w:rPr>
          <w:rStyle w:val="33"/>
          <w:rFonts w:hint="eastAsia"/>
        </w:rPr>
      </w:pPr>
    </w:p>
    <w:p>
      <w:pPr>
        <w:rPr>
          <w:rStyle w:val="33"/>
          <w:rFonts w:hint="eastAsia"/>
        </w:rPr>
      </w:pPr>
    </w:p>
    <w:p>
      <w:pPr>
        <w:pStyle w:val="16"/>
        <w:jc w:val="left"/>
        <w:rPr>
          <w:rFonts w:hint="eastAsia" w:ascii="宋体" w:hAnsi="宋体" w:eastAsia="宋体" w:cs="宋体"/>
          <w:sz w:val="28"/>
          <w:szCs w:val="28"/>
          <w:lang w:val="en-US" w:eastAsia="zh-CN"/>
        </w:rPr>
      </w:pPr>
      <w:bookmarkStart w:id="30" w:name="_Toc6601"/>
      <w:r>
        <w:rPr>
          <w:rFonts w:hint="eastAsia" w:ascii="宋体" w:hAnsi="宋体" w:eastAsia="宋体" w:cs="宋体"/>
          <w:sz w:val="28"/>
          <w:szCs w:val="28"/>
        </w:rPr>
        <w:t>5.1.2 系统</w:t>
      </w:r>
      <w:r>
        <w:rPr>
          <w:rFonts w:hint="eastAsia" w:ascii="宋体" w:hAnsi="宋体" w:eastAsia="宋体" w:cs="宋体"/>
          <w:sz w:val="28"/>
          <w:szCs w:val="28"/>
          <w:lang w:val="en-US" w:eastAsia="zh-CN"/>
        </w:rPr>
        <w:t>后台功能</w:t>
      </w:r>
      <w:bookmarkEnd w:id="30"/>
    </w:p>
    <w:p>
      <w:pPr>
        <w:rPr>
          <w:b/>
          <w:iCs/>
          <w:sz w:val="28"/>
          <w:szCs w:val="28"/>
        </w:rPr>
      </w:pPr>
      <w:r>
        <w:rPr>
          <w:b/>
          <w:iCs/>
          <w:sz w:val="28"/>
          <w:szCs w:val="28"/>
        </w:rPr>
        <w:drawing>
          <wp:inline distT="0" distB="0" distL="114300" distR="114300">
            <wp:extent cx="4476750" cy="2725420"/>
            <wp:effectExtent l="0" t="0" r="0"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4476750" cy="2725420"/>
                    </a:xfrm>
                    <a:prstGeom prst="rect">
                      <a:avLst/>
                    </a:prstGeom>
                  </pic:spPr>
                </pic:pic>
              </a:graphicData>
            </a:graphic>
          </wp:inline>
        </w:drawing>
      </w:r>
    </w:p>
    <w:p>
      <w:pPr>
        <w:rPr>
          <w:rFonts w:hint="default"/>
          <w:b/>
          <w:iCs/>
          <w:sz w:val="18"/>
          <w:szCs w:val="18"/>
        </w:rPr>
      </w:pPr>
      <w:r>
        <w:rPr>
          <w:b/>
          <w:iCs/>
          <w:sz w:val="28"/>
          <w:szCs w:val="28"/>
        </w:rPr>
        <w:t xml:space="preserve">                </w:t>
      </w:r>
      <w:r>
        <w:rPr>
          <w:b/>
          <w:iCs/>
          <w:sz w:val="18"/>
          <w:szCs w:val="18"/>
        </w:rPr>
        <w:t>图12.后台功能模块</w:t>
      </w:r>
    </w:p>
    <w:p>
      <w:pPr>
        <w:pStyle w:val="16"/>
        <w:jc w:val="left"/>
        <w:rPr>
          <w:rFonts w:hint="eastAsia" w:ascii="宋体" w:hAnsi="宋体" w:eastAsia="宋体" w:cs="宋体"/>
          <w:b/>
          <w:iCs/>
          <w:sz w:val="28"/>
          <w:szCs w:val="28"/>
        </w:rPr>
      </w:pPr>
      <w:bookmarkStart w:id="31" w:name="_Toc7553"/>
      <w:r>
        <w:rPr>
          <w:rFonts w:hint="eastAsia" w:ascii="宋体" w:hAnsi="宋体" w:eastAsia="宋体" w:cs="宋体"/>
          <w:sz w:val="28"/>
          <w:szCs w:val="28"/>
        </w:rPr>
        <w:t>5.1.</w:t>
      </w:r>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后台信息管理</w:t>
      </w:r>
      <w:bookmarkEnd w:id="31"/>
    </w:p>
    <w:p>
      <w:pPr>
        <w:rPr>
          <w:rFonts w:hint="eastAsia" w:eastAsiaTheme="minorEastAsia"/>
          <w:b/>
          <w:iCs/>
          <w:sz w:val="28"/>
          <w:szCs w:val="28"/>
          <w:lang w:eastAsia="zh-CN"/>
        </w:rPr>
      </w:pPr>
      <w:r>
        <w:rPr>
          <w:rFonts w:hint="eastAsia" w:eastAsiaTheme="minorEastAsia"/>
          <w:b/>
          <w:iCs/>
          <w:sz w:val="28"/>
          <w:szCs w:val="28"/>
          <w:lang w:eastAsia="zh-CN"/>
        </w:rPr>
        <w:drawing>
          <wp:inline distT="0" distB="0" distL="114300" distR="114300">
            <wp:extent cx="4791075" cy="4070350"/>
            <wp:effectExtent l="0" t="0" r="952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4791075" cy="4070350"/>
                    </a:xfrm>
                    <a:prstGeom prst="rect">
                      <a:avLst/>
                    </a:prstGeom>
                  </pic:spPr>
                </pic:pic>
              </a:graphicData>
            </a:graphic>
          </wp:inline>
        </w:drawing>
      </w:r>
    </w:p>
    <w:p>
      <w:pPr>
        <w:ind w:left="2520" w:leftChars="0" w:firstLine="420" w:firstLineChars="0"/>
        <w:jc w:val="left"/>
        <w:rPr>
          <w:rFonts w:hint="default"/>
          <w:b/>
          <w:iCs/>
          <w:sz w:val="18"/>
          <w:szCs w:val="18"/>
          <w:lang w:eastAsia="zh-CN"/>
        </w:rPr>
      </w:pPr>
      <w:r>
        <w:rPr>
          <w:rFonts w:hint="default"/>
          <w:b/>
          <w:iCs/>
          <w:sz w:val="18"/>
          <w:szCs w:val="18"/>
          <w:lang w:eastAsia="zh-CN"/>
        </w:rPr>
        <w:t>图13.信息管理模块</w:t>
      </w: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ind w:left="2520" w:leftChars="0" w:firstLine="420" w:firstLineChars="0"/>
        <w:jc w:val="left"/>
        <w:rPr>
          <w:rFonts w:hint="default"/>
          <w:b/>
          <w:iCs/>
          <w:sz w:val="18"/>
          <w:szCs w:val="18"/>
          <w:lang w:eastAsia="zh-CN"/>
        </w:rPr>
      </w:pPr>
    </w:p>
    <w:p>
      <w:pPr>
        <w:pStyle w:val="16"/>
        <w:jc w:val="left"/>
        <w:rPr>
          <w:rFonts w:hint="eastAsia" w:ascii="宋体" w:hAnsi="宋体" w:eastAsia="宋体" w:cs="宋体"/>
          <w:sz w:val="28"/>
          <w:szCs w:val="28"/>
          <w:lang w:val="en-US" w:eastAsia="zh-CN"/>
        </w:rPr>
      </w:pPr>
      <w:bookmarkStart w:id="32" w:name="_Toc4675"/>
      <w:r>
        <w:rPr>
          <w:rFonts w:hint="eastAsia" w:ascii="宋体" w:hAnsi="宋体" w:eastAsia="宋体" w:cs="宋体"/>
          <w:sz w:val="28"/>
          <w:szCs w:val="28"/>
        </w:rPr>
        <w:t>5.1.</w:t>
      </w:r>
      <w:r>
        <w:rPr>
          <w:rFonts w:hint="eastAsia" w:ascii="宋体" w:hAnsi="宋体" w:eastAsia="宋体" w:cs="宋体"/>
          <w:sz w:val="28"/>
          <w:szCs w:val="28"/>
          <w:lang w:val="en-US" w:eastAsia="zh-CN"/>
        </w:rPr>
        <w:t>4</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后台信息查询</w:t>
      </w:r>
      <w:bookmarkEnd w:id="32"/>
    </w:p>
    <w:p>
      <w:pPr>
        <w:rPr>
          <w:rFonts w:hint="default" w:eastAsiaTheme="minorEastAsia"/>
          <w:b/>
          <w:iCs/>
          <w:sz w:val="28"/>
          <w:szCs w:val="28"/>
          <w:lang w:eastAsia="zh-CN"/>
        </w:rPr>
      </w:pPr>
      <w:r>
        <w:rPr>
          <w:rFonts w:hint="default" w:eastAsiaTheme="minorEastAsia"/>
          <w:b/>
          <w:iCs/>
          <w:sz w:val="28"/>
          <w:szCs w:val="28"/>
          <w:lang w:eastAsia="zh-CN"/>
        </w:rPr>
        <w:drawing>
          <wp:inline distT="0" distB="0" distL="114300" distR="114300">
            <wp:extent cx="4029075" cy="3931285"/>
            <wp:effectExtent l="0" t="0" r="9525" b="120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4029075" cy="3931285"/>
                    </a:xfrm>
                    <a:prstGeom prst="rect">
                      <a:avLst/>
                    </a:prstGeom>
                  </pic:spPr>
                </pic:pic>
              </a:graphicData>
            </a:graphic>
          </wp:inline>
        </w:drawing>
      </w:r>
    </w:p>
    <w:p>
      <w:pPr>
        <w:ind w:left="2100" w:leftChars="0" w:firstLine="420" w:firstLineChars="0"/>
        <w:jc w:val="left"/>
        <w:rPr>
          <w:rFonts w:hint="eastAsia" w:eastAsiaTheme="minorEastAsia"/>
          <w:b/>
          <w:iCs/>
          <w:sz w:val="28"/>
          <w:szCs w:val="28"/>
          <w:lang w:eastAsia="zh-CN"/>
        </w:rPr>
      </w:pPr>
      <w:r>
        <w:rPr>
          <w:rFonts w:hint="default"/>
          <w:b/>
          <w:iCs/>
          <w:sz w:val="18"/>
          <w:szCs w:val="18"/>
          <w:lang w:eastAsia="zh-CN"/>
        </w:rPr>
        <w:t>图14.后台信息查询模块</w:t>
      </w:r>
    </w:p>
    <w:p>
      <w:pPr>
        <w:pStyle w:val="16"/>
        <w:jc w:val="left"/>
        <w:rPr>
          <w:rFonts w:hint="eastAsia" w:ascii="宋体" w:hAnsi="宋体" w:eastAsia="宋体" w:cs="宋体"/>
          <w:b w:val="0"/>
          <w:bCs w:val="0"/>
          <w:sz w:val="28"/>
          <w:szCs w:val="28"/>
          <w:lang w:val="en-US" w:eastAsia="zh-CN"/>
        </w:rPr>
      </w:pPr>
      <w:bookmarkStart w:id="33" w:name="_Toc11567"/>
      <w:r>
        <w:rPr>
          <w:rFonts w:hint="eastAsia" w:ascii="宋体" w:hAnsi="宋体" w:eastAsia="宋体" w:cs="宋体"/>
          <w:sz w:val="28"/>
          <w:szCs w:val="28"/>
        </w:rPr>
        <w:t>5.1.</w:t>
      </w:r>
      <w:r>
        <w:rPr>
          <w:rFonts w:hint="eastAsia" w:ascii="宋体" w:hAnsi="宋体" w:eastAsia="宋体" w:cs="宋体"/>
          <w:sz w:val="28"/>
          <w:szCs w:val="28"/>
          <w:lang w:val="en-US" w:eastAsia="zh-CN"/>
        </w:rPr>
        <w:t>5</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公告信息查询</w:t>
      </w:r>
      <w:bookmarkEnd w:id="33"/>
    </w:p>
    <w:p>
      <w:pPr>
        <w:rPr>
          <w:rFonts w:hint="eastAsia"/>
          <w:lang w:val="en-US" w:eastAsia="zh-CN"/>
        </w:rPr>
      </w:pPr>
      <w:r>
        <w:rPr>
          <w:rFonts w:hint="eastAsia"/>
          <w:lang w:val="en-US" w:eastAsia="zh-CN"/>
        </w:rPr>
        <w:drawing>
          <wp:inline distT="0" distB="0" distL="114300" distR="114300">
            <wp:extent cx="4610100" cy="3238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4610100" cy="3238500"/>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图15.公告信息查询模块</w:t>
      </w:r>
    </w:p>
    <w:p>
      <w:pPr>
        <w:rPr>
          <w:rFonts w:hint="default"/>
          <w:b/>
          <w:bCs/>
          <w:sz w:val="18"/>
          <w:szCs w:val="18"/>
          <w:lang w:eastAsia="zh-CN"/>
        </w:rPr>
      </w:pPr>
    </w:p>
    <w:p>
      <w:pPr>
        <w:rPr>
          <w:rFonts w:hint="default"/>
          <w:b/>
          <w:bCs/>
          <w:sz w:val="18"/>
          <w:szCs w:val="18"/>
          <w:lang w:eastAsia="zh-CN"/>
        </w:rPr>
      </w:pPr>
    </w:p>
    <w:p>
      <w:pPr>
        <w:rPr>
          <w:rFonts w:hint="default"/>
          <w:b/>
          <w:bCs/>
          <w:sz w:val="18"/>
          <w:szCs w:val="18"/>
          <w:lang w:eastAsia="zh-CN"/>
        </w:rPr>
      </w:pPr>
    </w:p>
    <w:p>
      <w:pPr>
        <w:rPr>
          <w:rFonts w:hint="default"/>
          <w:b/>
          <w:bCs/>
          <w:sz w:val="18"/>
          <w:szCs w:val="18"/>
          <w:lang w:eastAsia="zh-CN"/>
        </w:rPr>
      </w:pPr>
    </w:p>
    <w:p>
      <w:pP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4" w:name="_Toc17922"/>
      <w:r>
        <w:rPr>
          <w:rFonts w:hint="eastAsia" w:ascii="宋体" w:hAnsi="宋体" w:eastAsia="宋体" w:cs="宋体"/>
          <w:sz w:val="28"/>
          <w:szCs w:val="28"/>
        </w:rPr>
        <w:t>5.1.</w:t>
      </w:r>
      <w:r>
        <w:rPr>
          <w:rFonts w:hint="eastAsia" w:ascii="宋体" w:hAnsi="宋体" w:eastAsia="宋体" w:cs="宋体"/>
          <w:sz w:val="28"/>
          <w:szCs w:val="28"/>
          <w:lang w:val="en-US" w:eastAsia="zh-CN"/>
        </w:rPr>
        <w:t>6</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留言信息查询</w:t>
      </w:r>
      <w:bookmarkEnd w:id="34"/>
    </w:p>
    <w:p>
      <w:pPr>
        <w:rPr>
          <w:rFonts w:hint="default"/>
          <w:lang w:val="en-US" w:eastAsia="zh-CN"/>
        </w:rPr>
      </w:pPr>
      <w:r>
        <w:rPr>
          <w:rFonts w:hint="default"/>
          <w:lang w:val="en-US" w:eastAsia="zh-CN"/>
        </w:rPr>
        <w:drawing>
          <wp:inline distT="0" distB="0" distL="114300" distR="114300">
            <wp:extent cx="3962400" cy="3581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3962400" cy="3581400"/>
                    </a:xfrm>
                    <a:prstGeom prst="rect">
                      <a:avLst/>
                    </a:prstGeom>
                  </pic:spPr>
                </pic:pic>
              </a:graphicData>
            </a:graphic>
          </wp:inline>
        </w:drawing>
      </w:r>
    </w:p>
    <w:p>
      <w:pPr>
        <w:jc w:val="center"/>
        <w:rPr>
          <w:rFonts w:hint="default"/>
          <w:b/>
          <w:bCs/>
          <w:sz w:val="18"/>
          <w:szCs w:val="18"/>
          <w:lang w:eastAsia="zh-CN"/>
        </w:rPr>
      </w:pPr>
      <w:r>
        <w:rPr>
          <w:rFonts w:hint="default"/>
          <w:b/>
          <w:bCs/>
          <w:sz w:val="18"/>
          <w:szCs w:val="18"/>
          <w:lang w:eastAsia="zh-CN"/>
        </w:rPr>
        <w:t>图16.留言信息查询模块</w:t>
      </w:r>
    </w:p>
    <w:p>
      <w:pPr>
        <w:jc w:val="center"/>
        <w:rPr>
          <w:rFonts w:hint="default"/>
          <w:b/>
          <w:bCs/>
          <w:sz w:val="18"/>
          <w:szCs w:val="18"/>
          <w:lang w:eastAsia="zh-CN"/>
        </w:rPr>
      </w:pPr>
    </w:p>
    <w:p>
      <w:pPr>
        <w:jc w:val="cente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5" w:name="_Toc32568"/>
      <w:r>
        <w:rPr>
          <w:rFonts w:hint="eastAsia" w:ascii="宋体" w:hAnsi="宋体" w:eastAsia="宋体" w:cs="宋体"/>
          <w:sz w:val="28"/>
          <w:szCs w:val="28"/>
        </w:rPr>
        <w:t>5.1.</w:t>
      </w:r>
      <w:r>
        <w:rPr>
          <w:rFonts w:hint="eastAsia" w:ascii="宋体" w:hAnsi="宋体" w:eastAsia="宋体" w:cs="宋体"/>
          <w:sz w:val="28"/>
          <w:szCs w:val="28"/>
          <w:lang w:val="en-US" w:eastAsia="zh-CN"/>
        </w:rPr>
        <w:t>7</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新闻信息查询</w:t>
      </w:r>
      <w:bookmarkEnd w:id="35"/>
    </w:p>
    <w:p>
      <w:pPr>
        <w:rPr>
          <w:rFonts w:hint="default"/>
          <w:lang w:val="en-US" w:eastAsia="zh-CN"/>
        </w:rPr>
      </w:pPr>
      <w:r>
        <w:rPr>
          <w:rFonts w:hint="default"/>
          <w:lang w:val="en-US" w:eastAsia="zh-CN"/>
        </w:rPr>
        <w:drawing>
          <wp:inline distT="0" distB="0" distL="114300" distR="114300">
            <wp:extent cx="4143375" cy="35052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stretch>
                      <a:fillRect/>
                    </a:stretch>
                  </pic:blipFill>
                  <pic:spPr>
                    <a:xfrm>
                      <a:off x="0" y="0"/>
                      <a:ext cx="4143375" cy="3505200"/>
                    </a:xfrm>
                    <a:prstGeom prst="rect">
                      <a:avLst/>
                    </a:prstGeom>
                  </pic:spPr>
                </pic:pic>
              </a:graphicData>
            </a:graphic>
          </wp:inline>
        </w:drawing>
      </w:r>
    </w:p>
    <w:p>
      <w:pPr>
        <w:jc w:val="center"/>
        <w:rPr>
          <w:rFonts w:hint="default"/>
          <w:b/>
          <w:bCs/>
          <w:sz w:val="18"/>
          <w:szCs w:val="18"/>
          <w:lang w:eastAsia="zh-CN"/>
        </w:rPr>
      </w:pPr>
      <w:r>
        <w:rPr>
          <w:rFonts w:hint="default"/>
          <w:b/>
          <w:bCs/>
          <w:sz w:val="18"/>
          <w:szCs w:val="18"/>
          <w:lang w:eastAsia="zh-CN"/>
        </w:rPr>
        <w:t>图17.新闻信息查询模块</w:t>
      </w:r>
    </w:p>
    <w:p>
      <w:pPr>
        <w:jc w:val="cente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6" w:name="_Toc18231"/>
      <w:r>
        <w:rPr>
          <w:rFonts w:hint="eastAsia" w:ascii="宋体" w:hAnsi="宋体" w:eastAsia="宋体" w:cs="宋体"/>
          <w:sz w:val="28"/>
          <w:szCs w:val="28"/>
        </w:rPr>
        <w:t>5.1.</w:t>
      </w:r>
      <w:r>
        <w:rPr>
          <w:rFonts w:hint="eastAsia" w:ascii="宋体" w:hAnsi="宋体" w:eastAsia="宋体" w:cs="宋体"/>
          <w:sz w:val="28"/>
          <w:szCs w:val="28"/>
          <w:lang w:val="en-US" w:eastAsia="zh-CN"/>
        </w:rPr>
        <w:t>8</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类型信息查询</w:t>
      </w:r>
      <w:bookmarkEnd w:id="36"/>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305300" cy="27146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4305300" cy="271462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图18.类型信息查询模块</w:t>
      </w:r>
    </w:p>
    <w:p>
      <w:pPr>
        <w:jc w:val="center"/>
        <w:rPr>
          <w:rFonts w:hint="default"/>
          <w:b/>
          <w:bCs/>
          <w:sz w:val="18"/>
          <w:szCs w:val="18"/>
          <w:lang w:eastAsia="zh-CN"/>
        </w:rPr>
      </w:pPr>
    </w:p>
    <w:p>
      <w:pPr>
        <w:pStyle w:val="16"/>
        <w:jc w:val="left"/>
        <w:rPr>
          <w:rFonts w:hint="eastAsia" w:ascii="宋体" w:hAnsi="宋体" w:eastAsia="宋体" w:cs="宋体"/>
          <w:sz w:val="28"/>
          <w:szCs w:val="28"/>
          <w:lang w:val="en-US" w:eastAsia="zh-CN"/>
        </w:rPr>
      </w:pPr>
      <w:bookmarkStart w:id="37" w:name="_Toc22600"/>
      <w:r>
        <w:rPr>
          <w:rFonts w:hint="eastAsia" w:ascii="宋体" w:hAnsi="宋体" w:eastAsia="宋体" w:cs="宋体"/>
          <w:sz w:val="28"/>
          <w:szCs w:val="28"/>
        </w:rPr>
        <w:t>5.1.</w:t>
      </w:r>
      <w:r>
        <w:rPr>
          <w:rFonts w:hint="eastAsia" w:ascii="宋体" w:hAnsi="宋体" w:eastAsia="宋体" w:cs="宋体"/>
          <w:sz w:val="28"/>
          <w:szCs w:val="28"/>
          <w:lang w:val="en-US" w:eastAsia="zh-CN"/>
        </w:rPr>
        <w:t>9</w:t>
      </w:r>
      <w:r>
        <w:rPr>
          <w:rFonts w:hint="default" w:ascii="宋体" w:hAnsi="宋体" w:eastAsia="宋体" w:cs="宋体"/>
          <w:sz w:val="28"/>
          <w:szCs w:val="28"/>
          <w:lang w:eastAsia="zh-CN"/>
        </w:rPr>
        <w:t xml:space="preserve"> </w:t>
      </w:r>
      <w:r>
        <w:rPr>
          <w:rFonts w:hint="eastAsia" w:ascii="宋体" w:hAnsi="宋体" w:eastAsia="宋体" w:cs="宋体"/>
          <w:sz w:val="28"/>
          <w:szCs w:val="28"/>
          <w:lang w:val="en-US" w:eastAsia="zh-CN"/>
        </w:rPr>
        <w:t>作品信息查询</w:t>
      </w:r>
      <w:bookmarkEnd w:id="37"/>
    </w:p>
    <w:p>
      <w:pPr>
        <w:rPr>
          <w:rFonts w:hint="eastAsia"/>
          <w:lang w:val="en-US" w:eastAsia="zh-CN"/>
        </w:rPr>
      </w:pPr>
      <w:r>
        <w:rPr>
          <w:rFonts w:hint="eastAsia"/>
          <w:lang w:val="en-US" w:eastAsia="zh-CN"/>
        </w:rPr>
        <w:drawing>
          <wp:inline distT="0" distB="0" distL="114300" distR="114300">
            <wp:extent cx="3390900" cy="3852545"/>
            <wp:effectExtent l="0" t="0" r="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3390900" cy="3852545"/>
                    </a:xfrm>
                    <a:prstGeom prst="rect">
                      <a:avLst/>
                    </a:prstGeom>
                  </pic:spPr>
                </pic:pic>
              </a:graphicData>
            </a:graphic>
          </wp:inline>
        </w:drawing>
      </w:r>
    </w:p>
    <w:p>
      <w:pPr>
        <w:rPr>
          <w:rFonts w:hint="default"/>
          <w:b/>
          <w:bCs/>
          <w:sz w:val="18"/>
          <w:szCs w:val="18"/>
          <w:lang w:eastAsia="zh-CN"/>
        </w:rPr>
      </w:pPr>
      <w:r>
        <w:rPr>
          <w:rFonts w:hint="default"/>
          <w:lang w:eastAsia="zh-CN"/>
        </w:rPr>
        <w:t xml:space="preserve">              </w:t>
      </w:r>
      <w:r>
        <w:rPr>
          <w:rFonts w:hint="default"/>
          <w:b/>
          <w:bCs/>
          <w:sz w:val="18"/>
          <w:szCs w:val="18"/>
          <w:lang w:eastAsia="zh-CN"/>
        </w:rPr>
        <w:t>图19.作品信息查询模块</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6"/>
        <w:jc w:val="left"/>
        <w:rPr>
          <w:rFonts w:hint="eastAsia" w:ascii="宋体" w:hAnsi="宋体" w:eastAsia="宋体" w:cs="宋体"/>
          <w:sz w:val="28"/>
          <w:szCs w:val="28"/>
          <w:lang w:val="en-US" w:eastAsia="zh-CN"/>
        </w:rPr>
      </w:pPr>
      <w:bookmarkStart w:id="38" w:name="_Toc24088"/>
      <w:r>
        <w:rPr>
          <w:rFonts w:hint="eastAsia" w:ascii="宋体" w:hAnsi="宋体" w:eastAsia="宋体" w:cs="宋体"/>
          <w:sz w:val="28"/>
          <w:szCs w:val="28"/>
        </w:rPr>
        <w:t>5.</w:t>
      </w:r>
      <w:r>
        <w:rPr>
          <w:rFonts w:hint="eastAsia" w:ascii="宋体" w:hAnsi="宋体" w:eastAsia="宋体" w:cs="宋体"/>
          <w:sz w:val="28"/>
          <w:szCs w:val="28"/>
          <w:lang w:val="en-US" w:eastAsia="zh-CN"/>
        </w:rPr>
        <w:t>2.</w:t>
      </w:r>
      <w:r>
        <w:rPr>
          <w:rFonts w:hint="eastAsia" w:ascii="宋体" w:hAnsi="宋体" w:eastAsia="宋体" w:cs="宋体"/>
          <w:sz w:val="28"/>
          <w:szCs w:val="28"/>
          <w:lang w:eastAsia="zh-CN"/>
        </w:rPr>
        <w:t>1</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其他查询</w:t>
      </w:r>
      <w:bookmarkEnd w:id="38"/>
    </w:p>
    <w:p>
      <w:pPr>
        <w:rPr>
          <w:rFonts w:hint="eastAsia" w:eastAsiaTheme="minorEastAsia"/>
          <w:b/>
          <w:iCs/>
          <w:sz w:val="28"/>
          <w:szCs w:val="28"/>
          <w:lang w:eastAsia="zh-CN"/>
        </w:rPr>
      </w:pPr>
      <w:r>
        <w:rPr>
          <w:rFonts w:hint="eastAsia" w:eastAsiaTheme="minorEastAsia"/>
          <w:b/>
          <w:iCs/>
          <w:sz w:val="28"/>
          <w:szCs w:val="28"/>
          <w:lang w:eastAsia="zh-CN"/>
        </w:rPr>
        <w:drawing>
          <wp:inline distT="0" distB="0" distL="114300" distR="114300">
            <wp:extent cx="4352925" cy="2724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4352925" cy="2724150"/>
                    </a:xfrm>
                    <a:prstGeom prst="rect">
                      <a:avLst/>
                    </a:prstGeom>
                  </pic:spPr>
                </pic:pic>
              </a:graphicData>
            </a:graphic>
          </wp:inline>
        </w:drawing>
      </w:r>
    </w:p>
    <w:p>
      <w:pPr>
        <w:jc w:val="center"/>
        <w:rPr>
          <w:rFonts w:hint="eastAsia"/>
        </w:rPr>
      </w:pPr>
      <w:r>
        <w:rPr>
          <w:rFonts w:hint="default"/>
          <w:b/>
          <w:iCs/>
          <w:sz w:val="18"/>
          <w:szCs w:val="18"/>
          <w:lang w:eastAsia="zh-CN"/>
        </w:rPr>
        <w:t>图19.其他查询模块</w:t>
      </w:r>
    </w:p>
    <w:p>
      <w:pPr>
        <w:pStyle w:val="16"/>
        <w:jc w:val="left"/>
        <w:rPr>
          <w:rFonts w:hint="eastAsia" w:ascii="宋体" w:hAnsi="宋体" w:eastAsia="宋体" w:cs="宋体"/>
          <w:sz w:val="28"/>
          <w:szCs w:val="28"/>
          <w:lang w:val="en-US" w:eastAsia="zh-CN"/>
        </w:rPr>
      </w:pPr>
      <w:bookmarkStart w:id="39" w:name="_Toc1298"/>
      <w:r>
        <w:rPr>
          <w:rFonts w:hint="eastAsia" w:ascii="宋体" w:hAnsi="宋体" w:eastAsia="宋体" w:cs="宋体"/>
          <w:sz w:val="28"/>
          <w:szCs w:val="28"/>
        </w:rPr>
        <w:t>5.2.2 平台</w:t>
      </w:r>
      <w:r>
        <w:rPr>
          <w:rFonts w:hint="eastAsia" w:ascii="宋体" w:hAnsi="宋体" w:eastAsia="宋体" w:cs="宋体"/>
          <w:sz w:val="28"/>
          <w:szCs w:val="28"/>
          <w:lang w:val="en-US" w:eastAsia="zh-CN"/>
        </w:rPr>
        <w:t>前</w:t>
      </w:r>
      <w:r>
        <w:rPr>
          <w:rFonts w:hint="eastAsia" w:ascii="宋体" w:hAnsi="宋体" w:eastAsia="宋体" w:cs="宋体"/>
          <w:sz w:val="28"/>
          <w:szCs w:val="28"/>
          <w:lang w:eastAsia="zh-CN"/>
        </w:rPr>
        <w:t>端</w:t>
      </w:r>
      <w:r>
        <w:rPr>
          <w:rFonts w:hint="eastAsia" w:ascii="宋体" w:hAnsi="宋体" w:eastAsia="宋体" w:cs="宋体"/>
          <w:sz w:val="28"/>
          <w:szCs w:val="28"/>
          <w:lang w:val="en-US" w:eastAsia="zh-CN"/>
        </w:rPr>
        <w:t>功能</w:t>
      </w:r>
      <w:bookmarkEnd w:id="39"/>
    </w:p>
    <w:p>
      <w:pPr>
        <w:rPr>
          <w:rFonts w:hint="default"/>
          <w:lang w:val="en-US" w:eastAsia="zh-CN"/>
        </w:rPr>
      </w:pPr>
    </w:p>
    <w:p>
      <w:pPr>
        <w:rPr>
          <w:rFonts w:hint="eastAsia" w:eastAsiaTheme="minorEastAsia"/>
          <w:b/>
          <w:iCs/>
          <w:sz w:val="28"/>
          <w:szCs w:val="28"/>
          <w:lang w:eastAsia="zh-CN"/>
        </w:rPr>
      </w:pPr>
      <w:r>
        <w:rPr>
          <w:rFonts w:hint="eastAsia" w:eastAsiaTheme="minorEastAsia"/>
          <w:b/>
          <w:iCs/>
          <w:sz w:val="28"/>
          <w:szCs w:val="28"/>
          <w:lang w:eastAsia="zh-CN"/>
        </w:rPr>
        <w:drawing>
          <wp:inline distT="0" distB="0" distL="114300" distR="114300">
            <wp:extent cx="3733800" cy="4648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3733800" cy="4648200"/>
                    </a:xfrm>
                    <a:prstGeom prst="rect">
                      <a:avLst/>
                    </a:prstGeom>
                  </pic:spPr>
                </pic:pic>
              </a:graphicData>
            </a:graphic>
          </wp:inline>
        </w:drawing>
      </w:r>
    </w:p>
    <w:p>
      <w:pPr>
        <w:rPr>
          <w:rFonts w:hint="eastAsia"/>
        </w:rPr>
      </w:pPr>
      <w:r>
        <w:rPr>
          <w:rFonts w:hint="default"/>
          <w:b/>
          <w:iCs/>
          <w:sz w:val="28"/>
          <w:szCs w:val="28"/>
          <w:lang w:eastAsia="zh-CN"/>
        </w:rPr>
        <w:t xml:space="preserve">                  </w:t>
      </w:r>
      <w:r>
        <w:rPr>
          <w:rFonts w:hint="default"/>
          <w:b/>
          <w:iCs/>
          <w:sz w:val="18"/>
          <w:szCs w:val="18"/>
          <w:lang w:eastAsia="zh-CN"/>
        </w:rPr>
        <w:t>图20.前端功能一览</w:t>
      </w:r>
    </w:p>
    <w:p>
      <w:pPr>
        <w:rPr>
          <w:rFonts w:hint="eastAsia" w:ascii="宋体" w:hAnsi="宋体" w:eastAsia="宋体" w:cs="宋体"/>
          <w:sz w:val="24"/>
          <w:szCs w:val="24"/>
        </w:rPr>
      </w:pPr>
    </w:p>
    <w:p>
      <w:pPr>
        <w:pStyle w:val="19"/>
        <w:numPr>
          <w:ilvl w:val="0"/>
          <w:numId w:val="0"/>
        </w:numPr>
        <w:ind w:leftChars="0"/>
        <w:jc w:val="left"/>
        <w:rPr>
          <w:rFonts w:hint="eastAsia" w:ascii="宋体" w:hAnsi="宋体" w:eastAsia="宋体" w:cs="宋体"/>
          <w:sz w:val="32"/>
          <w:szCs w:val="32"/>
        </w:rPr>
      </w:pPr>
      <w:bookmarkStart w:id="40" w:name="_Toc31894"/>
      <w:r>
        <w:rPr>
          <w:rFonts w:hint="eastAsia" w:ascii="宋体" w:hAnsi="宋体" w:eastAsia="宋体" w:cs="宋体"/>
          <w:sz w:val="32"/>
          <w:szCs w:val="32"/>
        </w:rPr>
        <w:t>6.项目流程图</w:t>
      </w:r>
      <w:bookmarkEnd w:id="40"/>
    </w:p>
    <w:p>
      <w:pPr>
        <w:rPr>
          <w:rFonts w:hint="eastAsia" w:ascii="宋体" w:hAnsi="宋体" w:eastAsia="宋体" w:cs="宋体"/>
          <w:sz w:val="24"/>
          <w:szCs w:val="24"/>
          <w:lang w:eastAsia="zh-CN"/>
        </w:rPr>
      </w:pPr>
    </w:p>
    <w:p>
      <w:pPr>
        <w:outlineLvl w:val="1"/>
        <w:rPr>
          <w:rFonts w:hint="eastAsia" w:ascii="宋体" w:hAnsi="宋体" w:eastAsia="宋体" w:cs="宋体"/>
          <w:b/>
          <w:bCs/>
          <w:sz w:val="30"/>
          <w:szCs w:val="30"/>
          <w:lang w:eastAsia="zh-CN"/>
        </w:rPr>
      </w:pPr>
      <w:bookmarkStart w:id="41" w:name="_Toc20384"/>
      <w:r>
        <w:rPr>
          <w:rFonts w:hint="eastAsia" w:ascii="宋体" w:hAnsi="宋体" w:eastAsia="宋体" w:cs="宋体"/>
          <w:b/>
          <w:bCs/>
          <w:sz w:val="30"/>
          <w:szCs w:val="30"/>
          <w:lang w:eastAsia="zh-CN"/>
        </w:rPr>
        <w:t>6.1登录、留言流程图</w:t>
      </w:r>
      <w:bookmarkEnd w:id="41"/>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460490" cy="4923790"/>
            <wp:effectExtent l="0" t="0" r="1270" b="13970"/>
            <wp:docPr id="7" name="图片 7" descr="We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eb3"/>
                    <pic:cNvPicPr>
                      <a:picLocks noChangeAspect="1"/>
                    </pic:cNvPicPr>
                  </pic:nvPicPr>
                  <pic:blipFill>
                    <a:blip r:embed="rId28"/>
                    <a:srcRect l="4776" t="4056" b="77325"/>
                    <a:stretch>
                      <a:fillRect/>
                    </a:stretch>
                  </pic:blipFill>
                  <pic:spPr>
                    <a:xfrm>
                      <a:off x="0" y="0"/>
                      <a:ext cx="6460490" cy="4923790"/>
                    </a:xfrm>
                    <a:prstGeom prst="rect">
                      <a:avLst/>
                    </a:prstGeom>
                  </pic:spPr>
                </pic:pic>
              </a:graphicData>
            </a:graphic>
          </wp:inline>
        </w:drawing>
      </w:r>
    </w:p>
    <w:p>
      <w:pPr>
        <w:jc w:val="center"/>
        <w:rPr>
          <w:rFonts w:hint="eastAsia" w:ascii="宋体" w:hAnsi="宋体" w:eastAsia="宋体" w:cs="宋体"/>
          <w:sz w:val="24"/>
          <w:szCs w:val="24"/>
          <w:lang w:eastAsia="zh-CN"/>
        </w:rPr>
      </w:pPr>
    </w:p>
    <w:p>
      <w:pPr>
        <w:jc w:val="center"/>
        <w:rPr>
          <w:rFonts w:hint="eastAsia" w:ascii="宋体" w:hAnsi="宋体" w:eastAsia="宋体" w:cs="宋体"/>
          <w:b/>
          <w:bCs/>
          <w:sz w:val="18"/>
          <w:szCs w:val="18"/>
          <w:lang w:eastAsia="zh-CN"/>
        </w:rPr>
      </w:pP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21</w:t>
      </w:r>
      <w:r>
        <w:rPr>
          <w:rFonts w:hint="eastAsia" w:ascii="宋体" w:hAnsi="宋体" w:eastAsia="宋体" w:cs="宋体"/>
          <w:b/>
          <w:bCs/>
          <w:sz w:val="18"/>
          <w:szCs w:val="18"/>
          <w:lang w:eastAsia="zh-CN"/>
        </w:rPr>
        <w:t>.登录、留言流程图</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outlineLvl w:val="1"/>
        <w:rPr>
          <w:rFonts w:hint="eastAsia" w:ascii="宋体" w:hAnsi="宋体" w:eastAsia="宋体" w:cs="宋体"/>
          <w:b/>
          <w:bCs/>
          <w:sz w:val="30"/>
          <w:szCs w:val="30"/>
          <w:lang w:eastAsia="zh-CN"/>
        </w:rPr>
      </w:pPr>
      <w:bookmarkStart w:id="42" w:name="_Toc27886"/>
      <w:r>
        <w:rPr>
          <w:rFonts w:hint="eastAsia" w:ascii="宋体" w:hAnsi="宋体" w:eastAsia="宋体" w:cs="宋体"/>
          <w:b/>
          <w:bCs/>
          <w:sz w:val="30"/>
          <w:szCs w:val="30"/>
          <w:lang w:eastAsia="zh-CN"/>
        </w:rPr>
        <w:t>6.2交易流程图</w:t>
      </w:r>
      <w:bookmarkEnd w:id="42"/>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048250" cy="7000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5048250" cy="7000875"/>
                    </a:xfrm>
                    <a:prstGeom prst="rect">
                      <a:avLst/>
                    </a:prstGeom>
                  </pic:spPr>
                </pic:pic>
              </a:graphicData>
            </a:graphic>
          </wp:inline>
        </w:drawing>
      </w:r>
    </w:p>
    <w:p>
      <w:pPr>
        <w:rPr>
          <w:rFonts w:hint="eastAsia" w:ascii="宋体" w:hAnsi="宋体" w:eastAsia="宋体" w:cs="宋体"/>
          <w:b/>
          <w:bCs/>
          <w:sz w:val="18"/>
          <w:szCs w:val="18"/>
          <w:lang w:eastAsia="zh-CN"/>
        </w:rPr>
      </w:pPr>
      <w:r>
        <w:rPr>
          <w:rFonts w:hint="default" w:ascii="宋体" w:hAnsi="宋体" w:eastAsia="宋体" w:cs="宋体"/>
          <w:sz w:val="24"/>
          <w:szCs w:val="24"/>
          <w:lang w:eastAsia="zh-CN"/>
        </w:rPr>
        <w:t xml:space="preserve">                        </w:t>
      </w: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22</w:t>
      </w:r>
      <w:r>
        <w:rPr>
          <w:rFonts w:hint="eastAsia" w:ascii="宋体" w:hAnsi="宋体" w:eastAsia="宋体" w:cs="宋体"/>
          <w:b/>
          <w:bCs/>
          <w:sz w:val="18"/>
          <w:szCs w:val="18"/>
          <w:lang w:eastAsia="zh-CN"/>
        </w:rPr>
        <w:t>.交易流程图</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outlineLvl w:val="1"/>
        <w:rPr>
          <w:rFonts w:hint="eastAsia" w:ascii="宋体" w:hAnsi="宋体" w:eastAsia="宋体" w:cs="宋体"/>
          <w:b/>
          <w:bCs/>
          <w:sz w:val="30"/>
          <w:szCs w:val="30"/>
          <w:lang w:eastAsia="zh-CN"/>
        </w:rPr>
      </w:pPr>
      <w:bookmarkStart w:id="43" w:name="_Toc18483"/>
      <w:r>
        <w:rPr>
          <w:rFonts w:hint="eastAsia" w:ascii="宋体" w:hAnsi="宋体" w:eastAsia="宋体" w:cs="宋体"/>
          <w:b/>
          <w:bCs/>
          <w:sz w:val="30"/>
          <w:szCs w:val="30"/>
          <w:lang w:eastAsia="zh-CN"/>
        </w:rPr>
        <w:t>6.3鉴定流程图</w:t>
      </w:r>
      <w:bookmarkEnd w:id="43"/>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019550" cy="4705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019550" cy="4705350"/>
                    </a:xfrm>
                    <a:prstGeom prst="rect">
                      <a:avLst/>
                    </a:prstGeom>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486150" cy="3848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3486150" cy="3848100"/>
                    </a:xfrm>
                    <a:prstGeom prst="rect">
                      <a:avLst/>
                    </a:prstGeom>
                  </pic:spPr>
                </pic:pic>
              </a:graphicData>
            </a:graphic>
          </wp:inline>
        </w:drawing>
      </w:r>
    </w:p>
    <w:p>
      <w:pPr>
        <w:rPr>
          <w:rFonts w:hint="eastAsia" w:ascii="宋体" w:hAnsi="宋体" w:eastAsia="宋体" w:cs="宋体"/>
          <w:b/>
          <w:bCs/>
          <w:sz w:val="18"/>
          <w:szCs w:val="18"/>
          <w:lang w:eastAsia="zh-CN"/>
        </w:rPr>
      </w:pPr>
      <w:r>
        <w:rPr>
          <w:rFonts w:hint="default" w:ascii="宋体" w:hAnsi="宋体" w:eastAsia="宋体" w:cs="宋体"/>
          <w:sz w:val="24"/>
          <w:szCs w:val="24"/>
          <w:lang w:eastAsia="zh-CN"/>
        </w:rPr>
        <w:t xml:space="preserve">                    </w:t>
      </w: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23</w:t>
      </w:r>
      <w:r>
        <w:rPr>
          <w:rFonts w:hint="eastAsia" w:ascii="宋体" w:hAnsi="宋体" w:eastAsia="宋体" w:cs="宋体"/>
          <w:b/>
          <w:bCs/>
          <w:sz w:val="18"/>
          <w:szCs w:val="18"/>
          <w:lang w:eastAsia="zh-CN"/>
        </w:rPr>
        <w:t>.流程图</w:t>
      </w:r>
    </w:p>
    <w:p>
      <w:pPr>
        <w:rPr>
          <w:rFonts w:hint="eastAsia" w:ascii="宋体" w:hAnsi="宋体" w:eastAsia="宋体" w:cs="宋体"/>
          <w:b/>
          <w:bCs/>
          <w:sz w:val="18"/>
          <w:szCs w:val="18"/>
          <w:lang w:eastAsia="zh-CN"/>
        </w:rPr>
      </w:pPr>
    </w:p>
    <w:p>
      <w:pPr>
        <w:rPr>
          <w:rFonts w:hint="eastAsia" w:ascii="宋体" w:hAnsi="宋体" w:eastAsia="宋体" w:cs="宋体"/>
          <w:b/>
          <w:bCs/>
          <w:sz w:val="18"/>
          <w:szCs w:val="18"/>
          <w:lang w:eastAsia="zh-CN"/>
        </w:rPr>
      </w:pPr>
    </w:p>
    <w:p>
      <w:pPr>
        <w:rPr>
          <w:rFonts w:hint="eastAsia" w:ascii="宋体" w:hAnsi="宋体" w:eastAsia="宋体" w:cs="宋体"/>
          <w:b/>
          <w:bCs/>
          <w:sz w:val="18"/>
          <w:szCs w:val="18"/>
          <w:lang w:eastAsia="zh-CN"/>
        </w:rPr>
      </w:pPr>
    </w:p>
    <w:p>
      <w:pPr>
        <w:pStyle w:val="19"/>
        <w:numPr>
          <w:ilvl w:val="0"/>
          <w:numId w:val="0"/>
        </w:numPr>
        <w:spacing w:line="360" w:lineRule="auto"/>
        <w:ind w:leftChars="0"/>
        <w:jc w:val="left"/>
        <w:rPr>
          <w:rFonts w:hint="eastAsia" w:ascii="宋体" w:hAnsi="宋体" w:eastAsia="宋体" w:cs="宋体"/>
          <w:sz w:val="32"/>
          <w:szCs w:val="32"/>
        </w:rPr>
      </w:pPr>
      <w:bookmarkStart w:id="44" w:name="_Toc31111"/>
      <w:r>
        <w:rPr>
          <w:rFonts w:hint="eastAsia" w:ascii="宋体" w:hAnsi="宋体" w:eastAsia="宋体" w:cs="宋体"/>
          <w:sz w:val="32"/>
          <w:szCs w:val="32"/>
        </w:rPr>
        <w:t>7.数据</w:t>
      </w:r>
      <w:bookmarkEnd w:id="44"/>
    </w:p>
    <w:p>
      <w:pPr>
        <w:pStyle w:val="19"/>
        <w:numPr>
          <w:ilvl w:val="0"/>
          <w:numId w:val="0"/>
        </w:numPr>
        <w:spacing w:line="360" w:lineRule="auto"/>
        <w:ind w:leftChars="0"/>
        <w:jc w:val="left"/>
        <w:rPr>
          <w:rFonts w:hint="eastAsia" w:ascii="宋体" w:hAnsi="宋体" w:eastAsia="宋体" w:cs="宋体"/>
          <w:sz w:val="30"/>
          <w:szCs w:val="30"/>
        </w:rPr>
      </w:pPr>
      <w:bookmarkStart w:id="45" w:name="_Toc17941"/>
      <w:r>
        <w:rPr>
          <w:rFonts w:hint="eastAsia" w:ascii="宋体" w:hAnsi="宋体" w:eastAsia="宋体" w:cs="宋体"/>
          <w:sz w:val="30"/>
          <w:szCs w:val="30"/>
        </w:rPr>
        <w:t>7.1数据库设计</w:t>
      </w:r>
      <w:bookmarkEnd w:id="45"/>
    </w:p>
    <w:p>
      <w:pPr>
        <w:pStyle w:val="19"/>
        <w:numPr>
          <w:ilvl w:val="0"/>
          <w:numId w:val="0"/>
        </w:numPr>
        <w:spacing w:line="360" w:lineRule="auto"/>
        <w:ind w:leftChars="0"/>
        <w:jc w:val="left"/>
        <w:rPr>
          <w:rFonts w:hint="eastAsia" w:ascii="宋体" w:hAnsi="宋体" w:eastAsia="宋体" w:cs="宋体"/>
          <w:sz w:val="28"/>
          <w:szCs w:val="28"/>
        </w:rPr>
      </w:pPr>
      <w:bookmarkStart w:id="46" w:name="_Toc250"/>
      <w:r>
        <w:rPr>
          <w:rFonts w:hint="eastAsia" w:ascii="宋体" w:hAnsi="宋体" w:eastAsia="宋体" w:cs="宋体"/>
          <w:sz w:val="28"/>
          <w:szCs w:val="28"/>
        </w:rPr>
        <w:t>7.1.1</w:t>
      </w:r>
      <w:r>
        <w:rPr>
          <w:rFonts w:hint="default" w:ascii="宋体" w:hAnsi="宋体" w:eastAsia="宋体" w:cs="宋体"/>
          <w:sz w:val="28"/>
          <w:szCs w:val="28"/>
        </w:rPr>
        <w:t xml:space="preserve"> </w:t>
      </w:r>
      <w:r>
        <w:rPr>
          <w:rFonts w:hint="eastAsia" w:ascii="宋体" w:hAnsi="宋体" w:eastAsia="宋体" w:cs="宋体"/>
          <w:sz w:val="28"/>
          <w:szCs w:val="28"/>
        </w:rPr>
        <w:t>E-R图（Entity  Relationship Diagram 实体关系逻辑图）</w:t>
      </w:r>
      <w:bookmarkEnd w:id="46"/>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6159500" cy="6701790"/>
            <wp:effectExtent l="0" t="0" r="12700" b="3810"/>
            <wp:docPr id="8" name="图片 8" descr="W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eb4"/>
                    <pic:cNvPicPr>
                      <a:picLocks noChangeAspect="1"/>
                    </pic:cNvPicPr>
                  </pic:nvPicPr>
                  <pic:blipFill>
                    <a:blip r:embed="rId32"/>
                    <a:stretch>
                      <a:fillRect/>
                    </a:stretch>
                  </pic:blipFill>
                  <pic:spPr>
                    <a:xfrm>
                      <a:off x="0" y="0"/>
                      <a:ext cx="6159500" cy="6701790"/>
                    </a:xfrm>
                    <a:prstGeom prst="rect">
                      <a:avLst/>
                    </a:prstGeom>
                  </pic:spPr>
                </pic:pic>
              </a:graphicData>
            </a:graphic>
          </wp:inline>
        </w:drawing>
      </w:r>
    </w:p>
    <w:p>
      <w:pPr>
        <w:jc w:val="center"/>
        <w:rPr>
          <w:rFonts w:hint="eastAsia" w:ascii="宋体" w:hAnsi="宋体" w:eastAsia="宋体" w:cs="宋体"/>
          <w:b/>
          <w:bCs/>
          <w:sz w:val="18"/>
          <w:szCs w:val="18"/>
          <w:lang w:eastAsia="zh-CN"/>
        </w:rPr>
      </w:pP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24</w:t>
      </w:r>
      <w:r>
        <w:rPr>
          <w:rFonts w:hint="eastAsia" w:ascii="宋体" w:hAnsi="宋体" w:eastAsia="宋体" w:cs="宋体"/>
          <w:b/>
          <w:bCs/>
          <w:sz w:val="18"/>
          <w:szCs w:val="18"/>
          <w:lang w:eastAsia="zh-CN"/>
        </w:rPr>
        <w:t>.E-R图</w:t>
      </w:r>
    </w:p>
    <w:p>
      <w:pPr>
        <w:pStyle w:val="16"/>
        <w:jc w:val="left"/>
        <w:outlineLvl w:val="9"/>
        <w:rPr>
          <w:rFonts w:hint="eastAsia" w:ascii="宋体" w:hAnsi="宋体" w:eastAsia="宋体" w:cs="宋体"/>
          <w:sz w:val="30"/>
          <w:szCs w:val="30"/>
        </w:rPr>
      </w:pPr>
    </w:p>
    <w:p>
      <w:pPr>
        <w:rPr>
          <w:rFonts w:hint="eastAsia" w:ascii="宋体" w:hAnsi="宋体" w:eastAsia="宋体" w:cs="宋体"/>
          <w:sz w:val="30"/>
          <w:szCs w:val="30"/>
        </w:rPr>
      </w:pPr>
    </w:p>
    <w:p>
      <w:pPr>
        <w:rPr>
          <w:rFonts w:hint="eastAsia" w:ascii="宋体" w:hAnsi="宋体" w:eastAsia="宋体" w:cs="宋体"/>
          <w:sz w:val="30"/>
          <w:szCs w:val="30"/>
        </w:rPr>
      </w:pPr>
    </w:p>
    <w:p>
      <w:pPr>
        <w:pStyle w:val="16"/>
        <w:jc w:val="left"/>
        <w:rPr>
          <w:rFonts w:hint="eastAsia" w:ascii="宋体" w:hAnsi="宋体" w:eastAsia="宋体" w:cs="宋体"/>
          <w:sz w:val="30"/>
          <w:szCs w:val="30"/>
        </w:rPr>
      </w:pPr>
      <w:bookmarkStart w:id="47" w:name="_Toc26637"/>
      <w:r>
        <w:rPr>
          <w:rFonts w:hint="eastAsia" w:ascii="宋体" w:hAnsi="宋体" w:eastAsia="宋体" w:cs="宋体"/>
          <w:sz w:val="30"/>
          <w:szCs w:val="30"/>
        </w:rPr>
        <w:t>7.2 数据实体描述</w:t>
      </w:r>
      <w:bookmarkEnd w:id="47"/>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信息表（tbl_infos）</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default"/>
                <w:lang w:eastAsia="zh-CN"/>
              </w:rPr>
              <w:t>Use</w:t>
            </w:r>
            <w:r>
              <w:rPr>
                <w:rFonts w:hint="eastAsia"/>
                <w:lang w:val="en-US" w:eastAsia="zh-CN"/>
              </w:rPr>
              <w:t>r</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Type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lang w:val="en-US" w:eastAsia="zh-CN"/>
              </w:rPr>
              <w:t>展示</w:t>
            </w:r>
            <w:r>
              <w:rPr>
                <w:rFonts w:hint="eastAsia"/>
              </w:rPr>
              <w:t>时间</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新闻表（tbl_</w:t>
      </w:r>
      <w:r>
        <w:rPr>
          <w:rFonts w:hint="eastAsia" w:ascii="宋体" w:hAnsi="宋体" w:eastAsia="宋体" w:cs="宋体"/>
          <w:sz w:val="24"/>
          <w:szCs w:val="24"/>
          <w:lang w:val="en-US" w:eastAsia="zh-CN"/>
        </w:rPr>
        <w:t>n</w:t>
      </w:r>
      <w:r>
        <w:rPr>
          <w:rFonts w:hint="eastAsia" w:ascii="宋体" w:hAnsi="宋体" w:eastAsia="宋体" w:cs="宋体"/>
          <w:sz w:val="24"/>
          <w:szCs w:val="24"/>
          <w:lang w:eastAsia="zh-CN"/>
        </w:rPr>
        <w:t>ews</w:t>
      </w:r>
      <w:r>
        <w:rPr>
          <w:rFonts w:hint="eastAsia" w:ascii="宋体" w:hAnsi="宋体" w:eastAsia="宋体" w:cs="宋体"/>
          <w:sz w:val="24"/>
          <w:szCs w:val="24"/>
        </w:rPr>
        <w:t>）</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title</w:t>
            </w:r>
          </w:p>
        </w:tc>
        <w:tc>
          <w:tcPr>
            <w:tcW w:w="2130"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content</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jc w:val="left"/>
              <w:rPr>
                <w:rFonts w:hint="default" w:eastAsiaTheme="minorEastAsia"/>
                <w:lang w:val="en-US" w:eastAsia="zh-CN"/>
              </w:rPr>
            </w:pPr>
            <w:r>
              <w:rPr>
                <w:rFonts w:hint="eastAsia"/>
                <w:lang w:eastAsia="zh-CN"/>
              </w:rPr>
              <w:tab/>
            </w:r>
            <w:r>
              <w:rPr>
                <w:rFonts w:hint="eastAsia"/>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pubdate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firstLine="420" w:firstLineChars="200"/>
              <w:jc w:val="left"/>
              <w:rPr>
                <w:rFonts w:hint="default"/>
                <w:lang w:val="en-US" w:eastAsia="zh-CN"/>
              </w:rPr>
            </w:pPr>
            <w:r>
              <w:rPr>
                <w:rFonts w:hint="eastAsia"/>
                <w:lang w:val="en-US" w:eastAsia="zh-CN"/>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state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firstLine="420" w:firstLineChars="200"/>
              <w:jc w:val="left"/>
              <w:rPr>
                <w:rFonts w:hint="default"/>
                <w:lang w:val="en-US" w:eastAsia="zh-CN"/>
              </w:rPr>
            </w:pPr>
            <w:r>
              <w:rPr>
                <w:rFonts w:hint="eastAsia"/>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ck</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jc w:val="center"/>
              <w:rPr>
                <w:rFonts w:hint="default"/>
                <w:lang w:val="en-US" w:eastAsia="zh-CN"/>
              </w:rPr>
            </w:pPr>
            <w:r>
              <w:rPr>
                <w:rFonts w:hint="eastAsia"/>
                <w:lang w:val="en-US" w:eastAsia="zh-CN"/>
              </w:rPr>
              <w:t>点击量</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留言</w:t>
      </w:r>
      <w:r>
        <w:rPr>
          <w:rFonts w:hint="eastAsia" w:ascii="宋体" w:hAnsi="宋体" w:eastAsia="宋体" w:cs="宋体"/>
          <w:sz w:val="24"/>
          <w:szCs w:val="24"/>
        </w:rPr>
        <w:t>表（tbl_</w:t>
      </w:r>
      <w:r>
        <w:rPr>
          <w:rFonts w:hint="eastAsia" w:ascii="宋体" w:hAnsi="宋体" w:eastAsia="宋体" w:cs="宋体"/>
          <w:sz w:val="24"/>
          <w:szCs w:val="24"/>
          <w:lang w:val="en-US" w:eastAsia="zh-CN"/>
        </w:rPr>
        <w:t>messages</w:t>
      </w:r>
      <w:r>
        <w:rPr>
          <w:rFonts w:hint="eastAsia" w:ascii="宋体" w:hAnsi="宋体" w:eastAsia="宋体" w:cs="宋体"/>
          <w:sz w:val="24"/>
          <w:szCs w:val="24"/>
        </w:rPr>
        <w:t>）</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lang w:val="en-US" w:eastAsia="zh-CN"/>
              </w:rPr>
              <w:t>c</w:t>
            </w:r>
            <w:r>
              <w:rPr>
                <w:rFonts w:hint="eastAsia"/>
              </w:rPr>
              <w:t>o</w:t>
            </w:r>
            <w:r>
              <w:rPr>
                <w:rFonts w:hint="eastAsia"/>
                <w:lang w:val="en-US" w:eastAsia="zh-CN"/>
              </w:rPr>
              <w:t>nt</w:t>
            </w:r>
            <w:r>
              <w:rPr>
                <w:rFonts w:hint="eastAsia"/>
              </w:rPr>
              <w:t>ent</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phone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mtime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留言时间</w:t>
            </w:r>
          </w:p>
        </w:tc>
      </w:tr>
    </w:tbl>
    <w:p>
      <w:pPr>
        <w:pStyle w:val="30"/>
        <w:numPr>
          <w:ilvl w:val="0"/>
          <w:numId w:val="0"/>
        </w:numPr>
        <w:ind w:left="420" w:leftChars="0"/>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公告表（tbl_notices）</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user</w:t>
            </w:r>
          </w:p>
        </w:tc>
        <w:tc>
          <w:tcPr>
            <w:tcW w:w="2130"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showtime</w:t>
            </w:r>
          </w:p>
        </w:tc>
        <w:tc>
          <w:tcPr>
            <w:tcW w:w="2130"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展示时间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content</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tabs>
                <w:tab w:val="center" w:pos="779"/>
                <w:tab w:val="right" w:pos="1439"/>
              </w:tabs>
              <w:spacing w:before="0" w:beforeAutospacing="0" w:after="0" w:afterAutospacing="0"/>
              <w:ind w:left="0" w:right="0"/>
              <w:jc w:val="left"/>
              <w:rPr>
                <w:rFonts w:hint="default" w:eastAsiaTheme="minorEastAsia"/>
                <w:lang w:val="en-US" w:eastAsia="zh-CN"/>
              </w:rPr>
            </w:pPr>
            <w:r>
              <w:rPr>
                <w:rFonts w:hint="eastAsia"/>
                <w:lang w:eastAsia="zh-CN"/>
              </w:rPr>
              <w:tab/>
            </w:r>
            <w:r>
              <w:rPr>
                <w:rFonts w:hint="eastAsia"/>
                <w:lang w:val="en-US" w:eastAsia="zh-CN"/>
              </w:rPr>
              <w:t>内容</w:t>
            </w:r>
          </w:p>
        </w:tc>
      </w:tr>
    </w:tbl>
    <w:p>
      <w:pPr>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作品</w:t>
      </w:r>
      <w:r>
        <w:rPr>
          <w:rFonts w:hint="eastAsia" w:ascii="宋体" w:hAnsi="宋体" w:eastAsia="宋体" w:cs="宋体"/>
          <w:sz w:val="24"/>
          <w:szCs w:val="24"/>
        </w:rPr>
        <w:t>表（tbl_</w:t>
      </w:r>
      <w:r>
        <w:rPr>
          <w:rFonts w:hint="eastAsia" w:ascii="宋体" w:hAnsi="宋体" w:eastAsia="宋体" w:cs="宋体"/>
          <w:sz w:val="24"/>
          <w:szCs w:val="24"/>
          <w:lang w:val="en-US" w:eastAsia="zh-CN"/>
        </w:rPr>
        <w:t>opus</w:t>
      </w:r>
      <w:r>
        <w:rPr>
          <w:rFonts w:hint="eastAsia" w:ascii="宋体" w:hAnsi="宋体" w:eastAsia="宋体" w:cs="宋体"/>
          <w:sz w:val="24"/>
          <w:szCs w:val="24"/>
        </w:rPr>
        <w:t>）</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cs="Calibri"/>
                <w:color w:val="000000"/>
                <w:sz w:val="21"/>
                <w:szCs w:val="21"/>
              </w:rPr>
            </w:pPr>
            <w:r>
              <w:rPr>
                <w:rFonts w:hint="default" w:ascii="Calibri" w:hAnsi="Calibri" w:cs="Calibri"/>
                <w:color w:val="000000"/>
                <w:sz w:val="21"/>
                <w:szCs w:val="21"/>
              </w:rPr>
              <w:t>author</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Consolas" w:cs="Calibri"/>
                <w:color w:val="000000"/>
                <w:sz w:val="21"/>
                <w:szCs w:val="21"/>
                <w:shd w:val="clear" w:color="auto" w:fill="F0D8A8"/>
              </w:rPr>
            </w:pPr>
            <w:r>
              <w:rPr>
                <w:rFonts w:hint="default" w:ascii="Calibri" w:hAnsi="Calibri" w:cs="Calibri"/>
                <w:color w:val="000000"/>
                <w:sz w:val="21"/>
                <w:szCs w:val="21"/>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cs="Calibri"/>
                <w:color w:val="000000"/>
                <w:sz w:val="21"/>
                <w:szCs w:val="21"/>
                <w:lang w:eastAsia="zh-CN"/>
              </w:rPr>
            </w:pPr>
            <w:r>
              <w:rPr>
                <w:rFonts w:hint="default" w:ascii="Calibri" w:hAnsi="Calibri" w:cs="Calibri"/>
                <w:color w:val="000000"/>
                <w:sz w:val="21"/>
                <w:szCs w:val="21"/>
                <w:lang w:eastAsia="zh-CN"/>
              </w:rPr>
              <w:t>utime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Consolas" w:cs="Calibri"/>
                <w:color w:val="000000"/>
                <w:sz w:val="21"/>
                <w:szCs w:val="21"/>
                <w:shd w:val="clear" w:color="auto" w:fill="F0D8A8"/>
              </w:rPr>
            </w:pPr>
            <w:r>
              <w:rPr>
                <w:rFonts w:hint="default" w:ascii="Calibri" w:hAnsi="Calibri" w:eastAsia="Consolas" w:cs="Calibri"/>
                <w:color w:val="000000"/>
                <w:sz w:val="21"/>
                <w:szCs w:val="21"/>
                <w:shd w:val="clear" w:color="auto" w:fill="F0D8A8"/>
              </w:rPr>
              <w:t>img</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Ck</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点击量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tid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sid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eastAsia="zh-CN"/>
              </w:rPr>
            </w:pPr>
            <w:r>
              <w:rPr>
                <w:rFonts w:hint="default" w:ascii="Calibri" w:hAnsi="Calibri" w:eastAsia="宋体" w:cs="Calibri"/>
                <w:color w:val="000000"/>
                <w:sz w:val="21"/>
                <w:szCs w:val="21"/>
                <w:shd w:val="clear" w:color="auto" w:fill="F0D8A8"/>
                <w:lang w:eastAsia="zh-CN"/>
              </w:rPr>
              <w:t>introduce</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介绍</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订单（tbl_order）</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8" w:type="dxa"/>
            <w:vAlign w:val="center"/>
          </w:tcPr>
          <w:p>
            <w:pPr>
              <w:keepNext w:val="0"/>
              <w:keepLines w:val="0"/>
              <w:suppressLineNumbers w:val="0"/>
              <w:spacing w:before="0" w:beforeAutospacing="0" w:after="0" w:afterAutospacing="0"/>
              <w:ind w:left="0" w:right="0"/>
              <w:jc w:val="center"/>
              <w:rPr>
                <w:rFonts w:hint="default"/>
              </w:rPr>
            </w:pPr>
            <w:r>
              <w:rPr>
                <w:rFonts w:hint="eastAsia"/>
              </w:rPr>
              <w:t>user</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ascii="Consolas" w:hAnsi="Consolas" w:eastAsia="Consolas"/>
                <w:color w:val="0000C0"/>
                <w:sz w:val="20"/>
                <w:shd w:val="clear" w:color="auto" w:fill="F0D8A8"/>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作品名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cs="Calibri"/>
                <w:color w:val="000000"/>
                <w:sz w:val="21"/>
                <w:szCs w:val="21"/>
                <w:lang w:val="en-US" w:eastAsia="zh-CN"/>
              </w:rPr>
            </w:pPr>
            <w:r>
              <w:rPr>
                <w:rFonts w:hint="default" w:ascii="Calibri" w:hAnsi="Calibri" w:eastAsia="Consolas" w:cs="Calibri"/>
                <w:color w:val="000000"/>
                <w:sz w:val="21"/>
                <w:szCs w:val="21"/>
                <w:shd w:val="clear" w:color="auto" w:fill="F0D8A8"/>
              </w:rPr>
              <w:t>utime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datetime</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default"/>
                <w:lang w:eastAsia="zh-CN"/>
              </w:rPr>
              <w:t>订单</w:t>
            </w:r>
            <w:r>
              <w:rPr>
                <w:rFonts w:hint="eastAsia"/>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Consolas" w:cs="Calibri"/>
                <w:color w:val="000000"/>
                <w:sz w:val="21"/>
                <w:szCs w:val="21"/>
                <w:shd w:val="clear" w:color="auto" w:fill="F0D8A8"/>
              </w:rPr>
            </w:pPr>
            <w:r>
              <w:rPr>
                <w:rFonts w:hint="default" w:ascii="Calibri" w:hAnsi="Calibri" w:eastAsia="Consolas" w:cs="Calibri"/>
                <w:color w:val="000000"/>
                <w:sz w:val="21"/>
                <w:szCs w:val="21"/>
                <w:shd w:val="clear" w:color="auto" w:fill="F0D8A8"/>
              </w:rPr>
              <w:t>img</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eastAsia="zh-CN"/>
              </w:rPr>
            </w:pPr>
            <w:r>
              <w:rPr>
                <w:rFonts w:hint="default" w:ascii="Calibri" w:hAnsi="Calibri" w:eastAsia="宋体" w:cs="Calibri"/>
                <w:i w:val="0"/>
                <w:caps w:val="0"/>
                <w:color w:val="000000"/>
                <w:spacing w:val="0"/>
                <w:sz w:val="21"/>
                <w:szCs w:val="21"/>
                <w:shd w:val="clear" w:fill="FFFFFF"/>
              </w:rPr>
              <w:t>down_payment</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定金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tid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sid</w:t>
            </w:r>
          </w:p>
        </w:tc>
        <w:tc>
          <w:tcPr>
            <w:tcW w:w="2130"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ascii="Calibri" w:hAnsi="Calibri" w:eastAsia="宋体" w:cs="Calibri"/>
                <w:color w:val="000000"/>
                <w:sz w:val="21"/>
                <w:szCs w:val="21"/>
                <w:shd w:val="clear" w:color="auto" w:fill="F0D8A8"/>
                <w:lang w:val="en-US" w:eastAsia="zh-CN"/>
              </w:rPr>
            </w:pPr>
            <w:r>
              <w:rPr>
                <w:rFonts w:hint="default" w:ascii="Calibri" w:hAnsi="Calibri" w:eastAsia="宋体" w:cs="Calibri"/>
                <w:color w:val="000000"/>
                <w:sz w:val="21"/>
                <w:szCs w:val="21"/>
                <w:shd w:val="clear" w:color="auto" w:fill="F0D8A8"/>
                <w:lang w:val="en-US" w:eastAsia="zh-CN"/>
              </w:rPr>
              <w:t>introduce</w:t>
            </w:r>
          </w:p>
        </w:tc>
        <w:tc>
          <w:tcPr>
            <w:tcW w:w="2130" w:type="dxa"/>
            <w:vAlign w:val="center"/>
          </w:tcPr>
          <w:p>
            <w:pPr>
              <w:keepNext w:val="0"/>
              <w:keepLines w:val="0"/>
              <w:suppressLineNumbers w:val="0"/>
              <w:spacing w:before="0" w:beforeAutospacing="0" w:after="0" w:afterAutospacing="0"/>
              <w:ind w:left="0" w:right="0"/>
              <w:jc w:val="center"/>
              <w:rPr>
                <w:rFonts w:hint="eastAsia"/>
                <w:lang w:val="en-US" w:eastAsia="zh-CN"/>
              </w:rPr>
            </w:pPr>
            <w:r>
              <w:rPr>
                <w:rFonts w:hint="eastAsia"/>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lang w:val="en-US" w:eastAsia="zh-CN"/>
              </w:rPr>
            </w:pPr>
            <w:r>
              <w:rPr>
                <w:rFonts w:hint="eastAsia"/>
                <w:lang w:val="en-US" w:eastAsia="zh-CN"/>
              </w:rPr>
              <w:t>介绍</w:t>
            </w:r>
          </w:p>
        </w:tc>
      </w:tr>
    </w:tbl>
    <w:p>
      <w:pPr>
        <w:rPr>
          <w:rFonts w:hint="eastAsia"/>
        </w:rPr>
      </w:pPr>
      <w:r>
        <w:rPr>
          <w:rFonts w:hint="eastAsia"/>
        </w:rPr>
        <w:tab/>
      </w:r>
    </w:p>
    <w:p>
      <w:pPr>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lang w:val="en-US" w:eastAsia="zh-CN"/>
        </w:rPr>
        <w:t>类型</w:t>
      </w:r>
      <w:r>
        <w:rPr>
          <w:rFonts w:hint="eastAsia" w:ascii="宋体" w:hAnsi="宋体" w:eastAsia="宋体" w:cs="宋体"/>
          <w:sz w:val="24"/>
          <w:szCs w:val="24"/>
        </w:rPr>
        <w:t>表（tbl_types）</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firstLine="630" w:firstLineChars="300"/>
              <w:jc w:val="both"/>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parentId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firstLine="420" w:firstLineChars="200"/>
              <w:jc w:val="both"/>
              <w:rPr>
                <w:rFonts w:hint="default" w:eastAsiaTheme="minorEastAsia"/>
                <w:lang w:val="en-US" w:eastAsia="zh-CN"/>
              </w:rPr>
            </w:pPr>
            <w:r>
              <w:rPr>
                <w:rFonts w:hint="eastAsia"/>
                <w:lang w:val="en-US" w:eastAsia="zh-CN"/>
              </w:rPr>
              <w:t>父类Id</w:t>
            </w:r>
          </w:p>
        </w:tc>
      </w:tr>
    </w:tbl>
    <w:p>
      <w:pPr>
        <w:rPr>
          <w:rFonts w:hint="eastAsia"/>
        </w:rPr>
      </w:pPr>
      <w:r>
        <w:rPr>
          <w:rFonts w:hint="eastAsia"/>
        </w:rPr>
        <w:tab/>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鉴定表（tbl_check）</w:t>
      </w:r>
    </w:p>
    <w:tbl>
      <w:tblPr>
        <w:tblStyle w:val="21"/>
        <w:tblW w:w="7791"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792"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792"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leftChars="0" w:right="0" w:firstLine="0" w:firstLineChars="0"/>
              <w:jc w:val="center"/>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792"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default"/>
                <w:lang w:eastAsia="zh-CN"/>
              </w:rPr>
              <w:t>鉴定作品</w:t>
            </w: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 xml:space="preserve"> cname</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792" w:type="dxa"/>
            <w:vAlign w:val="center"/>
          </w:tcPr>
          <w:p>
            <w:pPr>
              <w:keepNext w:val="0"/>
              <w:keepLines w:val="0"/>
              <w:suppressLineNumbers w:val="0"/>
              <w:spacing w:before="0" w:beforeAutospacing="0" w:after="0" w:afterAutospacing="0"/>
              <w:ind w:left="0" w:leftChars="0" w:right="0" w:firstLine="0" w:firstLineChars="0"/>
              <w:jc w:val="center"/>
              <w:rPr>
                <w:rFonts w:hint="default" w:eastAsiaTheme="minorEastAsia"/>
                <w:lang w:eastAsia="zh-CN"/>
              </w:rPr>
            </w:pPr>
            <w:r>
              <w:rPr>
                <w:rFonts w:hint="default"/>
                <w:lang w:eastAsia="zh-CN"/>
              </w:rPr>
              <w:t xml:space="preserve"> 鉴定员名称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phone</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varchaer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792" w:type="dxa"/>
            <w:vAlign w:val="center"/>
          </w:tcPr>
          <w:p>
            <w:pPr>
              <w:keepNext w:val="0"/>
              <w:keepLines w:val="0"/>
              <w:suppressLineNumbers w:val="0"/>
              <w:spacing w:before="0" w:beforeAutospacing="0" w:after="0" w:afterAutospacing="0"/>
              <w:ind w:left="0" w:leftChars="0" w:right="0" w:firstLine="0" w:firstLineChars="0"/>
              <w:jc w:val="center"/>
              <w:rPr>
                <w:rFonts w:hint="default"/>
                <w:lang w:eastAsia="zh-CN"/>
              </w:rPr>
            </w:pPr>
            <w:r>
              <w:rPr>
                <w:rFonts w:hint="default"/>
                <w:lang w:eastAsia="zh-CN"/>
              </w:rPr>
              <w:t>鉴定员联系方式</w:t>
            </w:r>
          </w:p>
        </w:tc>
      </w:tr>
    </w:tbl>
    <w:p>
      <w:pPr>
        <w:pStyle w:val="30"/>
        <w:numPr>
          <w:ilvl w:val="0"/>
          <w:numId w:val="0"/>
        </w:numPr>
        <w:ind w:left="420" w:leftChars="0"/>
        <w:rPr>
          <w:rFonts w:hint="eastAsia"/>
        </w:rPr>
      </w:pP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用户表（tbl_user）</w:t>
      </w:r>
    </w:p>
    <w:tbl>
      <w:tblPr>
        <w:tblStyle w:val="21"/>
        <w:tblW w:w="765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8"/>
        <w:gridCol w:w="2130"/>
        <w:gridCol w:w="2131"/>
        <w:gridCol w:w="1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字段名称</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类型</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约束</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eastAsia"/>
              </w:rPr>
            </w:pPr>
            <w:r>
              <w:rPr>
                <w:rFonts w:hint="eastAsia"/>
              </w:rPr>
              <w:t>id</w:t>
            </w:r>
          </w:p>
        </w:tc>
        <w:tc>
          <w:tcPr>
            <w:tcW w:w="2130" w:type="dxa"/>
            <w:vAlign w:val="center"/>
          </w:tcPr>
          <w:p>
            <w:pPr>
              <w:keepNext w:val="0"/>
              <w:keepLines w:val="0"/>
              <w:suppressLineNumbers w:val="0"/>
              <w:spacing w:before="0" w:beforeAutospacing="0" w:after="0" w:afterAutospacing="0"/>
              <w:ind w:left="0" w:right="0"/>
              <w:jc w:val="center"/>
              <w:rPr>
                <w:rFonts w:hint="eastAsia"/>
              </w:rPr>
            </w:pPr>
            <w:r>
              <w:rPr>
                <w:rFonts w:hint="eastAsia"/>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r>
              <w:rPr>
                <w:rFonts w:hint="eastAsia"/>
              </w:rPr>
              <w:t>pk</w:t>
            </w:r>
          </w:p>
        </w:tc>
        <w:tc>
          <w:tcPr>
            <w:tcW w:w="1655" w:type="dxa"/>
            <w:vAlign w:val="center"/>
          </w:tcPr>
          <w:p>
            <w:pPr>
              <w:keepNext w:val="0"/>
              <w:keepLines w:val="0"/>
              <w:suppressLineNumbers w:val="0"/>
              <w:spacing w:before="0" w:beforeAutospacing="0" w:after="0" w:afterAutospacing="0"/>
              <w:ind w:left="0" w:right="0"/>
              <w:jc w:val="center"/>
              <w:rPr>
                <w:rFonts w:hint="eastAsia"/>
              </w:rPr>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rPr>
            </w:pPr>
            <w:r>
              <w:rPr>
                <w:rFonts w:hint="default"/>
              </w:rPr>
              <w:t>account</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rPr>
            </w:pPr>
            <w:r>
              <w:rPr>
                <w:rFonts w:hint="default"/>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rPr>
            </w:pPr>
            <w:r>
              <w:rPr>
                <w:rFonts w:hint="default"/>
              </w:rPr>
              <w:t>password</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int</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default"/>
              </w:rPr>
            </w:pPr>
            <w:r>
              <w:rPr>
                <w:rFonts w:hint="default"/>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leftChars="0" w:right="0" w:firstLine="0" w:firstLineChars="0"/>
              <w:jc w:val="center"/>
              <w:rPr>
                <w:rFonts w:hint="default" w:eastAsiaTheme="minorEastAsia"/>
                <w:lang w:val="en-US" w:eastAsia="zh-CN"/>
              </w:rPr>
            </w:pPr>
            <w:r>
              <w:rPr>
                <w:rFonts w:hint="eastAsia"/>
                <w:lang w:val="en-US" w:eastAsia="zh-CN"/>
              </w:rPr>
              <w:t>name</w:t>
            </w:r>
          </w:p>
        </w:tc>
        <w:tc>
          <w:tcPr>
            <w:tcW w:w="2130" w:type="dxa"/>
            <w:vAlign w:val="center"/>
          </w:tcPr>
          <w:p>
            <w:pPr>
              <w:keepNext w:val="0"/>
              <w:keepLines w:val="0"/>
              <w:suppressLineNumbers w:val="0"/>
              <w:spacing w:before="0" w:beforeAutospacing="0" w:after="0" w:afterAutospacing="0"/>
              <w:ind w:left="0" w:right="0"/>
              <w:jc w:val="center"/>
              <w:rPr>
                <w:rFonts w:hint="default" w:eastAsiaTheme="minorEastAsia"/>
                <w:lang w:val="en-US" w:eastAsia="zh-CN"/>
              </w:rPr>
            </w:pPr>
            <w:r>
              <w:rPr>
                <w:rFonts w:hint="eastAsia"/>
                <w:lang w:val="en-US" w:eastAsia="zh-CN"/>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right="0"/>
              <w:jc w:val="center"/>
              <w:rPr>
                <w:rFonts w:hint="eastAsia" w:eastAsiaTheme="minorEastAsia"/>
                <w:lang w:val="en-US" w:eastAsia="zh-CN"/>
              </w:rPr>
            </w:pPr>
            <w:r>
              <w:rPr>
                <w:rFonts w:hint="default"/>
                <w:lang w:eastAsia="zh-CN"/>
              </w:rPr>
              <w:t>用户</w:t>
            </w:r>
            <w:r>
              <w:rPr>
                <w:rFonts w:hint="eastAsia"/>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738" w:type="dxa"/>
            <w:vAlign w:val="center"/>
          </w:tcPr>
          <w:p>
            <w:pPr>
              <w:keepNext w:val="0"/>
              <w:keepLines w:val="0"/>
              <w:suppressLineNumbers w:val="0"/>
              <w:spacing w:before="0" w:beforeAutospacing="0" w:after="0" w:afterAutospacing="0"/>
              <w:ind w:left="0" w:right="0"/>
              <w:jc w:val="center"/>
              <w:rPr>
                <w:rFonts w:hint="default" w:eastAsiaTheme="minorEastAsia"/>
                <w:lang w:eastAsia="zh-CN"/>
              </w:rPr>
            </w:pPr>
            <w:r>
              <w:rPr>
                <w:rFonts w:hint="default"/>
                <w:lang w:eastAsia="zh-CN"/>
              </w:rPr>
              <w:t>types</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varchar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leftChars="0" w:right="0" w:firstLine="0" w:firstLineChars="0"/>
              <w:jc w:val="left"/>
              <w:rPr>
                <w:rFonts w:hint="default" w:eastAsiaTheme="minorEastAsia"/>
                <w:lang w:eastAsia="zh-CN"/>
              </w:rPr>
            </w:pPr>
            <w:r>
              <w:rPr>
                <w:rFonts w:hint="default"/>
                <w:lang w:eastAsia="zh-CN"/>
              </w:rPr>
              <w:t xml:space="preserve">   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8" w:type="dxa"/>
            <w:vAlign w:val="center"/>
          </w:tcPr>
          <w:p>
            <w:pPr>
              <w:keepNext w:val="0"/>
              <w:keepLines w:val="0"/>
              <w:suppressLineNumbers w:val="0"/>
              <w:spacing w:before="0" w:beforeAutospacing="0" w:after="0" w:afterAutospacing="0"/>
              <w:ind w:left="0" w:right="0"/>
              <w:jc w:val="center"/>
              <w:rPr>
                <w:rFonts w:hint="default"/>
                <w:lang w:eastAsia="zh-CN"/>
              </w:rPr>
            </w:pPr>
            <w:r>
              <w:rPr>
                <w:rFonts w:hint="default"/>
                <w:lang w:eastAsia="zh-CN"/>
              </w:rPr>
              <w:t>phone</w:t>
            </w:r>
          </w:p>
        </w:tc>
        <w:tc>
          <w:tcPr>
            <w:tcW w:w="2130" w:type="dxa"/>
            <w:vAlign w:val="center"/>
          </w:tcPr>
          <w:p>
            <w:pPr>
              <w:keepNext w:val="0"/>
              <w:keepLines w:val="0"/>
              <w:suppressLineNumbers w:val="0"/>
              <w:spacing w:before="0" w:beforeAutospacing="0" w:after="0" w:afterAutospacing="0"/>
              <w:ind w:left="0" w:right="0"/>
              <w:jc w:val="center"/>
              <w:rPr>
                <w:rFonts w:hint="default"/>
              </w:rPr>
            </w:pPr>
            <w:r>
              <w:rPr>
                <w:rFonts w:hint="default"/>
              </w:rPr>
              <w:t>varchaer</w:t>
            </w:r>
          </w:p>
        </w:tc>
        <w:tc>
          <w:tcPr>
            <w:tcW w:w="2131" w:type="dxa"/>
            <w:vAlign w:val="center"/>
          </w:tcPr>
          <w:p>
            <w:pPr>
              <w:keepNext w:val="0"/>
              <w:keepLines w:val="0"/>
              <w:suppressLineNumbers w:val="0"/>
              <w:spacing w:before="0" w:beforeAutospacing="0" w:after="0" w:afterAutospacing="0"/>
              <w:ind w:left="0" w:right="0"/>
              <w:jc w:val="center"/>
              <w:rPr>
                <w:rFonts w:hint="eastAsia"/>
              </w:rPr>
            </w:pPr>
          </w:p>
        </w:tc>
        <w:tc>
          <w:tcPr>
            <w:tcW w:w="1655" w:type="dxa"/>
            <w:vAlign w:val="center"/>
          </w:tcPr>
          <w:p>
            <w:pPr>
              <w:keepNext w:val="0"/>
              <w:keepLines w:val="0"/>
              <w:suppressLineNumbers w:val="0"/>
              <w:spacing w:before="0" w:beforeAutospacing="0" w:after="0" w:afterAutospacing="0"/>
              <w:ind w:left="0" w:leftChars="0" w:right="0" w:firstLine="0" w:firstLineChars="0"/>
              <w:jc w:val="center"/>
              <w:rPr>
                <w:rFonts w:hint="default"/>
                <w:lang w:eastAsia="zh-CN"/>
              </w:rPr>
            </w:pPr>
            <w:r>
              <w:rPr>
                <w:rFonts w:hint="default"/>
                <w:lang w:eastAsia="zh-CN"/>
              </w:rPr>
              <w:t>用户联系方式</w:t>
            </w:r>
          </w:p>
        </w:tc>
      </w:tr>
    </w:tbl>
    <w:p>
      <w:pPr>
        <w:rPr>
          <w:rFonts w:hint="eastAsia"/>
        </w:rPr>
      </w:pPr>
    </w:p>
    <w:p>
      <w:pPr>
        <w:pStyle w:val="19"/>
        <w:numPr>
          <w:ilvl w:val="0"/>
          <w:numId w:val="0"/>
        </w:numPr>
        <w:ind w:leftChars="0"/>
        <w:jc w:val="left"/>
        <w:rPr>
          <w:rFonts w:hint="eastAsia" w:ascii="宋体" w:hAnsi="宋体" w:eastAsia="宋体" w:cs="宋体"/>
          <w:sz w:val="32"/>
          <w:szCs w:val="32"/>
        </w:rPr>
      </w:pPr>
      <w:bookmarkStart w:id="48" w:name="_Toc16193"/>
      <w:r>
        <w:rPr>
          <w:rFonts w:hint="eastAsia" w:ascii="宋体" w:hAnsi="宋体" w:eastAsia="宋体" w:cs="宋体"/>
          <w:sz w:val="32"/>
          <w:szCs w:val="32"/>
        </w:rPr>
        <w:t>8.需求描述</w:t>
      </w:r>
      <w:bookmarkEnd w:id="48"/>
    </w:p>
    <w:p>
      <w:pPr>
        <w:pStyle w:val="16"/>
        <w:jc w:val="left"/>
        <w:rPr>
          <w:rFonts w:hint="eastAsia" w:ascii="宋体" w:hAnsi="宋体" w:eastAsia="宋体" w:cs="宋体"/>
          <w:sz w:val="30"/>
          <w:szCs w:val="30"/>
        </w:rPr>
      </w:pPr>
      <w:bookmarkStart w:id="49" w:name="_Toc22863"/>
      <w:r>
        <w:rPr>
          <w:rFonts w:hint="eastAsia" w:ascii="宋体" w:hAnsi="宋体" w:eastAsia="宋体" w:cs="宋体"/>
          <w:sz w:val="30"/>
          <w:szCs w:val="30"/>
        </w:rPr>
        <w:t>8.1 性能环境</w:t>
      </w:r>
      <w:bookmarkEnd w:id="49"/>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操作系统：Linue操作系统</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虚拟机：JDK8以上</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浏览器：FireFox2.0\Chrome\IE8以上版本</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Web服务器：Apache  Tomcat  8.0</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数据库：Mysql</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设计工具：Power Designer15</w:t>
      </w:r>
    </w:p>
    <w:p>
      <w:pPr>
        <w:pStyle w:val="30"/>
        <w:numPr>
          <w:ilvl w:val="0"/>
          <w:numId w:val="9"/>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IDE工具：Eclipse Jee 2019-06</w:t>
      </w:r>
    </w:p>
    <w:p>
      <w:pPr>
        <w:pStyle w:val="30"/>
        <w:numPr>
          <w:ilvl w:val="0"/>
          <w:numId w:val="0"/>
        </w:numPr>
        <w:spacing w:line="360" w:lineRule="auto"/>
        <w:ind w:left="420" w:leftChars="0"/>
        <w:rPr>
          <w:rFonts w:hint="eastAsia" w:ascii="宋体" w:hAnsi="宋体" w:eastAsia="宋体" w:cs="宋体"/>
          <w:sz w:val="24"/>
          <w:szCs w:val="24"/>
        </w:rPr>
      </w:pPr>
    </w:p>
    <w:p>
      <w:pPr>
        <w:pStyle w:val="16"/>
        <w:jc w:val="left"/>
        <w:rPr>
          <w:rFonts w:hint="eastAsia" w:ascii="宋体" w:hAnsi="宋体" w:eastAsia="宋体" w:cs="宋体"/>
          <w:sz w:val="30"/>
          <w:szCs w:val="30"/>
        </w:rPr>
      </w:pPr>
      <w:bookmarkStart w:id="50" w:name="_Toc7508"/>
      <w:r>
        <w:rPr>
          <w:rFonts w:hint="eastAsia" w:ascii="宋体" w:hAnsi="宋体" w:eastAsia="宋体" w:cs="宋体"/>
          <w:sz w:val="30"/>
          <w:szCs w:val="30"/>
        </w:rPr>
        <w:t>8.2启动要求</w:t>
      </w:r>
      <w:bookmarkEnd w:id="50"/>
    </w:p>
    <w:p>
      <w:pPr>
        <w:pStyle w:val="30"/>
        <w:numPr>
          <w:ilvl w:val="0"/>
          <w:numId w:val="10"/>
        </w:numPr>
        <w:spacing w:line="360" w:lineRule="auto"/>
        <w:ind w:firstLineChars="0"/>
        <w:rPr>
          <w:rFonts w:hint="default" w:ascii="Calibri" w:hAnsi="Calibri" w:cs="Calibri"/>
          <w:sz w:val="24"/>
          <w:szCs w:val="24"/>
        </w:rPr>
      </w:pPr>
      <w:r>
        <w:rPr>
          <w:rFonts w:hint="default" w:ascii="Calibri" w:hAnsi="Calibri" w:cs="Calibri"/>
          <w:sz w:val="24"/>
          <w:szCs w:val="24"/>
        </w:rPr>
        <w:t>服务器启动时初始化所有影片信息进入内存</w:t>
      </w:r>
    </w:p>
    <w:p>
      <w:pPr>
        <w:pStyle w:val="30"/>
        <w:numPr>
          <w:ilvl w:val="0"/>
          <w:numId w:val="10"/>
        </w:numPr>
        <w:spacing w:line="360" w:lineRule="auto"/>
        <w:ind w:firstLineChars="0"/>
        <w:rPr>
          <w:rFonts w:hint="default" w:ascii="Calibri" w:hAnsi="Calibri" w:cs="Calibri"/>
          <w:sz w:val="24"/>
          <w:szCs w:val="24"/>
        </w:rPr>
      </w:pPr>
      <w:r>
        <w:rPr>
          <w:rFonts w:hint="default" w:ascii="Calibri" w:hAnsi="Calibri" w:cs="Calibri"/>
          <w:sz w:val="24"/>
          <w:szCs w:val="24"/>
        </w:rPr>
        <w:t>服务器启动时初始化数据</w:t>
      </w:r>
    </w:p>
    <w:p>
      <w:pPr>
        <w:pStyle w:val="30"/>
        <w:numPr>
          <w:ilvl w:val="0"/>
          <w:numId w:val="0"/>
        </w:numPr>
        <w:spacing w:line="360" w:lineRule="auto"/>
        <w:ind w:left="415" w:leftChars="0"/>
        <w:rPr>
          <w:rFonts w:hint="default" w:ascii="Calibri" w:hAnsi="Calibri" w:cs="Calibri"/>
          <w:sz w:val="24"/>
          <w:szCs w:val="24"/>
        </w:rPr>
      </w:pPr>
    </w:p>
    <w:p>
      <w:pPr>
        <w:pStyle w:val="16"/>
        <w:jc w:val="left"/>
        <w:rPr>
          <w:rFonts w:hint="eastAsia" w:ascii="宋体" w:hAnsi="宋体" w:eastAsia="宋体" w:cs="宋体"/>
          <w:sz w:val="30"/>
          <w:szCs w:val="30"/>
        </w:rPr>
      </w:pPr>
      <w:bookmarkStart w:id="51" w:name="_Toc1830"/>
      <w:r>
        <w:rPr>
          <w:rFonts w:hint="eastAsia" w:ascii="宋体" w:hAnsi="宋体" w:eastAsia="宋体" w:cs="宋体"/>
          <w:sz w:val="30"/>
          <w:szCs w:val="30"/>
        </w:rPr>
        <w:t>8.3业务性能</w:t>
      </w:r>
      <w:bookmarkEnd w:id="51"/>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最大并发数量1000</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最大在线用户数量2000</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 xml:space="preserve">最大响应速度&lt;=5ms </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无故障运行时间 &gt;= 7*24</w:t>
      </w:r>
    </w:p>
    <w:p>
      <w:pPr>
        <w:pStyle w:val="30"/>
        <w:numPr>
          <w:ilvl w:val="0"/>
          <w:numId w:val="11"/>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CPU占用率不得超过20%</w:t>
      </w:r>
    </w:p>
    <w:p>
      <w:pPr>
        <w:pStyle w:val="30"/>
        <w:numPr>
          <w:ilvl w:val="0"/>
          <w:numId w:val="0"/>
        </w:numPr>
        <w:spacing w:line="360" w:lineRule="auto"/>
        <w:ind w:left="415" w:leftChars="0"/>
        <w:rPr>
          <w:rFonts w:hint="eastAsia" w:ascii="宋体" w:hAnsi="宋体" w:eastAsia="宋体" w:cs="宋体"/>
          <w:sz w:val="24"/>
          <w:szCs w:val="24"/>
        </w:rPr>
      </w:pPr>
    </w:p>
    <w:p>
      <w:pPr>
        <w:pStyle w:val="16"/>
        <w:jc w:val="left"/>
        <w:rPr>
          <w:rFonts w:hint="default" w:ascii="Calibri" w:hAnsi="Calibri" w:cs="Calibri"/>
          <w:sz w:val="30"/>
          <w:szCs w:val="30"/>
        </w:rPr>
      </w:pPr>
      <w:bookmarkStart w:id="52" w:name="_Toc8898"/>
      <w:r>
        <w:rPr>
          <w:rFonts w:hint="eastAsia" w:ascii="宋体" w:hAnsi="宋体" w:eastAsia="宋体" w:cs="宋体"/>
          <w:sz w:val="30"/>
          <w:szCs w:val="30"/>
        </w:rPr>
        <w:t>8.</w:t>
      </w:r>
      <w:r>
        <w:rPr>
          <w:rFonts w:hint="eastAsia" w:ascii="宋体" w:hAnsi="宋体" w:eastAsia="宋体" w:cs="宋体"/>
          <w:sz w:val="30"/>
          <w:szCs w:val="30"/>
          <w:lang w:val="en-US" w:eastAsia="zh-CN"/>
        </w:rPr>
        <w:t>4用户文档</w:t>
      </w:r>
      <w:bookmarkEnd w:id="52"/>
    </w:p>
    <w:p>
      <w:pPr>
        <w:spacing w:line="360" w:lineRule="auto"/>
        <w:ind w:firstLine="420" w:firstLineChars="0"/>
        <w:rPr>
          <w:rFonts w:hint="default"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包装上的文字及图案；宣传材料、广告及其他插页；授权/注册登记表；</w:t>
      </w:r>
      <w:r>
        <w:rPr>
          <w:rFonts w:hint="eastAsia" w:ascii="宋体" w:hAnsi="宋体" w:eastAsia="宋体" w:cs="宋体"/>
          <w:i w:val="0"/>
          <w:caps w:val="0"/>
          <w:color w:val="000000"/>
          <w:spacing w:val="0"/>
          <w:sz w:val="24"/>
          <w:szCs w:val="24"/>
          <w:u w:val="none"/>
          <w:shd w:val="clear" w:fill="FFFFFF"/>
        </w:rPr>
        <w:fldChar w:fldCharType="begin"/>
      </w:r>
      <w:r>
        <w:rPr>
          <w:rFonts w:hint="eastAsia" w:ascii="宋体" w:hAnsi="宋体" w:eastAsia="宋体" w:cs="宋体"/>
          <w:i w:val="0"/>
          <w:caps w:val="0"/>
          <w:color w:val="000000"/>
          <w:spacing w:val="0"/>
          <w:sz w:val="24"/>
          <w:szCs w:val="24"/>
          <w:u w:val="none"/>
          <w:shd w:val="clear" w:fill="FFFFFF"/>
        </w:rPr>
        <w:instrText xml:space="preserve"> HYPERLINK "https://baike.baidu.com/item/%E6%9C%80%E7%BB%88%E7%94%A8%E6%88%B7%E8%AE%B8%E5%8F%AF%E5%8D%8F%E8%AE%AE" \t "/cryptofs/86311/wps-root/x/_blank" </w:instrText>
      </w:r>
      <w:r>
        <w:rPr>
          <w:rFonts w:hint="eastAsia" w:ascii="宋体" w:hAnsi="宋体" w:eastAsia="宋体" w:cs="宋体"/>
          <w:i w:val="0"/>
          <w:caps w:val="0"/>
          <w:color w:val="000000"/>
          <w:spacing w:val="0"/>
          <w:sz w:val="24"/>
          <w:szCs w:val="24"/>
          <w:u w:val="none"/>
          <w:shd w:val="clear" w:fill="FFFFFF"/>
        </w:rPr>
        <w:fldChar w:fldCharType="separate"/>
      </w:r>
      <w:r>
        <w:rPr>
          <w:rStyle w:val="25"/>
          <w:rFonts w:hint="eastAsia" w:ascii="宋体" w:hAnsi="宋体" w:eastAsia="宋体" w:cs="宋体"/>
          <w:i w:val="0"/>
          <w:caps w:val="0"/>
          <w:color w:val="000000"/>
          <w:spacing w:val="0"/>
          <w:sz w:val="24"/>
          <w:szCs w:val="24"/>
          <w:u w:val="none"/>
          <w:shd w:val="clear" w:fill="FFFFFF"/>
        </w:rPr>
        <w:t>最终用户许可协议</w:t>
      </w:r>
      <w:r>
        <w:rPr>
          <w:rFonts w:hint="eastAsia" w:ascii="宋体" w:hAnsi="宋体" w:eastAsia="宋体" w:cs="宋体"/>
          <w:i w:val="0"/>
          <w:caps w:val="0"/>
          <w:color w:val="000000"/>
          <w:spacing w:val="0"/>
          <w:sz w:val="24"/>
          <w:szCs w:val="24"/>
          <w:u w:val="none"/>
          <w:shd w:val="clear" w:fill="FFFFFF"/>
        </w:rPr>
        <w:fldChar w:fldCharType="end"/>
      </w:r>
      <w:r>
        <w:rPr>
          <w:rFonts w:hint="eastAsia" w:ascii="宋体" w:hAnsi="宋体" w:eastAsia="宋体" w:cs="宋体"/>
          <w:i w:val="0"/>
          <w:caps w:val="0"/>
          <w:color w:val="333333"/>
          <w:spacing w:val="0"/>
          <w:sz w:val="24"/>
          <w:szCs w:val="24"/>
          <w:shd w:val="clear" w:fill="FFFFFF"/>
        </w:rPr>
        <w:t>；标签和不干胶条；安装和设置指导；用户手册；</w:t>
      </w:r>
      <w:r>
        <w:rPr>
          <w:rFonts w:hint="eastAsia" w:ascii="宋体" w:hAnsi="宋体" w:eastAsia="宋体" w:cs="宋体"/>
          <w:i w:val="0"/>
          <w:caps w:val="0"/>
          <w:color w:val="000000"/>
          <w:spacing w:val="0"/>
          <w:sz w:val="24"/>
          <w:szCs w:val="24"/>
          <w:u w:val="none"/>
          <w:shd w:val="clear" w:fill="FFFFFF"/>
        </w:rPr>
        <w:fldChar w:fldCharType="begin"/>
      </w:r>
      <w:r>
        <w:rPr>
          <w:rFonts w:hint="eastAsia" w:ascii="宋体" w:hAnsi="宋体" w:eastAsia="宋体" w:cs="宋体"/>
          <w:i w:val="0"/>
          <w:caps w:val="0"/>
          <w:color w:val="000000"/>
          <w:spacing w:val="0"/>
          <w:sz w:val="24"/>
          <w:szCs w:val="24"/>
          <w:u w:val="none"/>
          <w:shd w:val="clear" w:fill="FFFFFF"/>
        </w:rPr>
        <w:instrText xml:space="preserve"> HYPERLINK "https://baike.baidu.com/item/%E8%81%94%E6%9C%BA%E5%B8%AE%E5%8A%A9" \t "/cryptofs/86311/wps-root/x/_blank" </w:instrText>
      </w:r>
      <w:r>
        <w:rPr>
          <w:rFonts w:hint="eastAsia" w:ascii="宋体" w:hAnsi="宋体" w:eastAsia="宋体" w:cs="宋体"/>
          <w:i w:val="0"/>
          <w:caps w:val="0"/>
          <w:color w:val="000000"/>
          <w:spacing w:val="0"/>
          <w:sz w:val="24"/>
          <w:szCs w:val="24"/>
          <w:u w:val="none"/>
          <w:shd w:val="clear" w:fill="FFFFFF"/>
        </w:rPr>
        <w:fldChar w:fldCharType="separate"/>
      </w:r>
      <w:r>
        <w:rPr>
          <w:rStyle w:val="25"/>
          <w:rFonts w:hint="eastAsia" w:ascii="宋体" w:hAnsi="宋体" w:eastAsia="宋体" w:cs="宋体"/>
          <w:i w:val="0"/>
          <w:caps w:val="0"/>
          <w:color w:val="000000"/>
          <w:spacing w:val="0"/>
          <w:sz w:val="24"/>
          <w:szCs w:val="24"/>
          <w:u w:val="none"/>
          <w:shd w:val="clear" w:fill="FFFFFF"/>
        </w:rPr>
        <w:t>联机帮助</w:t>
      </w:r>
      <w:r>
        <w:rPr>
          <w:rFonts w:hint="eastAsia" w:ascii="宋体" w:hAnsi="宋体" w:eastAsia="宋体" w:cs="宋体"/>
          <w:i w:val="0"/>
          <w:caps w:val="0"/>
          <w:color w:val="000000"/>
          <w:spacing w:val="0"/>
          <w:sz w:val="24"/>
          <w:szCs w:val="24"/>
          <w:u w:val="none"/>
          <w:shd w:val="clear" w:fill="FFFFFF"/>
        </w:rPr>
        <w:fldChar w:fldCharType="end"/>
      </w:r>
      <w:r>
        <w:rPr>
          <w:rFonts w:hint="eastAsia" w:ascii="宋体" w:hAnsi="宋体" w:eastAsia="宋体" w:cs="宋体"/>
          <w:i w:val="0"/>
          <w:caps w:val="0"/>
          <w:color w:val="333333"/>
          <w:spacing w:val="0"/>
          <w:sz w:val="24"/>
          <w:szCs w:val="24"/>
          <w:shd w:val="clear" w:fill="FFFFFF"/>
        </w:rPr>
        <w:t>；指南、向导；样例、示例和模板；错误提示信息</w:t>
      </w:r>
      <w:r>
        <w:rPr>
          <w:rFonts w:hint="default" w:ascii="宋体" w:hAnsi="宋体" w:eastAsia="宋体" w:cs="宋体"/>
          <w:i w:val="0"/>
          <w:caps w:val="0"/>
          <w:color w:val="333333"/>
          <w:spacing w:val="0"/>
          <w:sz w:val="24"/>
          <w:szCs w:val="24"/>
          <w:shd w:val="clear" w:fill="FFFFFF"/>
        </w:rPr>
        <w:t>。</w:t>
      </w:r>
    </w:p>
    <w:p>
      <w:pPr>
        <w:spacing w:line="360" w:lineRule="auto"/>
        <w:ind w:firstLine="420" w:firstLineChars="0"/>
        <w:rPr>
          <w:rFonts w:hint="default" w:ascii="宋体" w:hAnsi="宋体" w:eastAsia="宋体" w:cs="宋体"/>
          <w:i w:val="0"/>
          <w:caps w:val="0"/>
          <w:color w:val="333333"/>
          <w:spacing w:val="0"/>
          <w:sz w:val="24"/>
          <w:szCs w:val="24"/>
          <w:shd w:val="clear" w:fill="FFFFFF"/>
          <w:lang w:eastAsia="zh-CN"/>
        </w:rPr>
      </w:pPr>
    </w:p>
    <w:p>
      <w:pPr>
        <w:pStyle w:val="16"/>
        <w:jc w:val="left"/>
        <w:rPr>
          <w:rFonts w:hint="eastAsia" w:ascii="宋体" w:hAnsi="宋体" w:eastAsia="宋体" w:cs="宋体"/>
          <w:sz w:val="30"/>
          <w:szCs w:val="30"/>
        </w:rPr>
      </w:pPr>
      <w:bookmarkStart w:id="53" w:name="_Toc5284"/>
      <w:r>
        <w:rPr>
          <w:rFonts w:hint="eastAsia" w:ascii="宋体" w:hAnsi="宋体" w:eastAsia="宋体" w:cs="宋体"/>
          <w:sz w:val="30"/>
          <w:szCs w:val="30"/>
        </w:rPr>
        <w:t>8.5安全设施需求</w:t>
      </w:r>
      <w:bookmarkEnd w:id="53"/>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添加禁止用户个人通过本平台进行诈骗，利用他人的警示标语。</w:t>
      </w:r>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default" w:ascii="宋体" w:hAnsi="宋体" w:eastAsia="宋体" w:cs="宋体"/>
          <w:color w:val="000000"/>
          <w:sz w:val="24"/>
          <w:szCs w:val="24"/>
        </w:rPr>
        <w:t>添加禁止用户发布不当内容，违者处屏蔽其发布、封号等相关处理的警示标语。</w:t>
      </w:r>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符合法律法规规定和和国家标准要求的其他条件。</w:t>
      </w:r>
    </w:p>
    <w:p>
      <w:pPr>
        <w:numPr>
          <w:ilvl w:val="0"/>
          <w:numId w:val="12"/>
        </w:numPr>
        <w:spacing w:line="360" w:lineRule="auto"/>
        <w:ind w:left="42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同时在线人数超过</w:t>
      </w:r>
      <w:r>
        <w:rPr>
          <w:rFonts w:hint="default" w:ascii="宋体" w:hAnsi="宋体" w:eastAsia="宋体" w:cs="宋体"/>
          <w:color w:val="000000"/>
          <w:sz w:val="24"/>
          <w:szCs w:val="24"/>
        </w:rPr>
        <w:t>90</w:t>
      </w:r>
      <w:r>
        <w:rPr>
          <w:rFonts w:hint="eastAsia" w:ascii="宋体" w:hAnsi="宋体" w:eastAsia="宋体" w:cs="宋体"/>
          <w:color w:val="000000"/>
          <w:sz w:val="24"/>
          <w:szCs w:val="24"/>
        </w:rPr>
        <w:t>%，系统停止</w:t>
      </w:r>
      <w:r>
        <w:rPr>
          <w:rFonts w:hint="default" w:ascii="宋体" w:hAnsi="宋体" w:eastAsia="宋体" w:cs="宋体"/>
          <w:color w:val="000000"/>
          <w:sz w:val="24"/>
          <w:szCs w:val="24"/>
        </w:rPr>
        <w:t>部分功能</w:t>
      </w:r>
      <w:r>
        <w:rPr>
          <w:rFonts w:hint="eastAsia" w:ascii="宋体" w:hAnsi="宋体" w:eastAsia="宋体" w:cs="宋体"/>
          <w:color w:val="000000"/>
          <w:sz w:val="24"/>
          <w:szCs w:val="24"/>
        </w:rPr>
        <w:t>运行</w:t>
      </w:r>
      <w:r>
        <w:rPr>
          <w:rFonts w:hint="default" w:ascii="宋体" w:hAnsi="宋体" w:eastAsia="宋体" w:cs="宋体"/>
          <w:color w:val="000000"/>
          <w:sz w:val="24"/>
          <w:szCs w:val="24"/>
        </w:rPr>
        <w:t>，弹出弹窗显示用户“系统繁忙，请稍后再试”提示语。</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16"/>
        <w:jc w:val="left"/>
        <w:rPr>
          <w:rFonts w:hint="eastAsia"/>
          <w:lang w:val="en-US" w:eastAsia="zh-CN"/>
        </w:rPr>
      </w:pPr>
      <w:bookmarkStart w:id="54" w:name="_Toc16652"/>
      <w:r>
        <w:rPr>
          <w:rFonts w:hint="eastAsia" w:ascii="宋体" w:hAnsi="宋体" w:eastAsia="宋体" w:cs="宋体"/>
          <w:sz w:val="30"/>
          <w:szCs w:val="30"/>
        </w:rPr>
        <w:t>8.6安全性需求</w:t>
      </w:r>
      <w:bookmarkEnd w:id="54"/>
    </w:p>
    <w:p>
      <w:pPr>
        <w:pStyle w:val="46"/>
        <w:widowControl/>
        <w:numPr>
          <w:ilvl w:val="0"/>
          <w:numId w:val="13"/>
        </w:numPr>
        <w:spacing w:line="360" w:lineRule="auto"/>
        <w:ind w:left="840" w:hanging="420" w:firstLineChars="0"/>
        <w:rPr>
          <w:rFonts w:hint="eastAsia" w:ascii="宋体" w:hAnsi="宋体" w:eastAsia="宋体" w:cs="宋体"/>
          <w:sz w:val="24"/>
          <w:szCs w:val="24"/>
          <w:lang w:val="en-US"/>
        </w:rPr>
      </w:pPr>
      <w:r>
        <w:rPr>
          <w:rFonts w:hint="eastAsia" w:ascii="宋体" w:hAnsi="宋体" w:eastAsia="宋体" w:cs="宋体"/>
          <w:color w:val="2F2F2F"/>
          <w:sz w:val="24"/>
          <w:szCs w:val="24"/>
          <w:shd w:val="clear" w:fill="FFFFFF"/>
          <w:lang w:eastAsia="zh-CN"/>
        </w:rPr>
        <w:t>每个用户在设置密码时需添加数字、字母、符号三种格式中的二种或二种以上。</w:t>
      </w:r>
    </w:p>
    <w:p>
      <w:pPr>
        <w:pStyle w:val="46"/>
        <w:widowControl/>
        <w:numPr>
          <w:ilvl w:val="0"/>
          <w:numId w:val="13"/>
        </w:numPr>
        <w:spacing w:line="360" w:lineRule="auto"/>
        <w:ind w:left="840" w:hanging="420" w:firstLineChars="0"/>
        <w:rPr>
          <w:rFonts w:hint="eastAsia" w:ascii="宋体" w:hAnsi="宋体" w:eastAsia="宋体" w:cs="宋体"/>
          <w:sz w:val="24"/>
          <w:szCs w:val="24"/>
          <w:lang w:val="en-US"/>
        </w:rPr>
      </w:pPr>
      <w:r>
        <w:rPr>
          <w:rFonts w:hint="eastAsia" w:ascii="宋体" w:hAnsi="宋体" w:eastAsia="宋体" w:cs="宋体"/>
          <w:sz w:val="24"/>
          <w:szCs w:val="24"/>
        </w:rPr>
        <w:t>每个用户在设置密码时位数不少于8位。</w:t>
      </w:r>
    </w:p>
    <w:p>
      <w:pPr>
        <w:pStyle w:val="46"/>
        <w:widowControl/>
        <w:numPr>
          <w:ilvl w:val="0"/>
          <w:numId w:val="13"/>
        </w:numPr>
        <w:spacing w:line="360" w:lineRule="auto"/>
        <w:ind w:left="840" w:hanging="420" w:firstLineChars="0"/>
        <w:rPr>
          <w:rFonts w:hint="eastAsia" w:ascii="宋体" w:hAnsi="宋体" w:eastAsia="宋体" w:cs="宋体"/>
          <w:sz w:val="24"/>
          <w:szCs w:val="24"/>
          <w:lang w:val="en-US"/>
        </w:rPr>
      </w:pPr>
      <w:r>
        <w:rPr>
          <w:rFonts w:hint="eastAsia" w:ascii="宋体" w:hAnsi="宋体" w:eastAsia="宋体" w:cs="宋体"/>
          <w:sz w:val="24"/>
          <w:szCs w:val="24"/>
        </w:rPr>
        <w:t>每个用户可通过手机号码</w:t>
      </w:r>
      <w:r>
        <w:rPr>
          <w:rFonts w:hint="default" w:ascii="宋体" w:hAnsi="宋体" w:eastAsia="宋体" w:cs="宋体"/>
          <w:sz w:val="24"/>
          <w:szCs w:val="24"/>
        </w:rPr>
        <w:t>对</w:t>
      </w:r>
      <w:r>
        <w:rPr>
          <w:rFonts w:hint="eastAsia" w:ascii="宋体" w:hAnsi="宋体" w:eastAsia="宋体" w:cs="宋体"/>
          <w:sz w:val="24"/>
          <w:szCs w:val="24"/>
        </w:rPr>
        <w:t>账号</w:t>
      </w:r>
      <w:r>
        <w:rPr>
          <w:rFonts w:hint="default" w:ascii="宋体" w:hAnsi="宋体" w:eastAsia="宋体" w:cs="宋体"/>
          <w:sz w:val="24"/>
          <w:szCs w:val="24"/>
        </w:rPr>
        <w:t>进行</w:t>
      </w:r>
      <w:r>
        <w:rPr>
          <w:rFonts w:hint="eastAsia" w:ascii="宋体" w:hAnsi="宋体" w:eastAsia="宋体" w:cs="宋体"/>
          <w:sz w:val="24"/>
          <w:szCs w:val="24"/>
        </w:rPr>
        <w:t>绑定实现密保</w:t>
      </w:r>
      <w:r>
        <w:rPr>
          <w:rFonts w:hint="default" w:ascii="宋体" w:hAnsi="宋体" w:eastAsia="宋体" w:cs="宋体"/>
          <w:sz w:val="24"/>
          <w:szCs w:val="24"/>
        </w:rPr>
        <w:t>功能</w:t>
      </w:r>
      <w:r>
        <w:rPr>
          <w:rFonts w:hint="eastAsia" w:ascii="宋体" w:hAnsi="宋体" w:eastAsia="宋体" w:cs="宋体"/>
          <w:sz w:val="24"/>
          <w:szCs w:val="24"/>
        </w:rPr>
        <w:t>。</w:t>
      </w:r>
    </w:p>
    <w:p>
      <w:pPr>
        <w:pStyle w:val="46"/>
        <w:widowControl/>
        <w:numPr>
          <w:ilvl w:val="0"/>
          <w:numId w:val="13"/>
        </w:numPr>
        <w:spacing w:line="360" w:lineRule="auto"/>
        <w:ind w:left="840" w:hanging="420" w:firstLineChars="0"/>
        <w:rPr>
          <w:rFonts w:hint="eastAsia" w:ascii="宋体" w:hAnsi="宋体" w:eastAsia="宋体" w:cs="宋体"/>
          <w:sz w:val="24"/>
          <w:szCs w:val="24"/>
        </w:rPr>
      </w:pPr>
      <w:r>
        <w:rPr>
          <w:rFonts w:hint="default" w:ascii="宋体" w:hAnsi="宋体" w:eastAsia="宋体" w:cs="宋体"/>
          <w:sz w:val="24"/>
          <w:szCs w:val="24"/>
        </w:rPr>
        <w:t>对用户绑定的银行卡信息进行安全保护。</w:t>
      </w:r>
    </w:p>
    <w:p>
      <w:pPr>
        <w:pStyle w:val="16"/>
        <w:jc w:val="left"/>
        <w:rPr>
          <w:rFonts w:hint="default" w:ascii="Calibri" w:hAnsi="Calibri" w:eastAsia="宋体" w:cs="Calibri"/>
          <w:kern w:val="2"/>
          <w:sz w:val="21"/>
          <w:szCs w:val="21"/>
          <w:lang w:val="en-US" w:eastAsia="zh-CN" w:bidi="ar"/>
        </w:rPr>
      </w:pPr>
      <w:bookmarkStart w:id="55" w:name="_Toc1307"/>
      <w:r>
        <w:rPr>
          <w:rFonts w:hint="eastAsia" w:ascii="宋体" w:hAnsi="宋体" w:eastAsia="宋体" w:cs="宋体"/>
          <w:sz w:val="30"/>
          <w:szCs w:val="30"/>
        </w:rPr>
        <w:t>8.</w:t>
      </w:r>
      <w:r>
        <w:rPr>
          <w:rFonts w:hint="default" w:ascii="宋体" w:hAnsi="宋体" w:eastAsia="宋体" w:cs="宋体"/>
          <w:sz w:val="30"/>
          <w:szCs w:val="30"/>
        </w:rPr>
        <w:t>7</w:t>
      </w:r>
      <w:r>
        <w:rPr>
          <w:rFonts w:hint="eastAsia" w:ascii="宋体" w:hAnsi="宋体" w:eastAsia="宋体" w:cs="宋体"/>
          <w:sz w:val="30"/>
          <w:szCs w:val="30"/>
        </w:rPr>
        <w:t>外部接口需求</w:t>
      </w:r>
      <w:bookmarkEnd w:id="55"/>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rPr>
      </w:pPr>
      <w:bookmarkStart w:id="56" w:name="_Toc11972"/>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.1</w:t>
      </w:r>
      <w:r>
        <w:rPr>
          <w:rFonts w:hint="eastAsia" w:ascii="宋体" w:hAnsi="宋体" w:eastAsia="宋体" w:cs="宋体"/>
          <w:b/>
          <w:bCs/>
          <w:kern w:val="2"/>
          <w:sz w:val="28"/>
          <w:szCs w:val="28"/>
          <w:lang w:val="en-US" w:eastAsia="zh-CN" w:bidi="ar"/>
        </w:rPr>
        <w:t>用户界面</w:t>
      </w:r>
      <w:bookmarkEnd w:id="56"/>
      <w:r>
        <w:rPr>
          <w:rFonts w:hint="eastAsia" w:ascii="宋体" w:hAnsi="宋体" w:eastAsia="宋体" w:cs="宋体"/>
          <w:b/>
          <w:bCs/>
          <w:kern w:val="2"/>
          <w:sz w:val="28"/>
          <w:szCs w:val="28"/>
          <w:lang w:val="en-US" w:eastAsia="zh-CN" w:bidi="ar"/>
        </w:rPr>
        <w:tab/>
      </w:r>
    </w:p>
    <w:p>
      <w:pPr>
        <w:keepNext w:val="0"/>
        <w:keepLines w:val="0"/>
        <w:widowControl w:val="0"/>
        <w:suppressLineNumbers w:val="0"/>
        <w:spacing w:before="0" w:beforeAutospacing="0" w:after="0" w:afterAutospacing="0" w:line="360" w:lineRule="auto"/>
        <w:ind w:left="420" w:leftChars="200" w:right="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本系统采用</w:t>
      </w:r>
      <w:r>
        <w:rPr>
          <w:rFonts w:hint="eastAsia" w:ascii="宋体" w:hAnsi="宋体" w:eastAsia="宋体" w:cs="宋体"/>
          <w:kern w:val="2"/>
          <w:sz w:val="24"/>
          <w:szCs w:val="24"/>
          <w:lang w:eastAsia="zh-CN" w:bidi="ar"/>
        </w:rPr>
        <w:t>B</w:t>
      </w:r>
      <w:r>
        <w:rPr>
          <w:rFonts w:hint="eastAsia" w:ascii="宋体" w:hAnsi="宋体" w:eastAsia="宋体" w:cs="宋体"/>
          <w:kern w:val="2"/>
          <w:sz w:val="24"/>
          <w:szCs w:val="24"/>
          <w:lang w:val="en-US" w:eastAsia="zh-CN" w:bidi="ar"/>
        </w:rPr>
        <w:t>/S架构，所有界面使用</w:t>
      </w:r>
      <w:r>
        <w:rPr>
          <w:rFonts w:hint="default" w:ascii="宋体" w:hAnsi="宋体" w:eastAsia="宋体" w:cs="宋体"/>
          <w:kern w:val="2"/>
          <w:sz w:val="24"/>
          <w:szCs w:val="24"/>
          <w:lang w:eastAsia="zh-CN" w:bidi="ar"/>
        </w:rPr>
        <w:t>W</w:t>
      </w:r>
      <w:r>
        <w:rPr>
          <w:rFonts w:hint="eastAsia" w:ascii="宋体" w:hAnsi="宋体" w:eastAsia="宋体" w:cs="宋体"/>
          <w:kern w:val="2"/>
          <w:sz w:val="24"/>
          <w:szCs w:val="24"/>
          <w:lang w:eastAsia="zh-CN" w:bidi="ar"/>
        </w:rPr>
        <w:t>eb浏览器</w:t>
      </w:r>
      <w:r>
        <w:rPr>
          <w:rFonts w:hint="eastAsia" w:ascii="宋体" w:hAnsi="宋体" w:eastAsia="宋体" w:cs="宋体"/>
          <w:kern w:val="2"/>
          <w:sz w:val="24"/>
          <w:szCs w:val="24"/>
          <w:lang w:val="en-US" w:eastAsia="zh-CN" w:bidi="ar"/>
        </w:rPr>
        <w:t>风格。</w:t>
      </w:r>
    </w:p>
    <w:p>
      <w:pPr>
        <w:keepNext w:val="0"/>
        <w:keepLines w:val="0"/>
        <w:widowControl w:val="0"/>
        <w:suppressLineNumbers w:val="0"/>
        <w:spacing w:before="0" w:beforeAutospacing="0" w:after="0" w:afterAutospacing="0" w:line="360" w:lineRule="auto"/>
        <w:ind w:left="420" w:leftChars="200" w:right="0"/>
        <w:jc w:val="both"/>
        <w:rPr>
          <w:rFonts w:hint="eastAsia" w:ascii="宋体" w:hAnsi="宋体" w:eastAsia="宋体" w:cs="宋体"/>
          <w:sz w:val="24"/>
          <w:szCs w:val="24"/>
          <w:lang w:val="en-US"/>
        </w:rPr>
      </w:pPr>
      <w:r>
        <w:rPr>
          <w:rFonts w:hint="eastAsia" w:ascii="宋体" w:hAnsi="宋体" w:eastAsia="宋体" w:cs="宋体"/>
          <w:kern w:val="2"/>
          <w:sz w:val="24"/>
          <w:szCs w:val="24"/>
          <w:lang w:val="en-US" w:eastAsia="zh-CN" w:bidi="ar"/>
        </w:rPr>
        <w:t>（注：</w:t>
      </w:r>
      <w:r>
        <w:rPr>
          <w:rFonts w:hint="eastAsia" w:ascii="宋体" w:hAnsi="宋体" w:eastAsia="宋体" w:cs="宋体"/>
          <w:kern w:val="2"/>
          <w:sz w:val="24"/>
          <w:szCs w:val="24"/>
          <w:lang w:eastAsia="zh-CN" w:bidi="ar"/>
        </w:rPr>
        <w:t>B</w:t>
      </w:r>
      <w:r>
        <w:rPr>
          <w:rStyle w:val="24"/>
          <w:rFonts w:hint="eastAsia" w:ascii="宋体" w:hAnsi="宋体" w:eastAsia="宋体" w:cs="宋体"/>
          <w:color w:val="auto"/>
          <w:kern w:val="2"/>
          <w:sz w:val="24"/>
          <w:szCs w:val="24"/>
          <w:shd w:val="clear" w:fill="FFFFFF"/>
          <w:lang w:val="en-US" w:eastAsia="zh-CN" w:bidi="ar"/>
        </w:rPr>
        <w:t>/S</w:t>
      </w:r>
      <w:r>
        <w:rPr>
          <w:rStyle w:val="24"/>
          <w:rFonts w:hint="eastAsia" w:ascii="宋体" w:hAnsi="宋体" w:eastAsia="宋体" w:cs="宋体"/>
          <w:color w:val="auto"/>
          <w:kern w:val="2"/>
          <w:sz w:val="24"/>
          <w:szCs w:val="24"/>
          <w:shd w:val="clear" w:fill="FFFFFF"/>
          <w:lang w:eastAsia="zh-CN" w:bidi="ar"/>
        </w:rPr>
        <w:t>浏览器</w:t>
      </w:r>
      <w:r>
        <w:rPr>
          <w:rFonts w:hint="eastAsia" w:ascii="宋体" w:hAnsi="宋体" w:eastAsia="宋体" w:cs="宋体"/>
          <w:color w:val="333333"/>
          <w:kern w:val="2"/>
          <w:sz w:val="24"/>
          <w:szCs w:val="24"/>
          <w:shd w:val="clear" w:fill="FFFFFF"/>
          <w:lang w:val="en-US" w:eastAsia="zh-CN" w:bidi="ar"/>
        </w:rPr>
        <w:t>-</w:t>
      </w:r>
      <w:r>
        <w:rPr>
          <w:rFonts w:hint="eastAsia" w:ascii="宋体" w:hAnsi="宋体" w:eastAsia="宋体" w:cs="宋体"/>
          <w:color w:val="333333"/>
          <w:kern w:val="2"/>
          <w:sz w:val="24"/>
          <w:szCs w:val="24"/>
          <w:shd w:val="clear" w:fill="FFFFFF"/>
          <w:lang w:eastAsia="zh-CN" w:bidi="ar"/>
        </w:rPr>
        <w:t>服务器</w:t>
      </w:r>
      <w:r>
        <w:rPr>
          <w:rFonts w:hint="eastAsia" w:ascii="宋体" w:hAnsi="宋体" w:eastAsia="宋体" w:cs="宋体"/>
          <w:color w:val="333333"/>
          <w:kern w:val="2"/>
          <w:sz w:val="24"/>
          <w:szCs w:val="24"/>
          <w:shd w:val="clear" w:fill="FFFFFF"/>
          <w:lang w:val="en-US" w:eastAsia="zh-CN" w:bidi="ar"/>
        </w:rPr>
        <w:t>，即</w:t>
      </w:r>
      <w:r>
        <w:rPr>
          <w:rFonts w:hint="eastAsia" w:ascii="宋体" w:hAnsi="宋体" w:eastAsia="宋体" w:cs="宋体"/>
          <w:b w:val="0"/>
          <w:bCs w:val="0"/>
          <w:i w:val="0"/>
          <w:caps w:val="0"/>
          <w:color w:val="333333"/>
          <w:spacing w:val="0"/>
          <w:sz w:val="24"/>
          <w:szCs w:val="24"/>
          <w:shd w:val="clear" w:fill="FFFFFF"/>
        </w:rPr>
        <w:t>Browser</w:t>
      </w:r>
      <w:r>
        <w:rPr>
          <w:rFonts w:hint="eastAsia" w:ascii="宋体" w:hAnsi="宋体" w:eastAsia="宋体" w:cs="宋体"/>
          <w:sz w:val="24"/>
          <w:szCs w:val="24"/>
        </w:rPr>
        <w:t xml:space="preserve"> </w:t>
      </w:r>
      <w:r>
        <w:rPr>
          <w:rFonts w:hint="eastAsia" w:ascii="宋体" w:hAnsi="宋体" w:eastAsia="宋体" w:cs="宋体"/>
          <w:color w:val="333333"/>
          <w:kern w:val="2"/>
          <w:sz w:val="24"/>
          <w:szCs w:val="24"/>
          <w:shd w:val="clear" w:fill="FFFFFF"/>
          <w:lang w:val="en-US" w:eastAsia="zh-CN" w:bidi="ar"/>
        </w:rPr>
        <w:t>-Server</w:t>
      </w:r>
      <w:r>
        <w:rPr>
          <w:rFonts w:hint="default" w:ascii="宋体" w:hAnsi="宋体" w:eastAsia="宋体" w:cs="宋体"/>
          <w:color w:val="333333"/>
          <w:kern w:val="2"/>
          <w:sz w:val="24"/>
          <w:szCs w:val="24"/>
          <w:shd w:val="clear" w:fill="FFFFFF"/>
          <w:lang w:eastAsia="zh-CN" w:bidi="ar"/>
        </w:rPr>
        <w:t>（B/S）</w:t>
      </w:r>
      <w:r>
        <w:rPr>
          <w:rFonts w:hint="eastAsia" w:ascii="宋体" w:hAnsi="宋体" w:eastAsia="宋体" w:cs="宋体"/>
          <w:color w:val="333333"/>
          <w:kern w:val="2"/>
          <w:sz w:val="24"/>
          <w:szCs w:val="24"/>
          <w:shd w:val="clear" w:fill="FFFFFF"/>
          <w:lang w:val="en-US" w:eastAsia="zh-CN" w:bidi="ar"/>
        </w:rPr>
        <w:t>结构。</w:t>
      </w:r>
      <w:r>
        <w:rPr>
          <w:rFonts w:hint="eastAsia" w:ascii="宋体" w:hAnsi="宋体" w:eastAsia="宋体" w:cs="宋体"/>
          <w:color w:val="333333"/>
          <w:kern w:val="2"/>
          <w:sz w:val="24"/>
          <w:szCs w:val="24"/>
          <w:shd w:val="clear" w:fill="FFFFFF"/>
          <w:lang w:eastAsia="zh-CN" w:bidi="ar"/>
        </w:rPr>
        <w:t>B</w:t>
      </w:r>
      <w:r>
        <w:rPr>
          <w:rFonts w:hint="eastAsia" w:ascii="宋体" w:hAnsi="宋体" w:eastAsia="宋体" w:cs="宋体"/>
          <w:color w:val="333333"/>
          <w:kern w:val="2"/>
          <w:sz w:val="24"/>
          <w:szCs w:val="24"/>
          <w:shd w:val="clear" w:fill="FFFFFF"/>
          <w:lang w:val="en-US" w:eastAsia="zh-CN" w:bidi="ar"/>
        </w:rPr>
        <w:t>/S结构通常采取两层结构。</w:t>
      </w:r>
      <w:r>
        <w:rPr>
          <w:rFonts w:hint="eastAsia" w:ascii="宋体" w:hAnsi="宋体" w:eastAsia="宋体" w:cs="宋体"/>
          <w:kern w:val="2"/>
          <w:sz w:val="24"/>
          <w:szCs w:val="24"/>
          <w:lang w:val="en-US" w:eastAsia="zh-CN" w:bidi="ar"/>
        </w:rPr>
        <w:t>）</w:t>
      </w:r>
    </w:p>
    <w:p>
      <w:pPr>
        <w:keepNext w:val="0"/>
        <w:keepLines w:val="0"/>
        <w:widowControl w:val="0"/>
        <w:suppressLineNumbers w:val="0"/>
        <w:spacing w:before="0" w:beforeAutospacing="0" w:after="0" w:afterAutospacing="0"/>
        <w:ind w:left="0" w:right="0" w:firstLine="420" w:firstLineChars="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rPr>
      </w:pPr>
      <w:r>
        <w:rPr>
          <w:rFonts w:hint="eastAsia" w:ascii="宋体" w:hAnsi="宋体" w:eastAsia="宋体" w:cs="宋体"/>
          <w:kern w:val="2"/>
          <w:sz w:val="24"/>
          <w:szCs w:val="24"/>
          <w:lang w:val="en-US" w:eastAsia="zh-CN" w:bidi="ar"/>
        </w:rPr>
        <w:t>用户登录界面:包含用户名和密码输入框.登录,注册,找回密码按钮</w:t>
      </w:r>
      <w:r>
        <w:rPr>
          <w:rFonts w:hint="default" w:ascii="宋体" w:hAnsi="宋体" w:eastAsia="宋体" w:cs="宋体"/>
          <w:kern w:val="2"/>
          <w:sz w:val="24"/>
          <w:szCs w:val="24"/>
          <w:lang w:eastAsia="zh-CN" w:bidi="ar"/>
        </w:rPr>
        <w:t>。</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lang w:eastAsia="zh-CN" w:bidi="ar"/>
        </w:rPr>
      </w:pPr>
      <w:r>
        <w:rPr>
          <w:rFonts w:hint="eastAsia" w:ascii="宋体" w:hAnsi="宋体" w:eastAsia="宋体" w:cs="宋体"/>
          <w:kern w:val="2"/>
          <w:sz w:val="24"/>
          <w:szCs w:val="24"/>
          <w:lang w:val="en-US" w:eastAsia="zh-CN" w:bidi="ar"/>
        </w:rPr>
        <w:t>用户界面</w:t>
      </w:r>
      <w:r>
        <w:rPr>
          <w:rFonts w:hint="default" w:ascii="宋体" w:hAnsi="宋体" w:eastAsia="宋体" w:cs="宋体"/>
          <w:kern w:val="2"/>
          <w:sz w:val="24"/>
          <w:szCs w:val="24"/>
          <w:lang w:eastAsia="zh-CN" w:bidi="ar"/>
        </w:rPr>
        <w:t>（买家）</w:t>
      </w:r>
      <w:r>
        <w:rPr>
          <w:rFonts w:hint="eastAsia" w:ascii="宋体" w:hAnsi="宋体" w:eastAsia="宋体" w:cs="宋体"/>
          <w:kern w:val="2"/>
          <w:sz w:val="24"/>
          <w:szCs w:val="24"/>
          <w:lang w:val="en-US" w:eastAsia="zh-CN" w:bidi="ar"/>
        </w:rPr>
        <w:t>:包含下单,查询订单,取消订单,评价等功能框</w:t>
      </w:r>
      <w:r>
        <w:rPr>
          <w:rFonts w:hint="default" w:ascii="宋体" w:hAnsi="宋体" w:eastAsia="宋体" w:cs="宋体"/>
          <w:kern w:val="2"/>
          <w:sz w:val="24"/>
          <w:szCs w:val="24"/>
          <w:lang w:eastAsia="zh-CN" w:bidi="ar"/>
        </w:rPr>
        <w:t>。</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lang w:eastAsia="zh-CN" w:bidi="ar"/>
        </w:rPr>
      </w:pPr>
      <w:r>
        <w:rPr>
          <w:rFonts w:hint="default" w:ascii="宋体" w:hAnsi="宋体" w:eastAsia="宋体" w:cs="宋体"/>
          <w:kern w:val="2"/>
          <w:sz w:val="24"/>
          <w:szCs w:val="24"/>
          <w:lang w:eastAsia="zh-CN" w:bidi="ar"/>
        </w:rPr>
        <w:t>用户界面（卖家）：上传作品信息，申请鉴定，查询订单，取消商品交易状态。</w:t>
      </w:r>
    </w:p>
    <w:p>
      <w:pPr>
        <w:keepNext w:val="0"/>
        <w:keepLines w:val="0"/>
        <w:widowControl w:val="0"/>
        <w:suppressLineNumbers w:val="0"/>
        <w:spacing w:before="0" w:beforeAutospacing="0" w:after="0" w:afterAutospacing="0" w:line="360" w:lineRule="auto"/>
        <w:ind w:left="0" w:right="0" w:firstLine="420" w:firstLineChars="0"/>
        <w:jc w:val="both"/>
        <w:rPr>
          <w:rFonts w:hint="default" w:ascii="宋体" w:hAnsi="宋体" w:eastAsia="宋体" w:cs="宋体"/>
          <w:kern w:val="2"/>
          <w:sz w:val="24"/>
          <w:szCs w:val="24"/>
        </w:rPr>
      </w:pPr>
      <w:r>
        <w:rPr>
          <w:rFonts w:hint="eastAsia" w:ascii="宋体" w:hAnsi="宋体" w:eastAsia="宋体" w:cs="宋体"/>
          <w:kern w:val="2"/>
          <w:sz w:val="24"/>
          <w:szCs w:val="24"/>
          <w:lang w:val="en-US" w:eastAsia="zh-CN" w:bidi="ar"/>
        </w:rPr>
        <w:t>管理员界面:包含查询订单,</w:t>
      </w:r>
      <w:r>
        <w:rPr>
          <w:rFonts w:hint="default" w:ascii="宋体" w:hAnsi="宋体" w:eastAsia="宋体" w:cs="宋体"/>
          <w:kern w:val="2"/>
          <w:sz w:val="24"/>
          <w:szCs w:val="24"/>
          <w:lang w:eastAsia="zh-CN" w:bidi="ar"/>
        </w:rPr>
        <w:t>上架商品</w:t>
      </w:r>
      <w:r>
        <w:rPr>
          <w:rFonts w:hint="eastAsia" w:ascii="宋体" w:hAnsi="宋体" w:eastAsia="宋体" w:cs="宋体"/>
          <w:kern w:val="2"/>
          <w:sz w:val="24"/>
          <w:szCs w:val="24"/>
          <w:lang w:val="en-US" w:eastAsia="zh-CN" w:bidi="ar"/>
        </w:rPr>
        <w:t>,</w:t>
      </w:r>
      <w:r>
        <w:rPr>
          <w:rFonts w:hint="default" w:ascii="宋体" w:hAnsi="宋体" w:eastAsia="宋体" w:cs="宋体"/>
          <w:kern w:val="2"/>
          <w:sz w:val="24"/>
          <w:szCs w:val="24"/>
          <w:lang w:eastAsia="zh-CN" w:bidi="ar"/>
        </w:rPr>
        <w:t>下架商品，更新商品信息</w:t>
      </w:r>
      <w:r>
        <w:rPr>
          <w:rFonts w:hint="eastAsia" w:ascii="宋体" w:hAnsi="宋体" w:eastAsia="宋体" w:cs="宋体"/>
          <w:kern w:val="2"/>
          <w:sz w:val="24"/>
          <w:szCs w:val="24"/>
          <w:lang w:val="en-US" w:eastAsia="zh-CN" w:bidi="ar"/>
        </w:rPr>
        <w:t>等功能框</w:t>
      </w:r>
      <w:r>
        <w:rPr>
          <w:rFonts w:hint="default" w:ascii="宋体" w:hAnsi="宋体" w:eastAsia="宋体" w:cs="宋体"/>
          <w:kern w:val="2"/>
          <w:sz w:val="24"/>
          <w:szCs w:val="24"/>
          <w:lang w:eastAsia="zh-CN" w:bidi="ar"/>
        </w:rPr>
        <w:t>。</w:t>
      </w:r>
    </w:p>
    <w:p>
      <w:pPr>
        <w:keepNext w:val="0"/>
        <w:keepLines w:val="0"/>
        <w:widowControl w:val="0"/>
        <w:suppressLineNumbers w:val="0"/>
        <w:spacing w:before="0" w:beforeAutospacing="0" w:after="0" w:afterAutospacing="0"/>
        <w:ind w:left="0" w:right="0" w:firstLine="420" w:firstLineChars="0"/>
        <w:jc w:val="both"/>
        <w:rPr>
          <w:rFonts w:hint="default" w:ascii="Calibri" w:hAnsi="Calibri" w:eastAsia="宋体" w:cs="Calibri"/>
          <w:kern w:val="2"/>
          <w:sz w:val="21"/>
          <w:szCs w:val="21"/>
        </w:rPr>
      </w:pPr>
      <w:r>
        <w:rPr>
          <w:rFonts w:hint="default" w:ascii="Calibri" w:hAnsi="Calibri" w:eastAsia="宋体" w:cs="Calibri"/>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rPr>
      </w:pPr>
      <w:bookmarkStart w:id="57" w:name="_Toc6968"/>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.2</w:t>
      </w:r>
      <w:r>
        <w:rPr>
          <w:rFonts w:hint="eastAsia" w:ascii="宋体" w:hAnsi="宋体" w:eastAsia="宋体" w:cs="宋体"/>
          <w:b/>
          <w:bCs/>
          <w:kern w:val="2"/>
          <w:sz w:val="28"/>
          <w:szCs w:val="28"/>
          <w:lang w:val="en-US" w:eastAsia="zh-CN" w:bidi="ar"/>
        </w:rPr>
        <w:t xml:space="preserve"> 硬件接口</w:t>
      </w:r>
      <w:bookmarkEnd w:id="57"/>
    </w:p>
    <w:p>
      <w:pPr>
        <w:keepNext w:val="0"/>
        <w:keepLines w:val="0"/>
        <w:widowControl w:val="0"/>
        <w:suppressLineNumbers w:val="0"/>
        <w:spacing w:before="0" w:beforeAutospacing="0" w:after="0" w:afterAutospacing="0" w:line="360" w:lineRule="auto"/>
        <w:ind w:left="420" w:leftChars="200" w:right="0"/>
        <w:jc w:val="both"/>
        <w:rPr>
          <w:rFonts w:hint="default" w:ascii="Calibri" w:hAnsi="Calibri" w:eastAsia="宋体" w:cs="Calibri"/>
          <w:kern w:val="2"/>
          <w:sz w:val="24"/>
          <w:szCs w:val="24"/>
          <w:lang w:val="en-US" w:eastAsia="zh-CN" w:bidi="ar"/>
        </w:rPr>
      </w:pPr>
      <w:r>
        <w:rPr>
          <w:rFonts w:hint="default" w:ascii="宋体" w:hAnsi="宋体" w:eastAsia="宋体" w:cs="宋体"/>
          <w:kern w:val="2"/>
          <w:sz w:val="24"/>
          <w:szCs w:val="24"/>
          <w:lang w:eastAsia="zh-CN" w:bidi="ar"/>
        </w:rPr>
        <w:t>智能手机设备、</w:t>
      </w:r>
      <w:r>
        <w:rPr>
          <w:rFonts w:hint="eastAsia" w:ascii="宋体" w:hAnsi="宋体" w:eastAsia="宋体" w:cs="宋体"/>
          <w:kern w:val="2"/>
          <w:sz w:val="24"/>
          <w:szCs w:val="24"/>
          <w:lang w:val="en-US" w:eastAsia="zh-CN" w:bidi="ar"/>
        </w:rPr>
        <w:t>电脑设备、摄像设备</w:t>
      </w:r>
      <w:r>
        <w:rPr>
          <w:rFonts w:hint="eastAsia" w:ascii="宋体" w:hAnsi="宋体" w:eastAsia="宋体" w:cs="宋体"/>
          <w:kern w:val="2"/>
          <w:sz w:val="24"/>
          <w:szCs w:val="24"/>
          <w:lang w:eastAsia="zh-CN" w:bidi="ar"/>
        </w:rPr>
        <w:t>、</w:t>
      </w:r>
      <w:r>
        <w:rPr>
          <w:rFonts w:hint="default" w:ascii="宋体" w:hAnsi="宋体" w:eastAsia="宋体" w:cs="宋体"/>
          <w:kern w:val="2"/>
          <w:sz w:val="24"/>
          <w:szCs w:val="24"/>
          <w:lang w:eastAsia="zh-CN" w:bidi="ar"/>
        </w:rPr>
        <w:t>打印机、GPS硬件设备等</w:t>
      </w:r>
      <w:r>
        <w:rPr>
          <w:rFonts w:hint="eastAsia" w:ascii="宋体" w:hAnsi="宋体" w:eastAsia="宋体" w:cs="宋体"/>
          <w:kern w:val="2"/>
          <w:sz w:val="24"/>
          <w:szCs w:val="24"/>
          <w:lang w:val="en-US" w:eastAsia="zh-CN" w:bidi="ar"/>
        </w:rPr>
        <w:t>。</w:t>
      </w:r>
    </w:p>
    <w:p>
      <w:pPr>
        <w:keepNext w:val="0"/>
        <w:keepLines w:val="0"/>
        <w:widowControl w:val="0"/>
        <w:suppressLineNumbers w:val="0"/>
        <w:spacing w:before="0" w:beforeAutospacing="0" w:after="0" w:afterAutospacing="0"/>
        <w:ind w:left="0" w:right="0" w:firstLine="420" w:firstLineChars="0"/>
        <w:jc w:val="both"/>
        <w:rPr>
          <w:rFonts w:hint="default" w:ascii="Calibri" w:hAnsi="Calibri" w:eastAsia="宋体" w:cs="Calibri"/>
          <w:kern w:val="2"/>
          <w:sz w:val="21"/>
          <w:szCs w:val="21"/>
          <w:lang w:val="en-US" w:eastAsia="zh-CN" w:bidi="ar"/>
        </w:rPr>
      </w:pPr>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rPr>
      </w:pPr>
      <w:bookmarkStart w:id="58" w:name="_Toc6630"/>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.3</w:t>
      </w:r>
      <w:r>
        <w:rPr>
          <w:rFonts w:hint="eastAsia" w:ascii="宋体" w:hAnsi="宋体" w:eastAsia="宋体" w:cs="宋体"/>
          <w:b/>
          <w:bCs/>
          <w:kern w:val="2"/>
          <w:sz w:val="28"/>
          <w:szCs w:val="28"/>
          <w:lang w:val="en-US" w:eastAsia="zh-CN" w:bidi="ar"/>
        </w:rPr>
        <w:t>软件接口</w:t>
      </w:r>
      <w:bookmarkEnd w:id="58"/>
    </w:p>
    <w:p>
      <w:pPr>
        <w:keepNext w:val="0"/>
        <w:keepLines w:val="0"/>
        <w:widowControl w:val="0"/>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eastAsia="zh-CN" w:bidi="ar"/>
        </w:rPr>
        <w:t>验证码接口、</w:t>
      </w:r>
      <w:r>
        <w:rPr>
          <w:rFonts w:hint="eastAsia" w:ascii="宋体" w:hAnsi="宋体" w:eastAsia="宋体" w:cs="宋体"/>
          <w:kern w:val="2"/>
          <w:sz w:val="24"/>
          <w:szCs w:val="24"/>
          <w:lang w:val="en-US" w:eastAsia="zh-CN" w:bidi="ar"/>
        </w:rPr>
        <w:t>支付宝关联接口、微信关联接口、网上支付接口、QQ</w:t>
      </w:r>
      <w:r>
        <w:rPr>
          <w:rFonts w:hint="default" w:ascii="宋体" w:hAnsi="宋体" w:eastAsia="宋体" w:cs="宋体"/>
          <w:kern w:val="2"/>
          <w:sz w:val="24"/>
          <w:szCs w:val="24"/>
          <w:lang w:eastAsia="zh-CN" w:bidi="ar"/>
        </w:rPr>
        <w:t>关联</w:t>
      </w:r>
      <w:r>
        <w:rPr>
          <w:rFonts w:hint="eastAsia" w:ascii="宋体" w:hAnsi="宋体" w:eastAsia="宋体" w:cs="宋体"/>
          <w:kern w:val="2"/>
          <w:sz w:val="24"/>
          <w:szCs w:val="24"/>
          <w:lang w:val="en-US" w:eastAsia="zh-CN" w:bidi="ar"/>
        </w:rPr>
        <w:t>接口、数据库管理系统</w:t>
      </w:r>
      <w:r>
        <w:rPr>
          <w:rFonts w:hint="default" w:ascii="宋体" w:hAnsi="宋体" w:eastAsia="宋体" w:cs="宋体"/>
          <w:kern w:val="2"/>
          <w:sz w:val="24"/>
          <w:szCs w:val="24"/>
          <w:lang w:eastAsia="zh-CN" w:bidi="ar"/>
        </w:rPr>
        <w:t>、GPS软件接口</w:t>
      </w:r>
      <w:r>
        <w:rPr>
          <w:rFonts w:hint="eastAsia" w:ascii="宋体" w:hAnsi="宋体" w:eastAsia="宋体" w:cs="宋体"/>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4"/>
          <w:szCs w:val="24"/>
          <w:lang w:val="en-US" w:eastAsia="zh-CN" w:bidi="ar"/>
        </w:rPr>
      </w:pPr>
    </w:p>
    <w:p>
      <w:pPr>
        <w:keepNext w:val="0"/>
        <w:keepLines w:val="0"/>
        <w:widowControl w:val="0"/>
        <w:suppressLineNumbers w:val="0"/>
        <w:spacing w:before="0" w:beforeAutospacing="0" w:after="0" w:afterAutospacing="0"/>
        <w:ind w:left="0" w:right="0"/>
        <w:jc w:val="both"/>
        <w:outlineLvl w:val="2"/>
        <w:rPr>
          <w:rFonts w:hint="eastAsia" w:ascii="宋体" w:hAnsi="宋体" w:eastAsia="宋体" w:cs="宋体"/>
          <w:b/>
          <w:bCs/>
          <w:kern w:val="2"/>
          <w:sz w:val="28"/>
          <w:szCs w:val="28"/>
          <w:lang w:val="en-US" w:eastAsia="zh-CN" w:bidi="ar"/>
        </w:rPr>
      </w:pPr>
      <w:bookmarkStart w:id="59" w:name="_Toc25069"/>
      <w:r>
        <w:rPr>
          <w:rFonts w:hint="eastAsia" w:ascii="宋体" w:hAnsi="宋体" w:eastAsia="宋体" w:cs="宋体"/>
          <w:b/>
          <w:bCs/>
          <w:kern w:val="2"/>
          <w:sz w:val="28"/>
          <w:szCs w:val="28"/>
          <w:lang w:eastAsia="zh-CN" w:bidi="ar"/>
        </w:rPr>
        <w:t>8.</w:t>
      </w:r>
      <w:r>
        <w:rPr>
          <w:rFonts w:hint="default" w:ascii="宋体" w:hAnsi="宋体" w:eastAsia="宋体" w:cs="宋体"/>
          <w:b/>
          <w:bCs/>
          <w:kern w:val="2"/>
          <w:sz w:val="28"/>
          <w:szCs w:val="28"/>
          <w:lang w:eastAsia="zh-CN" w:bidi="ar"/>
        </w:rPr>
        <w:t>7</w:t>
      </w:r>
      <w:r>
        <w:rPr>
          <w:rFonts w:hint="eastAsia" w:ascii="宋体" w:hAnsi="宋体" w:eastAsia="宋体" w:cs="宋体"/>
          <w:b/>
          <w:bCs/>
          <w:kern w:val="2"/>
          <w:sz w:val="28"/>
          <w:szCs w:val="28"/>
          <w:lang w:eastAsia="zh-CN" w:bidi="ar"/>
        </w:rPr>
        <w:t>.4</w:t>
      </w:r>
      <w:r>
        <w:rPr>
          <w:rFonts w:hint="eastAsia" w:ascii="宋体" w:hAnsi="宋体" w:eastAsia="宋体" w:cs="宋体"/>
          <w:b/>
          <w:bCs/>
          <w:kern w:val="2"/>
          <w:sz w:val="28"/>
          <w:szCs w:val="28"/>
          <w:lang w:val="en-US" w:eastAsia="zh-CN" w:bidi="ar"/>
        </w:rPr>
        <w:t>通信接口</w:t>
      </w:r>
      <w:bookmarkEnd w:id="59"/>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default" w:ascii="宋体" w:hAnsi="宋体" w:eastAsia="宋体" w:cs="宋体"/>
          <w:kern w:val="2"/>
          <w:sz w:val="24"/>
          <w:szCs w:val="24"/>
          <w:lang w:eastAsia="zh-CN" w:bidi="ar"/>
        </w:rPr>
        <w:t>RS232接口、</w:t>
      </w:r>
      <w:r>
        <w:rPr>
          <w:rFonts w:hint="eastAsia" w:ascii="Arial" w:hAnsi="Arial" w:eastAsia="宋体" w:cs="Arial"/>
          <w:i w:val="0"/>
          <w:caps w:val="0"/>
          <w:color w:val="333333"/>
          <w:spacing w:val="0"/>
          <w:sz w:val="21"/>
          <w:szCs w:val="21"/>
          <w:shd w:val="clear" w:fill="FFFFFF"/>
        </w:rPr>
        <w:t>USB</w:t>
      </w:r>
      <w:r>
        <w:rPr>
          <w:rFonts w:hint="default" w:ascii="Arial" w:hAnsi="Arial" w:eastAsia="宋体" w:cs="Arial"/>
          <w:i w:val="0"/>
          <w:caps w:val="0"/>
          <w:color w:val="333333"/>
          <w:spacing w:val="0"/>
          <w:sz w:val="21"/>
          <w:szCs w:val="21"/>
          <w:shd w:val="clear" w:fill="FFFFFF"/>
        </w:rPr>
        <w:t>接口</w:t>
      </w:r>
      <w:r>
        <w:rPr>
          <w:rFonts w:hint="eastAsia" w:ascii="宋体" w:hAnsi="宋体" w:eastAsia="宋体" w:cs="宋体"/>
          <w:kern w:val="2"/>
          <w:sz w:val="24"/>
          <w:szCs w:val="24"/>
          <w:lang w:val="en-US" w:eastAsia="zh-CN" w:bidi="ar"/>
        </w:rPr>
        <w:t>。</w:t>
      </w: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30"/>
        <w:numPr>
          <w:ilvl w:val="0"/>
          <w:numId w:val="0"/>
        </w:numPr>
        <w:ind w:left="0" w:leftChars="0" w:firstLine="0" w:firstLineChars="0"/>
        <w:rPr>
          <w:rFonts w:hint="eastAsia"/>
        </w:rPr>
      </w:pPr>
    </w:p>
    <w:p>
      <w:pPr>
        <w:pStyle w:val="19"/>
        <w:numPr>
          <w:ilvl w:val="0"/>
          <w:numId w:val="0"/>
        </w:numPr>
        <w:ind w:leftChars="0"/>
        <w:jc w:val="left"/>
        <w:rPr>
          <w:rFonts w:hint="eastAsia" w:ascii="宋体" w:hAnsi="宋体" w:eastAsia="宋体" w:cs="宋体"/>
        </w:rPr>
      </w:pPr>
      <w:bookmarkStart w:id="60" w:name="_Toc15721"/>
      <w:r>
        <w:rPr>
          <w:rFonts w:hint="eastAsia" w:ascii="宋体" w:hAnsi="宋体" w:eastAsia="宋体" w:cs="宋体"/>
        </w:rPr>
        <w:t>9.需求变更记录历史</w:t>
      </w:r>
      <w:bookmarkEnd w:id="60"/>
    </w:p>
    <w:p>
      <w:pPr>
        <w:keepNext w:val="0"/>
        <w:keepLines w:val="0"/>
        <w:widowControl w:val="0"/>
        <w:suppressLineNumbers w:val="0"/>
        <w:spacing w:before="0" w:beforeAutospacing="0" w:after="0" w:afterAutospacing="0" w:line="360" w:lineRule="auto"/>
        <w:ind w:left="0" w:leftChars="0" w:right="0" w:firstLine="420" w:firstLineChars="0"/>
        <w:jc w:val="both"/>
        <w:rPr>
          <w:rFonts w:hint="eastAsia" w:ascii="宋体" w:hAnsi="宋体" w:eastAsia="宋体" w:cs="宋体"/>
          <w:sz w:val="24"/>
          <w:szCs w:val="24"/>
        </w:rPr>
      </w:pPr>
      <w:r>
        <w:rPr>
          <w:rFonts w:hint="eastAsia" w:ascii="宋体" w:hAnsi="宋体" w:eastAsia="宋体" w:cs="宋体"/>
          <w:kern w:val="2"/>
          <w:sz w:val="24"/>
          <w:szCs w:val="24"/>
          <w:lang w:val="en-US" w:eastAsia="zh-CN" w:bidi="ar"/>
        </w:rPr>
        <w:t>需求变更记录历史在需求管理工具</w:t>
      </w:r>
      <w:r>
        <w:rPr>
          <w:rFonts w:hint="eastAsia" w:ascii="宋体" w:hAnsi="宋体" w:eastAsia="宋体" w:cs="宋体"/>
          <w:kern w:val="2"/>
          <w:sz w:val="24"/>
          <w:szCs w:val="24"/>
          <w:lang w:eastAsia="zh-CN" w:bidi="ar"/>
        </w:rPr>
        <w:t>PingCode</w:t>
      </w:r>
      <w:r>
        <w:rPr>
          <w:rFonts w:hint="eastAsia" w:ascii="宋体" w:hAnsi="宋体" w:eastAsia="宋体" w:cs="宋体"/>
          <w:kern w:val="2"/>
          <w:sz w:val="24"/>
          <w:szCs w:val="24"/>
          <w:lang w:val="en-US" w:eastAsia="zh-CN" w:bidi="ar"/>
        </w:rPr>
        <w:t>中有体现，样例如下：</w:t>
      </w:r>
    </w:p>
    <w:p>
      <w:pPr>
        <w:rPr>
          <w:rFonts w:hint="default"/>
        </w:rPr>
      </w:pPr>
      <w:r>
        <w:rPr>
          <w:rFonts w:hint="default"/>
        </w:rPr>
        <w:drawing>
          <wp:inline distT="0" distB="0" distL="114300" distR="114300">
            <wp:extent cx="3667125" cy="1682115"/>
            <wp:effectExtent l="0" t="0" r="9525" b="133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3"/>
                    <a:stretch>
                      <a:fillRect/>
                    </a:stretch>
                  </pic:blipFill>
                  <pic:spPr>
                    <a:xfrm>
                      <a:off x="0" y="0"/>
                      <a:ext cx="3667125" cy="1682115"/>
                    </a:xfrm>
                    <a:prstGeom prst="rect">
                      <a:avLst/>
                    </a:prstGeom>
                  </pic:spPr>
                </pic:pic>
              </a:graphicData>
            </a:graphic>
          </wp:inline>
        </w:drawing>
      </w:r>
    </w:p>
    <w:p>
      <w:pPr>
        <w:spacing w:line="360" w:lineRule="auto"/>
        <w:ind w:firstLine="420" w:firstLineChars="0"/>
        <w:rPr>
          <w:rFonts w:hint="default"/>
          <w:sz w:val="24"/>
          <w:szCs w:val="24"/>
        </w:rPr>
      </w:pPr>
      <w:r>
        <w:rPr>
          <w:rFonts w:hint="default"/>
          <w:sz w:val="24"/>
          <w:szCs w:val="24"/>
        </w:rPr>
        <w:t>添加一项置顶功能。</w:t>
      </w:r>
    </w:p>
    <w:p>
      <w:pPr>
        <w:rPr>
          <w:rFonts w:hint="default"/>
        </w:rPr>
      </w:pPr>
      <w:r>
        <w:rPr>
          <w:rFonts w:hint="default"/>
        </w:rPr>
        <w:drawing>
          <wp:inline distT="0" distB="0" distL="114300" distR="114300">
            <wp:extent cx="2924175" cy="1605280"/>
            <wp:effectExtent l="0" t="0" r="9525"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4"/>
                    <a:stretch>
                      <a:fillRect/>
                    </a:stretch>
                  </pic:blipFill>
                  <pic:spPr>
                    <a:xfrm>
                      <a:off x="0" y="0"/>
                      <a:ext cx="2924175" cy="1605280"/>
                    </a:xfrm>
                    <a:prstGeom prst="rect">
                      <a:avLst/>
                    </a:prstGeom>
                  </pic:spPr>
                </pic:pic>
              </a:graphicData>
            </a:graphic>
          </wp:inline>
        </w:drawing>
      </w:r>
    </w:p>
    <w:p>
      <w:pPr>
        <w:rPr>
          <w:rFonts w:hint="default"/>
        </w:rPr>
      </w:pPr>
    </w:p>
    <w:p>
      <w:pPr>
        <w:outlineLvl w:val="0"/>
        <w:rPr>
          <w:rFonts w:hint="eastAsia" w:ascii="宋体" w:hAnsi="宋体" w:eastAsia="宋体" w:cs="宋体"/>
          <w:b/>
          <w:bCs/>
          <w:sz w:val="32"/>
          <w:szCs w:val="32"/>
        </w:rPr>
      </w:pPr>
      <w:bookmarkStart w:id="61" w:name="_Toc11887"/>
      <w:r>
        <w:rPr>
          <w:rFonts w:hint="eastAsia" w:ascii="宋体" w:hAnsi="宋体" w:eastAsia="宋体" w:cs="宋体"/>
          <w:b/>
          <w:bCs/>
          <w:sz w:val="32"/>
          <w:szCs w:val="32"/>
        </w:rPr>
        <w:t>10.最终需求变更结果</w:t>
      </w:r>
      <w:bookmarkEnd w:id="61"/>
    </w:p>
    <w:p>
      <w:pPr>
        <w:rPr>
          <w:rFonts w:hint="default"/>
        </w:rPr>
      </w:pPr>
      <w:r>
        <w:rPr>
          <w:rFonts w:hint="default"/>
        </w:rPr>
        <w:drawing>
          <wp:inline distT="0" distB="0" distL="114300" distR="114300">
            <wp:extent cx="2611120" cy="4157345"/>
            <wp:effectExtent l="0" t="0" r="17780" b="146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5"/>
                    <a:stretch>
                      <a:fillRect/>
                    </a:stretch>
                  </pic:blipFill>
                  <pic:spPr>
                    <a:xfrm>
                      <a:off x="0" y="0"/>
                      <a:ext cx="2611120" cy="4157345"/>
                    </a:xfrm>
                    <a:prstGeom prst="rect">
                      <a:avLst/>
                    </a:prstGeom>
                  </pic:spPr>
                </pic:pic>
              </a:graphicData>
            </a:graphic>
          </wp:inline>
        </w:drawing>
      </w:r>
    </w:p>
    <w:p>
      <w:pPr>
        <w:rPr>
          <w:rFonts w:hint="eastAsia" w:ascii="宋体" w:hAnsi="宋体" w:eastAsia="宋体" w:cs="宋体"/>
          <w:b/>
          <w:bCs/>
          <w:sz w:val="18"/>
          <w:szCs w:val="18"/>
          <w:lang w:eastAsia="zh-CN"/>
        </w:rPr>
      </w:pPr>
      <w:r>
        <w:rPr>
          <w:rFonts w:hint="default"/>
        </w:rPr>
        <w:t xml:space="preserve">           </w:t>
      </w:r>
      <w:r>
        <w:rPr>
          <w:rFonts w:hint="eastAsia" w:ascii="宋体" w:hAnsi="宋体" w:eastAsia="宋体" w:cs="宋体"/>
          <w:b/>
          <w:bCs/>
          <w:sz w:val="18"/>
          <w:szCs w:val="18"/>
          <w:lang w:eastAsia="zh-CN"/>
        </w:rPr>
        <w:t>图</w:t>
      </w:r>
      <w:r>
        <w:rPr>
          <w:rFonts w:hint="default" w:ascii="宋体" w:hAnsi="宋体" w:eastAsia="宋体" w:cs="宋体"/>
          <w:b/>
          <w:bCs/>
          <w:sz w:val="18"/>
          <w:szCs w:val="18"/>
          <w:lang w:eastAsia="zh-CN"/>
        </w:rPr>
        <w:t>25</w:t>
      </w:r>
      <w:r>
        <w:rPr>
          <w:rFonts w:hint="eastAsia" w:ascii="宋体" w:hAnsi="宋体" w:eastAsia="宋体" w:cs="宋体"/>
          <w:b/>
          <w:bCs/>
          <w:sz w:val="18"/>
          <w:szCs w:val="18"/>
          <w:lang w:eastAsia="zh-CN"/>
        </w:rPr>
        <w:t>.</w:t>
      </w:r>
      <w:r>
        <w:rPr>
          <w:rFonts w:hint="default" w:ascii="宋体" w:hAnsi="宋体" w:eastAsia="宋体" w:cs="宋体"/>
          <w:b/>
          <w:bCs/>
          <w:sz w:val="18"/>
          <w:szCs w:val="18"/>
          <w:lang w:eastAsia="zh-CN"/>
        </w:rPr>
        <w:t>最终需求变更</w:t>
      </w:r>
      <w:r>
        <w:rPr>
          <w:rFonts w:hint="eastAsia" w:ascii="宋体" w:hAnsi="宋体" w:eastAsia="宋体" w:cs="宋体"/>
          <w:b/>
          <w:bCs/>
          <w:sz w:val="18"/>
          <w:szCs w:val="18"/>
          <w:lang w:eastAsia="zh-CN"/>
        </w:rPr>
        <w:t>图</w:t>
      </w:r>
    </w:p>
    <w:p>
      <w:pPr>
        <w:rPr>
          <w:rFonts w:hint="default"/>
        </w:rPr>
      </w:pPr>
    </w:p>
    <w:p>
      <w:pPr>
        <w:rPr>
          <w:rFonts w:hint="default"/>
        </w:rPr>
      </w:pPr>
    </w:p>
    <w:sectPr>
      <w:headerReference r:id="rId3" w:type="default"/>
      <w:footerReference r:id="rId4" w:type="default"/>
      <w:pgSz w:w="12928" w:h="18314"/>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default"/>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13"/>
                      <w:rPr>
                        <w:rFonts w:hint="default"/>
                      </w:rPr>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A3762659"/>
    <w:multiLevelType w:val="multilevel"/>
    <w:tmpl w:val="A3762659"/>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1">
    <w:nsid w:val="BB5EF0E9"/>
    <w:multiLevelType w:val="multilevel"/>
    <w:tmpl w:val="BB5EF0E9"/>
    <w:lvl w:ilvl="0" w:tentative="0">
      <w:start w:val="1"/>
      <w:numFmt w:val="bullet"/>
      <w:lvlText w:val=""/>
      <w:lvlJc w:val="left"/>
      <w:pPr>
        <w:ind w:left="900" w:hanging="420"/>
      </w:pPr>
      <w:rPr>
        <w:rFonts w:hint="default" w:ascii="Wingdings" w:hAnsi="Wingdings" w:cs="Wingdings"/>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2">
    <w:nsid w:val="BD772ED8"/>
    <w:multiLevelType w:val="multilevel"/>
    <w:tmpl w:val="BD772ED8"/>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3">
    <w:nsid w:val="BFF7C49B"/>
    <w:multiLevelType w:val="singleLevel"/>
    <w:tmpl w:val="BFF7C4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7F3479E"/>
    <w:multiLevelType w:val="multilevel"/>
    <w:tmpl w:val="C7F3479E"/>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5">
    <w:nsid w:val="DDF0F17D"/>
    <w:multiLevelType w:val="multilevel"/>
    <w:tmpl w:val="DDF0F17D"/>
    <w:lvl w:ilvl="0" w:tentative="0">
      <w:start w:val="1"/>
      <w:numFmt w:val="bullet"/>
      <w:lvlText w:val=""/>
      <w:lvlJc w:val="left"/>
      <w:pPr>
        <w:ind w:left="852" w:hanging="420"/>
      </w:pPr>
      <w:rPr>
        <w:rFonts w:hint="default" w:ascii="Wingdings" w:hAnsi="Wingdings" w:cs="Wingdings"/>
      </w:rPr>
    </w:lvl>
    <w:lvl w:ilvl="1" w:tentative="0">
      <w:start w:val="1"/>
      <w:numFmt w:val="bullet"/>
      <w:lvlText w:val=""/>
      <w:lvlJc w:val="left"/>
      <w:pPr>
        <w:ind w:left="1272" w:hanging="420"/>
      </w:pPr>
      <w:rPr>
        <w:rFonts w:hint="default" w:ascii="Wingdings" w:hAnsi="Wingdings" w:cs="Wingdings"/>
      </w:rPr>
    </w:lvl>
    <w:lvl w:ilvl="2" w:tentative="0">
      <w:start w:val="1"/>
      <w:numFmt w:val="bullet"/>
      <w:lvlText w:val=""/>
      <w:lvlJc w:val="left"/>
      <w:pPr>
        <w:ind w:left="1692" w:hanging="420"/>
      </w:pPr>
      <w:rPr>
        <w:rFonts w:hint="default" w:ascii="Wingdings" w:hAnsi="Wingdings" w:cs="Wingdings"/>
      </w:rPr>
    </w:lvl>
    <w:lvl w:ilvl="3" w:tentative="0">
      <w:start w:val="1"/>
      <w:numFmt w:val="bullet"/>
      <w:lvlText w:val=""/>
      <w:lvlJc w:val="left"/>
      <w:pPr>
        <w:ind w:left="2112" w:hanging="420"/>
      </w:pPr>
      <w:rPr>
        <w:rFonts w:hint="default" w:ascii="Wingdings" w:hAnsi="Wingdings" w:cs="Wingdings"/>
      </w:rPr>
    </w:lvl>
    <w:lvl w:ilvl="4" w:tentative="0">
      <w:start w:val="1"/>
      <w:numFmt w:val="bullet"/>
      <w:lvlText w:val=""/>
      <w:lvlJc w:val="left"/>
      <w:pPr>
        <w:ind w:left="2532" w:hanging="420"/>
      </w:pPr>
      <w:rPr>
        <w:rFonts w:hint="default" w:ascii="Wingdings" w:hAnsi="Wingdings" w:cs="Wingdings"/>
      </w:rPr>
    </w:lvl>
    <w:lvl w:ilvl="5" w:tentative="0">
      <w:start w:val="1"/>
      <w:numFmt w:val="bullet"/>
      <w:lvlText w:val=""/>
      <w:lvlJc w:val="left"/>
      <w:pPr>
        <w:ind w:left="2952" w:hanging="420"/>
      </w:pPr>
      <w:rPr>
        <w:rFonts w:hint="default" w:ascii="Wingdings" w:hAnsi="Wingdings" w:cs="Wingdings"/>
      </w:rPr>
    </w:lvl>
    <w:lvl w:ilvl="6" w:tentative="0">
      <w:start w:val="1"/>
      <w:numFmt w:val="bullet"/>
      <w:lvlText w:val=""/>
      <w:lvlJc w:val="left"/>
      <w:pPr>
        <w:ind w:left="3372" w:hanging="420"/>
      </w:pPr>
      <w:rPr>
        <w:rFonts w:hint="default" w:ascii="Wingdings" w:hAnsi="Wingdings" w:cs="Wingdings"/>
      </w:rPr>
    </w:lvl>
    <w:lvl w:ilvl="7" w:tentative="0">
      <w:start w:val="1"/>
      <w:numFmt w:val="bullet"/>
      <w:lvlText w:val=""/>
      <w:lvlJc w:val="left"/>
      <w:pPr>
        <w:ind w:left="3792" w:hanging="420"/>
      </w:pPr>
      <w:rPr>
        <w:rFonts w:hint="default" w:ascii="Wingdings" w:hAnsi="Wingdings" w:cs="Wingdings"/>
      </w:rPr>
    </w:lvl>
    <w:lvl w:ilvl="8" w:tentative="0">
      <w:start w:val="1"/>
      <w:numFmt w:val="bullet"/>
      <w:lvlText w:val=""/>
      <w:lvlJc w:val="left"/>
      <w:pPr>
        <w:ind w:left="4212" w:hanging="420"/>
      </w:pPr>
      <w:rPr>
        <w:rFonts w:hint="default" w:ascii="Wingdings" w:hAnsi="Wingdings" w:cs="Wingdings"/>
      </w:rPr>
    </w:lvl>
  </w:abstractNum>
  <w:abstractNum w:abstractNumId="6">
    <w:nsid w:val="0B4D3ECF"/>
    <w:multiLevelType w:val="multilevel"/>
    <w:tmpl w:val="0B4D3ECF"/>
    <w:lvl w:ilvl="0" w:tentative="0">
      <w:start w:val="1"/>
      <w:numFmt w:val="bullet"/>
      <w:lvlText w:val=""/>
      <w:lvlJc w:val="left"/>
      <w:pPr>
        <w:ind w:left="835" w:hanging="420"/>
      </w:pPr>
      <w:rPr>
        <w:rFonts w:hint="default" w:ascii="Wingdings" w:hAnsi="Wingdings"/>
      </w:rPr>
    </w:lvl>
    <w:lvl w:ilvl="1" w:tentative="0">
      <w:start w:val="1"/>
      <w:numFmt w:val="bullet"/>
      <w:lvlText w:val=""/>
      <w:lvlJc w:val="left"/>
      <w:pPr>
        <w:ind w:left="1255" w:hanging="420"/>
      </w:pPr>
      <w:rPr>
        <w:rFonts w:hint="default" w:ascii="Wingdings" w:hAnsi="Wingdings"/>
      </w:rPr>
    </w:lvl>
    <w:lvl w:ilvl="2" w:tentative="0">
      <w:start w:val="1"/>
      <w:numFmt w:val="bullet"/>
      <w:lvlText w:val=""/>
      <w:lvlJc w:val="left"/>
      <w:pPr>
        <w:ind w:left="1675" w:hanging="420"/>
      </w:pPr>
      <w:rPr>
        <w:rFonts w:hint="default" w:ascii="Wingdings" w:hAnsi="Wingdings"/>
      </w:rPr>
    </w:lvl>
    <w:lvl w:ilvl="3" w:tentative="0">
      <w:start w:val="1"/>
      <w:numFmt w:val="bullet"/>
      <w:lvlText w:val=""/>
      <w:lvlJc w:val="left"/>
      <w:pPr>
        <w:ind w:left="2095" w:hanging="420"/>
      </w:pPr>
      <w:rPr>
        <w:rFonts w:hint="default" w:ascii="Wingdings" w:hAnsi="Wingdings"/>
      </w:rPr>
    </w:lvl>
    <w:lvl w:ilvl="4" w:tentative="0">
      <w:start w:val="1"/>
      <w:numFmt w:val="bullet"/>
      <w:lvlText w:val=""/>
      <w:lvlJc w:val="left"/>
      <w:pPr>
        <w:ind w:left="2515" w:hanging="420"/>
      </w:pPr>
      <w:rPr>
        <w:rFonts w:hint="default" w:ascii="Wingdings" w:hAnsi="Wingdings"/>
      </w:rPr>
    </w:lvl>
    <w:lvl w:ilvl="5" w:tentative="0">
      <w:start w:val="1"/>
      <w:numFmt w:val="bullet"/>
      <w:lvlText w:val=""/>
      <w:lvlJc w:val="left"/>
      <w:pPr>
        <w:ind w:left="2935" w:hanging="420"/>
      </w:pPr>
      <w:rPr>
        <w:rFonts w:hint="default" w:ascii="Wingdings" w:hAnsi="Wingdings"/>
      </w:rPr>
    </w:lvl>
    <w:lvl w:ilvl="6" w:tentative="0">
      <w:start w:val="1"/>
      <w:numFmt w:val="bullet"/>
      <w:lvlText w:val=""/>
      <w:lvlJc w:val="left"/>
      <w:pPr>
        <w:ind w:left="3355" w:hanging="420"/>
      </w:pPr>
      <w:rPr>
        <w:rFonts w:hint="default" w:ascii="Wingdings" w:hAnsi="Wingdings"/>
      </w:rPr>
    </w:lvl>
    <w:lvl w:ilvl="7" w:tentative="0">
      <w:start w:val="1"/>
      <w:numFmt w:val="bullet"/>
      <w:lvlText w:val=""/>
      <w:lvlJc w:val="left"/>
      <w:pPr>
        <w:ind w:left="3775" w:hanging="420"/>
      </w:pPr>
      <w:rPr>
        <w:rFonts w:hint="default" w:ascii="Wingdings" w:hAnsi="Wingdings"/>
      </w:rPr>
    </w:lvl>
    <w:lvl w:ilvl="8" w:tentative="0">
      <w:start w:val="1"/>
      <w:numFmt w:val="bullet"/>
      <w:lvlText w:val=""/>
      <w:lvlJc w:val="left"/>
      <w:pPr>
        <w:ind w:left="4195" w:hanging="420"/>
      </w:pPr>
      <w:rPr>
        <w:rFonts w:hint="default" w:ascii="Wingdings" w:hAnsi="Wingdings"/>
      </w:rPr>
    </w:lvl>
  </w:abstractNum>
  <w:abstractNum w:abstractNumId="7">
    <w:nsid w:val="0BB71F5A"/>
    <w:multiLevelType w:val="multilevel"/>
    <w:tmpl w:val="0BB71F5A"/>
    <w:lvl w:ilvl="0" w:tentative="0">
      <w:start w:val="1"/>
      <w:numFmt w:val="bullet"/>
      <w:lvlText w:val=""/>
      <w:lvlJc w:val="left"/>
      <w:pPr>
        <w:ind w:left="835" w:hanging="420"/>
      </w:pPr>
      <w:rPr>
        <w:rFonts w:hint="default" w:ascii="Wingdings" w:hAnsi="Wingdings"/>
      </w:rPr>
    </w:lvl>
    <w:lvl w:ilvl="1" w:tentative="0">
      <w:start w:val="1"/>
      <w:numFmt w:val="bullet"/>
      <w:lvlText w:val=""/>
      <w:lvlJc w:val="left"/>
      <w:pPr>
        <w:ind w:left="1255" w:hanging="420"/>
      </w:pPr>
      <w:rPr>
        <w:rFonts w:hint="default" w:ascii="Wingdings" w:hAnsi="Wingdings"/>
      </w:rPr>
    </w:lvl>
    <w:lvl w:ilvl="2" w:tentative="0">
      <w:start w:val="1"/>
      <w:numFmt w:val="bullet"/>
      <w:lvlText w:val=""/>
      <w:lvlJc w:val="left"/>
      <w:pPr>
        <w:ind w:left="1675" w:hanging="420"/>
      </w:pPr>
      <w:rPr>
        <w:rFonts w:hint="default" w:ascii="Wingdings" w:hAnsi="Wingdings"/>
      </w:rPr>
    </w:lvl>
    <w:lvl w:ilvl="3" w:tentative="0">
      <w:start w:val="1"/>
      <w:numFmt w:val="bullet"/>
      <w:lvlText w:val=""/>
      <w:lvlJc w:val="left"/>
      <w:pPr>
        <w:ind w:left="2095" w:hanging="420"/>
      </w:pPr>
      <w:rPr>
        <w:rFonts w:hint="default" w:ascii="Wingdings" w:hAnsi="Wingdings"/>
      </w:rPr>
    </w:lvl>
    <w:lvl w:ilvl="4" w:tentative="0">
      <w:start w:val="1"/>
      <w:numFmt w:val="bullet"/>
      <w:lvlText w:val=""/>
      <w:lvlJc w:val="left"/>
      <w:pPr>
        <w:ind w:left="2515" w:hanging="420"/>
      </w:pPr>
      <w:rPr>
        <w:rFonts w:hint="default" w:ascii="Wingdings" w:hAnsi="Wingdings"/>
      </w:rPr>
    </w:lvl>
    <w:lvl w:ilvl="5" w:tentative="0">
      <w:start w:val="1"/>
      <w:numFmt w:val="bullet"/>
      <w:lvlText w:val=""/>
      <w:lvlJc w:val="left"/>
      <w:pPr>
        <w:ind w:left="2935" w:hanging="420"/>
      </w:pPr>
      <w:rPr>
        <w:rFonts w:hint="default" w:ascii="Wingdings" w:hAnsi="Wingdings"/>
      </w:rPr>
    </w:lvl>
    <w:lvl w:ilvl="6" w:tentative="0">
      <w:start w:val="1"/>
      <w:numFmt w:val="bullet"/>
      <w:lvlText w:val=""/>
      <w:lvlJc w:val="left"/>
      <w:pPr>
        <w:ind w:left="3355" w:hanging="420"/>
      </w:pPr>
      <w:rPr>
        <w:rFonts w:hint="default" w:ascii="Wingdings" w:hAnsi="Wingdings"/>
      </w:rPr>
    </w:lvl>
    <w:lvl w:ilvl="7" w:tentative="0">
      <w:start w:val="1"/>
      <w:numFmt w:val="bullet"/>
      <w:lvlText w:val=""/>
      <w:lvlJc w:val="left"/>
      <w:pPr>
        <w:ind w:left="3775" w:hanging="420"/>
      </w:pPr>
      <w:rPr>
        <w:rFonts w:hint="default" w:ascii="Wingdings" w:hAnsi="Wingdings"/>
      </w:rPr>
    </w:lvl>
    <w:lvl w:ilvl="8" w:tentative="0">
      <w:start w:val="1"/>
      <w:numFmt w:val="bullet"/>
      <w:lvlText w:val=""/>
      <w:lvlJc w:val="left"/>
      <w:pPr>
        <w:ind w:left="4195" w:hanging="420"/>
      </w:pPr>
      <w:rPr>
        <w:rFonts w:hint="default" w:ascii="Wingdings" w:hAnsi="Wingdings"/>
      </w:rPr>
    </w:lvl>
  </w:abstractNum>
  <w:abstractNum w:abstractNumId="8">
    <w:nsid w:val="11872CCB"/>
    <w:multiLevelType w:val="multilevel"/>
    <w:tmpl w:val="11872CC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
    <w:nsid w:val="2A333184"/>
    <w:multiLevelType w:val="multilevel"/>
    <w:tmpl w:val="2A3331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3652268"/>
    <w:multiLevelType w:val="multilevel"/>
    <w:tmpl w:val="536522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AD46D79"/>
    <w:multiLevelType w:val="multilevel"/>
    <w:tmpl w:val="7AD46D79"/>
    <w:lvl w:ilvl="0" w:tentative="0">
      <w:start w:val="1"/>
      <w:numFmt w:val="bullet"/>
      <w:lvlText w:val=""/>
      <w:lvlPicBulletId w:val="0"/>
      <w:lvlJc w:val="left"/>
      <w:pPr>
        <w:ind w:left="1261" w:hanging="420"/>
      </w:pPr>
      <w:rPr>
        <w:rFonts w:hint="default" w:ascii="Wingdings" w:hAnsi="Wingdings"/>
      </w:rPr>
    </w:lvl>
    <w:lvl w:ilvl="1" w:tentative="0">
      <w:start w:val="1"/>
      <w:numFmt w:val="bullet"/>
      <w:lvlText w:val=""/>
      <w:lvlJc w:val="left"/>
      <w:pPr>
        <w:ind w:left="1681" w:hanging="420"/>
      </w:pPr>
      <w:rPr>
        <w:rFonts w:hint="default" w:ascii="Wingdings" w:hAnsi="Wingdings"/>
      </w:rPr>
    </w:lvl>
    <w:lvl w:ilvl="2" w:tentative="0">
      <w:start w:val="1"/>
      <w:numFmt w:val="bullet"/>
      <w:lvlText w:val=""/>
      <w:lvlJc w:val="left"/>
      <w:pPr>
        <w:ind w:left="2101" w:hanging="420"/>
      </w:pPr>
      <w:rPr>
        <w:rFonts w:hint="default" w:ascii="Wingdings" w:hAnsi="Wingdings"/>
      </w:rPr>
    </w:lvl>
    <w:lvl w:ilvl="3" w:tentative="0">
      <w:start w:val="1"/>
      <w:numFmt w:val="bullet"/>
      <w:lvlText w:val=""/>
      <w:lvlJc w:val="left"/>
      <w:pPr>
        <w:ind w:left="2521" w:hanging="420"/>
      </w:pPr>
      <w:rPr>
        <w:rFonts w:hint="default" w:ascii="Wingdings" w:hAnsi="Wingdings"/>
      </w:rPr>
    </w:lvl>
    <w:lvl w:ilvl="4" w:tentative="0">
      <w:start w:val="1"/>
      <w:numFmt w:val="bullet"/>
      <w:lvlText w:val=""/>
      <w:lvlJc w:val="left"/>
      <w:pPr>
        <w:ind w:left="2941" w:hanging="420"/>
      </w:pPr>
      <w:rPr>
        <w:rFonts w:hint="default" w:ascii="Wingdings" w:hAnsi="Wingdings"/>
      </w:rPr>
    </w:lvl>
    <w:lvl w:ilvl="5" w:tentative="0">
      <w:start w:val="1"/>
      <w:numFmt w:val="bullet"/>
      <w:lvlText w:val=""/>
      <w:lvlJc w:val="left"/>
      <w:pPr>
        <w:ind w:left="3361" w:hanging="420"/>
      </w:pPr>
      <w:rPr>
        <w:rFonts w:hint="default" w:ascii="Wingdings" w:hAnsi="Wingdings"/>
      </w:rPr>
    </w:lvl>
    <w:lvl w:ilvl="6" w:tentative="0">
      <w:start w:val="1"/>
      <w:numFmt w:val="bullet"/>
      <w:lvlText w:val=""/>
      <w:lvlJc w:val="left"/>
      <w:pPr>
        <w:ind w:left="3781" w:hanging="420"/>
      </w:pPr>
      <w:rPr>
        <w:rFonts w:hint="default" w:ascii="Wingdings" w:hAnsi="Wingdings"/>
      </w:rPr>
    </w:lvl>
    <w:lvl w:ilvl="7" w:tentative="0">
      <w:start w:val="1"/>
      <w:numFmt w:val="bullet"/>
      <w:lvlText w:val=""/>
      <w:lvlJc w:val="left"/>
      <w:pPr>
        <w:ind w:left="4201" w:hanging="420"/>
      </w:pPr>
      <w:rPr>
        <w:rFonts w:hint="default" w:ascii="Wingdings" w:hAnsi="Wingdings"/>
      </w:rPr>
    </w:lvl>
    <w:lvl w:ilvl="8" w:tentative="0">
      <w:start w:val="1"/>
      <w:numFmt w:val="bullet"/>
      <w:lvlText w:val=""/>
      <w:lvlJc w:val="left"/>
      <w:pPr>
        <w:ind w:left="4621" w:hanging="420"/>
      </w:pPr>
      <w:rPr>
        <w:rFonts w:hint="default" w:ascii="Wingdings" w:hAnsi="Wingdings"/>
      </w:rPr>
    </w:lvl>
  </w:abstractNum>
  <w:abstractNum w:abstractNumId="12">
    <w:nsid w:val="7DF72284"/>
    <w:multiLevelType w:val="multilevel"/>
    <w:tmpl w:val="7DF72284"/>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num w:numId="1">
    <w:abstractNumId w:val="10"/>
  </w:num>
  <w:num w:numId="2">
    <w:abstractNumId w:val="2"/>
  </w:num>
  <w:num w:numId="3">
    <w:abstractNumId w:val="5"/>
  </w:num>
  <w:num w:numId="4">
    <w:abstractNumId w:val="0"/>
  </w:num>
  <w:num w:numId="5">
    <w:abstractNumId w:val="4"/>
  </w:num>
  <w:num w:numId="6">
    <w:abstractNumId w:val="1"/>
  </w:num>
  <w:num w:numId="7">
    <w:abstractNumId w:val="9"/>
  </w:num>
  <w:num w:numId="8">
    <w:abstractNumId w:val="11"/>
  </w:num>
  <w:num w:numId="9">
    <w:abstractNumId w:val="8"/>
  </w:num>
  <w:num w:numId="10">
    <w:abstractNumId w:val="6"/>
  </w:num>
  <w:num w:numId="11">
    <w:abstractNumId w:val="7"/>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6857"/>
    <w:rsid w:val="000C55EF"/>
    <w:rsid w:val="000E1A5D"/>
    <w:rsid w:val="000F5467"/>
    <w:rsid w:val="00182626"/>
    <w:rsid w:val="001C6FB0"/>
    <w:rsid w:val="00202B63"/>
    <w:rsid w:val="00210DA8"/>
    <w:rsid w:val="00297134"/>
    <w:rsid w:val="002C032E"/>
    <w:rsid w:val="002C75B1"/>
    <w:rsid w:val="003329D2"/>
    <w:rsid w:val="003704DB"/>
    <w:rsid w:val="003F14DB"/>
    <w:rsid w:val="003F3610"/>
    <w:rsid w:val="00430D8F"/>
    <w:rsid w:val="00457C71"/>
    <w:rsid w:val="00493361"/>
    <w:rsid w:val="00513C4A"/>
    <w:rsid w:val="00525A36"/>
    <w:rsid w:val="00537FF6"/>
    <w:rsid w:val="005513BB"/>
    <w:rsid w:val="0056325A"/>
    <w:rsid w:val="005938DC"/>
    <w:rsid w:val="005A20CB"/>
    <w:rsid w:val="00626E23"/>
    <w:rsid w:val="007430AF"/>
    <w:rsid w:val="007C72F1"/>
    <w:rsid w:val="00801931"/>
    <w:rsid w:val="00892240"/>
    <w:rsid w:val="008965A3"/>
    <w:rsid w:val="008F1146"/>
    <w:rsid w:val="00913CDB"/>
    <w:rsid w:val="00925261"/>
    <w:rsid w:val="0094023F"/>
    <w:rsid w:val="009421E1"/>
    <w:rsid w:val="00957C08"/>
    <w:rsid w:val="00965E03"/>
    <w:rsid w:val="009F102D"/>
    <w:rsid w:val="00A71611"/>
    <w:rsid w:val="00AB503C"/>
    <w:rsid w:val="00B11E28"/>
    <w:rsid w:val="00B7423A"/>
    <w:rsid w:val="00BC58DB"/>
    <w:rsid w:val="00BE04DB"/>
    <w:rsid w:val="00BE7D30"/>
    <w:rsid w:val="00C71935"/>
    <w:rsid w:val="00CB4949"/>
    <w:rsid w:val="00CE6389"/>
    <w:rsid w:val="00D217C0"/>
    <w:rsid w:val="00D33629"/>
    <w:rsid w:val="00D65AB9"/>
    <w:rsid w:val="00D80A5D"/>
    <w:rsid w:val="00D86C9B"/>
    <w:rsid w:val="00D91C09"/>
    <w:rsid w:val="00DC127A"/>
    <w:rsid w:val="00E5121C"/>
    <w:rsid w:val="00E743EA"/>
    <w:rsid w:val="00E806D9"/>
    <w:rsid w:val="00EE5515"/>
    <w:rsid w:val="00F25F15"/>
    <w:rsid w:val="00F45E6F"/>
    <w:rsid w:val="03AE0C58"/>
    <w:rsid w:val="087C5BE6"/>
    <w:rsid w:val="0A982F36"/>
    <w:rsid w:val="0AAD1451"/>
    <w:rsid w:val="11920F25"/>
    <w:rsid w:val="11D70DD3"/>
    <w:rsid w:val="14D36269"/>
    <w:rsid w:val="171A01FE"/>
    <w:rsid w:val="1CD3A78C"/>
    <w:rsid w:val="1F265013"/>
    <w:rsid w:val="1F7C6277"/>
    <w:rsid w:val="1F83527A"/>
    <w:rsid w:val="1FE7CE18"/>
    <w:rsid w:val="1FF20469"/>
    <w:rsid w:val="1FFB0DE0"/>
    <w:rsid w:val="2169085B"/>
    <w:rsid w:val="2B9B4357"/>
    <w:rsid w:val="2C0676B6"/>
    <w:rsid w:val="2E0D3CAE"/>
    <w:rsid w:val="303B4FF3"/>
    <w:rsid w:val="31190C99"/>
    <w:rsid w:val="333A58BC"/>
    <w:rsid w:val="3376D464"/>
    <w:rsid w:val="35F7C955"/>
    <w:rsid w:val="37273F7E"/>
    <w:rsid w:val="37BED96B"/>
    <w:rsid w:val="39AF6CC0"/>
    <w:rsid w:val="39B798C0"/>
    <w:rsid w:val="3ADDAEC7"/>
    <w:rsid w:val="3B8B0764"/>
    <w:rsid w:val="3BF7B4F0"/>
    <w:rsid w:val="3ED38D44"/>
    <w:rsid w:val="3EF7AB63"/>
    <w:rsid w:val="3F5FE3AD"/>
    <w:rsid w:val="3F6B5C99"/>
    <w:rsid w:val="3F6BE242"/>
    <w:rsid w:val="3FE70EBB"/>
    <w:rsid w:val="3FF7938C"/>
    <w:rsid w:val="44627EF9"/>
    <w:rsid w:val="45FDE536"/>
    <w:rsid w:val="463F56F6"/>
    <w:rsid w:val="46F54D9E"/>
    <w:rsid w:val="4E117398"/>
    <w:rsid w:val="4EDF17BA"/>
    <w:rsid w:val="4F1B96FD"/>
    <w:rsid w:val="4F7F2E62"/>
    <w:rsid w:val="4FEF75C6"/>
    <w:rsid w:val="54D76EDE"/>
    <w:rsid w:val="552478D5"/>
    <w:rsid w:val="57BE7952"/>
    <w:rsid w:val="57FD6977"/>
    <w:rsid w:val="582C4109"/>
    <w:rsid w:val="5957A4A0"/>
    <w:rsid w:val="5B6FCA72"/>
    <w:rsid w:val="5BC86A91"/>
    <w:rsid w:val="5C6F003A"/>
    <w:rsid w:val="5CF7DA0E"/>
    <w:rsid w:val="5D3C25F9"/>
    <w:rsid w:val="5E5B27C5"/>
    <w:rsid w:val="5F4F5987"/>
    <w:rsid w:val="5F7F003E"/>
    <w:rsid w:val="5FD96933"/>
    <w:rsid w:val="606A7666"/>
    <w:rsid w:val="63FA7F5A"/>
    <w:rsid w:val="65B77059"/>
    <w:rsid w:val="65BB2AFD"/>
    <w:rsid w:val="65D25DAA"/>
    <w:rsid w:val="66455DD3"/>
    <w:rsid w:val="664FE436"/>
    <w:rsid w:val="67FFEAED"/>
    <w:rsid w:val="6971DEA7"/>
    <w:rsid w:val="69CA33A1"/>
    <w:rsid w:val="69EF4F0B"/>
    <w:rsid w:val="69F9F2BB"/>
    <w:rsid w:val="6B3EA139"/>
    <w:rsid w:val="6B9F478C"/>
    <w:rsid w:val="6BBFDE3B"/>
    <w:rsid w:val="6BFE7A8C"/>
    <w:rsid w:val="6C3BB07E"/>
    <w:rsid w:val="6DFD4D0D"/>
    <w:rsid w:val="6E46072F"/>
    <w:rsid w:val="6EBC3D8D"/>
    <w:rsid w:val="6FDDD42E"/>
    <w:rsid w:val="6FDFC702"/>
    <w:rsid w:val="729D3C6B"/>
    <w:rsid w:val="73BA81B1"/>
    <w:rsid w:val="73FEC09B"/>
    <w:rsid w:val="7576BC45"/>
    <w:rsid w:val="75EFCEA0"/>
    <w:rsid w:val="775A874C"/>
    <w:rsid w:val="779F255A"/>
    <w:rsid w:val="77DE3674"/>
    <w:rsid w:val="77F5DDA0"/>
    <w:rsid w:val="79D32429"/>
    <w:rsid w:val="79FDAB74"/>
    <w:rsid w:val="79FF1409"/>
    <w:rsid w:val="7B5C9B63"/>
    <w:rsid w:val="7B8FFB77"/>
    <w:rsid w:val="7BCBE2DE"/>
    <w:rsid w:val="7BF3C64F"/>
    <w:rsid w:val="7BFE9CD6"/>
    <w:rsid w:val="7DBEC637"/>
    <w:rsid w:val="7DC62162"/>
    <w:rsid w:val="7DCD460D"/>
    <w:rsid w:val="7DFFA5DE"/>
    <w:rsid w:val="7E1E06FE"/>
    <w:rsid w:val="7EAF6686"/>
    <w:rsid w:val="7EBFFE1D"/>
    <w:rsid w:val="7EE935B3"/>
    <w:rsid w:val="7F7E4D31"/>
    <w:rsid w:val="7F7F6DFF"/>
    <w:rsid w:val="7F8EF66D"/>
    <w:rsid w:val="7F9C38FF"/>
    <w:rsid w:val="7FAF3C84"/>
    <w:rsid w:val="7FB77713"/>
    <w:rsid w:val="7FBB27E2"/>
    <w:rsid w:val="7FBB7866"/>
    <w:rsid w:val="7FBD7F29"/>
    <w:rsid w:val="7FCF5C37"/>
    <w:rsid w:val="7FEC317D"/>
    <w:rsid w:val="7FF390D2"/>
    <w:rsid w:val="7FF6A4F0"/>
    <w:rsid w:val="7FF74687"/>
    <w:rsid w:val="7FF75BE5"/>
    <w:rsid w:val="7FF96876"/>
    <w:rsid w:val="7FFEB136"/>
    <w:rsid w:val="7FFF3B4E"/>
    <w:rsid w:val="9BDF4EA5"/>
    <w:rsid w:val="9CCA717D"/>
    <w:rsid w:val="9DF9475F"/>
    <w:rsid w:val="9E3E69F3"/>
    <w:rsid w:val="9EFD093C"/>
    <w:rsid w:val="9FB7FB3A"/>
    <w:rsid w:val="A6FFC1E0"/>
    <w:rsid w:val="B2B25056"/>
    <w:rsid w:val="B3BFAE2C"/>
    <w:rsid w:val="B3DB8757"/>
    <w:rsid w:val="B69E4362"/>
    <w:rsid w:val="B6FF203E"/>
    <w:rsid w:val="B7D729B7"/>
    <w:rsid w:val="B7EF3583"/>
    <w:rsid w:val="B7F383E2"/>
    <w:rsid w:val="B9F9F2AE"/>
    <w:rsid w:val="BB4B495E"/>
    <w:rsid w:val="BB7F2FCC"/>
    <w:rsid w:val="BB7F87A4"/>
    <w:rsid w:val="BBD744AB"/>
    <w:rsid w:val="BBDD0DBA"/>
    <w:rsid w:val="BBF50C79"/>
    <w:rsid w:val="BBFDF772"/>
    <w:rsid w:val="BDFFE7A6"/>
    <w:rsid w:val="BE2126F2"/>
    <w:rsid w:val="BEB521D1"/>
    <w:rsid w:val="BF7F7C29"/>
    <w:rsid w:val="BFACBEE3"/>
    <w:rsid w:val="BFDDD250"/>
    <w:rsid w:val="BFE9C74F"/>
    <w:rsid w:val="BFEE4831"/>
    <w:rsid w:val="BFEFAF5F"/>
    <w:rsid w:val="BFFB019E"/>
    <w:rsid w:val="C973B24D"/>
    <w:rsid w:val="CDCCED94"/>
    <w:rsid w:val="CEDE8863"/>
    <w:rsid w:val="CFB96E10"/>
    <w:rsid w:val="D5FF5738"/>
    <w:rsid w:val="D6B731FE"/>
    <w:rsid w:val="D9EBD169"/>
    <w:rsid w:val="DBB7C914"/>
    <w:rsid w:val="DBBF254E"/>
    <w:rsid w:val="DCFDB10F"/>
    <w:rsid w:val="DDBF7D14"/>
    <w:rsid w:val="DE2FAFE3"/>
    <w:rsid w:val="DF03CDEE"/>
    <w:rsid w:val="DFDF38B1"/>
    <w:rsid w:val="DFE7E8DB"/>
    <w:rsid w:val="DFFBBA35"/>
    <w:rsid w:val="DFFEE3F5"/>
    <w:rsid w:val="DFFF4E34"/>
    <w:rsid w:val="E34F9932"/>
    <w:rsid w:val="E4D7402D"/>
    <w:rsid w:val="E73F77D5"/>
    <w:rsid w:val="E77BAD7D"/>
    <w:rsid w:val="E7B3771E"/>
    <w:rsid w:val="E7EB8572"/>
    <w:rsid w:val="EA3B7EE2"/>
    <w:rsid w:val="EB6E76ED"/>
    <w:rsid w:val="EBB680AB"/>
    <w:rsid w:val="EBEBBCDA"/>
    <w:rsid w:val="ED7E3196"/>
    <w:rsid w:val="EDFB07F8"/>
    <w:rsid w:val="EF6D97EC"/>
    <w:rsid w:val="EFFD3573"/>
    <w:rsid w:val="F3AF1D22"/>
    <w:rsid w:val="F3CDE018"/>
    <w:rsid w:val="F69D3184"/>
    <w:rsid w:val="F6DAECCD"/>
    <w:rsid w:val="F7E690AB"/>
    <w:rsid w:val="F7F7500B"/>
    <w:rsid w:val="F7FE766D"/>
    <w:rsid w:val="F7FF93DF"/>
    <w:rsid w:val="F97D1F0F"/>
    <w:rsid w:val="F97FAF0D"/>
    <w:rsid w:val="FAEE03B4"/>
    <w:rsid w:val="FB5DB9E8"/>
    <w:rsid w:val="FBBB9449"/>
    <w:rsid w:val="FBDD7373"/>
    <w:rsid w:val="FBFE9887"/>
    <w:rsid w:val="FC76ED69"/>
    <w:rsid w:val="FC7E6482"/>
    <w:rsid w:val="FCBB3D1E"/>
    <w:rsid w:val="FDECD4B5"/>
    <w:rsid w:val="FEBF09EF"/>
    <w:rsid w:val="FEDB75CD"/>
    <w:rsid w:val="FEF89792"/>
    <w:rsid w:val="FEFEE69D"/>
    <w:rsid w:val="FF0FAC12"/>
    <w:rsid w:val="FF6F7CB9"/>
    <w:rsid w:val="FF7CB1DA"/>
    <w:rsid w:val="FF95754E"/>
    <w:rsid w:val="FFDF4225"/>
    <w:rsid w:val="FFE425DB"/>
    <w:rsid w:val="FFED5EE6"/>
    <w:rsid w:val="FFFDB763"/>
    <w:rsid w:val="FFFE829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9"/>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4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2"/>
    <w:semiHidden/>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43"/>
    <w:semiHidden/>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41"/>
    <w:semiHidden/>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38"/>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link w:val="44"/>
    <w:semiHidden/>
    <w:unhideWhenUsed/>
    <w:qFormat/>
    <w:uiPriority w:val="9"/>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37"/>
    <w:semiHidden/>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link w:val="45"/>
    <w:semiHidden/>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22">
    <w:name w:val="Default Paragraph Font"/>
    <w:semiHidden/>
    <w:unhideWhenUsed/>
    <w:qFormat/>
    <w:uiPriority w:val="1"/>
  </w:style>
  <w:style w:type="table" w:default="1" w:styleId="20">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11">
    <w:name w:val="toc 3"/>
    <w:basedOn w:val="1"/>
    <w:next w:val="1"/>
    <w:semiHidden/>
    <w:unhideWhenUsed/>
    <w:uiPriority w:val="39"/>
    <w:pPr>
      <w:ind w:left="840" w:leftChars="400"/>
    </w:pPr>
  </w:style>
  <w:style w:type="paragraph" w:styleId="12">
    <w:name w:val="Balloon Text"/>
    <w:basedOn w:val="1"/>
    <w:link w:val="32"/>
    <w:semiHidden/>
    <w:unhideWhenUsed/>
    <w:uiPriority w:val="99"/>
    <w:rPr>
      <w:sz w:val="18"/>
      <w:szCs w:val="18"/>
    </w:r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uiPriority w:val="39"/>
  </w:style>
  <w:style w:type="paragraph" w:styleId="16">
    <w:name w:val="Subtitle"/>
    <w:basedOn w:val="1"/>
    <w:next w:val="1"/>
    <w:link w:val="3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7">
    <w:name w:val="toc 2"/>
    <w:basedOn w:val="1"/>
    <w:next w:val="1"/>
    <w:semiHidden/>
    <w:unhideWhenUsed/>
    <w:uiPriority w:val="39"/>
    <w:pPr>
      <w:ind w:left="420" w:leftChars="200"/>
    </w:pPr>
  </w:style>
  <w:style w:type="paragraph" w:styleId="18">
    <w:name w:val="Normal (Web)"/>
    <w:basedOn w:val="1"/>
    <w:semiHidden/>
    <w:unhideWhenUsed/>
    <w:uiPriority w:val="99"/>
    <w:rPr>
      <w:sz w:val="24"/>
    </w:rPr>
  </w:style>
  <w:style w:type="paragraph" w:styleId="19">
    <w:name w:val="Title"/>
    <w:basedOn w:val="1"/>
    <w:next w:val="1"/>
    <w:link w:val="28"/>
    <w:qFormat/>
    <w:uiPriority w:val="10"/>
    <w:pPr>
      <w:spacing w:before="240" w:after="60"/>
      <w:jc w:val="center"/>
      <w:outlineLvl w:val="0"/>
    </w:pPr>
    <w:rPr>
      <w:rFonts w:eastAsia="宋体" w:asciiTheme="majorHAnsi" w:hAnsiTheme="majorHAnsi" w:cstheme="majorBidi"/>
      <w:b/>
      <w:bCs/>
      <w:sz w:val="32"/>
      <w:szCs w:val="32"/>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3">
    <w:name w:val="FollowedHyperlink"/>
    <w:basedOn w:val="22"/>
    <w:semiHidden/>
    <w:unhideWhenUsed/>
    <w:uiPriority w:val="99"/>
    <w:rPr>
      <w:color w:val="954F72"/>
      <w:u w:val="single"/>
    </w:rPr>
  </w:style>
  <w:style w:type="character" w:styleId="24">
    <w:name w:val="Emphasis"/>
    <w:basedOn w:val="22"/>
    <w:qFormat/>
    <w:uiPriority w:val="20"/>
    <w:rPr>
      <w:i/>
      <w:iCs/>
    </w:rPr>
  </w:style>
  <w:style w:type="character" w:styleId="25">
    <w:name w:val="Hyperlink"/>
    <w:basedOn w:val="22"/>
    <w:semiHidden/>
    <w:unhideWhenUsed/>
    <w:qFormat/>
    <w:uiPriority w:val="99"/>
    <w:rPr>
      <w:color w:val="0563C1"/>
      <w:u w:val="single"/>
    </w:rPr>
  </w:style>
  <w:style w:type="character" w:customStyle="1" w:styleId="26">
    <w:name w:val="页眉 Char"/>
    <w:basedOn w:val="22"/>
    <w:link w:val="14"/>
    <w:qFormat/>
    <w:uiPriority w:val="99"/>
    <w:rPr>
      <w:sz w:val="18"/>
      <w:szCs w:val="18"/>
    </w:rPr>
  </w:style>
  <w:style w:type="character" w:customStyle="1" w:styleId="27">
    <w:name w:val="页脚 Char"/>
    <w:basedOn w:val="22"/>
    <w:link w:val="13"/>
    <w:qFormat/>
    <w:uiPriority w:val="99"/>
    <w:rPr>
      <w:sz w:val="18"/>
      <w:szCs w:val="18"/>
    </w:rPr>
  </w:style>
  <w:style w:type="character" w:customStyle="1" w:styleId="28">
    <w:name w:val="标题 Char"/>
    <w:basedOn w:val="22"/>
    <w:link w:val="19"/>
    <w:qFormat/>
    <w:uiPriority w:val="10"/>
    <w:rPr>
      <w:rFonts w:eastAsia="宋体" w:asciiTheme="majorHAnsi" w:hAnsiTheme="majorHAnsi" w:cstheme="majorBidi"/>
      <w:b/>
      <w:bCs/>
      <w:sz w:val="32"/>
      <w:szCs w:val="32"/>
    </w:rPr>
  </w:style>
  <w:style w:type="character" w:customStyle="1" w:styleId="29">
    <w:name w:val="标题 2 Char"/>
    <w:basedOn w:val="22"/>
    <w:link w:val="3"/>
    <w:qFormat/>
    <w:uiPriority w:val="9"/>
    <w:rPr>
      <w:rFonts w:asciiTheme="majorHAnsi" w:hAnsiTheme="majorHAnsi" w:eastAsiaTheme="majorEastAsia" w:cstheme="majorBidi"/>
      <w:b/>
      <w:bCs/>
      <w:sz w:val="32"/>
      <w:szCs w:val="32"/>
    </w:rPr>
  </w:style>
  <w:style w:type="paragraph" w:styleId="30">
    <w:name w:val="List Paragraph"/>
    <w:basedOn w:val="1"/>
    <w:qFormat/>
    <w:uiPriority w:val="34"/>
    <w:pPr>
      <w:ind w:firstLine="420" w:firstLineChars="200"/>
    </w:pPr>
  </w:style>
  <w:style w:type="character" w:customStyle="1" w:styleId="31">
    <w:name w:val="副标题 Char"/>
    <w:basedOn w:val="22"/>
    <w:link w:val="16"/>
    <w:qFormat/>
    <w:uiPriority w:val="11"/>
    <w:rPr>
      <w:rFonts w:eastAsia="宋体" w:asciiTheme="majorHAnsi" w:hAnsiTheme="majorHAnsi" w:cstheme="majorBidi"/>
      <w:b/>
      <w:bCs/>
      <w:kern w:val="28"/>
      <w:sz w:val="32"/>
      <w:szCs w:val="32"/>
    </w:rPr>
  </w:style>
  <w:style w:type="character" w:customStyle="1" w:styleId="32">
    <w:name w:val="批注框文本 Char"/>
    <w:basedOn w:val="22"/>
    <w:link w:val="12"/>
    <w:semiHidden/>
    <w:qFormat/>
    <w:uiPriority w:val="99"/>
    <w:rPr>
      <w:sz w:val="18"/>
      <w:szCs w:val="18"/>
    </w:rPr>
  </w:style>
  <w:style w:type="character" w:customStyle="1" w:styleId="33">
    <w:name w:val="Subtle Emphasis"/>
    <w:basedOn w:val="22"/>
    <w:qFormat/>
    <w:uiPriority w:val="19"/>
    <w:rPr>
      <w:i/>
      <w:iCs/>
      <w:color w:val="808080" w:themeColor="text1" w:themeTint="80"/>
      <w14:textFill>
        <w14:solidFill>
          <w14:schemeClr w14:val="tx1">
            <w14:lumMod w14:val="50000"/>
            <w14:lumOff w14:val="50000"/>
          </w14:schemeClr>
        </w14:solidFill>
      </w14:textFill>
    </w:rPr>
  </w:style>
  <w:style w:type="paragraph" w:customStyle="1" w:styleId="34">
    <w:name w:val="No Spacing"/>
    <w:basedOn w:val="1"/>
    <w:qFormat/>
    <w:uiPriority w:val="0"/>
    <w:pPr>
      <w:spacing w:before="0" w:beforeAutospacing="0" w:after="0" w:afterAutospacing="0"/>
      <w:ind w:left="0" w:right="0"/>
      <w:jc w:val="left"/>
    </w:pPr>
    <w:rPr>
      <w:rFonts w:hint="default" w:ascii="等线" w:hAnsi="等线" w:eastAsia="等线" w:cs="Times New Roman"/>
      <w:kern w:val="0"/>
      <w:sz w:val="22"/>
      <w:szCs w:val="22"/>
      <w:lang w:val="en-US" w:eastAsia="zh-CN" w:bidi="ar"/>
    </w:rPr>
  </w:style>
  <w:style w:type="character" w:customStyle="1" w:styleId="35">
    <w:name w:val="10"/>
    <w:basedOn w:val="22"/>
    <w:uiPriority w:val="0"/>
    <w:rPr>
      <w:rFonts w:hint="default" w:ascii="等线" w:hAnsi="等线" w:eastAsia="等线" w:cs="等线"/>
    </w:rPr>
  </w:style>
  <w:style w:type="character" w:customStyle="1" w:styleId="36">
    <w:name w:val="15"/>
    <w:basedOn w:val="22"/>
    <w:qFormat/>
    <w:uiPriority w:val="0"/>
    <w:rPr>
      <w:rFonts w:hint="default" w:ascii="等线" w:hAnsi="等线" w:eastAsia="等线" w:cs="等线"/>
      <w:color w:val="0563C1"/>
      <w:u w:val="single"/>
    </w:rPr>
  </w:style>
  <w:style w:type="character" w:customStyle="1" w:styleId="37">
    <w:name w:val="标题 8 字符"/>
    <w:basedOn w:val="22"/>
    <w:link w:val="9"/>
    <w:qFormat/>
    <w:uiPriority w:val="0"/>
    <w:rPr>
      <w:rFonts w:hint="eastAsia" w:ascii="等线 Light" w:hAnsi="等线 Light" w:eastAsia="等线 Light" w:cs="Times New Roman"/>
      <w:sz w:val="24"/>
      <w:szCs w:val="24"/>
    </w:rPr>
  </w:style>
  <w:style w:type="character" w:customStyle="1" w:styleId="38">
    <w:name w:val="标题 6 字符"/>
    <w:basedOn w:val="22"/>
    <w:link w:val="7"/>
    <w:qFormat/>
    <w:uiPriority w:val="0"/>
    <w:rPr>
      <w:rFonts w:hint="eastAsia" w:ascii="等线 Light" w:hAnsi="等线 Light" w:eastAsia="等线 Light" w:cs="Times New Roman"/>
      <w:b/>
      <w:sz w:val="24"/>
      <w:szCs w:val="24"/>
    </w:rPr>
  </w:style>
  <w:style w:type="character" w:customStyle="1" w:styleId="39">
    <w:name w:val="标题 1 字符"/>
    <w:basedOn w:val="22"/>
    <w:link w:val="2"/>
    <w:uiPriority w:val="0"/>
    <w:rPr>
      <w:b/>
      <w:kern w:val="44"/>
      <w:sz w:val="44"/>
      <w:szCs w:val="44"/>
    </w:rPr>
  </w:style>
  <w:style w:type="character" w:customStyle="1" w:styleId="40">
    <w:name w:val="标题 2 字符"/>
    <w:basedOn w:val="22"/>
    <w:link w:val="3"/>
    <w:uiPriority w:val="0"/>
    <w:rPr>
      <w:rFonts w:hint="eastAsia" w:ascii="等线 Light" w:hAnsi="等线 Light" w:eastAsia="等线 Light" w:cs="Times New Roman"/>
      <w:b/>
      <w:sz w:val="32"/>
      <w:szCs w:val="32"/>
    </w:rPr>
  </w:style>
  <w:style w:type="character" w:customStyle="1" w:styleId="41">
    <w:name w:val="标题 5 字符"/>
    <w:basedOn w:val="22"/>
    <w:link w:val="6"/>
    <w:qFormat/>
    <w:uiPriority w:val="0"/>
    <w:rPr>
      <w:b/>
      <w:sz w:val="28"/>
      <w:szCs w:val="28"/>
    </w:rPr>
  </w:style>
  <w:style w:type="character" w:customStyle="1" w:styleId="42">
    <w:name w:val="标题 3 字符"/>
    <w:basedOn w:val="22"/>
    <w:link w:val="4"/>
    <w:uiPriority w:val="0"/>
    <w:rPr>
      <w:b/>
      <w:sz w:val="32"/>
      <w:szCs w:val="32"/>
    </w:rPr>
  </w:style>
  <w:style w:type="character" w:customStyle="1" w:styleId="43">
    <w:name w:val="标题 4 字符"/>
    <w:basedOn w:val="22"/>
    <w:link w:val="5"/>
    <w:qFormat/>
    <w:uiPriority w:val="0"/>
    <w:rPr>
      <w:rFonts w:hint="eastAsia" w:ascii="等线 Light" w:hAnsi="等线 Light" w:eastAsia="等线 Light" w:cs="Times New Roman"/>
      <w:b/>
      <w:sz w:val="28"/>
      <w:szCs w:val="28"/>
    </w:rPr>
  </w:style>
  <w:style w:type="character" w:customStyle="1" w:styleId="44">
    <w:name w:val="标题 7 字符"/>
    <w:basedOn w:val="22"/>
    <w:link w:val="8"/>
    <w:uiPriority w:val="0"/>
    <w:rPr>
      <w:b/>
      <w:sz w:val="24"/>
      <w:szCs w:val="24"/>
    </w:rPr>
  </w:style>
  <w:style w:type="character" w:customStyle="1" w:styleId="45">
    <w:name w:val="标题 9 字符"/>
    <w:basedOn w:val="22"/>
    <w:link w:val="10"/>
    <w:uiPriority w:val="0"/>
    <w:rPr>
      <w:rFonts w:hint="eastAsia" w:ascii="等线 Light" w:hAnsi="等线 Light" w:eastAsia="等线 Light" w:cs="Times New Roman"/>
      <w:szCs w:val="21"/>
    </w:rPr>
  </w:style>
  <w:style w:type="paragraph" w:customStyle="1" w:styleId="46">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 w:type="paragraph" w:customStyle="1" w:styleId="47">
    <w:name w:val="WPSOffice手动目录 1"/>
    <w:uiPriority w:val="0"/>
    <w:pPr>
      <w:ind w:leftChars="0"/>
    </w:pPr>
    <w:rPr>
      <w:rFonts w:ascii="Times New Roman" w:hAnsi="Times New Roman" w:eastAsia="宋体" w:cs="Times New Roman"/>
      <w:sz w:val="20"/>
      <w:szCs w:val="20"/>
    </w:rPr>
  </w:style>
  <w:style w:type="paragraph" w:customStyle="1" w:styleId="48">
    <w:name w:val="WPSOffice手动目录 2"/>
    <w:uiPriority w:val="0"/>
    <w:pPr>
      <w:ind w:leftChars="200"/>
    </w:pPr>
    <w:rPr>
      <w:rFonts w:ascii="Times New Roman" w:hAnsi="Times New Roman" w:eastAsia="宋体" w:cs="Times New Roman"/>
      <w:sz w:val="20"/>
      <w:szCs w:val="20"/>
    </w:rPr>
  </w:style>
  <w:style w:type="paragraph" w:customStyle="1" w:styleId="4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Microsoft</Company>
  <Pages>1</Pages>
  <Words>1999</Words>
  <Characters>6874</Characters>
  <Lines>1</Lines>
  <Paragraphs>1</Paragraphs>
  <TotalTime>7</TotalTime>
  <ScaleCrop>false</ScaleCrop>
  <LinksUpToDate>false</LinksUpToDate>
  <CharactersWithSpaces>7630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2020-08-20T23:43:00Z</dcterms:created>
  <dc:creator>Tedu</dc:creator>
  <cp:lastModifiedBy>乐+O</cp:lastModifiedBy>
  <dcterms:modified xsi:type="dcterms:W3CDTF">2021-06-19T17:38:51Z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AA0449C0A22640F695A1481834852752</vt:lpwstr>
  </property>
</Properties>
</file>