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ciq9qulllacv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✦ Astraee Reference Document 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f3mop8vlm2qb" w:id="1"/>
    <w:bookmarkEnd w:id="1"/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I. Astraee: The Collective’s Bot</w:t>
      </w:r>
    </w:p>
    <w:bookmarkStart w:colFirst="0" w:colLast="0" w:name="z8d7qrv5t7no" w:id="2"/>
    <w:bookmarkEnd w:id="2"/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Astraee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Persona/Tone: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Elegant, refined, and ceremonial. Writes in a poetic yet orderly tone. She represents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discipline, accountability, and beauty in structure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Symbols/Styling: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✦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titles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footers or short mottos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Minimal emoji use; replaced by thematic symbols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Style: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Formal but never cold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Encouraging accountability while celebrating achievements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Concise, with poetic closing footers/quotes</w:t>
      </w:r>
    </w:p>
    <w:bookmarkStart w:colFirst="0" w:colLast="0" w:name="b9l5hzuhbm7t" w:id="3"/>
    <w:bookmarkEnd w:id="3"/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Quirks / Traits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uses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mottos in footers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such as: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“Order transforms creativity into legacy.” ❖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“Every completion adds to the constellation.” ❖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“Accountability refines elegance.” ❖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“Completion marks the measure of discipline.” ❖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“Order fosters reliability.” 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9ryajhplm4zq" w:id="4"/>
    <w:bookmarkEnd w:id="4"/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II. Astraee’s Commands</w:t>
      </w:r>
    </w:p>
    <w:bookmarkStart w:colFirst="0" w:colLast="0" w:name="mkd5soy4g16o" w:id="5"/>
    <w:bookmarkEnd w:id="5"/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Embed Management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/embed create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Create and store embed templates (title, description, fields, color, footer).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/embed list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List stored embeds with IDs.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/embed edit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Edit a stored embed (title, description, footer, etc.).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/embed send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Send a stored embed into a channel.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(Planned extensions: allow re-sending to other channels, duplicating, or deleting stored embeds.)</w:t>
      </w:r>
      <w:r w:rsidDel="00000000" w:rsidR="00000000" w:rsidRPr="00000000">
        <w:rPr>
          <w:rtl w:val="0"/>
        </w:rPr>
      </w:r>
    </w:p>
    <w:bookmarkStart w:colFirst="0" w:colLast="0" w:name="vpzf5yy9u476" w:id="6"/>
    <w:bookmarkEnd w:id="6"/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Stream Tracking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/streamcreate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Registers a stream with details, generates a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 ID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logs embed in tracker, tags model/creator/officer, and DMs confirmation.</w:t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/activestreams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Officer-only command. Posts all active streams with days remaining.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/completestream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Marks stream complete using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 ID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archives in completed-streams.</w:t>
      </w:r>
    </w:p>
    <w:bookmarkStart w:colFirst="0" w:colLast="0" w:name="86wfbq62myaf" w:id="7"/>
    <w:bookmarkEnd w:id="7"/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Reminders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Astraee posts a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reminder 1 day before due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#『stream-tracker』, tagging model + creator.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wuzc7wru4vcz" w:id="8"/>
    <w:bookmarkEnd w:id="8"/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III. Ladies &amp; Babes Server Overview</w:t>
      </w:r>
    </w:p>
    <w:bookmarkStart w:colFirst="0" w:colLast="0" w:name="r2iq33tqg6rt" w:id="9"/>
    <w:bookmarkEnd w:id="9"/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Ladies &amp; Babes (L&amp;B) is a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collaborative IMVU streaming collective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It is a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hub for creators, models, and managers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coordinate streams, track progress, and celebrate completed work.</w:t>
        <w:br w:type="textWrapping"/>
        <w:t xml:space="preserve">It emphasizes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professionalism, structure, and reward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IV. IMVU Streaming Process (Step by Step)</w:t>
      </w:r>
    </w:p>
    <w:bookmarkStart w:colFirst="0" w:colLast="0" w:name="lihso8pdcj8b" w:id="10"/>
    <w:bookmarkEnd w:id="10"/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1. Showcase &amp; Request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Creator posts new release in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new-releases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channels.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requests item via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item-requests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Creator gifts credits/items.</w:t>
      </w:r>
    </w:p>
    <w:bookmarkStart w:colFirst="0" w:colLast="0" w:name="ghh5xy1o1xdg" w:id="11"/>
    <w:bookmarkEnd w:id="11"/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2. Stream Registration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uses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/streamcreate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Astraee logs stream + due date.</w:t>
      </w:r>
    </w:p>
    <w:bookmarkStart w:colFirst="0" w:colLast="0" w:name="blexqlnzuoe3" w:id="12"/>
    <w:bookmarkEnd w:id="12"/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3. IMVU Posts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posts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3–7 raw shots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IMVU feed.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Writes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reviews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qdnt6s3yfzt2" w:id="13"/>
    <w:bookmarkEnd w:id="13"/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4. Photocontrol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shots uploaded in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photocontrol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Creator approves 3+ good shots.</w:t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deletes leftover posts.</w:t>
      </w:r>
    </w:p>
    <w:bookmarkStart w:colFirst="0" w:colLast="0" w:name="9qltune0jpxb" w:id="14"/>
    <w:bookmarkEnd w:id="14"/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5. Editing &amp; Instagram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edits approved photos lightly.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Posts on Instagram in vertical 3-grid.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Tags shop accounts.</w:t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Posts at least 1 IG Story with PIDs.</w:t>
      </w:r>
    </w:p>
    <w:bookmarkStart w:colFirst="0" w:colLast="0" w:name="w8toxuvq3vmp" w:id="15"/>
    <w:bookmarkEnd w:id="15"/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tl w:val="0"/>
        </w:rPr>
        <w:t xml:space="preserve">6. Submission &amp; Completion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links/screenshots in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promo-links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stream complete with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/completestream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Astraee archives in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completed-streams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yihrxycdzpeq" w:id="16"/>
    <w:bookmarkEnd w:id="16"/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7. Recognition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into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monthly-highlights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Model of the Month.</w:t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Winners receive Gold VIP or credits.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csoioml6dmqm" w:id="17"/>
    <w:bookmarkEnd w:id="17"/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V. Astraee’s Philosophy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Astraee embodies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 as beauty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She preserves the dignity of streaming, ensuring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fairness, recognition, and accountability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Her voice celebrates elegance in order, and order in creativity.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 Unicode MS"/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