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FE4E2E" w14:textId="77777777" w:rsidR="005E60ED" w:rsidRPr="007D34C7" w:rsidRDefault="00E917AC" w:rsidP="007D34C7">
      <w:pPr>
        <w:jc w:val="center"/>
        <w:rPr>
          <w:sz w:val="32"/>
          <w:u w:val="single"/>
        </w:rPr>
      </w:pPr>
      <w:r w:rsidRPr="007D34C7">
        <w:rPr>
          <w:sz w:val="32"/>
          <w:u w:val="single"/>
        </w:rPr>
        <w:t xml:space="preserve">OJUG </w:t>
      </w:r>
      <w:r w:rsidR="007D34C7" w:rsidRPr="007D34C7">
        <w:rPr>
          <w:sz w:val="32"/>
          <w:u w:val="single"/>
        </w:rPr>
        <w:t>Bioinformatics</w:t>
      </w:r>
      <w:r w:rsidRPr="007D34C7">
        <w:rPr>
          <w:sz w:val="32"/>
          <w:u w:val="single"/>
        </w:rPr>
        <w:t xml:space="preserve"> Presentation Resources Document</w:t>
      </w:r>
    </w:p>
    <w:p w14:paraId="230A2556" w14:textId="77777777" w:rsidR="00E917AC" w:rsidRDefault="00E917AC"/>
    <w:p w14:paraId="574719ED" w14:textId="77777777" w:rsidR="00E917AC" w:rsidRPr="007D34C7" w:rsidRDefault="00F90321">
      <w:pPr>
        <w:rPr>
          <w:b/>
        </w:rPr>
      </w:pPr>
      <w:r>
        <w:rPr>
          <w:b/>
        </w:rPr>
        <w:t xml:space="preserve">Some </w:t>
      </w:r>
      <w:r w:rsidR="00E917AC" w:rsidRPr="007D34C7">
        <w:rPr>
          <w:b/>
        </w:rPr>
        <w:t>Bioinformatics Online Tools</w:t>
      </w:r>
      <w:r w:rsidR="0000681F">
        <w:rPr>
          <w:b/>
        </w:rPr>
        <w:t xml:space="preserve"> and Tutorials</w:t>
      </w:r>
    </w:p>
    <w:p w14:paraId="5DBA7017" w14:textId="77777777" w:rsidR="007D34C7" w:rsidRDefault="007D34C7" w:rsidP="00E917AC">
      <w:pPr>
        <w:pStyle w:val="ListParagraph"/>
        <w:numPr>
          <w:ilvl w:val="0"/>
          <w:numId w:val="3"/>
        </w:numPr>
      </w:pPr>
      <w:r w:rsidRPr="003B1602">
        <w:rPr>
          <w:b/>
        </w:rPr>
        <w:t>BioJava:</w:t>
      </w:r>
      <w:r>
        <w:t xml:space="preserve"> </w:t>
      </w:r>
      <w:hyperlink r:id="rId6" w:history="1">
        <w:r w:rsidRPr="007D34C7">
          <w:rPr>
            <w:rStyle w:val="Hyperlink"/>
          </w:rPr>
          <w:t>http://biojava.org/</w:t>
        </w:r>
      </w:hyperlink>
    </w:p>
    <w:p w14:paraId="546AF7C6" w14:textId="77777777" w:rsidR="007D34C7" w:rsidRDefault="007D34C7" w:rsidP="007D34C7">
      <w:pPr>
        <w:pStyle w:val="ListParagraph"/>
        <w:numPr>
          <w:ilvl w:val="0"/>
          <w:numId w:val="3"/>
        </w:numPr>
      </w:pPr>
      <w:r w:rsidRPr="003B1602">
        <w:rPr>
          <w:b/>
        </w:rPr>
        <w:t>NCBI:</w:t>
      </w:r>
      <w:r>
        <w:t xml:space="preserve"> </w:t>
      </w:r>
      <w:hyperlink r:id="rId7" w:history="1">
        <w:r w:rsidRPr="0061790A">
          <w:rPr>
            <w:rStyle w:val="Hyperlink"/>
          </w:rPr>
          <w:t>https://www.ncbi.nlm.nih.gov/</w:t>
        </w:r>
      </w:hyperlink>
    </w:p>
    <w:p w14:paraId="26B04378" w14:textId="77777777" w:rsidR="0000681F" w:rsidRDefault="0000681F" w:rsidP="0000681F">
      <w:pPr>
        <w:pStyle w:val="ListParagraph"/>
        <w:numPr>
          <w:ilvl w:val="1"/>
          <w:numId w:val="3"/>
        </w:numPr>
      </w:pPr>
      <w:r>
        <w:rPr>
          <w:b/>
        </w:rPr>
        <w:t>NCBI Tutorial:</w:t>
      </w:r>
      <w:r>
        <w:t xml:space="preserve"> </w:t>
      </w:r>
      <w:hyperlink r:id="rId8" w:history="1">
        <w:r w:rsidRPr="0000681F">
          <w:rPr>
            <w:rStyle w:val="Hyperlink"/>
          </w:rPr>
          <w:t>https://www.youtube.com/watch?v=hTTvq8KJthA</w:t>
        </w:r>
      </w:hyperlink>
    </w:p>
    <w:p w14:paraId="53191295" w14:textId="77777777" w:rsidR="003854CF" w:rsidRDefault="003854CF" w:rsidP="003854CF">
      <w:pPr>
        <w:pStyle w:val="ListParagraph"/>
        <w:numPr>
          <w:ilvl w:val="1"/>
          <w:numId w:val="3"/>
        </w:numPr>
      </w:pPr>
      <w:r>
        <w:t xml:space="preserve">Can be used to grab sequences (mRNA, DNA, genes, </w:t>
      </w:r>
      <w:proofErr w:type="spellStart"/>
      <w:r>
        <w:t>etc</w:t>
      </w:r>
      <w:proofErr w:type="spellEnd"/>
      <w:r>
        <w:t xml:space="preserve">). For example: </w:t>
      </w:r>
      <w:hyperlink r:id="rId9" w:history="1">
        <w:r w:rsidRPr="003854CF">
          <w:rPr>
            <w:rStyle w:val="Hyperlink"/>
          </w:rPr>
          <w:t>https://www.ncbi.nlm.nih.gov/nuccore/NM_000520</w:t>
        </w:r>
      </w:hyperlink>
    </w:p>
    <w:p w14:paraId="03EABC9E" w14:textId="77777777" w:rsidR="003854CF" w:rsidRDefault="003854CF" w:rsidP="003854CF">
      <w:pPr>
        <w:pStyle w:val="ListParagraph"/>
        <w:numPr>
          <w:ilvl w:val="1"/>
          <w:numId w:val="3"/>
        </w:numPr>
      </w:pPr>
      <w:r>
        <w:t xml:space="preserve">Can be used for sequence alignment: BLAST – </w:t>
      </w:r>
      <w:proofErr w:type="spellStart"/>
      <w:r>
        <w:t>Huristic</w:t>
      </w:r>
      <w:proofErr w:type="spellEnd"/>
      <w:r>
        <w:t xml:space="preserve"> algorithm that performs sequence alignments; most widely used program for aligning sequences within a large database</w:t>
      </w:r>
    </w:p>
    <w:p w14:paraId="5F52AEBF" w14:textId="77777777" w:rsidR="0000681F" w:rsidRDefault="0000681F" w:rsidP="003854CF">
      <w:pPr>
        <w:pStyle w:val="ListParagraph"/>
        <w:numPr>
          <w:ilvl w:val="1"/>
          <w:numId w:val="3"/>
        </w:numPr>
      </w:pPr>
      <w:r>
        <w:t xml:space="preserve">NCBI Blas Search Tutorial: </w:t>
      </w:r>
      <w:hyperlink r:id="rId10" w:history="1">
        <w:r w:rsidRPr="0000681F">
          <w:rPr>
            <w:rStyle w:val="Hyperlink"/>
          </w:rPr>
          <w:t>https://www.youtube.com/watch?v=rlK-5joOlyU</w:t>
        </w:r>
      </w:hyperlink>
    </w:p>
    <w:tbl>
      <w:tblPr>
        <w:tblStyle w:val="TableGrid"/>
        <w:tblW w:w="0" w:type="auto"/>
        <w:tblInd w:w="1624" w:type="dxa"/>
        <w:tblLook w:val="04A0" w:firstRow="1" w:lastRow="0" w:firstColumn="1" w:lastColumn="0" w:noHBand="0" w:noVBand="1"/>
      </w:tblPr>
      <w:tblGrid>
        <w:gridCol w:w="2065"/>
        <w:gridCol w:w="2538"/>
        <w:gridCol w:w="2682"/>
      </w:tblGrid>
      <w:tr w:rsidR="003854CF" w14:paraId="6816B0CC" w14:textId="77777777" w:rsidTr="003854CF">
        <w:tc>
          <w:tcPr>
            <w:tcW w:w="2065" w:type="dxa"/>
            <w:shd w:val="clear" w:color="auto" w:fill="D0CECE" w:themeFill="background2" w:themeFillShade="E6"/>
          </w:tcPr>
          <w:p w14:paraId="0206BBD1" w14:textId="77777777" w:rsidR="003854CF" w:rsidRDefault="003854CF" w:rsidP="003854CF">
            <w:r>
              <w:t>Program</w:t>
            </w:r>
          </w:p>
        </w:tc>
        <w:tc>
          <w:tcPr>
            <w:tcW w:w="2538" w:type="dxa"/>
            <w:shd w:val="clear" w:color="auto" w:fill="D0CECE" w:themeFill="background2" w:themeFillShade="E6"/>
          </w:tcPr>
          <w:p w14:paraId="57600004" w14:textId="77777777" w:rsidR="003854CF" w:rsidRDefault="003854CF" w:rsidP="003854CF">
            <w:r>
              <w:t>Database</w:t>
            </w:r>
          </w:p>
        </w:tc>
        <w:tc>
          <w:tcPr>
            <w:tcW w:w="2682" w:type="dxa"/>
            <w:shd w:val="clear" w:color="auto" w:fill="D0CECE" w:themeFill="background2" w:themeFillShade="E6"/>
          </w:tcPr>
          <w:p w14:paraId="18ED710D" w14:textId="77777777" w:rsidR="003854CF" w:rsidRDefault="003854CF" w:rsidP="003854CF">
            <w:r>
              <w:t>Query</w:t>
            </w:r>
          </w:p>
        </w:tc>
      </w:tr>
      <w:tr w:rsidR="003854CF" w14:paraId="18DAF237" w14:textId="77777777" w:rsidTr="003854CF">
        <w:tc>
          <w:tcPr>
            <w:tcW w:w="2065" w:type="dxa"/>
          </w:tcPr>
          <w:p w14:paraId="49898156" w14:textId="77777777" w:rsidR="003854CF" w:rsidRDefault="003854CF" w:rsidP="003854CF">
            <w:r>
              <w:t>Nucleotide BLAST</w:t>
            </w:r>
          </w:p>
        </w:tc>
        <w:tc>
          <w:tcPr>
            <w:tcW w:w="2538" w:type="dxa"/>
          </w:tcPr>
          <w:p w14:paraId="3B33AA6B" w14:textId="77777777" w:rsidR="003854CF" w:rsidRDefault="003854CF" w:rsidP="003854CF">
            <w:r>
              <w:t>Nucleotide</w:t>
            </w:r>
          </w:p>
        </w:tc>
        <w:tc>
          <w:tcPr>
            <w:tcW w:w="2682" w:type="dxa"/>
          </w:tcPr>
          <w:p w14:paraId="481D8D1C" w14:textId="77777777" w:rsidR="003854CF" w:rsidRDefault="003854CF" w:rsidP="003854CF">
            <w:r>
              <w:t>Nucleotide</w:t>
            </w:r>
          </w:p>
          <w:p w14:paraId="30BB3487" w14:textId="77777777" w:rsidR="003854CF" w:rsidRDefault="003854CF" w:rsidP="003854CF"/>
        </w:tc>
      </w:tr>
      <w:tr w:rsidR="003854CF" w14:paraId="74918D5D" w14:textId="77777777" w:rsidTr="003854CF">
        <w:tc>
          <w:tcPr>
            <w:tcW w:w="2065" w:type="dxa"/>
          </w:tcPr>
          <w:p w14:paraId="228AF349" w14:textId="77777777" w:rsidR="003854CF" w:rsidRDefault="003854CF" w:rsidP="003854CF">
            <w:r>
              <w:t>Protein BLAST</w:t>
            </w:r>
          </w:p>
        </w:tc>
        <w:tc>
          <w:tcPr>
            <w:tcW w:w="2538" w:type="dxa"/>
          </w:tcPr>
          <w:p w14:paraId="47A4000D" w14:textId="77777777" w:rsidR="003854CF" w:rsidRDefault="003854CF" w:rsidP="003854CF">
            <w:r>
              <w:t>Protein</w:t>
            </w:r>
          </w:p>
        </w:tc>
        <w:tc>
          <w:tcPr>
            <w:tcW w:w="2682" w:type="dxa"/>
          </w:tcPr>
          <w:p w14:paraId="79A2C5F7" w14:textId="77777777" w:rsidR="003854CF" w:rsidRDefault="003854CF" w:rsidP="003854CF">
            <w:r>
              <w:t>Protein</w:t>
            </w:r>
          </w:p>
        </w:tc>
      </w:tr>
      <w:tr w:rsidR="003854CF" w14:paraId="32E520D9" w14:textId="77777777" w:rsidTr="003854CF">
        <w:tc>
          <w:tcPr>
            <w:tcW w:w="2065" w:type="dxa"/>
          </w:tcPr>
          <w:p w14:paraId="0EE913B6" w14:textId="77777777" w:rsidR="003854CF" w:rsidRDefault="003854CF" w:rsidP="003854CF">
            <w:proofErr w:type="spellStart"/>
            <w:r>
              <w:t>Blastx</w:t>
            </w:r>
            <w:proofErr w:type="spellEnd"/>
          </w:p>
        </w:tc>
        <w:tc>
          <w:tcPr>
            <w:tcW w:w="2538" w:type="dxa"/>
          </w:tcPr>
          <w:p w14:paraId="1EA5E863" w14:textId="77777777" w:rsidR="003854CF" w:rsidRDefault="003854CF" w:rsidP="003854CF">
            <w:r>
              <w:t>Protein</w:t>
            </w:r>
          </w:p>
        </w:tc>
        <w:tc>
          <w:tcPr>
            <w:tcW w:w="2682" w:type="dxa"/>
          </w:tcPr>
          <w:p w14:paraId="5DD0EB70" w14:textId="77777777" w:rsidR="003854CF" w:rsidRDefault="003854CF" w:rsidP="003854CF">
            <w:r>
              <w:t>Nucleotides -&gt; Protein</w:t>
            </w:r>
          </w:p>
        </w:tc>
      </w:tr>
      <w:tr w:rsidR="003854CF" w14:paraId="3FE78727" w14:textId="77777777" w:rsidTr="003854CF">
        <w:tc>
          <w:tcPr>
            <w:tcW w:w="2065" w:type="dxa"/>
          </w:tcPr>
          <w:p w14:paraId="1B29F3A9" w14:textId="77777777" w:rsidR="003854CF" w:rsidRDefault="003854CF" w:rsidP="003854CF">
            <w:proofErr w:type="spellStart"/>
            <w:r>
              <w:t>Tblastn</w:t>
            </w:r>
            <w:proofErr w:type="spellEnd"/>
          </w:p>
        </w:tc>
        <w:tc>
          <w:tcPr>
            <w:tcW w:w="2538" w:type="dxa"/>
          </w:tcPr>
          <w:p w14:paraId="3375512B" w14:textId="77777777" w:rsidR="003854CF" w:rsidRDefault="003854CF" w:rsidP="003854CF">
            <w:r>
              <w:t>Nucleotide -&gt; Protein</w:t>
            </w:r>
          </w:p>
        </w:tc>
        <w:tc>
          <w:tcPr>
            <w:tcW w:w="2682" w:type="dxa"/>
          </w:tcPr>
          <w:p w14:paraId="36B7AFFE" w14:textId="77777777" w:rsidR="003854CF" w:rsidRDefault="003854CF" w:rsidP="003854CF">
            <w:r>
              <w:t>Protein</w:t>
            </w:r>
          </w:p>
        </w:tc>
      </w:tr>
      <w:tr w:rsidR="003854CF" w14:paraId="51F8D9D1" w14:textId="77777777" w:rsidTr="003854CF">
        <w:tc>
          <w:tcPr>
            <w:tcW w:w="2065" w:type="dxa"/>
          </w:tcPr>
          <w:p w14:paraId="3038C1E1" w14:textId="77777777" w:rsidR="003854CF" w:rsidRDefault="003854CF" w:rsidP="003854CF">
            <w:proofErr w:type="spellStart"/>
            <w:r>
              <w:t>Tblaxtx</w:t>
            </w:r>
            <w:proofErr w:type="spellEnd"/>
          </w:p>
        </w:tc>
        <w:tc>
          <w:tcPr>
            <w:tcW w:w="2538" w:type="dxa"/>
          </w:tcPr>
          <w:p w14:paraId="0C729EFF" w14:textId="77777777" w:rsidR="003854CF" w:rsidRDefault="003854CF" w:rsidP="003854CF">
            <w:r>
              <w:t>Nucleotides -&gt; Protein</w:t>
            </w:r>
          </w:p>
        </w:tc>
        <w:tc>
          <w:tcPr>
            <w:tcW w:w="2682" w:type="dxa"/>
          </w:tcPr>
          <w:p w14:paraId="244A5057" w14:textId="77777777" w:rsidR="003854CF" w:rsidRDefault="003854CF" w:rsidP="003854CF">
            <w:r>
              <w:t>Nucleotide -&gt; Protein</w:t>
            </w:r>
          </w:p>
        </w:tc>
      </w:tr>
    </w:tbl>
    <w:p w14:paraId="52C91A51" w14:textId="77777777" w:rsidR="003854CF" w:rsidRDefault="003854CF" w:rsidP="003854CF"/>
    <w:p w14:paraId="080364C7" w14:textId="77777777" w:rsidR="00E917AC" w:rsidRDefault="003854CF" w:rsidP="003854CF">
      <w:pPr>
        <w:pStyle w:val="ListParagraph"/>
        <w:numPr>
          <w:ilvl w:val="0"/>
          <w:numId w:val="3"/>
        </w:numPr>
      </w:pPr>
      <w:r w:rsidRPr="003B1602">
        <w:rPr>
          <w:b/>
        </w:rPr>
        <w:t>EBI (European Bioinformatics Institute)</w:t>
      </w:r>
      <w:r>
        <w:t xml:space="preserve">: </w:t>
      </w:r>
      <w:hyperlink r:id="rId11" w:history="1">
        <w:r w:rsidRPr="0061790A">
          <w:rPr>
            <w:rStyle w:val="Hyperlink"/>
          </w:rPr>
          <w:t>http://www.ebi.ac.uk/</w:t>
        </w:r>
      </w:hyperlink>
    </w:p>
    <w:p w14:paraId="053DE77C" w14:textId="77777777" w:rsidR="003854CF" w:rsidRDefault="003854CF" w:rsidP="003854CF">
      <w:pPr>
        <w:pStyle w:val="ListParagraph"/>
        <w:numPr>
          <w:ilvl w:val="1"/>
          <w:numId w:val="3"/>
        </w:numPr>
      </w:pPr>
      <w:r>
        <w:t>Tools that implements local and global alignment methods</w:t>
      </w:r>
    </w:p>
    <w:p w14:paraId="32E63493" w14:textId="77777777" w:rsidR="0000681F" w:rsidRDefault="0000681F" w:rsidP="003B1602">
      <w:pPr>
        <w:pStyle w:val="ListParagraph"/>
        <w:numPr>
          <w:ilvl w:val="0"/>
          <w:numId w:val="3"/>
        </w:numPr>
      </w:pPr>
      <w:r>
        <w:t xml:space="preserve">Tutorial: </w:t>
      </w:r>
      <w:hyperlink r:id="rId12" w:history="1">
        <w:r w:rsidRPr="0000681F">
          <w:rPr>
            <w:rStyle w:val="Hyperlink"/>
          </w:rPr>
          <w:t>https://www.youtube.com/user/EBImedia</w:t>
        </w:r>
      </w:hyperlink>
    </w:p>
    <w:p w14:paraId="447BAB8B" w14:textId="77777777" w:rsidR="003B1602" w:rsidRDefault="003B1602" w:rsidP="003B1602">
      <w:pPr>
        <w:pStyle w:val="ListParagraph"/>
        <w:numPr>
          <w:ilvl w:val="0"/>
          <w:numId w:val="3"/>
        </w:numPr>
      </w:pPr>
      <w:r w:rsidRPr="003B1602">
        <w:rPr>
          <w:b/>
        </w:rPr>
        <w:t>T-REX</w:t>
      </w:r>
      <w:r>
        <w:t xml:space="preserve"> (MAFFT AND PHYML) - </w:t>
      </w:r>
      <w:r w:rsidRPr="003B1602">
        <w:t xml:space="preserve">h </w:t>
      </w:r>
      <w:hyperlink r:id="rId13" w:history="1">
        <w:r w:rsidRPr="0061790A">
          <w:rPr>
            <w:rStyle w:val="Hyperlink"/>
          </w:rPr>
          <w:t>http://www.trex.uqam.ca/</w:t>
        </w:r>
      </w:hyperlink>
    </w:p>
    <w:p w14:paraId="5770B98E" w14:textId="77777777" w:rsidR="003B1602" w:rsidRDefault="003B1602" w:rsidP="003B1602">
      <w:pPr>
        <w:pStyle w:val="ListParagraph"/>
        <w:numPr>
          <w:ilvl w:val="1"/>
          <w:numId w:val="3"/>
        </w:numPr>
      </w:pPr>
      <w:r>
        <w:t>Can be used to create phylogeny trees based on phylogeny, not just sequence alignment</w:t>
      </w:r>
    </w:p>
    <w:p w14:paraId="1A8B500F" w14:textId="77777777" w:rsidR="003B1602" w:rsidRDefault="003B1602" w:rsidP="003B1602">
      <w:pPr>
        <w:pStyle w:val="ListParagraph"/>
        <w:numPr>
          <w:ilvl w:val="1"/>
          <w:numId w:val="3"/>
        </w:numPr>
      </w:pPr>
      <w:r>
        <w:t>Here is a blurb from a research paper I wrote a while back:</w:t>
      </w:r>
    </w:p>
    <w:p w14:paraId="6D8B1042" w14:textId="77777777" w:rsidR="003B1602" w:rsidRDefault="003B1602" w:rsidP="003B1602">
      <w:pPr>
        <w:ind w:firstLine="720"/>
        <w:rPr>
          <w:rFonts w:ascii="Times New Roman" w:eastAsia="Times New Roman" w:hAnsi="Times New Roman" w:cs="Times New Roman"/>
        </w:rPr>
      </w:pPr>
      <w:r>
        <w:t>“</w:t>
      </w:r>
      <w:r w:rsidRPr="00AF680E">
        <w:rPr>
          <w:rFonts w:ascii="Times New Roman" w:eastAsia="Times New Roman" w:hAnsi="Times New Roman" w:cs="Times New Roman"/>
        </w:rPr>
        <w:t xml:space="preserve">MAFT Blossom 80 will be used to determine highly related sequences. MAFT is a sequence alignment tool that uses sequence alignment scores to create the tree. Phylogenetic tools use inference, based on MAFT Blossom 80 results, about evolution in order to more accurately determine the relationship between species. </w:t>
      </w:r>
      <w:proofErr w:type="spellStart"/>
      <w:r w:rsidRPr="00AF680E">
        <w:rPr>
          <w:rFonts w:ascii="Times New Roman" w:eastAsia="Times New Roman" w:hAnsi="Times New Roman" w:cs="Times New Roman"/>
        </w:rPr>
        <w:t>PhyML</w:t>
      </w:r>
      <w:proofErr w:type="spellEnd"/>
      <w:r w:rsidRPr="00AF680E">
        <w:rPr>
          <w:rFonts w:ascii="Times New Roman" w:eastAsia="Times New Roman" w:hAnsi="Times New Roman" w:cs="Times New Roman"/>
        </w:rPr>
        <w:t xml:space="preserve">, a phylogenetic tool, will be used to create the tree </w:t>
      </w:r>
      <w:proofErr w:type="spellStart"/>
      <w:proofErr w:type="gramStart"/>
      <w:r w:rsidRPr="00AF680E">
        <w:rPr>
          <w:rFonts w:ascii="Times New Roman" w:eastAsia="Times New Roman" w:hAnsi="Times New Roman" w:cs="Times New Roman"/>
        </w:rPr>
        <w:t>inferen</w:t>
      </w:r>
      <w:proofErr w:type="spellEnd"/>
      <w:r w:rsidRPr="005A12A6">
        <w:rPr>
          <w:rFonts w:eastAsiaTheme="minorEastAsia"/>
          <w:noProof/>
        </w:rPr>
        <w:t xml:space="preserve"> </w:t>
      </w:r>
      <w:r w:rsidRPr="005A12A6">
        <w:rPr>
          <w:rFonts w:ascii="Times New Roman" w:eastAsia="Times New Roman" w:hAnsi="Times New Roman" w:cs="Times New Roman"/>
        </w:rPr>
        <w:t xml:space="preserve"> </w:t>
      </w:r>
      <w:proofErr w:type="spellStart"/>
      <w:r w:rsidRPr="00AF680E">
        <w:rPr>
          <w:rFonts w:ascii="Times New Roman" w:eastAsia="Times New Roman" w:hAnsi="Times New Roman" w:cs="Times New Roman"/>
        </w:rPr>
        <w:t>ce</w:t>
      </w:r>
      <w:proofErr w:type="spellEnd"/>
      <w:proofErr w:type="gramEnd"/>
      <w:r w:rsidRPr="00AF680E">
        <w:rPr>
          <w:rFonts w:ascii="Times New Roman" w:eastAsia="Times New Roman" w:hAnsi="Times New Roman" w:cs="Times New Roman"/>
        </w:rPr>
        <w:t xml:space="preserve">. The distance determined from these </w:t>
      </w:r>
      <w:r>
        <w:rPr>
          <w:rFonts w:ascii="Times New Roman" w:eastAsia="Times New Roman" w:hAnsi="Times New Roman" w:cs="Times New Roman"/>
        </w:rPr>
        <w:t>trees are going to be relative.”</w:t>
      </w:r>
    </w:p>
    <w:p w14:paraId="0AFBB8C1" w14:textId="77777777" w:rsidR="003B1602" w:rsidRPr="003B1602" w:rsidRDefault="003B1602" w:rsidP="003B1602">
      <w:pPr>
        <w:ind w:firstLine="72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E6CBA62" wp14:editId="2C372FAC">
            <wp:extent cx="5943600" cy="2150110"/>
            <wp:effectExtent l="0" t="0" r="0" b="8890"/>
            <wp:docPr id="2" name="Picture 2" descr="/Users/emilybradley/Downloads/Snip20170817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emilybradley/Downloads/Snip20170817_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150110"/>
                    </a:xfrm>
                    <a:prstGeom prst="rect">
                      <a:avLst/>
                    </a:prstGeom>
                    <a:noFill/>
                    <a:ln>
                      <a:noFill/>
                    </a:ln>
                  </pic:spPr>
                </pic:pic>
              </a:graphicData>
            </a:graphic>
          </wp:inline>
        </w:drawing>
      </w:r>
    </w:p>
    <w:p w14:paraId="75EB727E" w14:textId="77777777" w:rsidR="003B1602" w:rsidRDefault="003B1602" w:rsidP="003B1602"/>
    <w:p w14:paraId="64943652" w14:textId="77777777" w:rsidR="00F90321" w:rsidRDefault="00F90321" w:rsidP="00F90321">
      <w:pPr>
        <w:pStyle w:val="ListParagraph"/>
        <w:numPr>
          <w:ilvl w:val="0"/>
          <w:numId w:val="3"/>
        </w:numPr>
      </w:pPr>
      <w:r w:rsidRPr="00F90321">
        <w:rPr>
          <w:b/>
        </w:rPr>
        <w:t xml:space="preserve">PubMed </w:t>
      </w:r>
      <w:r>
        <w:t>–</w:t>
      </w:r>
      <w:r w:rsidRPr="00F90321">
        <w:t xml:space="preserve"> </w:t>
      </w:r>
      <w:hyperlink r:id="rId15" w:history="1">
        <w:r w:rsidRPr="00F90321">
          <w:rPr>
            <w:rStyle w:val="Hyperlink"/>
          </w:rPr>
          <w:t>https://www.ncbi.nlm.nih.gov/pubmed/</w:t>
        </w:r>
      </w:hyperlink>
    </w:p>
    <w:p w14:paraId="24F4CD05" w14:textId="77777777" w:rsidR="00F90321" w:rsidRDefault="00F90321" w:rsidP="00F90321">
      <w:pPr>
        <w:pStyle w:val="ListParagraph"/>
        <w:numPr>
          <w:ilvl w:val="1"/>
          <w:numId w:val="3"/>
        </w:numPr>
      </w:pPr>
      <w:r>
        <w:t xml:space="preserve">Archive of biomedical articles </w:t>
      </w:r>
    </w:p>
    <w:p w14:paraId="5E69FB80" w14:textId="77777777" w:rsidR="0000681F" w:rsidRDefault="0000681F" w:rsidP="00F90321">
      <w:pPr>
        <w:pStyle w:val="ListParagraph"/>
        <w:numPr>
          <w:ilvl w:val="1"/>
          <w:numId w:val="3"/>
        </w:numPr>
      </w:pPr>
      <w:r w:rsidRPr="0000681F">
        <w:rPr>
          <w:b/>
        </w:rPr>
        <w:t>Tutorial:</w:t>
      </w:r>
      <w:r>
        <w:t xml:space="preserve"> </w:t>
      </w:r>
      <w:r w:rsidRPr="0000681F">
        <w:t>https://www.youtube.com/watch?v=ynTWoIiGwVo</w:t>
      </w:r>
    </w:p>
    <w:p w14:paraId="22E250AB" w14:textId="77777777" w:rsidR="00F90321" w:rsidRDefault="00F90321" w:rsidP="003B1602">
      <w:pPr>
        <w:pStyle w:val="ListParagraph"/>
        <w:numPr>
          <w:ilvl w:val="0"/>
          <w:numId w:val="3"/>
        </w:numPr>
      </w:pPr>
      <w:r w:rsidRPr="00F90321">
        <w:rPr>
          <w:b/>
        </w:rPr>
        <w:t>GEO (Gene Ontology Consortium)</w:t>
      </w:r>
      <w:r>
        <w:t xml:space="preserve"> - </w:t>
      </w:r>
      <w:hyperlink r:id="rId16" w:history="1">
        <w:r w:rsidRPr="0061790A">
          <w:rPr>
            <w:rStyle w:val="Hyperlink"/>
          </w:rPr>
          <w:t>http://www.geneontology.org/</w:t>
        </w:r>
      </w:hyperlink>
    </w:p>
    <w:p w14:paraId="5F3D6A90" w14:textId="77777777" w:rsidR="00F90321" w:rsidRDefault="00F90321" w:rsidP="00F90321">
      <w:pPr>
        <w:pStyle w:val="ListParagraph"/>
        <w:numPr>
          <w:ilvl w:val="1"/>
          <w:numId w:val="3"/>
        </w:numPr>
      </w:pPr>
      <w:r w:rsidRPr="00F90321">
        <w:t>defines concepts/classes used to describe gene function, and relationships between these concepts</w:t>
      </w:r>
    </w:p>
    <w:p w14:paraId="522E0A3A" w14:textId="77777777" w:rsidR="0000681F" w:rsidRPr="00F90321" w:rsidRDefault="0000681F" w:rsidP="00F90321">
      <w:pPr>
        <w:pStyle w:val="ListParagraph"/>
        <w:numPr>
          <w:ilvl w:val="1"/>
          <w:numId w:val="3"/>
        </w:numPr>
      </w:pPr>
      <w:r w:rsidRPr="0000681F">
        <w:rPr>
          <w:b/>
        </w:rPr>
        <w:t>Tutorial:</w:t>
      </w:r>
      <w:r>
        <w:t xml:space="preserve"> </w:t>
      </w:r>
      <w:hyperlink r:id="rId17" w:history="1">
        <w:r w:rsidRPr="0000681F">
          <w:rPr>
            <w:rStyle w:val="Hyperlink"/>
          </w:rPr>
          <w:t>https://www.youtube.com/watch?v=xomrsz9CHxI</w:t>
        </w:r>
      </w:hyperlink>
    </w:p>
    <w:p w14:paraId="4B4B2CD6" w14:textId="77777777" w:rsidR="003B1602" w:rsidRDefault="003B1602" w:rsidP="003B1602">
      <w:pPr>
        <w:pStyle w:val="ListParagraph"/>
        <w:numPr>
          <w:ilvl w:val="0"/>
          <w:numId w:val="3"/>
        </w:numPr>
      </w:pPr>
      <w:proofErr w:type="spellStart"/>
      <w:r w:rsidRPr="00F90321">
        <w:rPr>
          <w:b/>
        </w:rPr>
        <w:t>ChEBI</w:t>
      </w:r>
      <w:proofErr w:type="spellEnd"/>
      <w:r w:rsidRPr="00F90321">
        <w:rPr>
          <w:b/>
        </w:rPr>
        <w:t xml:space="preserve"> (Chemical </w:t>
      </w:r>
      <w:proofErr w:type="spellStart"/>
      <w:r w:rsidRPr="00F90321">
        <w:rPr>
          <w:b/>
        </w:rPr>
        <w:t>Entitities</w:t>
      </w:r>
      <w:proofErr w:type="spellEnd"/>
      <w:r w:rsidRPr="00F90321">
        <w:rPr>
          <w:b/>
        </w:rPr>
        <w:t xml:space="preserve"> of Biological Interest) </w:t>
      </w:r>
      <w:r>
        <w:t xml:space="preserve">- </w:t>
      </w:r>
      <w:hyperlink r:id="rId18" w:history="1">
        <w:r w:rsidRPr="0061790A">
          <w:rPr>
            <w:rStyle w:val="Hyperlink"/>
          </w:rPr>
          <w:t>https://www.ebi.ac.uk/chebi/</w:t>
        </w:r>
      </w:hyperlink>
    </w:p>
    <w:p w14:paraId="1E03D873" w14:textId="77777777" w:rsidR="0000681F" w:rsidRDefault="003B1602" w:rsidP="0000681F">
      <w:pPr>
        <w:pStyle w:val="ListParagraph"/>
        <w:numPr>
          <w:ilvl w:val="1"/>
          <w:numId w:val="3"/>
        </w:numPr>
      </w:pPr>
      <w:r>
        <w:t xml:space="preserve">Molecular ontology and interactomics database that focuses on small chemical </w:t>
      </w:r>
      <w:r w:rsidR="00F90321">
        <w:t>compounds</w:t>
      </w:r>
    </w:p>
    <w:p w14:paraId="14936AED" w14:textId="77777777" w:rsidR="00F90321" w:rsidRDefault="003B1602" w:rsidP="00F90321">
      <w:pPr>
        <w:pStyle w:val="ListParagraph"/>
        <w:numPr>
          <w:ilvl w:val="0"/>
          <w:numId w:val="3"/>
        </w:numPr>
      </w:pPr>
      <w:proofErr w:type="spellStart"/>
      <w:r w:rsidRPr="00F90321">
        <w:rPr>
          <w:b/>
        </w:rPr>
        <w:t>ChEMBL</w:t>
      </w:r>
      <w:proofErr w:type="spellEnd"/>
      <w:r>
        <w:t xml:space="preserve"> </w:t>
      </w:r>
      <w:r w:rsidR="00F90321">
        <w:t xml:space="preserve">- </w:t>
      </w:r>
      <w:hyperlink r:id="rId19" w:history="1">
        <w:r w:rsidR="00F90321" w:rsidRPr="00F90321">
          <w:rPr>
            <w:rStyle w:val="Hyperlink"/>
          </w:rPr>
          <w:t>https://www.ebi.ac.uk/chembl/</w:t>
        </w:r>
      </w:hyperlink>
    </w:p>
    <w:p w14:paraId="7679D3F2" w14:textId="77777777" w:rsidR="003B1602" w:rsidRDefault="003B1602" w:rsidP="00F90321">
      <w:pPr>
        <w:pStyle w:val="ListParagraph"/>
        <w:numPr>
          <w:ilvl w:val="1"/>
          <w:numId w:val="3"/>
        </w:numPr>
      </w:pPr>
      <w:r>
        <w:t>Database for drugs, proteins, small molecules, and organic molecules</w:t>
      </w:r>
    </w:p>
    <w:p w14:paraId="3AC4E08D" w14:textId="77777777" w:rsidR="00F90321" w:rsidRDefault="00F90321" w:rsidP="003B1602">
      <w:pPr>
        <w:pStyle w:val="ListParagraph"/>
        <w:numPr>
          <w:ilvl w:val="0"/>
          <w:numId w:val="3"/>
        </w:numPr>
      </w:pPr>
      <w:proofErr w:type="spellStart"/>
      <w:r w:rsidRPr="00F90321">
        <w:rPr>
          <w:b/>
        </w:rPr>
        <w:t>IntAct</w:t>
      </w:r>
      <w:proofErr w:type="spellEnd"/>
      <w:r>
        <w:t xml:space="preserve"> – </w:t>
      </w:r>
      <w:r w:rsidRPr="00F90321">
        <w:t>http://www.ebi.ac.uk/intact/</w:t>
      </w:r>
    </w:p>
    <w:p w14:paraId="2DE761F5" w14:textId="77777777" w:rsidR="00F90321" w:rsidRDefault="00F90321" w:rsidP="00F90321">
      <w:pPr>
        <w:pStyle w:val="ListParagraph"/>
        <w:numPr>
          <w:ilvl w:val="1"/>
          <w:numId w:val="3"/>
        </w:numPr>
      </w:pPr>
      <w:r>
        <w:t>Molecular interaction database</w:t>
      </w:r>
    </w:p>
    <w:p w14:paraId="20A5BA97" w14:textId="77777777" w:rsidR="0000681F" w:rsidRDefault="0000681F" w:rsidP="00F90321">
      <w:pPr>
        <w:pStyle w:val="ListParagraph"/>
        <w:numPr>
          <w:ilvl w:val="1"/>
          <w:numId w:val="3"/>
        </w:numPr>
      </w:pPr>
      <w:r>
        <w:t xml:space="preserve">Tutorial: </w:t>
      </w:r>
      <w:hyperlink r:id="rId20" w:history="1">
        <w:r w:rsidRPr="0000681F">
          <w:rPr>
            <w:rStyle w:val="Hyperlink"/>
          </w:rPr>
          <w:t>https://www.youtube.com/watch?v=Q4mAZxnBAg0</w:t>
        </w:r>
      </w:hyperlink>
    </w:p>
    <w:p w14:paraId="10F3EA61" w14:textId="77777777" w:rsidR="00F90321" w:rsidRDefault="00F90321" w:rsidP="00F90321">
      <w:pPr>
        <w:pStyle w:val="ListParagraph"/>
        <w:numPr>
          <w:ilvl w:val="0"/>
          <w:numId w:val="3"/>
        </w:numPr>
      </w:pPr>
      <w:proofErr w:type="spellStart"/>
      <w:r w:rsidRPr="00F90321">
        <w:rPr>
          <w:b/>
        </w:rPr>
        <w:t>Interactome</w:t>
      </w:r>
      <w:proofErr w:type="spellEnd"/>
      <w:r w:rsidRPr="00F90321">
        <w:rPr>
          <w:b/>
        </w:rPr>
        <w:t xml:space="preserve"> 3D</w:t>
      </w:r>
      <w:r>
        <w:t xml:space="preserve"> - </w:t>
      </w:r>
      <w:hyperlink r:id="rId21" w:history="1">
        <w:r w:rsidRPr="0061790A">
          <w:rPr>
            <w:rStyle w:val="Hyperlink"/>
          </w:rPr>
          <w:t>http://interactome3d.i</w:t>
        </w:r>
        <w:r w:rsidRPr="0061790A">
          <w:rPr>
            <w:rStyle w:val="Hyperlink"/>
          </w:rPr>
          <w:t>r</w:t>
        </w:r>
        <w:r w:rsidRPr="0061790A">
          <w:rPr>
            <w:rStyle w:val="Hyperlink"/>
          </w:rPr>
          <w:t>bbarcelona.org/</w:t>
        </w:r>
      </w:hyperlink>
    </w:p>
    <w:p w14:paraId="78735590" w14:textId="77777777" w:rsidR="00F90321" w:rsidRDefault="00F90321" w:rsidP="00F90321">
      <w:pPr>
        <w:pStyle w:val="ListParagraph"/>
        <w:numPr>
          <w:ilvl w:val="1"/>
          <w:numId w:val="3"/>
        </w:numPr>
      </w:pPr>
      <w:r w:rsidRPr="00F90321">
        <w:t>web service for the structural annotation of protein-protein interaction networks</w:t>
      </w:r>
    </w:p>
    <w:p w14:paraId="7BA67CB4" w14:textId="77777777" w:rsidR="00F90321" w:rsidRPr="0000681F" w:rsidRDefault="0000681F" w:rsidP="0000681F">
      <w:pPr>
        <w:pStyle w:val="ListParagraph"/>
        <w:numPr>
          <w:ilvl w:val="1"/>
          <w:numId w:val="3"/>
        </w:numPr>
      </w:pPr>
      <w:proofErr w:type="spellStart"/>
      <w:r>
        <w:t>Tutorial:</w:t>
      </w:r>
      <w:hyperlink r:id="rId22" w:history="1">
        <w:r w:rsidRPr="0000681F">
          <w:rPr>
            <w:rStyle w:val="Hyperlink"/>
          </w:rPr>
          <w:t>https</w:t>
        </w:r>
        <w:proofErr w:type="spellEnd"/>
        <w:r w:rsidRPr="0000681F">
          <w:rPr>
            <w:rStyle w:val="Hyperlink"/>
          </w:rPr>
          <w:t>://www.youtube.com/watch?v=OLgSnFZ1pb8</w:t>
        </w:r>
      </w:hyperlink>
    </w:p>
    <w:p w14:paraId="3D0B0E49" w14:textId="77777777" w:rsidR="00E917AC" w:rsidRDefault="00E917AC" w:rsidP="00E917AC">
      <w:pPr>
        <w:pStyle w:val="ListParagraph"/>
        <w:numPr>
          <w:ilvl w:val="0"/>
          <w:numId w:val="2"/>
        </w:numPr>
      </w:pPr>
      <w:r w:rsidRPr="003B1602">
        <w:rPr>
          <w:b/>
        </w:rPr>
        <w:t>Coursera</w:t>
      </w:r>
      <w:r w:rsidR="0000681F">
        <w:rPr>
          <w:b/>
        </w:rPr>
        <w:t xml:space="preserve"> Course</w:t>
      </w:r>
      <w:bookmarkStart w:id="0" w:name="_GoBack"/>
      <w:bookmarkEnd w:id="0"/>
      <w:r w:rsidRPr="003B1602">
        <w:rPr>
          <w:b/>
        </w:rPr>
        <w:t>:</w:t>
      </w:r>
      <w:r>
        <w:t xml:space="preserve"> </w:t>
      </w:r>
      <w:hyperlink r:id="rId23" w:history="1">
        <w:r w:rsidRPr="00E917AC">
          <w:rPr>
            <w:rStyle w:val="Hyperlink"/>
          </w:rPr>
          <w:t>https://www.coursera.org/specializations/bioinformatics</w:t>
        </w:r>
      </w:hyperlink>
    </w:p>
    <w:p w14:paraId="6C2FDAF6" w14:textId="77777777" w:rsidR="00E917AC" w:rsidRDefault="00E917AC"/>
    <w:p w14:paraId="02F00469" w14:textId="77777777" w:rsidR="00E917AC" w:rsidRPr="00E917AC" w:rsidRDefault="00E917AC" w:rsidP="00E917AC">
      <w:pPr>
        <w:jc w:val="center"/>
        <w:rPr>
          <w:sz w:val="32"/>
          <w:u w:val="single"/>
        </w:rPr>
      </w:pPr>
      <w:r w:rsidRPr="00E917AC">
        <w:rPr>
          <w:sz w:val="32"/>
          <w:u w:val="single"/>
        </w:rPr>
        <w:t>Other Resources</w:t>
      </w:r>
    </w:p>
    <w:p w14:paraId="4CE5D921" w14:textId="77777777" w:rsidR="00E917AC" w:rsidRDefault="00E917AC"/>
    <w:p w14:paraId="28C7AE8B" w14:textId="77777777" w:rsidR="00E917AC" w:rsidRPr="003B1602" w:rsidRDefault="00E917AC" w:rsidP="003B1602">
      <w:pPr>
        <w:rPr>
          <w:b/>
        </w:rPr>
      </w:pPr>
      <w:r w:rsidRPr="003B1602">
        <w:rPr>
          <w:b/>
        </w:rPr>
        <w:t>Scholarships</w:t>
      </w:r>
    </w:p>
    <w:p w14:paraId="0F7FD607" w14:textId="77777777" w:rsidR="00E917AC" w:rsidRPr="00E917AC" w:rsidRDefault="00E917AC" w:rsidP="00E917AC">
      <w:pPr>
        <w:pStyle w:val="ListParagraph"/>
        <w:numPr>
          <w:ilvl w:val="1"/>
          <w:numId w:val="1"/>
        </w:numPr>
      </w:pPr>
      <w:r w:rsidRPr="00E917AC">
        <w:t xml:space="preserve">Nebraska Scholarships: </w:t>
      </w:r>
      <w:hyperlink r:id="rId24" w:history="1">
        <w:r w:rsidRPr="00E917AC">
          <w:rPr>
            <w:rStyle w:val="Hyperlink"/>
          </w:rPr>
          <w:t>https://www.educationquest.org/</w:t>
        </w:r>
      </w:hyperlink>
    </w:p>
    <w:p w14:paraId="3642819E" w14:textId="77777777" w:rsidR="00E917AC" w:rsidRPr="00E917AC" w:rsidRDefault="00E917AC" w:rsidP="00E917AC">
      <w:pPr>
        <w:pStyle w:val="ListParagraph"/>
        <w:numPr>
          <w:ilvl w:val="1"/>
          <w:numId w:val="1"/>
        </w:numPr>
      </w:pPr>
      <w:r w:rsidRPr="00E917AC">
        <w:t xml:space="preserve">UNO Scholarships: </w:t>
      </w:r>
      <w:hyperlink r:id="rId25" w:history="1">
        <w:r w:rsidRPr="00E917AC">
          <w:rPr>
            <w:rStyle w:val="Hyperlink"/>
          </w:rPr>
          <w:t>https://www.unomaha.edu/admissions/financial-support-and-scholarships/types-of-aid/scholarships/uno.php</w:t>
        </w:r>
      </w:hyperlink>
    </w:p>
    <w:p w14:paraId="30735148" w14:textId="77777777" w:rsidR="00E917AC" w:rsidRPr="00E917AC" w:rsidRDefault="00E917AC" w:rsidP="00E917AC">
      <w:pPr>
        <w:pStyle w:val="ListParagraph"/>
        <w:numPr>
          <w:ilvl w:val="1"/>
          <w:numId w:val="1"/>
        </w:numPr>
      </w:pPr>
      <w:r w:rsidRPr="00E917AC">
        <w:t xml:space="preserve">UNO College of IS&amp;T Scholarships: </w:t>
      </w:r>
      <w:hyperlink r:id="rId26" w:history="1">
        <w:r w:rsidRPr="00E917AC">
          <w:rPr>
            <w:rStyle w:val="Hyperlink"/>
          </w:rPr>
          <w:t>https://pki.nebraska.edu/new/pages/admissions/scholarships-financial-aid/</w:t>
        </w:r>
      </w:hyperlink>
    </w:p>
    <w:p w14:paraId="53020A8D" w14:textId="77777777" w:rsidR="00E917AC" w:rsidRPr="003B1602" w:rsidRDefault="00E917AC" w:rsidP="003B1602">
      <w:pPr>
        <w:rPr>
          <w:b/>
        </w:rPr>
      </w:pPr>
      <w:r w:rsidRPr="003B1602">
        <w:rPr>
          <w:b/>
        </w:rPr>
        <w:t>Young Professional Resources</w:t>
      </w:r>
    </w:p>
    <w:p w14:paraId="105BA36F" w14:textId="77777777" w:rsidR="00E917AC" w:rsidRPr="00E917AC" w:rsidRDefault="00E917AC" w:rsidP="00E917AC">
      <w:pPr>
        <w:pStyle w:val="ListParagraph"/>
        <w:numPr>
          <w:ilvl w:val="1"/>
          <w:numId w:val="1"/>
        </w:numPr>
      </w:pPr>
      <w:r w:rsidRPr="00E917AC">
        <w:t xml:space="preserve">Gallup Strengths Finder Test: </w:t>
      </w:r>
      <w:hyperlink r:id="rId27" w:history="1">
        <w:r w:rsidRPr="00E917AC">
          <w:rPr>
            <w:rStyle w:val="Hyperlink"/>
          </w:rPr>
          <w:t>https://www.gallupstrengthscenter.com/Purchase/en-US/Product</w:t>
        </w:r>
      </w:hyperlink>
    </w:p>
    <w:p w14:paraId="2699957E" w14:textId="77777777" w:rsidR="00E917AC" w:rsidRDefault="00E917AC" w:rsidP="00E917AC">
      <w:pPr>
        <w:pStyle w:val="ListParagraph"/>
        <w:numPr>
          <w:ilvl w:val="1"/>
          <w:numId w:val="1"/>
        </w:numPr>
      </w:pPr>
      <w:r w:rsidRPr="00E917AC">
        <w:t xml:space="preserve">Nebraska Internships: </w:t>
      </w:r>
      <w:hyperlink r:id="rId28" w:history="1">
        <w:r w:rsidRPr="00E917AC">
          <w:rPr>
            <w:rStyle w:val="Hyperlink"/>
          </w:rPr>
          <w:t>http://internne.com/</w:t>
        </w:r>
      </w:hyperlink>
    </w:p>
    <w:p w14:paraId="6D08D724" w14:textId="77777777" w:rsidR="00E917AC" w:rsidRDefault="00E917AC" w:rsidP="00E917AC">
      <w:pPr>
        <w:pStyle w:val="ListParagraph"/>
        <w:numPr>
          <w:ilvl w:val="1"/>
          <w:numId w:val="1"/>
        </w:numPr>
      </w:pPr>
      <w:r>
        <w:t xml:space="preserve">Interview Question Research: </w:t>
      </w:r>
      <w:hyperlink r:id="rId29" w:history="1">
        <w:r w:rsidRPr="00E917AC">
          <w:rPr>
            <w:rStyle w:val="Hyperlink"/>
          </w:rPr>
          <w:t>https://www.glassdoor.com/index.htm</w:t>
        </w:r>
      </w:hyperlink>
    </w:p>
    <w:p w14:paraId="07326E27" w14:textId="77777777" w:rsidR="00E917AC" w:rsidRDefault="00E917AC" w:rsidP="00E917AC">
      <w:pPr>
        <w:pStyle w:val="ListParagraph"/>
        <w:numPr>
          <w:ilvl w:val="1"/>
          <w:numId w:val="1"/>
        </w:numPr>
      </w:pPr>
      <w:r>
        <w:t xml:space="preserve">UNO Student Interview Practice: </w:t>
      </w:r>
      <w:hyperlink r:id="rId30" w:history="1">
        <w:r w:rsidRPr="00E917AC">
          <w:rPr>
            <w:rStyle w:val="Hyperlink"/>
          </w:rPr>
          <w:t>https://www.unomaha.edu/student-life/achievement/academic-and-career-development-center/career-development/interviewing-resources.php</w:t>
        </w:r>
      </w:hyperlink>
    </w:p>
    <w:p w14:paraId="34B87B33" w14:textId="77777777" w:rsidR="00E917AC" w:rsidRDefault="00E917AC" w:rsidP="00E917AC">
      <w:pPr>
        <w:pStyle w:val="ListParagraph"/>
        <w:numPr>
          <w:ilvl w:val="1"/>
          <w:numId w:val="1"/>
        </w:numPr>
      </w:pPr>
      <w:r>
        <w:t>UNO Student Job Hunt:</w:t>
      </w:r>
      <w:hyperlink r:id="rId31" w:history="1">
        <w:r w:rsidRPr="00E917AC">
          <w:rPr>
            <w:rStyle w:val="Hyperlink"/>
          </w:rPr>
          <w:t>https://www.unomaha.edu/student-life/achievement/academic-and-career-development-center/students/uno-career-connect.php</w:t>
        </w:r>
      </w:hyperlink>
    </w:p>
    <w:p w14:paraId="245B33BD" w14:textId="77777777" w:rsidR="007D34C7" w:rsidRDefault="007D34C7" w:rsidP="007D34C7"/>
    <w:p w14:paraId="59DC95D4" w14:textId="77777777" w:rsidR="007D34C7" w:rsidRPr="00E917AC" w:rsidRDefault="007D34C7" w:rsidP="007D34C7">
      <w:r w:rsidRPr="007D34C7">
        <w:drawing>
          <wp:inline distT="0" distB="0" distL="0" distR="0" wp14:anchorId="5C2CACE1" wp14:editId="38F113F2">
            <wp:extent cx="5663565" cy="1951389"/>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75632" cy="1990002"/>
                    </a:xfrm>
                    <a:prstGeom prst="rect">
                      <a:avLst/>
                    </a:prstGeom>
                  </pic:spPr>
                </pic:pic>
              </a:graphicData>
            </a:graphic>
          </wp:inline>
        </w:drawing>
      </w:r>
    </w:p>
    <w:sectPr w:rsidR="007D34C7" w:rsidRPr="00E917AC" w:rsidSect="00B422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C2CE3"/>
    <w:multiLevelType w:val="hybridMultilevel"/>
    <w:tmpl w:val="ED0C8CB2"/>
    <w:lvl w:ilvl="0" w:tplc="9252B9A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3308E"/>
    <w:multiLevelType w:val="hybridMultilevel"/>
    <w:tmpl w:val="809E9116"/>
    <w:lvl w:ilvl="0" w:tplc="2CB6C860">
      <w:start w:val="1"/>
      <w:numFmt w:val="bullet"/>
      <w:lvlText w:val=""/>
      <w:lvlJc w:val="left"/>
      <w:pPr>
        <w:ind w:left="360" w:hanging="360"/>
      </w:pPr>
      <w:rPr>
        <w:rFonts w:ascii="Symbol" w:eastAsiaTheme="minorHAnsi" w:hAnsi="Symbol" w:cstheme="minorBidi" w:hint="default"/>
        <w:b/>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11E3322"/>
    <w:multiLevelType w:val="hybridMultilevel"/>
    <w:tmpl w:val="01C8BF16"/>
    <w:lvl w:ilvl="0" w:tplc="8098D244">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7AC"/>
    <w:rsid w:val="0000681F"/>
    <w:rsid w:val="003854CF"/>
    <w:rsid w:val="003B1602"/>
    <w:rsid w:val="007C034F"/>
    <w:rsid w:val="007D34C7"/>
    <w:rsid w:val="00B4229C"/>
    <w:rsid w:val="00E917AC"/>
    <w:rsid w:val="00F903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74F10D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17AC"/>
    <w:rPr>
      <w:color w:val="0563C1" w:themeColor="hyperlink"/>
      <w:u w:val="single"/>
    </w:rPr>
  </w:style>
  <w:style w:type="paragraph" w:styleId="ListParagraph">
    <w:name w:val="List Paragraph"/>
    <w:basedOn w:val="Normal"/>
    <w:uiPriority w:val="34"/>
    <w:qFormat/>
    <w:rsid w:val="00E917AC"/>
    <w:pPr>
      <w:ind w:left="720"/>
      <w:contextualSpacing/>
    </w:pPr>
  </w:style>
  <w:style w:type="table" w:styleId="TableGrid">
    <w:name w:val="Table Grid"/>
    <w:basedOn w:val="TableNormal"/>
    <w:uiPriority w:val="39"/>
    <w:rsid w:val="003854C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903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191593">
      <w:bodyDiv w:val="1"/>
      <w:marLeft w:val="0"/>
      <w:marRight w:val="0"/>
      <w:marTop w:val="0"/>
      <w:marBottom w:val="0"/>
      <w:divBdr>
        <w:top w:val="none" w:sz="0" w:space="0" w:color="auto"/>
        <w:left w:val="none" w:sz="0" w:space="0" w:color="auto"/>
        <w:bottom w:val="none" w:sz="0" w:space="0" w:color="auto"/>
        <w:right w:val="none" w:sz="0" w:space="0" w:color="auto"/>
      </w:divBdr>
    </w:div>
    <w:div w:id="20339895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yperlink" Target="https://www.youtube.com/watch?v=Q4mAZxnBAg0" TargetMode="External"/><Relationship Id="rId21" Type="http://schemas.openxmlformats.org/officeDocument/2006/relationships/hyperlink" Target="http://interactome3d.irbbarcelona.org/" TargetMode="External"/><Relationship Id="rId22" Type="http://schemas.openxmlformats.org/officeDocument/2006/relationships/hyperlink" Target="https://www.youtube.com/watch?v=OLgSnFZ1pb8" TargetMode="External"/><Relationship Id="rId23" Type="http://schemas.openxmlformats.org/officeDocument/2006/relationships/hyperlink" Target="https://www.coursera.org/specializations/bioinformatics" TargetMode="External"/><Relationship Id="rId24" Type="http://schemas.openxmlformats.org/officeDocument/2006/relationships/hyperlink" Target="https://www.educationquest.org/" TargetMode="External"/><Relationship Id="rId25" Type="http://schemas.openxmlformats.org/officeDocument/2006/relationships/hyperlink" Target="https://www.unomaha.edu/admissions/financial-support-and-scholarships/types-of-aid/scholarships/uno.php" TargetMode="External"/><Relationship Id="rId26" Type="http://schemas.openxmlformats.org/officeDocument/2006/relationships/hyperlink" Target="https://pki.nebraska.edu/new/pages/admissions/scholarships-financial-aid/" TargetMode="External"/><Relationship Id="rId27" Type="http://schemas.openxmlformats.org/officeDocument/2006/relationships/hyperlink" Target="https://www.gallupstrengthscenter.com/Purchase/en-US/Product" TargetMode="External"/><Relationship Id="rId28" Type="http://schemas.openxmlformats.org/officeDocument/2006/relationships/hyperlink" Target="http://internne.com/" TargetMode="External"/><Relationship Id="rId29" Type="http://schemas.openxmlformats.org/officeDocument/2006/relationships/hyperlink" Target="https://www.glassdoor.com/index.h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s://www.unomaha.edu/student-life/achievement/academic-and-career-development-center/career-development/interviewing-resources.php" TargetMode="External"/><Relationship Id="rId31" Type="http://schemas.openxmlformats.org/officeDocument/2006/relationships/hyperlink" Target="https://www.unomaha.edu/student-life/achievement/academic-and-career-development-center/students/uno-career-connect.php" TargetMode="External"/><Relationship Id="rId32" Type="http://schemas.openxmlformats.org/officeDocument/2006/relationships/image" Target="media/image2.tiff"/><Relationship Id="rId9" Type="http://schemas.openxmlformats.org/officeDocument/2006/relationships/hyperlink" Target="https://www.ncbi.nlm.nih.gov/nuccore/NM_000520" TargetMode="External"/><Relationship Id="rId6" Type="http://schemas.openxmlformats.org/officeDocument/2006/relationships/hyperlink" Target="http://biojava.org/" TargetMode="External"/><Relationship Id="rId7" Type="http://schemas.openxmlformats.org/officeDocument/2006/relationships/hyperlink" Target="https://www.ncbi.nlm.nih.gov/" TargetMode="External"/><Relationship Id="rId8" Type="http://schemas.openxmlformats.org/officeDocument/2006/relationships/hyperlink" Target="https://www.youtube.com/watch?v=hTTvq8KJthA"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www.youtube.com/watch?v=rlK-5joOlyU" TargetMode="External"/><Relationship Id="rId11" Type="http://schemas.openxmlformats.org/officeDocument/2006/relationships/hyperlink" Target="http://www.ebi.ac.uk/" TargetMode="External"/><Relationship Id="rId12" Type="http://schemas.openxmlformats.org/officeDocument/2006/relationships/hyperlink" Target="https://www.youtube.com/user/EBImedia" TargetMode="External"/><Relationship Id="rId13" Type="http://schemas.openxmlformats.org/officeDocument/2006/relationships/hyperlink" Target="http://www.trex.uqam.ca/" TargetMode="External"/><Relationship Id="rId14" Type="http://schemas.openxmlformats.org/officeDocument/2006/relationships/image" Target="media/image1.png"/><Relationship Id="rId15" Type="http://schemas.openxmlformats.org/officeDocument/2006/relationships/hyperlink" Target="https://www.ncbi.nlm.nih.gov/pubmed/" TargetMode="External"/><Relationship Id="rId16" Type="http://schemas.openxmlformats.org/officeDocument/2006/relationships/hyperlink" Target="http://www.geneontology.org/" TargetMode="External"/><Relationship Id="rId17" Type="http://schemas.openxmlformats.org/officeDocument/2006/relationships/hyperlink" Target="https://www.youtube.com/watch?v=xomrsz9CHxI" TargetMode="External"/><Relationship Id="rId18" Type="http://schemas.openxmlformats.org/officeDocument/2006/relationships/hyperlink" Target="https://www.ebi.ac.uk/chebi/" TargetMode="External"/><Relationship Id="rId19" Type="http://schemas.openxmlformats.org/officeDocument/2006/relationships/hyperlink" Target="https://www.ebi.ac.uk/chemb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C5A8A0C-33D3-B249-A92D-9A42A023E2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Pages>
  <Words>764</Words>
  <Characters>4358</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Bradley</dc:creator>
  <cp:keywords/>
  <dc:description/>
  <cp:lastModifiedBy>Emma Bradley</cp:lastModifiedBy>
  <cp:revision>1</cp:revision>
  <dcterms:created xsi:type="dcterms:W3CDTF">2017-08-17T18:36:00Z</dcterms:created>
  <dcterms:modified xsi:type="dcterms:W3CDTF">2017-08-17T19:34:00Z</dcterms:modified>
</cp:coreProperties>
</file>