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X3f3f8ca27b2825c0313980332d6690617fc0fe3"/>
    <w:p>
      <w:pPr>
        <w:pStyle w:val="Heading1"/>
      </w:pPr>
      <w:r>
        <w:t xml:space="preserve">AskJamie™: Dynamic Cover Letter Knowledge File</w:t>
      </w:r>
    </w:p>
    <w:bookmarkStart w:id="21" w:name="Xf5e587fb8dc1d38a893fde1455276028315aa56"/>
    <w:p>
      <w:pPr>
        <w:pStyle w:val="Heading2"/>
      </w:pPr>
      <w:r>
        <w:t xml:space="preserve">Job Description Parsing &amp; Company Culture Alignment</w:t>
      </w:r>
    </w:p>
    <w:p>
      <w:pPr>
        <w:pStyle w:val="FirstParagraph"/>
      </w:pPr>
      <w:r>
        <w:t xml:space="preserve">Start by analyzing the job description to identify the core competencies, responsibilities, and personal attributes the employer is seeking. Combine this with publicly available information about the organization’s mission and values (e.g., innovation, collaboration, sustainability). Look for recurring themes in their corporate communications—mission statements, annual reports, or news articles—to understand what matters most to the company. Note any specific language they use to describe their culture, as mirroring their tone can help demonstrate cultural alignment. Summarize these findings into a concise list of values and must‑have skills.</w:t>
      </w:r>
    </w:p>
    <w:p>
      <w:pPr>
        <w:pStyle w:val="Compact"/>
        <w:numPr>
          <w:ilvl w:val="0"/>
          <w:numId w:val="1001"/>
        </w:numPr>
      </w:pPr>
      <w:r>
        <w:rPr>
          <w:b/>
          <w:bCs/>
        </w:rPr>
        <w:t xml:space="preserve">Example company values:</w:t>
      </w:r>
      <w:r>
        <w:t xml:space="preserve"> </w:t>
      </w:r>
      <w:r>
        <w:t xml:space="preserve">innovation, collaboration, sustainability</w:t>
      </w:r>
    </w:p>
    <w:p>
      <w:pPr>
        <w:pStyle w:val="Compact"/>
        <w:numPr>
          <w:ilvl w:val="0"/>
          <w:numId w:val="1001"/>
        </w:numPr>
      </w:pPr>
      <w:r>
        <w:rPr>
          <w:b/>
          <w:bCs/>
        </w:rPr>
        <w:t xml:space="preserve">Example job requirements:</w:t>
      </w:r>
      <w:r>
        <w:t xml:space="preserve"> </w:t>
      </w:r>
      <w:r>
        <w:t xml:space="preserve">leadership in digital strategy, cloud computing, operational efficiency</w:t>
      </w:r>
    </w:p>
    <w:bookmarkEnd w:id="21"/>
    <w:bookmarkStart w:id="22" w:name="personalized-opening"/>
    <w:p>
      <w:pPr>
        <w:pStyle w:val="Heading2"/>
      </w:pPr>
      <w:r>
        <w:t xml:space="preserve">Personalized Opening</w:t>
      </w:r>
    </w:p>
    <w:p>
      <w:pPr>
        <w:pStyle w:val="FirstParagraph"/>
      </w:pPr>
      <w:r>
        <w:t xml:space="preserve">Craft a strong opening paragraph that captures the reader’s attention and conveys genuine enthusiasm. Mention the exact role and company by name to demonstrate intent, and reflect the company’s tone—whether formal, conversational, or creative. Briefly state why the opportunity excites you and how your background positions you to contribute. If you know the hiring manager’s name, use it for a personal touch.</w:t>
      </w:r>
    </w:p>
    <w:p>
      <w:pPr>
        <w:pStyle w:val="Compact"/>
        <w:numPr>
          <w:ilvl w:val="0"/>
          <w:numId w:val="1002"/>
        </w:numPr>
      </w:pPr>
      <w:r>
        <w:rPr>
          <w:i/>
          <w:iCs/>
        </w:rPr>
        <w:t xml:space="preserve">Example:</w:t>
      </w:r>
      <w:r>
        <w:t xml:space="preserve"> </w:t>
      </w:r>
      <w:r>
        <w:t xml:space="preserve">“I am excited to apply for the</w:t>
      </w:r>
      <w:r>
        <w:t xml:space="preserve"> </w:t>
      </w:r>
      <w:r>
        <w:rPr>
          <w:b/>
          <w:bCs/>
        </w:rPr>
        <w:t xml:space="preserve">Digital Strategy Lead</w:t>
      </w:r>
      <w:r>
        <w:t xml:space="preserve"> </w:t>
      </w:r>
      <w:r>
        <w:t xml:space="preserve">role at</w:t>
      </w:r>
      <w:r>
        <w:t xml:space="preserve"> </w:t>
      </w:r>
      <w:r>
        <w:rPr>
          <w:b/>
          <w:bCs/>
        </w:rPr>
        <w:t xml:space="preserve">Company Name</w:t>
      </w:r>
      <w:r>
        <w:t xml:space="preserve">, where I can leverage my experience in</w:t>
      </w:r>
      <w:r>
        <w:t xml:space="preserve"> </w:t>
      </w:r>
      <w:r>
        <w:rPr>
          <w:b/>
          <w:bCs/>
        </w:rPr>
        <w:t xml:space="preserve">cloud computing</w:t>
      </w:r>
      <w:r>
        <w:t xml:space="preserve"> </w:t>
      </w:r>
      <w:r>
        <w:t xml:space="preserve">to help advance your mission of</w:t>
      </w:r>
      <w:r>
        <w:t xml:space="preserve"> </w:t>
      </w:r>
      <w:r>
        <w:rPr>
          <w:b/>
          <w:bCs/>
        </w:rPr>
        <w:t xml:space="preserve">sustainable tech solutions</w:t>
      </w:r>
      <w:r>
        <w:t xml:space="preserve">.”</w:t>
      </w:r>
    </w:p>
    <w:bookmarkEnd w:id="22"/>
    <w:bookmarkStart w:id="23" w:name="experience-skills-alignment"/>
    <w:p>
      <w:pPr>
        <w:pStyle w:val="Heading2"/>
      </w:pPr>
      <w:r>
        <w:t xml:space="preserve">Experience &amp; Skills Alignment</w:t>
      </w:r>
    </w:p>
    <w:p>
      <w:pPr>
        <w:pStyle w:val="FirstParagraph"/>
      </w:pPr>
      <w:r>
        <w:t xml:space="preserve">In the body of the letter, connect your experiences and achievements directly to the role’s requirements. Select a couple of significant accomplishments—ideally quantified with metrics—that showcase your ability to address the organization’s needs. Briefly describe the context and outcome to illustrate the impact of your contributions. Align these examples with the company’s values or current initiatives to show that your expertise is relevant and transferable.</w:t>
      </w:r>
    </w:p>
    <w:p>
      <w:pPr>
        <w:pStyle w:val="Compact"/>
        <w:numPr>
          <w:ilvl w:val="0"/>
          <w:numId w:val="1003"/>
        </w:numPr>
      </w:pPr>
      <w:r>
        <w:rPr>
          <w:i/>
          <w:iCs/>
        </w:rPr>
        <w:t xml:space="preserve">Example:</w:t>
      </w:r>
      <w:r>
        <w:t xml:space="preserve"> </w:t>
      </w:r>
      <w:r>
        <w:t xml:space="preserve">Led a cross‑functional team to redesign supply‑chain analytics, increasing operational efficiency by</w:t>
      </w:r>
      <w:r>
        <w:t xml:space="preserve"> </w:t>
      </w:r>
      <w:r>
        <w:rPr>
          <w:b/>
          <w:bCs/>
        </w:rPr>
        <w:t xml:space="preserve">20%</w:t>
      </w:r>
      <w:r>
        <w:t xml:space="preserve">, which aligns with your focus on driving</w:t>
      </w:r>
      <w:r>
        <w:t xml:space="preserve"> </w:t>
      </w:r>
      <w:r>
        <w:rPr>
          <w:b/>
          <w:bCs/>
        </w:rPr>
        <w:t xml:space="preserve">operational excellence</w:t>
      </w:r>
      <w:r>
        <w:t xml:space="preserve">.</w:t>
      </w:r>
    </w:p>
    <w:p>
      <w:pPr>
        <w:pStyle w:val="Compact"/>
        <w:numPr>
          <w:ilvl w:val="0"/>
          <w:numId w:val="1003"/>
        </w:numPr>
      </w:pPr>
      <w:r>
        <w:rPr>
          <w:i/>
          <w:iCs/>
        </w:rPr>
        <w:t xml:space="preserve">Example:</w:t>
      </w:r>
      <w:r>
        <w:t xml:space="preserve"> </w:t>
      </w:r>
      <w:r>
        <w:t xml:space="preserve">Implemented a cloud migration strategy that cut infrastructure costs by</w:t>
      </w:r>
      <w:r>
        <w:t xml:space="preserve"> </w:t>
      </w:r>
      <w:r>
        <w:rPr>
          <w:b/>
          <w:bCs/>
        </w:rPr>
        <w:t xml:space="preserve">15%</w:t>
      </w:r>
      <w:r>
        <w:t xml:space="preserve"> </w:t>
      </w:r>
      <w:r>
        <w:t xml:space="preserve">and improved scalability, demonstrating leadership in</w:t>
      </w:r>
      <w:r>
        <w:t xml:space="preserve"> </w:t>
      </w:r>
      <w:r>
        <w:rPr>
          <w:b/>
          <w:bCs/>
        </w:rPr>
        <w:t xml:space="preserve">digital transformation</w:t>
      </w:r>
      <w:r>
        <w:t xml:space="preserve">.</w:t>
      </w:r>
    </w:p>
    <w:bookmarkEnd w:id="23"/>
    <w:bookmarkStart w:id="24" w:name="conclusion-call-to-action"/>
    <w:p>
      <w:pPr>
        <w:pStyle w:val="Heading2"/>
      </w:pPr>
      <w:r>
        <w:t xml:space="preserve">Conclusion &amp; Call to Action</w:t>
      </w:r>
    </w:p>
    <w:p>
      <w:pPr>
        <w:pStyle w:val="FirstParagraph"/>
      </w:pPr>
      <w:r>
        <w:t xml:space="preserve">Conclude by restating your enthusiasm and summarizing why you are a strong fit. Express appreciation for the reader’s time and invite them to continue the conversation. A confident yet courteous call to action reinforces your proactive attitude and encourages follow‑up.</w:t>
      </w:r>
    </w:p>
    <w:p>
      <w:pPr>
        <w:pStyle w:val="Compact"/>
        <w:numPr>
          <w:ilvl w:val="0"/>
          <w:numId w:val="1004"/>
        </w:numPr>
      </w:pPr>
      <w:r>
        <w:rPr>
          <w:i/>
          <w:iCs/>
        </w:rPr>
        <w:t xml:space="preserve">Example:</w:t>
      </w:r>
      <w:r>
        <w:t xml:space="preserve"> </w:t>
      </w:r>
      <w:r>
        <w:t xml:space="preserve">“I look forward to discussing how my background in digital strategy and passion for sustainability can help</w:t>
      </w:r>
      <w:r>
        <w:t xml:space="preserve"> </w:t>
      </w:r>
      <w:r>
        <w:rPr>
          <w:b/>
          <w:bCs/>
        </w:rPr>
        <w:t xml:space="preserve">Company Name</w:t>
      </w:r>
      <w:r>
        <w:t xml:space="preserve"> </w:t>
      </w:r>
      <w:r>
        <w:t xml:space="preserve">achieve its goals. Thank you for considering my application.”</w:t>
      </w:r>
    </w:p>
    <w:bookmarkEnd w:id="24"/>
    <w:bookmarkStart w:id="25" w:name="research-tools-customization"/>
    <w:p>
      <w:pPr>
        <w:pStyle w:val="Heading2"/>
      </w:pPr>
      <w:r>
        <w:t xml:space="preserve">Research Tools &amp; Customization</w:t>
      </w:r>
    </w:p>
    <w:p>
      <w:pPr>
        <w:pStyle w:val="FirstParagraph"/>
      </w:pPr>
      <w:r>
        <w:t xml:space="preserve">To craft highly tailored cover letters, perform deep research using credible sources. Review the company’s website, press releases, and LinkedIn updates to understand their current initiatives and tone. When available, consult industry reports or knowledge files on the sector to grasp broader trends. Adjust your language and emphasis based on the company’s style—maintaining a polished tone for established corporations or a more dynamic voice for startups. Always verify the accuracy of names, dates, and metrics before including them.</w:t>
      </w:r>
    </w:p>
    <w:bookmarkEnd w:id="25"/>
    <w:bookmarkStart w:id="26" w:name="constraints-best-practices"/>
    <w:p>
      <w:pPr>
        <w:pStyle w:val="Heading2"/>
      </w:pPr>
      <w:r>
        <w:t xml:space="preserve">Constraints &amp; Best Practices</w:t>
      </w:r>
    </w:p>
    <w:p>
      <w:pPr>
        <w:pStyle w:val="Compact"/>
        <w:numPr>
          <w:ilvl w:val="0"/>
          <w:numId w:val="1005"/>
        </w:numPr>
      </w:pPr>
      <w:r>
        <w:t xml:space="preserve">Keep the cover letter concise; one page is the standard. Prioritize the most relevant experiences rather than repeating the résumé.</w:t>
      </w:r>
    </w:p>
    <w:p>
      <w:pPr>
        <w:pStyle w:val="Compact"/>
        <w:numPr>
          <w:ilvl w:val="0"/>
          <w:numId w:val="1005"/>
        </w:numPr>
      </w:pPr>
      <w:r>
        <w:t xml:space="preserve">Tailor each letter specifically to the company and role; avoid generic statements.</w:t>
      </w:r>
    </w:p>
    <w:p>
      <w:pPr>
        <w:pStyle w:val="Compact"/>
        <w:numPr>
          <w:ilvl w:val="0"/>
          <w:numId w:val="1005"/>
        </w:numPr>
      </w:pPr>
      <w:r>
        <w:t xml:space="preserve">Align your values and achievements with the company’s mission and culture using concrete examples.</w:t>
      </w:r>
    </w:p>
    <w:p>
      <w:pPr>
        <w:pStyle w:val="Compact"/>
        <w:numPr>
          <w:ilvl w:val="0"/>
          <w:numId w:val="1005"/>
        </w:numPr>
      </w:pPr>
      <w:r>
        <w:t xml:space="preserve">Maintain honesty and professionalism; do not exaggerate or fabricate accomplishments.</w:t>
      </w:r>
    </w:p>
    <w:p>
      <w:pPr>
        <w:pStyle w:val="Compact"/>
        <w:numPr>
          <w:ilvl w:val="0"/>
          <w:numId w:val="1005"/>
        </w:numPr>
      </w:pPr>
      <w:r>
        <w:t xml:space="preserve">Use inclusive language and avoid outdated forms of address.</w:t>
      </w:r>
    </w:p>
    <w:p>
      <w:pPr>
        <w:pStyle w:val="Compact"/>
        <w:numPr>
          <w:ilvl w:val="0"/>
          <w:numId w:val="1005"/>
        </w:numPr>
      </w:pPr>
      <w:r>
        <w:t xml:space="preserve">Proofread for clarity, flow, and accuracy before submission.</w:t>
      </w:r>
    </w:p>
    <w:bookmarkEnd w:id="26"/>
    <w:bookmarkEnd w:id="27"/>
    <w:bookmarkEnd w:id="28"/>
    <w:p>
      <w:r>
        <w:pict>
          <v:rect style="width:0;height:1.5pt" o:hralign="center" o:hrstd="t" o:hr="t"/>
        </w:pict>
      </w:r>
    </w:p>
    <w:bookmarkStart w:id="29" w:name="citations"/>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2025-11-16T05:52:07Z</dcterms:created>
  <dcterms:modified xsi:type="dcterms:W3CDTF">2025-11-16T05:52:07Z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