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5" w:name="content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"Glossary of Industry Acronyms &amp; Abbreviations"</w:t>
      </w:r>
      <w:r>
        <w:t xml:space="preserve"> </w:t>
      </w:r>
      <w:r>
        <w:t xml:space="preserve">version: "1.0"</w:t>
      </w:r>
      <w:r>
        <w:t xml:space="preserve"> </w:t>
      </w:r>
      <w:r>
        <w:t xml:space="preserve">topic_key: "industry_glossary"</w:t>
      </w:r>
      <w:r>
        <w:t xml:space="preserve"> </w:t>
      </w:r>
      <w:r>
        <w:t xml:space="preserve">date: "2025-10-09"</w:t>
      </w:r>
    </w:p>
    <w:p>
      <w:r>
        <w:pict>
          <v:rect style="width:0;height:1.5pt" o:hralign="center" o:hrstd="t" o:hr="t"/>
        </w:pict>
      </w:r>
    </w:p>
    <w:bookmarkStart w:id="21" w:name="X1b5a6431f8f5872e43213644294208e41604fba"/>
    <w:p>
      <w:pPr>
        <w:pStyle w:val="Heading2"/>
      </w:pPr>
      <w:r>
        <w:t xml:space="preserve">Introduction &amp; Use of Acronyms in Construction</w:t>
      </w:r>
    </w:p>
    <w:p>
      <w:pPr>
        <w:pStyle w:val="FirstParagraph"/>
      </w:pPr>
      <w:r>
        <w:t xml:space="preserve">Construction projects involve a wide range of materials, organizations, codes and units. Because repeating long names slows communication, practitioners rely on acronyms and abbreviations. Many terms have very specific meanings (for example,</w:t>
      </w:r>
      <w:r>
        <w:t xml:space="preserve"> </w:t>
      </w:r>
      <w:r>
        <w:rPr>
          <w:b/>
          <w:bCs/>
        </w:rPr>
        <w:t xml:space="preserve">MSF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thousand square feet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MBF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thousand board feet</w:t>
      </w:r>
      <w:r>
        <w:t xml:space="preserve">). Others identify composite wood products (e.g.,</w:t>
      </w:r>
      <w:r>
        <w:t xml:space="preserve"> </w:t>
      </w:r>
      <w:r>
        <w:rPr>
          <w:b/>
          <w:bCs/>
        </w:rPr>
        <w:t xml:space="preserve">LVL</w:t>
      </w:r>
      <w:r>
        <w:t xml:space="preserve"> </w:t>
      </w:r>
      <w:r>
        <w:t xml:space="preserve">refers to</w:t>
      </w:r>
      <w:r>
        <w:t xml:space="preserve"> </w:t>
      </w:r>
      <w:r>
        <w:rPr>
          <w:i/>
          <w:iCs/>
        </w:rPr>
        <w:t xml:space="preserve">laminated‑veneer lumber</w:t>
      </w:r>
      <w:r>
        <w:t xml:space="preserve">) or large organisations (e.g.,</w:t>
      </w:r>
      <w:r>
        <w:t xml:space="preserve"> </w:t>
      </w:r>
      <w:r>
        <w:rPr>
          <w:b/>
          <w:bCs/>
        </w:rPr>
        <w:t xml:space="preserve">OSHA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Occupational Safety and Health Administration</w:t>
      </w:r>
      <w:r>
        <w:t xml:space="preserve">, a U.S. workplace‑safety agency). This glossary collects common industry acronyms used by Builders FirstSource (BFS) and its customers, summarises their meanings and provides context.</w:t>
      </w:r>
    </w:p>
    <w:bookmarkEnd w:id="21"/>
    <w:bookmarkStart w:id="55" w:name="Xa3fe43c1035d09ddf1feedc8f0639ea6002c093"/>
    <w:p>
      <w:pPr>
        <w:pStyle w:val="Heading2"/>
      </w:pPr>
      <w:r>
        <w:t xml:space="preserve">Table: Acronym | Full Term | Definition | Context / Use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Some acronyms are similar—see the disambiguation section for reasoning on differences.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term</w:t>
            </w:r>
          </w:p>
        </w:tc>
        <w:tc>
          <w:tcPr/>
          <w:p>
            <w:pPr>
              <w:pStyle w:val="Compact"/>
            </w:pPr>
            <w:r>
              <w:t xml:space="preserve">Definition (concise)</w:t>
            </w:r>
          </w:p>
        </w:tc>
        <w:tc>
          <w:tcPr/>
          <w:p>
            <w:pPr>
              <w:pStyle w:val="Compact"/>
            </w:pPr>
            <w:r>
              <w:t xml:space="preserve">Context / Use (concise)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Builders FirstSource</w:t>
            </w:r>
          </w:p>
        </w:tc>
        <w:tc>
          <w:tcPr/>
          <w:p>
            <w:pPr>
              <w:pStyle w:val="Compact"/>
            </w:pPr>
            <w:r>
              <w:t xml:space="preserve">Building‑products and components distributor trading as BLDR on NYSE; abbreviation used internally for the company.</w:t>
            </w:r>
          </w:p>
        </w:tc>
        <w:tc>
          <w:tcPr/>
          <w:p>
            <w:pPr>
              <w:pStyle w:val="Compact"/>
            </w:pPr>
            <w:r>
              <w:t xml:space="preserve">Corporate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EWP</w:t>
            </w:r>
          </w:p>
        </w:tc>
        <w:tc>
          <w:tcPr/>
          <w:p>
            <w:pPr>
              <w:pStyle w:val="Compact"/>
            </w:pPr>
            <w:r>
              <w:t xml:space="preserve">Engineered wood product</w:t>
            </w:r>
          </w:p>
        </w:tc>
        <w:tc>
          <w:tcPr/>
          <w:p>
            <w:pPr>
              <w:pStyle w:val="Compact"/>
            </w:pPr>
            <w:r>
              <w:t xml:space="preserve">Composite wood member made from reconstituted wood and adhesives; designed for specific structural characteristics and includes products such as LVL and I‑joists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Structural members used in framing and roof/floor systems.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I‑joist</w:t>
            </w:r>
          </w:p>
        </w:tc>
        <w:tc>
          <w:tcPr/>
          <w:p>
            <w:pPr>
              <w:pStyle w:val="Compact"/>
            </w:pPr>
            <w:r>
              <w:t xml:space="preserve">(Engineered) I‑shaped joist</w:t>
            </w:r>
          </w:p>
        </w:tc>
        <w:tc>
          <w:tcPr/>
          <w:p>
            <w:pPr>
              <w:pStyle w:val="Compact"/>
            </w:pPr>
            <w:r>
              <w:t xml:space="preserve">Engineered wood joist with top and bottom flanges joined by a vertical web; offers stiffness, light weight and long spans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Floor and roof framing.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LVL</w:t>
            </w:r>
          </w:p>
        </w:tc>
        <w:tc>
          <w:tcPr/>
          <w:p>
            <w:pPr>
              <w:pStyle w:val="Compact"/>
            </w:pPr>
            <w:r>
              <w:t xml:space="preserve">Laminated‑veneer lumber</w:t>
            </w:r>
          </w:p>
        </w:tc>
        <w:tc>
          <w:tcPr/>
          <w:p>
            <w:pPr>
              <w:pStyle w:val="Compact"/>
            </w:pPr>
            <w:r>
              <w:t xml:space="preserve">Structural composite lumber made by bonding thin wood veneers with grain parallel; billets are sawn to size and used as beams, headers and rafters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Beams, headers, rim boards and structural framing.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PSL</w:t>
            </w:r>
          </w:p>
        </w:tc>
        <w:tc>
          <w:tcPr/>
          <w:p>
            <w:pPr>
              <w:pStyle w:val="Compact"/>
            </w:pPr>
            <w:r>
              <w:t xml:space="preserve">Parallel‑strand lumber</w:t>
            </w:r>
          </w:p>
        </w:tc>
        <w:tc>
          <w:tcPr/>
          <w:p>
            <w:pPr>
              <w:pStyle w:val="Compact"/>
            </w:pPr>
            <w:r>
              <w:t xml:space="preserve">Structural composite lumber made by laying long wood strands in parallel and bonding them with adhesives; provides high bending strength for long‑span beams and columns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Long beams, columns, headers.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LSL</w:t>
            </w:r>
          </w:p>
        </w:tc>
        <w:tc>
          <w:tcPr/>
          <w:p>
            <w:pPr>
              <w:pStyle w:val="Compact"/>
            </w:pPr>
            <w:r>
              <w:t xml:space="preserve">Laminated‑strand lumber</w:t>
            </w:r>
          </w:p>
        </w:tc>
        <w:tc>
          <w:tcPr/>
          <w:p>
            <w:pPr>
              <w:pStyle w:val="Compact"/>
            </w:pPr>
            <w:r>
              <w:t xml:space="preserve">Structural composite lumber made from flaked wood strands (long length‑to‑thickness ratio) bonded with adhesives; used for headers, beams, wall studs and rim boards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Structural framing and millwork.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OSL</w:t>
            </w:r>
          </w:p>
        </w:tc>
        <w:tc>
          <w:tcPr/>
          <w:p>
            <w:pPr>
              <w:pStyle w:val="Compact"/>
            </w:pPr>
            <w:r>
              <w:t xml:space="preserve">Oriented‑strand lumber</w:t>
            </w:r>
          </w:p>
        </w:tc>
        <w:tc>
          <w:tcPr/>
          <w:p>
            <w:pPr>
              <w:pStyle w:val="Compact"/>
            </w:pPr>
            <w:r>
              <w:t xml:space="preserve">Structural composite lumber made from shorter flaked wood strands (length‑to‑thickness ≈ 75) bonded with adhesive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Studs, millwork and small structural members.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Structural composite lumber</w:t>
            </w:r>
          </w:p>
        </w:tc>
        <w:tc>
          <w:tcPr/>
          <w:p>
            <w:pPr>
              <w:pStyle w:val="Compact"/>
            </w:pPr>
            <w:r>
              <w:t xml:space="preserve">Family of engineered lumber products formed by layering veneers, strands or flakes with adhesive into billets; grain runs mostly in the same direction and products offer uniform strength</w:t>
            </w:r>
            <w:hyperlink r:id="rId28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Umbrella term covering LVL, PSL, LSL and OSL.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OSB</w:t>
            </w:r>
          </w:p>
        </w:tc>
        <w:tc>
          <w:tcPr/>
          <w:p>
            <w:pPr>
              <w:pStyle w:val="Compact"/>
            </w:pPr>
            <w:r>
              <w:t xml:space="preserve">Oriented‑strand board</w:t>
            </w:r>
          </w:p>
        </w:tc>
        <w:tc>
          <w:tcPr/>
          <w:p>
            <w:pPr>
              <w:pStyle w:val="Compact"/>
            </w:pPr>
            <w:r>
              <w:t xml:space="preserve">Structural wood panel manufactured from cross‑oriented wood strands and waterproof adhesive; strong, dimensionally stable and produced in large panels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Sheathing, subfloors and roof panels.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CLT</w:t>
            </w:r>
          </w:p>
        </w:tc>
        <w:tc>
          <w:tcPr/>
          <w:p>
            <w:pPr>
              <w:pStyle w:val="Compact"/>
            </w:pPr>
            <w:r>
              <w:t xml:space="preserve">Cross‑laminated timber</w:t>
            </w:r>
          </w:p>
        </w:tc>
        <w:tc>
          <w:tcPr/>
          <w:p>
            <w:pPr>
              <w:pStyle w:val="Compact"/>
            </w:pPr>
            <w:r>
              <w:t xml:space="preserve">Prefabricated engineered wood product consisting of at least three layers of lumber arranged crosswise and bonded with structural adhesive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Floor, wall and roof panels in mass‑timber buildings.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HDO</w:t>
            </w:r>
          </w:p>
        </w:tc>
        <w:tc>
          <w:tcPr/>
          <w:p>
            <w:pPr>
              <w:pStyle w:val="Compact"/>
            </w:pPr>
            <w:r>
              <w:t xml:space="preserve">High‑density overlay plywood</w:t>
            </w:r>
          </w:p>
        </w:tc>
        <w:tc>
          <w:tcPr/>
          <w:p>
            <w:pPr>
              <w:pStyle w:val="Compact"/>
            </w:pPr>
            <w:r>
              <w:t xml:space="preserve">Exterior plywood overlaid with resin‑impregnated fiber faces; has more resin than MDO and provides a durable, smooth surface for demanding applications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Concrete form panels and industrial finishes.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MDO</w:t>
            </w:r>
          </w:p>
        </w:tc>
        <w:tc>
          <w:tcPr/>
          <w:p>
            <w:pPr>
              <w:pStyle w:val="Compact"/>
            </w:pPr>
            <w:r>
              <w:t xml:space="preserve">Medium‑density overlay plywood</w:t>
            </w:r>
          </w:p>
        </w:tc>
        <w:tc>
          <w:tcPr/>
          <w:p>
            <w:pPr>
              <w:pStyle w:val="Compact"/>
            </w:pPr>
            <w:r>
              <w:t xml:space="preserve">Plywood with resin‑impregnated fiber faces; combines strength of exterior plywood with a paintable surface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Concrete formwork, sign boards and general construction.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MDF</w:t>
            </w:r>
          </w:p>
        </w:tc>
        <w:tc>
          <w:tcPr/>
          <w:p>
            <w:pPr>
              <w:pStyle w:val="Compact"/>
            </w:pPr>
            <w:r>
              <w:t xml:space="preserve">Medium‑density fiberboard</w:t>
            </w:r>
          </w:p>
        </w:tc>
        <w:tc>
          <w:tcPr/>
          <w:p>
            <w:pPr>
              <w:pStyle w:val="Compact"/>
            </w:pPr>
            <w:r>
              <w:t xml:space="preserve">Engineered wood product made by compressing hardwood or softwood fibers with resin and wax under high temperature and pressure; yields a smooth, paint‑friendly surface and resists cracking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Millwork, cabinetry and interior trim.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SPF</w:t>
            </w:r>
          </w:p>
        </w:tc>
        <w:tc>
          <w:tcPr/>
          <w:p>
            <w:pPr>
              <w:pStyle w:val="Compact"/>
            </w:pPr>
            <w:r>
              <w:t xml:space="preserve">Spruce‑Pine‑Fir (species group)</w:t>
            </w:r>
          </w:p>
        </w:tc>
        <w:tc>
          <w:tcPr/>
          <w:p>
            <w:pPr>
              <w:pStyle w:val="Compact"/>
            </w:pPr>
            <w:r>
              <w:t xml:space="preserve">Species grouping of commercial softwoods; denotes lumber from spruce, pine and fir trees grown in Canada; similar group harvested in USA is labelled SPFs (with an “s”)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  <w:hyperlink r:id="rId34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Light framing lumber for housing and manufactured components.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SYP</w:t>
            </w:r>
          </w:p>
        </w:tc>
        <w:tc>
          <w:tcPr/>
          <w:p>
            <w:pPr>
              <w:pStyle w:val="Compact"/>
            </w:pPr>
            <w:r>
              <w:t xml:space="preserve">Southern yellow pine</w:t>
            </w:r>
          </w:p>
        </w:tc>
        <w:tc>
          <w:tcPr/>
          <w:p>
            <w:pPr>
              <w:pStyle w:val="Compact"/>
            </w:pPr>
            <w:r>
              <w:t xml:space="preserve">Group of four pine species—loblolly, longleaf, shortleaf and slash pine—grown mainly in the American Southeast; valued for density and strength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Strong, nail‑holding framing lumber and decking.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MSR</w:t>
            </w:r>
          </w:p>
        </w:tc>
        <w:tc>
          <w:tcPr/>
          <w:p>
            <w:pPr>
              <w:pStyle w:val="Compact"/>
            </w:pPr>
            <w:r>
              <w:t xml:space="preserve">Machine stress‑rated lumber</w:t>
            </w:r>
          </w:p>
        </w:tc>
        <w:tc>
          <w:tcPr/>
          <w:p>
            <w:pPr>
              <w:pStyle w:val="Compact"/>
            </w:pPr>
            <w:r>
              <w:t xml:space="preserve">Lumber whose modulus of elasticity is measured by mechanical stress‑rating equipment; each piece is marked to indicate its stiffness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Structural lumber requiring predictable strength (e.g., trusses).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MSF</w:t>
            </w:r>
          </w:p>
        </w:tc>
        <w:tc>
          <w:tcPr/>
          <w:p>
            <w:pPr>
              <w:pStyle w:val="Compact"/>
            </w:pPr>
            <w:r>
              <w:t xml:space="preserve">Thousand square feet</w:t>
            </w:r>
          </w:p>
        </w:tc>
        <w:tc>
          <w:tcPr/>
          <w:p>
            <w:pPr>
              <w:pStyle w:val="Compact"/>
            </w:pPr>
            <w:r>
              <w:t xml:space="preserve">Measurement unit equal to 1,000 square feet; “M” represents 1,000 in Roman numerals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Used to quote panel quantities or sheet goods.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</w:t>
            </w:r>
          </w:p>
        </w:tc>
        <w:tc>
          <w:tcPr/>
          <w:p>
            <w:pPr>
              <w:pStyle w:val="Compact"/>
            </w:pPr>
            <w:r>
              <w:t xml:space="preserve">Thousand linear feet</w:t>
            </w:r>
          </w:p>
        </w:tc>
        <w:tc>
          <w:tcPr/>
          <w:p>
            <w:pPr>
              <w:pStyle w:val="Compact"/>
            </w:pPr>
            <w:r>
              <w:t xml:space="preserve">Measurement unit equal to 1,000 linear feet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Used for trim, moulding or piping.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MBF</w:t>
            </w:r>
          </w:p>
        </w:tc>
        <w:tc>
          <w:tcPr/>
          <w:p>
            <w:pPr>
              <w:pStyle w:val="Compact"/>
            </w:pPr>
            <w:r>
              <w:t xml:space="preserve">Thousand board feet</w:t>
            </w:r>
          </w:p>
        </w:tc>
        <w:tc>
          <w:tcPr/>
          <w:p>
            <w:pPr>
              <w:pStyle w:val="Compact"/>
            </w:pPr>
            <w:r>
              <w:t xml:space="preserve">Volume unit equal to 1,000 board feet (a board foot is a volume of a board 1 ft long × 1 ft wide × 1 in thick)</w:t>
            </w:r>
            <w:hyperlink r:id="rId38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Lumber and timber volume for pricing and estimates.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MBH</w:t>
            </w:r>
          </w:p>
        </w:tc>
        <w:tc>
          <w:tcPr/>
          <w:p>
            <w:pPr>
              <w:pStyle w:val="Compact"/>
            </w:pPr>
            <w:r>
              <w:t xml:space="preserve">Thousand BTU per hour</w:t>
            </w:r>
          </w:p>
        </w:tc>
        <w:tc>
          <w:tcPr/>
          <w:p>
            <w:pPr>
              <w:pStyle w:val="Compact"/>
            </w:pPr>
            <w:r>
              <w:t xml:space="preserve">Unit representing 1,000 British thermal units per hour; listed in unit abbreviations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Heating equipment capacity ratings.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MCF</w:t>
            </w:r>
          </w:p>
        </w:tc>
        <w:tc>
          <w:tcPr/>
          <w:p>
            <w:pPr>
              <w:pStyle w:val="Compact"/>
            </w:pPr>
            <w:r>
              <w:t xml:space="preserve">Thousand cubic feet</w:t>
            </w:r>
          </w:p>
        </w:tc>
        <w:tc>
          <w:tcPr/>
          <w:p>
            <w:pPr>
              <w:pStyle w:val="Compact"/>
            </w:pPr>
            <w:r>
              <w:t xml:space="preserve">Volume unit equal to 1,000 cubic feet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Gas and wood product volumes.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PPE</w:t>
            </w:r>
          </w:p>
        </w:tc>
        <w:tc>
          <w:tcPr/>
          <w:p>
            <w:pPr>
              <w:pStyle w:val="Compact"/>
            </w:pPr>
            <w:r>
              <w:t xml:space="preserve">Personal protective equipment</w:t>
            </w:r>
          </w:p>
        </w:tc>
        <w:tc>
          <w:tcPr/>
          <w:p>
            <w:pPr>
              <w:pStyle w:val="Compact"/>
            </w:pPr>
            <w:r>
              <w:t xml:space="preserve">Equipment worn to minimize exposure to hazards causing injuries or illnesses; includes gloves, goggles, safety shoes, earplugs, hard hats, respirators and specialized clothing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Worker safety in construction and manufacturing.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SDS</w:t>
            </w:r>
          </w:p>
        </w:tc>
        <w:tc>
          <w:tcPr/>
          <w:p>
            <w:pPr>
              <w:pStyle w:val="Compact"/>
            </w:pPr>
            <w:r>
              <w:t xml:space="preserve">Safety data sheet</w:t>
            </w:r>
          </w:p>
        </w:tc>
        <w:tc>
          <w:tcPr/>
          <w:p>
            <w:pPr>
              <w:pStyle w:val="Compact"/>
            </w:pPr>
            <w:r>
              <w:t xml:space="preserve">Document providing information on chemical hazards and safe handling; formerly called MSDS. SDSs are standardized under the Globally Harmonized System and are required for each hazardous substance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Hazard communication and chemical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PVA</w:t>
            </w:r>
          </w:p>
        </w:tc>
        <w:tc>
          <w:tcPr/>
          <w:p>
            <w:pPr>
              <w:pStyle w:val="Compact"/>
            </w:pPr>
            <w:r>
              <w:t xml:space="preserve">Polyvinyl acetate (glue)</w:t>
            </w:r>
          </w:p>
        </w:tc>
        <w:tc>
          <w:tcPr/>
          <w:p>
            <w:pPr>
              <w:pStyle w:val="Compact"/>
            </w:pPr>
            <w:r>
              <w:t xml:space="preserve">Common wood adhesive; carpenters prefer PVA glue because it is easy to use, dries quickly and forms a bond that can be stronger than the wood itself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Wood bonding, cabinetry and furniture fabrication.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HVAC</w:t>
            </w:r>
          </w:p>
        </w:tc>
        <w:tc>
          <w:tcPr/>
          <w:p>
            <w:pPr>
              <w:pStyle w:val="Compact"/>
            </w:pPr>
            <w:r>
              <w:t xml:space="preserve">Heating, ventilation and air conditioning</w:t>
            </w:r>
          </w:p>
        </w:tc>
        <w:tc>
          <w:tcPr/>
          <w:p>
            <w:pPr>
              <w:pStyle w:val="Compact"/>
            </w:pPr>
            <w:r>
              <w:t xml:space="preserve">Systems providing thermal comfort by heating or cooling spaces, moving air between indoor/outdoor areas and improving indoor air quality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Mechanical systems in buildings.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MEP</w:t>
            </w:r>
          </w:p>
        </w:tc>
        <w:tc>
          <w:tcPr/>
          <w:p>
            <w:pPr>
              <w:pStyle w:val="Compact"/>
            </w:pPr>
            <w:r>
              <w:t xml:space="preserve">Mechanical, electrical and plumbing</w:t>
            </w:r>
          </w:p>
        </w:tc>
        <w:tc>
          <w:tcPr/>
          <w:p>
            <w:pPr>
              <w:pStyle w:val="Compact"/>
            </w:pPr>
            <w:r>
              <w:t xml:space="preserve">Integrated building systems providing climate control, power distribution, water supply and waste removal; form the backbone of a building’s operational infrastructure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Design and coordination of building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BIM</w:t>
            </w:r>
          </w:p>
        </w:tc>
        <w:tc>
          <w:tcPr/>
          <w:p>
            <w:pPr>
              <w:pStyle w:val="Compact"/>
            </w:pPr>
            <w:r>
              <w:t xml:space="preserve">Building information modeling</w:t>
            </w:r>
          </w:p>
        </w:tc>
        <w:tc>
          <w:tcPr/>
          <w:p>
            <w:pPr>
              <w:pStyle w:val="Compact"/>
            </w:pPr>
            <w:r>
              <w:t xml:space="preserve">Holistic process of creating and managing information for a built asset; uses an intelligent digital model and cloud platform to represent the building from planning through operations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Collaborative design, construction and asset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AWP</w:t>
            </w:r>
          </w:p>
        </w:tc>
        <w:tc>
          <w:tcPr/>
          <w:p>
            <w:pPr>
              <w:pStyle w:val="Compact"/>
            </w:pPr>
            <w:r>
              <w:t xml:space="preserve">Advanced work packaging</w:t>
            </w:r>
          </w:p>
        </w:tc>
        <w:tc>
          <w:tcPr/>
          <w:p>
            <w:pPr>
              <w:pStyle w:val="Compact"/>
            </w:pPr>
            <w:r>
              <w:t xml:space="preserve">Construction‑driven planning framework and Construction Industry Institute best practice that brings construction into planning early; develops detailed work packages to guide field activities</w:t>
            </w:r>
            <w:hyperlink r:id="rId46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Planning and execution of capital projects.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General contractor</w:t>
            </w:r>
          </w:p>
        </w:tc>
        <w:tc>
          <w:tcPr/>
          <w:p>
            <w:pPr>
              <w:pStyle w:val="Compact"/>
            </w:pPr>
            <w:r>
              <w:t xml:space="preserve">Construction professional or company that provides all services needed to deliver a project; manages job‑site operations, hires subcontractors and bridges communication between the owner, architect and engineers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Overall project execution on behalf of the owner.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IBC</w:t>
            </w:r>
          </w:p>
        </w:tc>
        <w:tc>
          <w:tcPr/>
          <w:p>
            <w:pPr>
              <w:pStyle w:val="Compact"/>
            </w:pPr>
            <w:r>
              <w:t xml:space="preserve">International Building Code</w:t>
            </w:r>
          </w:p>
        </w:tc>
        <w:tc>
          <w:tcPr/>
          <w:p>
            <w:pPr>
              <w:pStyle w:val="Compact"/>
            </w:pPr>
            <w:r>
              <w:t xml:space="preserve">Comprehensive building code published by the International Code Council; provides design and installation requirements to protect public health and safety, encourages technological advances and references national standards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Building code used by many U.S. jurisdictions.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IRC</w:t>
            </w:r>
          </w:p>
        </w:tc>
        <w:tc>
          <w:tcPr/>
          <w:p>
            <w:pPr>
              <w:pStyle w:val="Compact"/>
            </w:pPr>
            <w:r>
              <w:t xml:space="preserve">International Residential Code</w:t>
            </w:r>
          </w:p>
        </w:tc>
        <w:tc>
          <w:tcPr/>
          <w:p>
            <w:pPr>
              <w:pStyle w:val="Compact"/>
            </w:pPr>
            <w:r>
              <w:t xml:space="preserve">Code addressing design and construction of one‑ and two‑family dwellings and townhouses up to three stories; includes building, energy, plumbing, mechanical and electrical provisions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Residential building regulations.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OSHA</w:t>
            </w:r>
          </w:p>
        </w:tc>
        <w:tc>
          <w:tcPr/>
          <w:p>
            <w:pPr>
              <w:pStyle w:val="Compact"/>
            </w:pPr>
            <w:r>
              <w:t xml:space="preserve">Occupational Safety and Health Administration</w:t>
            </w:r>
          </w:p>
        </w:tc>
        <w:tc>
          <w:tcPr/>
          <w:p>
            <w:pPr>
              <w:pStyle w:val="Compact"/>
            </w:pPr>
            <w:r>
              <w:t xml:space="preserve">U.S. federal agency whose mission is to assure safe and healthful working conditions by setting and enforcing standards, enforcing anti‑retaliation provisions, providing training and collaborating with state programs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Workplace safety regulation and enforcement.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</w:t>
            </w:r>
          </w:p>
        </w:tc>
        <w:tc>
          <w:tcPr/>
          <w:p>
            <w:pPr>
              <w:pStyle w:val="Compact"/>
            </w:pPr>
            <w:r>
              <w:t xml:space="preserve">American Concrete Institute</w:t>
            </w:r>
          </w:p>
        </w:tc>
        <w:tc>
          <w:tcPr/>
          <w:p>
            <w:pPr>
              <w:pStyle w:val="Compact"/>
            </w:pPr>
            <w:r>
              <w:t xml:space="preserve">Leading authority for developing, distributing and adopting consensus‑based standards, technical resources and educational programs for concrete design and construction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Standards and codes for concrete materials and structures.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AISC</w:t>
            </w:r>
          </w:p>
        </w:tc>
        <w:tc>
          <w:tcPr/>
          <w:p>
            <w:pPr>
              <w:pStyle w:val="Compact"/>
            </w:pPr>
            <w:r>
              <w:t xml:space="preserve">American Institute of Steel Construction</w:t>
            </w:r>
          </w:p>
        </w:tc>
        <w:tc>
          <w:tcPr/>
          <w:p>
            <w:pPr>
              <w:pStyle w:val="Compact"/>
            </w:pPr>
            <w:r>
              <w:t xml:space="preserve">Not‑for‑profit technical institute supported by the steel industry; partners with the architecture, engineering and construction community to develop safe and efficient steel specifications and codes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Structural steel specifications and market development.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</w:t>
            </w:r>
          </w:p>
        </w:tc>
        <w:tc>
          <w:tcPr/>
          <w:p>
            <w:pPr>
              <w:pStyle w:val="Compact"/>
            </w:pPr>
            <w:r>
              <w:t xml:space="preserve">American National Standards Institute</w:t>
            </w:r>
          </w:p>
        </w:tc>
        <w:tc>
          <w:tcPr/>
          <w:p>
            <w:pPr>
              <w:pStyle w:val="Compact"/>
            </w:pPr>
            <w:r>
              <w:t xml:space="preserve">Non‑governmental, not‑for‑profit organization coordinating and administering the U.S. voluntary standards and conformity‑assessment system; its mission is to enhance global competitiveness and quality of life by promoting voluntary consensus standards</w:t>
            </w:r>
            <w:hyperlink r:id="rId53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Oversees standards development (e.g., safety equipment).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NFPA</w:t>
            </w:r>
          </w:p>
        </w:tc>
        <w:tc>
          <w:tcPr/>
          <w:p>
            <w:pPr>
              <w:pStyle w:val="Compact"/>
            </w:pPr>
            <w:r>
              <w:t xml:space="preserve">National Fire Protection Association</w:t>
            </w:r>
          </w:p>
        </w:tc>
        <w:tc>
          <w:tcPr/>
          <w:p>
            <w:pPr>
              <w:pStyle w:val="Compact"/>
            </w:pPr>
            <w:r>
              <w:t xml:space="preserve">Global self‑funded nonprofit established in 1896; aims to eliminate deaths, injuries and property loss due to fire and related hazards. NFPA provides over 300 consensus codes and standards, research, education and advocacy</w:t>
            </w:r>
            <w:hyperlink r:id="rId54">
              <w:r>
                <w:rPr>
                  <w:rStyle w:val="Hyperlink"/>
                </w:rPr>
                <w:t xml:space="preserve">[33]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Fire and life‑safety codes (e.g., NFPA 70® Electrical Code).</w:t>
            </w:r>
          </w:p>
        </w:tc>
      </w:tr>
    </w:tbl>
    <w:bookmarkEnd w:id="55"/>
    <w:bookmarkStart w:id="61" w:name="grouped-by-domain"/>
    <w:p>
      <w:pPr>
        <w:pStyle w:val="Heading2"/>
      </w:pPr>
      <w:r>
        <w:t xml:space="preserve">Grouped by Domain</w:t>
      </w:r>
    </w:p>
    <w:bookmarkStart w:id="56" w:name="structural-material-products"/>
    <w:p>
      <w:pPr>
        <w:pStyle w:val="Heading3"/>
      </w:pPr>
      <w:r>
        <w:t xml:space="preserve">Structural &amp; Material Products</w:t>
      </w:r>
    </w:p>
    <w:p>
      <w:pPr>
        <w:pStyle w:val="FirstParagraph"/>
      </w:pPr>
      <w:r>
        <w:t xml:space="preserve">These acronyms describe engineered wood products or lumber species.</w:t>
      </w:r>
      <w:r>
        <w:t xml:space="preserve"> </w:t>
      </w:r>
      <w:r>
        <w:rPr>
          <w:b/>
          <w:bCs/>
        </w:rPr>
        <w:t xml:space="preserve">EWP</w:t>
      </w:r>
      <w:r>
        <w:t xml:space="preserve"> </w:t>
      </w:r>
      <w:r>
        <w:t xml:space="preserve">is an umbrella term for engineered wood members such as</w:t>
      </w:r>
      <w:r>
        <w:t xml:space="preserve"> </w:t>
      </w:r>
      <w:r>
        <w:rPr>
          <w:b/>
          <w:bCs/>
        </w:rPr>
        <w:t xml:space="preserve">LVL</w:t>
      </w:r>
      <w:r>
        <w:t xml:space="preserve">,</w:t>
      </w:r>
      <w:r>
        <w:t xml:space="preserve"> </w:t>
      </w:r>
      <w:r>
        <w:rPr>
          <w:b/>
          <w:bCs/>
        </w:rPr>
        <w:t xml:space="preserve">PSL</w:t>
      </w:r>
      <w:r>
        <w:t xml:space="preserve">,</w:t>
      </w:r>
      <w:r>
        <w:t xml:space="preserve"> </w:t>
      </w:r>
      <w:r>
        <w:rPr>
          <w:b/>
          <w:bCs/>
        </w:rPr>
        <w:t xml:space="preserve">LSL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I‑joists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SCL</w:t>
      </w:r>
      <w:r>
        <w:t xml:space="preserve"> </w:t>
      </w:r>
      <w:r>
        <w:t xml:space="preserve">(structural composite lumber) products are manufactured by layering veneers, strands or flakes in the same grain direction</w:t>
      </w:r>
      <w:hyperlink r:id="rId28">
        <w:r>
          <w:rPr>
            <w:rStyle w:val="Hyperlink"/>
          </w:rPr>
          <w:t xml:space="preserve">[7]</w:t>
        </w:r>
      </w:hyperlink>
      <w:r>
        <w:t xml:space="preserve">. Panel products include</w:t>
      </w:r>
      <w:r>
        <w:t xml:space="preserve"> </w:t>
      </w:r>
      <w:r>
        <w:rPr>
          <w:b/>
          <w:bCs/>
        </w:rPr>
        <w:t xml:space="preserve">OSB</w:t>
      </w:r>
      <w:r>
        <w:t xml:space="preserve">,</w:t>
      </w:r>
      <w:r>
        <w:t xml:space="preserve"> </w:t>
      </w:r>
      <w:r>
        <w:rPr>
          <w:b/>
          <w:bCs/>
        </w:rPr>
        <w:t xml:space="preserve">HDO</w:t>
      </w:r>
      <w:r>
        <w:t xml:space="preserve">,</w:t>
      </w:r>
      <w:r>
        <w:t xml:space="preserve"> </w:t>
      </w:r>
      <w:r>
        <w:rPr>
          <w:b/>
          <w:bCs/>
        </w:rPr>
        <w:t xml:space="preserve">MDO</w:t>
      </w:r>
      <w:r>
        <w:t xml:space="preserve">,</w:t>
      </w:r>
      <w:r>
        <w:t xml:space="preserve"> </w:t>
      </w:r>
      <w:r>
        <w:rPr>
          <w:b/>
          <w:bCs/>
        </w:rPr>
        <w:t xml:space="preserve">CLT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MDF</w:t>
      </w:r>
      <w:hyperlink r:id="rId29">
        <w:r>
          <w:rPr>
            <w:rStyle w:val="Hyperlink"/>
          </w:rPr>
          <w:t xml:space="preserve">[8]</w:t>
        </w:r>
      </w:hyperlink>
      <w:r>
        <w:t xml:space="preserve">. Species designations like</w:t>
      </w:r>
      <w:r>
        <w:t xml:space="preserve"> </w:t>
      </w:r>
      <w:r>
        <w:rPr>
          <w:b/>
          <w:bCs/>
        </w:rPr>
        <w:t xml:space="preserve">SPF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SYP</w:t>
      </w:r>
      <w:r>
        <w:t xml:space="preserve"> </w:t>
      </w:r>
      <w:r>
        <w:t xml:space="preserve">indicate groups of softwood species used for light framing or heavy-duty construction</w:t>
      </w:r>
      <w:hyperlink r:id="rId33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56"/>
    <w:bookmarkStart w:id="57" w:name="measurement-units-quantities"/>
    <w:p>
      <w:pPr>
        <w:pStyle w:val="Heading3"/>
      </w:pPr>
      <w:r>
        <w:t xml:space="preserve">Measurement Units &amp; Quantities</w:t>
      </w:r>
    </w:p>
    <w:p>
      <w:pPr>
        <w:pStyle w:val="FirstParagraph"/>
      </w:pPr>
      <w:r>
        <w:t xml:space="preserve">Units with an “M” prefix represent quantities in thousands (Roman numeral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 1,000).</w:t>
      </w:r>
      <w:r>
        <w:t xml:space="preserve"> </w:t>
      </w:r>
      <w:r>
        <w:rPr>
          <w:b/>
          <w:bCs/>
        </w:rPr>
        <w:t xml:space="preserve">MBF</w:t>
      </w:r>
      <w:r>
        <w:t xml:space="preserve"> </w:t>
      </w:r>
      <w:r>
        <w:t xml:space="preserve">means thousand board feet (volume),</w:t>
      </w:r>
      <w:r>
        <w:t xml:space="preserve"> </w:t>
      </w:r>
      <w:r>
        <w:rPr>
          <w:b/>
          <w:bCs/>
        </w:rPr>
        <w:t xml:space="preserve">MSF</w:t>
      </w:r>
      <w:r>
        <w:t xml:space="preserve"> </w:t>
      </w:r>
      <w:r>
        <w:t xml:space="preserve">means thousand square feet and</w:t>
      </w:r>
      <w:r>
        <w:t xml:space="preserve"> </w:t>
      </w:r>
      <w:r>
        <w:rPr>
          <w:b/>
          <w:bCs/>
        </w:rPr>
        <w:t xml:space="preserve">MLF</w:t>
      </w:r>
      <w:r>
        <w:t xml:space="preserve"> </w:t>
      </w:r>
      <w:r>
        <w:t xml:space="preserve">means thousand linear feet</w:t>
      </w:r>
      <w:hyperlink r:id="rId38">
        <w:r>
          <w:rPr>
            <w:rStyle w:val="Hyperlink"/>
          </w:rPr>
          <w:t xml:space="preserve">[17]</w:t>
        </w:r>
      </w:hyperlink>
      <w:hyperlink r:id="rId37">
        <w:r>
          <w:rPr>
            <w:rStyle w:val="Hyperlink"/>
          </w:rPr>
          <w:t xml:space="preserve">[16]</w:t>
        </w:r>
      </w:hyperlink>
      <w:r>
        <w:t xml:space="preserve">. The “B” in</w:t>
      </w:r>
      <w:r>
        <w:t xml:space="preserve"> </w:t>
      </w:r>
      <w:r>
        <w:rPr>
          <w:b/>
          <w:bCs/>
        </w:rPr>
        <w:t xml:space="preserve">MBH</w:t>
      </w:r>
      <w:r>
        <w:t xml:space="preserve"> </w:t>
      </w:r>
      <w:r>
        <w:t xml:space="preserve">means British Thermal Units;</w:t>
      </w:r>
      <w:r>
        <w:t xml:space="preserve"> </w:t>
      </w:r>
      <w:r>
        <w:rPr>
          <w:b/>
          <w:bCs/>
        </w:rPr>
        <w:t xml:space="preserve">MBH</w:t>
      </w:r>
      <w:r>
        <w:t xml:space="preserve"> </w:t>
      </w:r>
      <w:r>
        <w:t xml:space="preserve">therefore refers to 1,000 BTU/h</w:t>
      </w:r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MCF</w:t>
      </w:r>
      <w:r>
        <w:t xml:space="preserve"> </w:t>
      </w:r>
      <w:r>
        <w:t xml:space="preserve">stands for thousand cubic feet (volume)</w:t>
      </w:r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57"/>
    <w:bookmarkStart w:id="58" w:name="codes-organizations"/>
    <w:p>
      <w:pPr>
        <w:pStyle w:val="Heading3"/>
      </w:pPr>
      <w:r>
        <w:t xml:space="preserve">Codes &amp; Organizations</w:t>
      </w:r>
    </w:p>
    <w:p>
      <w:pPr>
        <w:pStyle w:val="FirstParagraph"/>
      </w:pPr>
      <w:r>
        <w:t xml:space="preserve">Regulatory and standard‑setting organizations use acronyms that often appear in specifications.</w:t>
      </w:r>
      <w:r>
        <w:t xml:space="preserve"> </w:t>
      </w:r>
      <w:r>
        <w:rPr>
          <w:b/>
          <w:bCs/>
        </w:rPr>
        <w:t xml:space="preserve">IBC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IRC</w:t>
      </w:r>
      <w:r>
        <w:t xml:space="preserve"> </w:t>
      </w:r>
      <w:r>
        <w:t xml:space="preserve">are the primary U.S. model codes for commercial and residential construction, respectively</w:t>
      </w:r>
      <w:hyperlink r:id="rId48">
        <w:r>
          <w:rPr>
            <w:rStyle w:val="Hyperlink"/>
          </w:rPr>
          <w:t xml:space="preserve">[27]</w:t>
        </w:r>
      </w:hyperlink>
      <w:hyperlink r:id="rId49">
        <w:r>
          <w:rPr>
            <w:rStyle w:val="Hyperlink"/>
          </w:rPr>
          <w:t xml:space="preserve">[28]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OSHA</w:t>
      </w:r>
      <w:r>
        <w:t xml:space="preserve"> </w:t>
      </w:r>
      <w:r>
        <w:t xml:space="preserve">governs workplace safety and health</w:t>
      </w:r>
      <w:hyperlink r:id="rId50">
        <w:r>
          <w:rPr>
            <w:rStyle w:val="Hyperlink"/>
          </w:rPr>
          <w:t xml:space="preserve">[29]</w:t>
        </w:r>
      </w:hyperlink>
      <w:r>
        <w:t xml:space="preserve">, while</w:t>
      </w:r>
      <w:r>
        <w:t xml:space="preserve"> </w:t>
      </w:r>
      <w:r>
        <w:rPr>
          <w:b/>
          <w:bCs/>
        </w:rPr>
        <w:t xml:space="preserve">NFPA</w:t>
      </w:r>
      <w:r>
        <w:t xml:space="preserve"> </w:t>
      </w:r>
      <w:r>
        <w:t xml:space="preserve">develops fire and life‑safety codes</w:t>
      </w:r>
      <w:hyperlink r:id="rId54">
        <w:r>
          <w:rPr>
            <w:rStyle w:val="Hyperlink"/>
          </w:rPr>
          <w:t xml:space="preserve">[33]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ACI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AISC</w:t>
      </w:r>
      <w:r>
        <w:t xml:space="preserve"> </w:t>
      </w:r>
      <w:r>
        <w:t xml:space="preserve">publish concrete and steel standards</w:t>
      </w:r>
      <w:hyperlink r:id="rId51">
        <w:r>
          <w:rPr>
            <w:rStyle w:val="Hyperlink"/>
          </w:rPr>
          <w:t xml:space="preserve">[30]</w:t>
        </w:r>
      </w:hyperlink>
      <w:hyperlink r:id="rId52">
        <w:r>
          <w:rPr>
            <w:rStyle w:val="Hyperlink"/>
          </w:rPr>
          <w:t xml:space="preserve">[31]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ANSI</w:t>
      </w:r>
      <w:r>
        <w:t xml:space="preserve"> </w:t>
      </w:r>
      <w:r>
        <w:t xml:space="preserve">coordinates voluntary consensus standards across industries</w:t>
      </w:r>
      <w:hyperlink r:id="rId53">
        <w:r>
          <w:rPr>
            <w:rStyle w:val="Hyperlink"/>
          </w:rPr>
          <w:t xml:space="preserve">[32]</w:t>
        </w:r>
      </w:hyperlink>
      <w:r>
        <w:t xml:space="preserve">.</w:t>
      </w:r>
    </w:p>
    <w:bookmarkEnd w:id="58"/>
    <w:bookmarkStart w:id="59" w:name="safety-administrative-terms"/>
    <w:p>
      <w:pPr>
        <w:pStyle w:val="Heading3"/>
      </w:pPr>
      <w:r>
        <w:t xml:space="preserve">Safety &amp; Administrative Terms</w:t>
      </w:r>
    </w:p>
    <w:p>
      <w:pPr>
        <w:pStyle w:val="FirstParagraph"/>
      </w:pPr>
      <w:r>
        <w:t xml:space="preserve">Personal safety acronyms include</w:t>
      </w:r>
      <w:r>
        <w:t xml:space="preserve"> </w:t>
      </w:r>
      <w:r>
        <w:rPr>
          <w:b/>
          <w:bCs/>
        </w:rPr>
        <w:t xml:space="preserve">PPE</w:t>
      </w:r>
      <w:r>
        <w:t xml:space="preserve"> </w:t>
      </w:r>
      <w:r>
        <w:t xml:space="preserve">(equipment protecting workers from hazards</w:t>
      </w:r>
      <w:hyperlink r:id="rId40">
        <w:r>
          <w:rPr>
            <w:rStyle w:val="Hyperlink"/>
          </w:rPr>
          <w:t xml:space="preserve">[19]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SDS</w:t>
      </w:r>
      <w:r>
        <w:t xml:space="preserve">, the mandatory document summarising chemical hazards and handling procedures</w:t>
      </w:r>
      <w:hyperlink r:id="rId41">
        <w:r>
          <w:rPr>
            <w:rStyle w:val="Hyperlink"/>
          </w:rPr>
          <w:t xml:space="preserve">[20]</w:t>
        </w:r>
      </w:hyperlink>
      <w:r>
        <w:t xml:space="preserve">. Safety data sheets replaced the earlier Material Safety Data Sheets (MSDS).</w:t>
      </w:r>
      <w:r>
        <w:t xml:space="preserve"> </w:t>
      </w:r>
      <w:r>
        <w:rPr>
          <w:b/>
          <w:bCs/>
        </w:rPr>
        <w:t xml:space="preserve">PVA</w:t>
      </w:r>
      <w:r>
        <w:t xml:space="preserve"> </w:t>
      </w:r>
      <w:r>
        <w:t xml:space="preserve">adhesives provide strong, user‑friendly bonds for wood</w:t>
      </w:r>
      <w:hyperlink r:id="rId42">
        <w:r>
          <w:rPr>
            <w:rStyle w:val="Hyperlink"/>
          </w:rPr>
          <w:t xml:space="preserve">[21]</w:t>
        </w:r>
      </w:hyperlink>
      <w:r>
        <w:t xml:space="preserve">, whereas</w:t>
      </w:r>
      <w:r>
        <w:t xml:space="preserve"> </w:t>
      </w:r>
      <w:r>
        <w:rPr>
          <w:b/>
          <w:bCs/>
        </w:rPr>
        <w:t xml:space="preserve">MSR</w:t>
      </w:r>
      <w:r>
        <w:t xml:space="preserve"> </w:t>
      </w:r>
      <w:r>
        <w:t xml:space="preserve">lumber is mechanically tested to ensure consistent stiffness</w:t>
      </w:r>
      <w:hyperlink r:id="rId36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59"/>
    <w:bookmarkStart w:id="60" w:name="project-planning-building-systems"/>
    <w:p>
      <w:pPr>
        <w:pStyle w:val="Heading3"/>
      </w:pPr>
      <w:r>
        <w:t xml:space="preserve">Project Planning &amp; Building Systems</w:t>
      </w:r>
    </w:p>
    <w:p>
      <w:pPr>
        <w:pStyle w:val="FirstParagraph"/>
      </w:pPr>
      <w:r>
        <w:t xml:space="preserve">In project delivery,</w:t>
      </w:r>
      <w:r>
        <w:t xml:space="preserve"> </w:t>
      </w:r>
      <w:r>
        <w:rPr>
          <w:b/>
          <w:bCs/>
        </w:rPr>
        <w:t xml:space="preserve">GC</w:t>
      </w:r>
      <w:r>
        <w:t xml:space="preserve"> </w:t>
      </w:r>
      <w:r>
        <w:t xml:space="preserve">refers to the general contractor managing daily construction activities</w:t>
      </w:r>
      <w:hyperlink r:id="rId47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MEP</w:t>
      </w:r>
      <w:r>
        <w:t xml:space="preserve"> </w:t>
      </w:r>
      <w:r>
        <w:t xml:space="preserve">describes the integrated mechanical, electrical and plumbing systems that make buildings habitable</w:t>
      </w:r>
      <w:hyperlink r:id="rId44">
        <w:r>
          <w:rPr>
            <w:rStyle w:val="Hyperlink"/>
          </w:rPr>
          <w:t xml:space="preserve">[23]</w:t>
        </w:r>
      </w:hyperlink>
      <w:r>
        <w:t xml:space="preserve">, while</w:t>
      </w:r>
      <w:r>
        <w:t xml:space="preserve"> </w:t>
      </w:r>
      <w:r>
        <w:rPr>
          <w:b/>
          <w:bCs/>
        </w:rPr>
        <w:t xml:space="preserve">HVAC</w:t>
      </w:r>
      <w:r>
        <w:t xml:space="preserve"> </w:t>
      </w:r>
      <w:r>
        <w:t xml:space="preserve">is a subset focusing on heating, ventilation and air conditioning</w:t>
      </w:r>
      <w:hyperlink r:id="rId43">
        <w:r>
          <w:rPr>
            <w:rStyle w:val="Hyperlink"/>
          </w:rPr>
          <w:t xml:space="preserve">[22]</w:t>
        </w:r>
      </w:hyperlink>
      <w:r>
        <w:t xml:space="preserve">. Digital collaboration uses</w:t>
      </w:r>
      <w:r>
        <w:t xml:space="preserve"> </w:t>
      </w:r>
      <w:r>
        <w:rPr>
          <w:b/>
          <w:bCs/>
        </w:rPr>
        <w:t xml:space="preserve">BIM</w:t>
      </w:r>
      <w:r>
        <w:t xml:space="preserve">—an intelligent model representing the facility throughout its lifecycle</w:t>
      </w:r>
      <w:hyperlink r:id="rId45">
        <w:r>
          <w:rPr>
            <w:rStyle w:val="Hyperlink"/>
          </w:rPr>
          <w:t xml:space="preserve">[24]</w:t>
        </w:r>
      </w:hyperlink>
      <w:r>
        <w:t xml:space="preserve">. For industrial projects,</w:t>
      </w:r>
      <w:r>
        <w:t xml:space="preserve"> </w:t>
      </w:r>
      <w:r>
        <w:rPr>
          <w:b/>
          <w:bCs/>
        </w:rPr>
        <w:t xml:space="preserve">AWP</w:t>
      </w:r>
      <w:r>
        <w:t xml:space="preserve"> </w:t>
      </w:r>
      <w:r>
        <w:t xml:space="preserve">(advanced work packaging) is a best‑practice framework that brings construction considerations into early planning and produces detailed work packages</w:t>
      </w:r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bookmarkEnd w:id="60"/>
    <w:bookmarkEnd w:id="61"/>
    <w:bookmarkStart w:id="62" w:name="tips-on-disambiguation-common-mistakes"/>
    <w:p>
      <w:pPr>
        <w:pStyle w:val="Heading2"/>
      </w:pPr>
      <w:r>
        <w:t xml:space="preserve">Tips on Disambiguation &amp; 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MSF vs. MBF vs. MLF:</w:t>
      </w:r>
      <w:r>
        <w:t xml:space="preserve"> All three begin with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for one‑thousand. However,</w:t>
      </w:r>
      <w:r>
        <w:t xml:space="preserve"> </w:t>
      </w:r>
      <w:r>
        <w:rPr>
          <w:b/>
          <w:bCs/>
        </w:rPr>
        <w:t xml:space="preserve">MSF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(square feet),</w:t>
      </w:r>
      <w:r>
        <w:t xml:space="preserve"> </w:t>
      </w:r>
      <w:r>
        <w:rPr>
          <w:b/>
          <w:bCs/>
        </w:rPr>
        <w:t xml:space="preserve">MLF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(linear feet) and</w:t>
      </w:r>
      <w:r>
        <w:t xml:space="preserve"> </w:t>
      </w:r>
      <w:r>
        <w:rPr>
          <w:b/>
          <w:bCs/>
        </w:rPr>
        <w:t xml:space="preserve">MBF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(board feet). A board foot is a volume of wood 1 ft × 1 ft × 1 in thick</w:t>
      </w:r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SPF vs. SPFs:</w:t>
      </w:r>
      <w:r>
        <w:t xml:space="preserve"> SPF stands for spruce‑pine‑fir lumber produced in Canada. An “s” suffix indicates logs harvested in the USA</w:t>
      </w:r>
      <w:hyperlink r:id="rId33">
        <w:r>
          <w:rPr>
            <w:rStyle w:val="Hyperlink"/>
          </w:rPr>
          <w:t xml:space="preserve">[12]</w:t>
        </w:r>
      </w:hyperlink>
      <w:r>
        <w:t xml:space="preserve">. The “s” also denotes a slightly different group of species (SPF excludes Sitka spruce, Norway spruce and red pine but includes alpine fir)</w:t>
      </w:r>
      <w:hyperlink r:id="rId34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LVL vs. LSL vs. OSL:</w:t>
      </w:r>
      <w:r>
        <w:t xml:space="preserve"> All are structural composite lumber.</w:t>
      </w:r>
      <w:r>
        <w:t xml:space="preserve"> </w:t>
      </w:r>
      <w:r>
        <w:rPr>
          <w:b/>
          <w:bCs/>
        </w:rPr>
        <w:t xml:space="preserve">LVL</w:t>
      </w:r>
      <w:r>
        <w:t xml:space="preserve"> </w:t>
      </w:r>
      <w:r>
        <w:t xml:space="preserve">is made from continuous veneers and has high strength along the length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LSL</w:t>
      </w:r>
      <w:r>
        <w:t xml:space="preserve"> </w:t>
      </w:r>
      <w:r>
        <w:t xml:space="preserve">uses long flaked strands and suits wall studs and headers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OSL</w:t>
      </w:r>
      <w:r>
        <w:t xml:space="preserve"> </w:t>
      </w:r>
      <w:r>
        <w:t xml:space="preserve">uses shorter flaked strands and is typically used for non‑structural members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HDO vs. MDO:</w:t>
      </w:r>
      <w:r>
        <w:t xml:space="preserve"> Both are plywood panels with resin‑impregnated overlays.</w:t>
      </w:r>
      <w:r>
        <w:t xml:space="preserve"> </w:t>
      </w:r>
      <w:r>
        <w:rPr>
          <w:b/>
          <w:bCs/>
        </w:rPr>
        <w:t xml:space="preserve">HDO</w:t>
      </w:r>
      <w:r>
        <w:t xml:space="preserve"> </w:t>
      </w:r>
      <w:r>
        <w:t xml:space="preserve">contains more resin and offers a harder surface for concrete forming</w:t>
      </w:r>
      <w:hyperlink r:id="rId31">
        <w:r>
          <w:rPr>
            <w:rStyle w:val="Hyperlink"/>
          </w:rPr>
          <w:t xml:space="preserve">[10]</w:t>
        </w:r>
      </w:hyperlink>
      <w:r>
        <w:t xml:space="preserve">;</w:t>
      </w:r>
      <w:r>
        <w:t xml:space="preserve"> </w:t>
      </w:r>
      <w:r>
        <w:rPr>
          <w:b/>
          <w:bCs/>
        </w:rPr>
        <w:t xml:space="preserve">MDO</w:t>
      </w:r>
      <w:r>
        <w:t xml:space="preserve"> </w:t>
      </w:r>
      <w:r>
        <w:t xml:space="preserve">provides a paintable surface for signs and general construction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EWP vs. SCL:</w:t>
      </w:r>
      <w:r>
        <w:t xml:space="preserve"> </w:t>
      </w:r>
      <w:r>
        <w:rPr>
          <w:i/>
          <w:iCs/>
        </w:rPr>
        <w:t xml:space="preserve">Engineered wood product</w:t>
      </w:r>
      <w:r>
        <w:t xml:space="preserve"> </w:t>
      </w:r>
      <w:r>
        <w:t xml:space="preserve">(EWP) is a broad category of composite wood components (such as LVL, I‑joists and CLT).</w:t>
      </w:r>
      <w:r>
        <w:t xml:space="preserve"> </w:t>
      </w:r>
      <w:r>
        <w:rPr>
          <w:i/>
          <w:iCs/>
        </w:rPr>
        <w:t xml:space="preserve">Structural composite lumber</w:t>
      </w:r>
      <w:r>
        <w:t xml:space="preserve"> </w:t>
      </w:r>
      <w:r>
        <w:t xml:space="preserve">(SCL) is a sub‑category within EWP that uses veneers, strands or flakes oriented in the same direction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BIM vs. CAD:</w:t>
      </w:r>
      <w:r>
        <w:t xml:space="preserve"> BIM extends beyond 2D computer‑aided design by integrating intelligent 3D models with data about materials, scheduling and lifecycle management</w:t>
      </w:r>
      <w:hyperlink r:id="rId45">
        <w:r>
          <w:rPr>
            <w:rStyle w:val="Hyperlink"/>
          </w:rPr>
          <w:t xml:space="preserve">[24]</w:t>
        </w:r>
      </w:hyperlink>
      <w:r>
        <w:t xml:space="preserve">.</w:t>
      </w:r>
    </w:p>
    <w:bookmarkEnd w:id="62"/>
    <w:bookmarkStart w:id="63" w:name="likely-user-questions"/>
    <w:p>
      <w:pPr>
        <w:pStyle w:val="Heading2"/>
      </w:pPr>
      <w:r>
        <w:t xml:space="preserve">Likely User Questions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does EWP stand for and how is it different from solid lumber?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What’s the difference between LVL and LSL?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Is OSB the same as OSL?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does MBF mean when pricing lumber?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 MSF and MLF differ?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species are included in SPF vs. SPFs lumber?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is a safety data sheet (SDS) and why is it required?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does AWP improve construction productivity?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What are MEP systems and how do they relate to HVAC?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Why is BIM considered a holistic approach compared to traditional CAD?</w:t>
      </w:r>
    </w:p>
    <w:bookmarkEnd w:id="63"/>
    <w:bookmarkStart w:id="64" w:name="related-topics-crosslinks"/>
    <w:p>
      <w:pPr>
        <w:pStyle w:val="Heading2"/>
      </w:pPr>
      <w:r>
        <w:t xml:space="preserve">Related Topics / Crosslinks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Engineered Wood Products Overview</w:t>
      </w:r>
      <w:r>
        <w:t xml:space="preserve"> </w:t>
      </w:r>
      <w:r>
        <w:t xml:space="preserve">– deeper dive into LVL, PSL, LSL, OSL and CLT.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Building Code Essentials</w:t>
      </w:r>
      <w:r>
        <w:t xml:space="preserve"> </w:t>
      </w:r>
      <w:r>
        <w:t xml:space="preserve">– summary of IBC and IRC requirements for designers.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Delivery Methods</w:t>
      </w:r>
      <w:r>
        <w:t xml:space="preserve"> </w:t>
      </w:r>
      <w:r>
        <w:t xml:space="preserve">– explanation of design‑build, design‑bid‑build and integrated project delivery.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Construction Safety</w:t>
      </w:r>
      <w:r>
        <w:t xml:space="preserve"> </w:t>
      </w:r>
      <w:r>
        <w:t xml:space="preserve">– guide to OSHA regulations, PPE selection and SDS compliance.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 Construction</w:t>
      </w:r>
      <w:r>
        <w:t xml:space="preserve"> </w:t>
      </w:r>
      <w:r>
        <w:t xml:space="preserve">– explores BIM, digital twins, and construction management software.</w:t>
      </w:r>
    </w:p>
    <w:bookmarkEnd w:id="64"/>
    <w:bookmarkEnd w:id="65"/>
    <w:p>
      <w:r>
        <w:pict>
          <v:rect style="width:0;height:1.5pt" o:hralign="center" o:hrstd="t" o:hr="t"/>
        </w:pict>
      </w:r>
    </w:p>
    <w:bookmarkStart w:id="9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4 Advantages of Using Engineered Wood Products over Traditional Sawn Lumber | Roseburg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https://www.roseburg.com/news-product/4-advantages-of-using-engineered-wood-products-over-traditional-sawn-lumber/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I-Joists - American Wood Council</w:t>
      </w:r>
    </w:p>
    <w:p>
      <w:pPr>
        <w:pStyle w:val="BodyText"/>
      </w:pPr>
      <w:hyperlink r:id="rId67">
        <w:r>
          <w:rPr>
            <w:rStyle w:val="Hyperlink"/>
          </w:rPr>
          <w:t xml:space="preserve">https://awc.org/woodproductdirectory/i-joists/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 </w:t>
      </w:r>
      <w:r>
        <w:t xml:space="preserve">Structural Composite Lumber (SCL) - APA – The Engineered Wood Association</w:t>
      </w:r>
      <w:r>
        <w:t xml:space="preserve"> 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https://www.apawood.org/structural-composite-lumber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What is Parallel strand lumber (PSL) &amp; How is it made | naturally:wood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https://www.naturallywood.com/engineered-wood-products/parallel-strand-lumber-psl/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What is Laminated strand lumber (LSL) &amp; How is it made | naturally:wood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https://www.naturallywood.com/engineered-wood-products/laminated-strand-lumber-lsl/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 </w:t>
      </w:r>
      <w:r>
        <w:t xml:space="preserve">Oriented Strand Board (OSB) - APA – The Engineered Wood Association</w:t>
      </w:r>
      <w:r>
        <w:t xml:space="preserve"> 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https://www.apawood.org/osb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What is cross laminated timber (CLT)? - American Wood Council</w:t>
      </w:r>
    </w:p>
    <w:p>
      <w:pPr>
        <w:pStyle w:val="BodyText"/>
      </w:pPr>
      <w:hyperlink r:id="rId72">
        <w:r>
          <w:rPr>
            <w:rStyle w:val="Hyperlink"/>
          </w:rPr>
          <w:t xml:space="preserve">https://awc.org/faq/what-is-cross-laminated-timber-clt/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 </w:t>
      </w:r>
      <w:r>
        <w:t xml:space="preserve">Overlaid (HDO/MDO) - APA – The Engineered Wood Association</w:t>
      </w:r>
      <w:r>
        <w:t xml:space="preserve"> 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https://www.apawood.org/overlaid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Everything You Need to Know About MDF Doors | Manhattan Door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https://www.manhattandoor.com/blog/mdf-doors/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SPFs VS. SPF - Sherwood Lumber</w:t>
      </w:r>
    </w:p>
    <w:p>
      <w:pPr>
        <w:pStyle w:val="BodyText"/>
      </w:pPr>
      <w:hyperlink r:id="rId75">
        <w:r>
          <w:rPr>
            <w:rStyle w:val="Hyperlink"/>
          </w:rPr>
          <w:t xml:space="preserve">https://sherwoodlumber.com/spfs-vs-spf/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Understanding Southern Yellow Pine - Wood. It's Real.</w:t>
      </w:r>
    </w:p>
    <w:p>
      <w:pPr>
        <w:pStyle w:val="BodyText"/>
      </w:pPr>
      <w:hyperlink r:id="rId76">
        <w:r>
          <w:rPr>
            <w:rStyle w:val="Hyperlink"/>
          </w:rPr>
          <w:t xml:space="preserve">https://wooditsreal.com/environmental/understanding-southern-yellow-pine/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Machine Stress Rated (MSR) and Machine Evaluated (MEL) Lumber</w:t>
      </w:r>
      <w:r>
        <w:t xml:space="preserve"> 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https://www.engineeringtoolbox.com/machine-stress-rated-MSR-evaluated-MEL-lumber-d_2149.html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Conversion Tables and Units of Quantity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https://www.census.gov/foreign-trade/guide/sec4.html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Lumber 101 — Gray Lumber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https://www.graylumber.com/blog/2020/10/28/lumber-101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Guide Lines For Using &amp; Interpreting The CTC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https://www.ucop.edu/design-construction-services/programs/cpi/JOC%20Note%202017.pdf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Personal Protective Equipment (PPE) | Environmental Services: Loyola University Chicago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https://www.luc.edu/environmentalservices/occupationalhealthandsafety/ppe.shtml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Safety Data Sheets | Safety Services</w:t>
      </w:r>
    </w:p>
    <w:p>
      <w:pPr>
        <w:pStyle w:val="BodyText"/>
      </w:pPr>
      <w:hyperlink r:id="rId81">
        <w:r>
          <w:rPr>
            <w:rStyle w:val="Hyperlink"/>
          </w:rPr>
          <w:t xml:space="preserve">https://safetyservices.ucdavis.edu/units/ehs/research/safety-data-sheets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PVA glue: What you need to know about the best wood glue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https://www.lepage.ca/en/know-how/glue/pva-glue-what-you-need-to-know-about-the-best-wood-glue.html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What is HVAC? | Learn the HVAC Meaning &amp; More | Carrier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https://www.carrier.com/residential/en/us/glossary/hvac-meaning/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MEP Construction Explained: The Role of Mechanical, Electrical, and Plumbing Systems in Building Projects | Procore AU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https://www.procore.com/en-au/library/mep-construction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What Is BIM | Building Information Modeling | Autodesk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https://www.autodesk.com/solutions/aec/bim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The Advanced Work Packaging (AWP) Guide for Construction Planning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https://www.autodesk.com/blogs/construction/advanced-work-packaging-construction-planning/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What Is a General Contractor In Construction? Role &amp; Responsibilities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https://www.projectmanager.com/blog/construction-general-contractor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The International Building Code - ICC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https://www.iccsafe.org/products-and-services/i-codes/2018-i-codes/ibc/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The International Residential Code - ICC</w:t>
      </w:r>
    </w:p>
    <w:p>
      <w:pPr>
        <w:pStyle w:val="BodyText"/>
      </w:pPr>
      <w:hyperlink r:id="rId89">
        <w:r>
          <w:rPr>
            <w:rStyle w:val="Hyperlink"/>
          </w:rPr>
          <w:t xml:space="preserve">https://www.iccsafe.org/products-and-services/i-codes/2018-i-codes/irc/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About OSHA | Occupational Safety and Health Administration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https://www.osha.gov/aboutosha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American Concrete Institute (ACI) - Construction Management</w:t>
      </w:r>
    </w:p>
    <w:p>
      <w:pPr>
        <w:pStyle w:val="BodyText"/>
      </w:pPr>
      <w:hyperlink r:id="rId91">
        <w:r>
          <w:rPr>
            <w:rStyle w:val="Hyperlink"/>
          </w:rPr>
          <w:t xml:space="preserve">https://www.boisestate.edu/coen-cm/american-concrete-institute-aci/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About Us | American Institute of Steel Construction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https://www.aisc.org/about-us/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ANSI Standards | Intertek Inform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https://www.intertekinform.com/en-us/publishers/ansi/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About Us | Sparky School House</w:t>
      </w:r>
    </w:p>
    <w:p>
      <w:pPr>
        <w:pStyle w:val="BodyText"/>
      </w:pPr>
      <w:hyperlink r:id="rId94">
        <w:r>
          <w:rPr>
            <w:rStyle w:val="Hyperlink"/>
          </w:rPr>
          <w:t xml:space="preserve">https://sparkyschoolhouse.org/about-us/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2" Target="https://awc.org/faq/what-is-cross-laminated-timber-clt/" TargetMode="External" /><Relationship Type="http://schemas.openxmlformats.org/officeDocument/2006/relationships/hyperlink" Id="rId30" Target="https://awc.org/faq/what-is-cross-laminated-timber-clt/#:~:text=Cross%20Laminated%20Timber%20,5%2C%207%20or%20more%20layers" TargetMode="External" /><Relationship Type="http://schemas.openxmlformats.org/officeDocument/2006/relationships/hyperlink" Id="rId67" Target="https://awc.org/woodproductdirectory/i-joists/" TargetMode="External" /><Relationship Type="http://schemas.openxmlformats.org/officeDocument/2006/relationships/hyperlink" Id="rId23" Target="https://awc.org/woodproductdirectory/i-joists/#:~:text=Wood%20I,are%20consistent%20in%20their%20manufacturing" TargetMode="External" /><Relationship Type="http://schemas.openxmlformats.org/officeDocument/2006/relationships/hyperlink" Id="rId81" Target="https://safetyservices.ucdavis.edu/units/ehs/research/safety-data-sheets" TargetMode="External" /><Relationship Type="http://schemas.openxmlformats.org/officeDocument/2006/relationships/hyperlink" Id="rId41" Target="https://safetyservices.ucdavis.edu/units/ehs/research/safety-data-sheets#:~:text=The%20purpose%20of%20a%20Safety,code" TargetMode="External" /><Relationship Type="http://schemas.openxmlformats.org/officeDocument/2006/relationships/hyperlink" Id="rId75" Target="https://sherwoodlumber.com/spfs-vs-spf/" TargetMode="External" /><Relationship Type="http://schemas.openxmlformats.org/officeDocument/2006/relationships/hyperlink" Id="rId33" Target="https://sherwoodlumber.com/spfs-vs-spf/#:~:text=,SPF" TargetMode="External" /><Relationship Type="http://schemas.openxmlformats.org/officeDocument/2006/relationships/hyperlink" Id="rId34" Target="https://sherwoodlumber.com/spfs-vs-spf/#:~:text=,the%20SPFs%20grouping" TargetMode="External" /><Relationship Type="http://schemas.openxmlformats.org/officeDocument/2006/relationships/hyperlink" Id="rId94" Target="https://sparkyschoolhouse.org/about-us/" TargetMode="External" /><Relationship Type="http://schemas.openxmlformats.org/officeDocument/2006/relationships/hyperlink" Id="rId54" Target="https://sparkyschoolhouse.org/about-us/#:~:text=" TargetMode="External" /><Relationship Type="http://schemas.openxmlformats.org/officeDocument/2006/relationships/hyperlink" Id="rId76" Target="https://wooditsreal.com/environmental/understanding-southern-yellow-pine/" TargetMode="External" /><Relationship Type="http://schemas.openxmlformats.org/officeDocument/2006/relationships/hyperlink" Id="rId35" Target="https://wooditsreal.com/environmental/understanding-southern-yellow-pine/#:~:text=Southern%20Yellow%20Pine%20isn%E2%80%99t%20just,shortleaf%20pine%20and%20slash%20pine" TargetMode="External" /><Relationship Type="http://schemas.openxmlformats.org/officeDocument/2006/relationships/hyperlink" Id="rId92" Target="https://www.aisc.org/about-us/" TargetMode="External" /><Relationship Type="http://schemas.openxmlformats.org/officeDocument/2006/relationships/hyperlink" Id="rId52" Target="https://www.aisc.org/about-us/#:~:text=Our%20Mission%3A%C2%A0Making%20Structural%20Steel%20the,Material%20of%20Choice" TargetMode="External" /><Relationship Type="http://schemas.openxmlformats.org/officeDocument/2006/relationships/hyperlink" Id="rId71" Target="https://www.apawood.org/osb" TargetMode="External" /><Relationship Type="http://schemas.openxmlformats.org/officeDocument/2006/relationships/hyperlink" Id="rId29" Target="https://www.apawood.org/osb#:~:text=OSB%20Basics%20Oriented%20Strand%20Board,easy%20to%20handle%20and%20install" TargetMode="External" /><Relationship Type="http://schemas.openxmlformats.org/officeDocument/2006/relationships/hyperlink" Id="rId73" Target="https://www.apawood.org/overlaid" TargetMode="External" /><Relationship Type="http://schemas.openxmlformats.org/officeDocument/2006/relationships/hyperlink" Id="rId31" Target="https://www.apawood.org/overlaid#:~:text=Overlaid%20Panels%20" TargetMode="External" /><Relationship Type="http://schemas.openxmlformats.org/officeDocument/2006/relationships/hyperlink" Id="rId68" Target="https://www.apawood.org/structural-composite-lumber" TargetMode="External" /><Relationship Type="http://schemas.openxmlformats.org/officeDocument/2006/relationships/hyperlink" Id="rId24" Target="https://www.apawood.org/structural-composite-lumber#:~:text=LVL%20is%20a%20widely%20used,far%20beyond%20conventional%20lumber%20lengths" TargetMode="External" /><Relationship Type="http://schemas.openxmlformats.org/officeDocument/2006/relationships/hyperlink" Id="rId27" Target="https://www.apawood.org/structural-composite-lumber#:~:text=PSL%20is%20manufactured%20from%20veneers,bearing%20columns" TargetMode="External" /><Relationship Type="http://schemas.openxmlformats.org/officeDocument/2006/relationships/hyperlink" Id="rId28" Target="https://www.apawood.org/structural-composite-lumber#:~:text=Structural%20composite%20lumber%20,free%20from%20warping%20and%20splitting" TargetMode="External" /><Relationship Type="http://schemas.openxmlformats.org/officeDocument/2006/relationships/hyperlink" Id="rId86" Target="https://www.autodesk.com/blogs/construction/advanced-work-packaging-construction-planning/" TargetMode="External" /><Relationship Type="http://schemas.openxmlformats.org/officeDocument/2006/relationships/hyperlink" Id="rId46" Target="https://www.autodesk.com/blogs/construction/advanced-work-packaging-construction-planning/#:~:text=Advanced%20Work%20Packaging%20,will%20ultimately%20guide%20field%20activities" TargetMode="External" /><Relationship Type="http://schemas.openxmlformats.org/officeDocument/2006/relationships/hyperlink" Id="rId85" Target="https://www.autodesk.com/solutions/aec/bim" TargetMode="External" /><Relationship Type="http://schemas.openxmlformats.org/officeDocument/2006/relationships/hyperlink" Id="rId45" Target="https://www.autodesk.com/solutions/aec/bim#:~:text=Building%20information%20modeling%20,design%20to%20construction%20and%20operations" TargetMode="External" /><Relationship Type="http://schemas.openxmlformats.org/officeDocument/2006/relationships/hyperlink" Id="rId91" Target="https://www.boisestate.edu/coen-cm/american-concrete-institute-aci/" TargetMode="External" /><Relationship Type="http://schemas.openxmlformats.org/officeDocument/2006/relationships/hyperlink" Id="rId51" Target="https://www.boisestate.edu/coen-cm/american-concrete-institute-aci/#:~:text=The%20American%20Concrete%20Institute%20,the%20best%20use%20of%20concrete" TargetMode="External" /><Relationship Type="http://schemas.openxmlformats.org/officeDocument/2006/relationships/hyperlink" Id="rId83" Target="https://www.carrier.com/residential/en/us/glossary/hvac-meaning/" TargetMode="External" /><Relationship Type="http://schemas.openxmlformats.org/officeDocument/2006/relationships/hyperlink" Id="rId43" Target="https://www.carrier.com/residential/en/us/glossary/hvac-meaning/#:~:text=HVAC%20stands%20for%20Heating%2C%20Ventilation%2C,and%20comfortable%20throughout%20the%20year" TargetMode="External" /><Relationship Type="http://schemas.openxmlformats.org/officeDocument/2006/relationships/hyperlink" Id="rId78" Target="https://www.census.gov/foreign-trade/guide/sec4.html" TargetMode="External" /><Relationship Type="http://schemas.openxmlformats.org/officeDocument/2006/relationships/hyperlink" Id="rId37" Target="https://www.census.gov/foreign-trade/guide/sec4.html#:~:text=Thousand%20square%20ft%20,10" TargetMode="External" /><Relationship Type="http://schemas.openxmlformats.org/officeDocument/2006/relationships/hyperlink" Id="rId77" Target="https://www.engineeringtoolbox.com/machine-stress-rated-MSR-evaluated-MEL-lumber-d_2149.html" TargetMode="External" /><Relationship Type="http://schemas.openxmlformats.org/officeDocument/2006/relationships/hyperlink" Id="rId36" Target="https://www.engineeringtoolbox.com/machine-stress-rated-MSR-evaluated-MEL-lumber-d_2149.html#:~:text=MSR%20,Lumber" TargetMode="External" /><Relationship Type="http://schemas.openxmlformats.org/officeDocument/2006/relationships/hyperlink" Id="rId79" Target="https://www.graylumber.com/blog/2020/10/28/lumber-101" TargetMode="External" /><Relationship Type="http://schemas.openxmlformats.org/officeDocument/2006/relationships/hyperlink" Id="rId38" Target="https://www.graylumber.com/blog/2020/10/28/lumber-101#:~:text=The%20board%20foot%20is%20a,wide%20and%20one%20inch%20thick" TargetMode="External" /><Relationship Type="http://schemas.openxmlformats.org/officeDocument/2006/relationships/hyperlink" Id="rId88" Target="https://www.iccsafe.org/products-and-services/i-codes/2018-i-codes/ibc/" TargetMode="External" /><Relationship Type="http://schemas.openxmlformats.org/officeDocument/2006/relationships/hyperlink" Id="rId48" Target="https://www.iccsafe.org/products-and-services/i-codes/2018-i-codes/ibc/#:~:text=The%20International%20Building%20Code" TargetMode="External" /><Relationship Type="http://schemas.openxmlformats.org/officeDocument/2006/relationships/hyperlink" Id="rId89" Target="https://www.iccsafe.org/products-and-services/i-codes/2018-i-codes/irc/" TargetMode="External" /><Relationship Type="http://schemas.openxmlformats.org/officeDocument/2006/relationships/hyperlink" Id="rId49" Target="https://www.iccsafe.org/products-and-services/i-codes/2018-i-codes/irc/#:~:text=Internationally%2C%20code%20officials%20recognize%20the,based%20principles%20that%20make" TargetMode="External" /><Relationship Type="http://schemas.openxmlformats.org/officeDocument/2006/relationships/hyperlink" Id="rId93" Target="https://www.intertekinform.com/en-us/publishers/ansi/" TargetMode="External" /><Relationship Type="http://schemas.openxmlformats.org/officeDocument/2006/relationships/hyperlink" Id="rId53" Target="https://www.intertekinform.com/en-us/publishers/ansi/#:~:text=Founded%20in%201918%2C%20the%20American,standards%20and%20conformity%20assessment%20systems" TargetMode="External" /><Relationship Type="http://schemas.openxmlformats.org/officeDocument/2006/relationships/hyperlink" Id="rId82" Target="https://www.lepage.ca/en/know-how/glue/pva-glue-what-you-need-to-know-about-the-best-wood-glue.html" TargetMode="External" /><Relationship Type="http://schemas.openxmlformats.org/officeDocument/2006/relationships/hyperlink" Id="rId42" Target="https://www.lepage.ca/en/know-how/glue/pva-glue-what-you-need-to-know-about-the-best-wood-glue.html#:~:text=What%20is%20PVA%20glue%20and,what%20is%20it%20used%20for" TargetMode="External" /><Relationship Type="http://schemas.openxmlformats.org/officeDocument/2006/relationships/hyperlink" Id="rId80" Target="https://www.luc.edu/environmentalservices/occupationalhealthandsafety/ppe.shtml" TargetMode="External" /><Relationship Type="http://schemas.openxmlformats.org/officeDocument/2006/relationships/hyperlink" Id="rId40" Target="https://www.luc.edu/environmentalservices/occupationalhealthandsafety/ppe.shtml#:~:text=The%20Occupational%20Safety%20and%20Health,into%20contact%20with%20hazardous%20materials" TargetMode="External" /><Relationship Type="http://schemas.openxmlformats.org/officeDocument/2006/relationships/hyperlink" Id="rId74" Target="https://www.manhattandoor.com/blog/mdf-doors/" TargetMode="External" /><Relationship Type="http://schemas.openxmlformats.org/officeDocument/2006/relationships/hyperlink" Id="rId32" Target="https://www.manhattandoor.com/blog/mdf-doors/#:~:text=MDF%20is%20an%20engineered%20wood,to%20solid%20core%20interior%20doors" TargetMode="External" /><Relationship Type="http://schemas.openxmlformats.org/officeDocument/2006/relationships/hyperlink" Id="rId70" Target="https://www.naturallywood.com/engineered-wood-products/laminated-strand-lumber-lsl/" TargetMode="External" /><Relationship Type="http://schemas.openxmlformats.org/officeDocument/2006/relationships/hyperlink" Id="rId26" Target="https://www.naturallywood.com/engineered-wood-products/laminated-strand-lumber-lsl/#:~:text=What%20is%20LSL%3F" TargetMode="External" /><Relationship Type="http://schemas.openxmlformats.org/officeDocument/2006/relationships/hyperlink" Id="rId69" Target="https://www.naturallywood.com/engineered-wood-products/parallel-strand-lumber-psl/" TargetMode="External" /><Relationship Type="http://schemas.openxmlformats.org/officeDocument/2006/relationships/hyperlink" Id="rId25" Target="https://www.naturallywood.com/engineered-wood-products/parallel-strand-lumber-psl/#:~:text=What%20is%20PSL%3F" TargetMode="External" /><Relationship Type="http://schemas.openxmlformats.org/officeDocument/2006/relationships/hyperlink" Id="rId90" Target="https://www.osha.gov/aboutosha" TargetMode="External" /><Relationship Type="http://schemas.openxmlformats.org/officeDocument/2006/relationships/hyperlink" Id="rId50" Target="https://www.osha.gov/aboutosha#:~:text=" TargetMode="External" /><Relationship Type="http://schemas.openxmlformats.org/officeDocument/2006/relationships/hyperlink" Id="rId84" Target="https://www.procore.com/en-au/library/mep-construction" TargetMode="External" /><Relationship Type="http://schemas.openxmlformats.org/officeDocument/2006/relationships/hyperlink" Id="rId44" Target="https://www.procore.com/en-au/library/mep-construction#:~:text=What%20is%20MEP%20in%20Construction%3F" TargetMode="External" /><Relationship Type="http://schemas.openxmlformats.org/officeDocument/2006/relationships/hyperlink" Id="rId87" Target="https://www.projectmanager.com/blog/construction-general-contractor" TargetMode="External" /><Relationship Type="http://schemas.openxmlformats.org/officeDocument/2006/relationships/hyperlink" Id="rId47" Target="https://www.projectmanager.com/blog/construction-general-contractor#:~:text=A%20general%20contractor%20,They%20build%20the%20building" TargetMode="External" /><Relationship Type="http://schemas.openxmlformats.org/officeDocument/2006/relationships/hyperlink" Id="rId66" Target="https://www.roseburg.com/news-product/4-advantages-of-using-engineered-wood-products-over-traditional-sawn-lumber/" TargetMode="External" /><Relationship Type="http://schemas.openxmlformats.org/officeDocument/2006/relationships/hyperlink" Id="rId22" Target="https://www.roseburg.com/news-product/4-advantages-of-using-engineered-wood-products-over-traditional-sawn-lumber/#:~:text=" TargetMode="External" /><Relationship Type="http://schemas.openxmlformats.org/officeDocument/2006/relationships/hyperlink" Id="rId39" Target="https://www.ucop.edu/design-construction-services/programs/cpi/JOC%20Note%202017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awc.org/faq/what-is-cross-laminated-timber-clt/" TargetMode="External" /><Relationship Type="http://schemas.openxmlformats.org/officeDocument/2006/relationships/hyperlink" Id="rId30" Target="https://awc.org/faq/what-is-cross-laminated-timber-clt/#:~:text=Cross%20Laminated%20Timber%20,5%2C%207%20or%20more%20layers" TargetMode="External" /><Relationship Type="http://schemas.openxmlformats.org/officeDocument/2006/relationships/hyperlink" Id="rId67" Target="https://awc.org/woodproductdirectory/i-joists/" TargetMode="External" /><Relationship Type="http://schemas.openxmlformats.org/officeDocument/2006/relationships/hyperlink" Id="rId23" Target="https://awc.org/woodproductdirectory/i-joists/#:~:text=Wood%20I,are%20consistent%20in%20their%20manufacturing" TargetMode="External" /><Relationship Type="http://schemas.openxmlformats.org/officeDocument/2006/relationships/hyperlink" Id="rId81" Target="https://safetyservices.ucdavis.edu/units/ehs/research/safety-data-sheets" TargetMode="External" /><Relationship Type="http://schemas.openxmlformats.org/officeDocument/2006/relationships/hyperlink" Id="rId41" Target="https://safetyservices.ucdavis.edu/units/ehs/research/safety-data-sheets#:~:text=The%20purpose%20of%20a%20Safety,code" TargetMode="External" /><Relationship Type="http://schemas.openxmlformats.org/officeDocument/2006/relationships/hyperlink" Id="rId75" Target="https://sherwoodlumber.com/spfs-vs-spf/" TargetMode="External" /><Relationship Type="http://schemas.openxmlformats.org/officeDocument/2006/relationships/hyperlink" Id="rId33" Target="https://sherwoodlumber.com/spfs-vs-spf/#:~:text=,SPF" TargetMode="External" /><Relationship Type="http://schemas.openxmlformats.org/officeDocument/2006/relationships/hyperlink" Id="rId34" Target="https://sherwoodlumber.com/spfs-vs-spf/#:~:text=,the%20SPFs%20grouping" TargetMode="External" /><Relationship Type="http://schemas.openxmlformats.org/officeDocument/2006/relationships/hyperlink" Id="rId94" Target="https://sparkyschoolhouse.org/about-us/" TargetMode="External" /><Relationship Type="http://schemas.openxmlformats.org/officeDocument/2006/relationships/hyperlink" Id="rId54" Target="https://sparkyschoolhouse.org/about-us/#:~:text=" TargetMode="External" /><Relationship Type="http://schemas.openxmlformats.org/officeDocument/2006/relationships/hyperlink" Id="rId76" Target="https://wooditsreal.com/environmental/understanding-southern-yellow-pine/" TargetMode="External" /><Relationship Type="http://schemas.openxmlformats.org/officeDocument/2006/relationships/hyperlink" Id="rId35" Target="https://wooditsreal.com/environmental/understanding-southern-yellow-pine/#:~:text=Southern%20Yellow%20Pine%20isn%E2%80%99t%20just,shortleaf%20pine%20and%20slash%20pine" TargetMode="External" /><Relationship Type="http://schemas.openxmlformats.org/officeDocument/2006/relationships/hyperlink" Id="rId92" Target="https://www.aisc.org/about-us/" TargetMode="External" /><Relationship Type="http://schemas.openxmlformats.org/officeDocument/2006/relationships/hyperlink" Id="rId52" Target="https://www.aisc.org/about-us/#:~:text=Our%20Mission%3A%C2%A0Making%20Structural%20Steel%20the,Material%20of%20Choice" TargetMode="External" /><Relationship Type="http://schemas.openxmlformats.org/officeDocument/2006/relationships/hyperlink" Id="rId71" Target="https://www.apawood.org/osb" TargetMode="External" /><Relationship Type="http://schemas.openxmlformats.org/officeDocument/2006/relationships/hyperlink" Id="rId29" Target="https://www.apawood.org/osb#:~:text=OSB%20Basics%20Oriented%20Strand%20Board,easy%20to%20handle%20and%20install" TargetMode="External" /><Relationship Type="http://schemas.openxmlformats.org/officeDocument/2006/relationships/hyperlink" Id="rId73" Target="https://www.apawood.org/overlaid" TargetMode="External" /><Relationship Type="http://schemas.openxmlformats.org/officeDocument/2006/relationships/hyperlink" Id="rId31" Target="https://www.apawood.org/overlaid#:~:text=Overlaid%20Panels%20" TargetMode="External" /><Relationship Type="http://schemas.openxmlformats.org/officeDocument/2006/relationships/hyperlink" Id="rId68" Target="https://www.apawood.org/structural-composite-lumber" TargetMode="External" /><Relationship Type="http://schemas.openxmlformats.org/officeDocument/2006/relationships/hyperlink" Id="rId24" Target="https://www.apawood.org/structural-composite-lumber#:~:text=LVL%20is%20a%20widely%20used,far%20beyond%20conventional%20lumber%20lengths" TargetMode="External" /><Relationship Type="http://schemas.openxmlformats.org/officeDocument/2006/relationships/hyperlink" Id="rId27" Target="https://www.apawood.org/structural-composite-lumber#:~:text=PSL%20is%20manufactured%20from%20veneers,bearing%20columns" TargetMode="External" /><Relationship Type="http://schemas.openxmlformats.org/officeDocument/2006/relationships/hyperlink" Id="rId28" Target="https://www.apawood.org/structural-composite-lumber#:~:text=Structural%20composite%20lumber%20,free%20from%20warping%20and%20splitting" TargetMode="External" /><Relationship Type="http://schemas.openxmlformats.org/officeDocument/2006/relationships/hyperlink" Id="rId86" Target="https://www.autodesk.com/blogs/construction/advanced-work-packaging-construction-planning/" TargetMode="External" /><Relationship Type="http://schemas.openxmlformats.org/officeDocument/2006/relationships/hyperlink" Id="rId46" Target="https://www.autodesk.com/blogs/construction/advanced-work-packaging-construction-planning/#:~:text=Advanced%20Work%20Packaging%20,will%20ultimately%20guide%20field%20activities" TargetMode="External" /><Relationship Type="http://schemas.openxmlformats.org/officeDocument/2006/relationships/hyperlink" Id="rId85" Target="https://www.autodesk.com/solutions/aec/bim" TargetMode="External" /><Relationship Type="http://schemas.openxmlformats.org/officeDocument/2006/relationships/hyperlink" Id="rId45" Target="https://www.autodesk.com/solutions/aec/bim#:~:text=Building%20information%20modeling%20,design%20to%20construction%20and%20operations" TargetMode="External" /><Relationship Type="http://schemas.openxmlformats.org/officeDocument/2006/relationships/hyperlink" Id="rId91" Target="https://www.boisestate.edu/coen-cm/american-concrete-institute-aci/" TargetMode="External" /><Relationship Type="http://schemas.openxmlformats.org/officeDocument/2006/relationships/hyperlink" Id="rId51" Target="https://www.boisestate.edu/coen-cm/american-concrete-institute-aci/#:~:text=The%20American%20Concrete%20Institute%20,the%20best%20use%20of%20concrete" TargetMode="External" /><Relationship Type="http://schemas.openxmlformats.org/officeDocument/2006/relationships/hyperlink" Id="rId83" Target="https://www.carrier.com/residential/en/us/glossary/hvac-meaning/" TargetMode="External" /><Relationship Type="http://schemas.openxmlformats.org/officeDocument/2006/relationships/hyperlink" Id="rId43" Target="https://www.carrier.com/residential/en/us/glossary/hvac-meaning/#:~:text=HVAC%20stands%20for%20Heating%2C%20Ventilation%2C,and%20comfortable%20throughout%20the%20year" TargetMode="External" /><Relationship Type="http://schemas.openxmlformats.org/officeDocument/2006/relationships/hyperlink" Id="rId78" Target="https://www.census.gov/foreign-trade/guide/sec4.html" TargetMode="External" /><Relationship Type="http://schemas.openxmlformats.org/officeDocument/2006/relationships/hyperlink" Id="rId37" Target="https://www.census.gov/foreign-trade/guide/sec4.html#:~:text=Thousand%20square%20ft%20,10" TargetMode="External" /><Relationship Type="http://schemas.openxmlformats.org/officeDocument/2006/relationships/hyperlink" Id="rId77" Target="https://www.engineeringtoolbox.com/machine-stress-rated-MSR-evaluated-MEL-lumber-d_2149.html" TargetMode="External" /><Relationship Type="http://schemas.openxmlformats.org/officeDocument/2006/relationships/hyperlink" Id="rId36" Target="https://www.engineeringtoolbox.com/machine-stress-rated-MSR-evaluated-MEL-lumber-d_2149.html#:~:text=MSR%20,Lumber" TargetMode="External" /><Relationship Type="http://schemas.openxmlformats.org/officeDocument/2006/relationships/hyperlink" Id="rId79" Target="https://www.graylumber.com/blog/2020/10/28/lumber-101" TargetMode="External" /><Relationship Type="http://schemas.openxmlformats.org/officeDocument/2006/relationships/hyperlink" Id="rId38" Target="https://www.graylumber.com/blog/2020/10/28/lumber-101#:~:text=The%20board%20foot%20is%20a,wide%20and%20one%20inch%20thick" TargetMode="External" /><Relationship Type="http://schemas.openxmlformats.org/officeDocument/2006/relationships/hyperlink" Id="rId88" Target="https://www.iccsafe.org/products-and-services/i-codes/2018-i-codes/ibc/" TargetMode="External" /><Relationship Type="http://schemas.openxmlformats.org/officeDocument/2006/relationships/hyperlink" Id="rId48" Target="https://www.iccsafe.org/products-and-services/i-codes/2018-i-codes/ibc/#:~:text=The%20International%20Building%20Code" TargetMode="External" /><Relationship Type="http://schemas.openxmlformats.org/officeDocument/2006/relationships/hyperlink" Id="rId89" Target="https://www.iccsafe.org/products-and-services/i-codes/2018-i-codes/irc/" TargetMode="External" /><Relationship Type="http://schemas.openxmlformats.org/officeDocument/2006/relationships/hyperlink" Id="rId49" Target="https://www.iccsafe.org/products-and-services/i-codes/2018-i-codes/irc/#:~:text=Internationally%2C%20code%20officials%20recognize%20the,based%20principles%20that%20make" TargetMode="External" /><Relationship Type="http://schemas.openxmlformats.org/officeDocument/2006/relationships/hyperlink" Id="rId93" Target="https://www.intertekinform.com/en-us/publishers/ansi/" TargetMode="External" /><Relationship Type="http://schemas.openxmlformats.org/officeDocument/2006/relationships/hyperlink" Id="rId53" Target="https://www.intertekinform.com/en-us/publishers/ansi/#:~:text=Founded%20in%201918%2C%20the%20American,standards%20and%20conformity%20assessment%20systems" TargetMode="External" /><Relationship Type="http://schemas.openxmlformats.org/officeDocument/2006/relationships/hyperlink" Id="rId82" Target="https://www.lepage.ca/en/know-how/glue/pva-glue-what-you-need-to-know-about-the-best-wood-glue.html" TargetMode="External" /><Relationship Type="http://schemas.openxmlformats.org/officeDocument/2006/relationships/hyperlink" Id="rId42" Target="https://www.lepage.ca/en/know-how/glue/pva-glue-what-you-need-to-know-about-the-best-wood-glue.html#:~:text=What%20is%20PVA%20glue%20and,what%20is%20it%20used%20for" TargetMode="External" /><Relationship Type="http://schemas.openxmlformats.org/officeDocument/2006/relationships/hyperlink" Id="rId80" Target="https://www.luc.edu/environmentalservices/occupationalhealthandsafety/ppe.shtml" TargetMode="External" /><Relationship Type="http://schemas.openxmlformats.org/officeDocument/2006/relationships/hyperlink" Id="rId40" Target="https://www.luc.edu/environmentalservices/occupationalhealthandsafety/ppe.shtml#:~:text=The%20Occupational%20Safety%20and%20Health,into%20contact%20with%20hazardous%20materials" TargetMode="External" /><Relationship Type="http://schemas.openxmlformats.org/officeDocument/2006/relationships/hyperlink" Id="rId74" Target="https://www.manhattandoor.com/blog/mdf-doors/" TargetMode="External" /><Relationship Type="http://schemas.openxmlformats.org/officeDocument/2006/relationships/hyperlink" Id="rId32" Target="https://www.manhattandoor.com/blog/mdf-doors/#:~:text=MDF%20is%20an%20engineered%20wood,to%20solid%20core%20interior%20doors" TargetMode="External" /><Relationship Type="http://schemas.openxmlformats.org/officeDocument/2006/relationships/hyperlink" Id="rId70" Target="https://www.naturallywood.com/engineered-wood-products/laminated-strand-lumber-lsl/" TargetMode="External" /><Relationship Type="http://schemas.openxmlformats.org/officeDocument/2006/relationships/hyperlink" Id="rId26" Target="https://www.naturallywood.com/engineered-wood-products/laminated-strand-lumber-lsl/#:~:text=What%20is%20LSL%3F" TargetMode="External" /><Relationship Type="http://schemas.openxmlformats.org/officeDocument/2006/relationships/hyperlink" Id="rId69" Target="https://www.naturallywood.com/engineered-wood-products/parallel-strand-lumber-psl/" TargetMode="External" /><Relationship Type="http://schemas.openxmlformats.org/officeDocument/2006/relationships/hyperlink" Id="rId25" Target="https://www.naturallywood.com/engineered-wood-products/parallel-strand-lumber-psl/#:~:text=What%20is%20PSL%3F" TargetMode="External" /><Relationship Type="http://schemas.openxmlformats.org/officeDocument/2006/relationships/hyperlink" Id="rId90" Target="https://www.osha.gov/aboutosha" TargetMode="External" /><Relationship Type="http://schemas.openxmlformats.org/officeDocument/2006/relationships/hyperlink" Id="rId50" Target="https://www.osha.gov/aboutosha#:~:text=" TargetMode="External" /><Relationship Type="http://schemas.openxmlformats.org/officeDocument/2006/relationships/hyperlink" Id="rId84" Target="https://www.procore.com/en-au/library/mep-construction" TargetMode="External" /><Relationship Type="http://schemas.openxmlformats.org/officeDocument/2006/relationships/hyperlink" Id="rId44" Target="https://www.procore.com/en-au/library/mep-construction#:~:text=What%20is%20MEP%20in%20Construction%3F" TargetMode="External" /><Relationship Type="http://schemas.openxmlformats.org/officeDocument/2006/relationships/hyperlink" Id="rId87" Target="https://www.projectmanager.com/blog/construction-general-contractor" TargetMode="External" /><Relationship Type="http://schemas.openxmlformats.org/officeDocument/2006/relationships/hyperlink" Id="rId47" Target="https://www.projectmanager.com/blog/construction-general-contractor#:~:text=A%20general%20contractor%20,They%20build%20the%20building" TargetMode="External" /><Relationship Type="http://schemas.openxmlformats.org/officeDocument/2006/relationships/hyperlink" Id="rId66" Target="https://www.roseburg.com/news-product/4-advantages-of-using-engineered-wood-products-over-traditional-sawn-lumber/" TargetMode="External" /><Relationship Type="http://schemas.openxmlformats.org/officeDocument/2006/relationships/hyperlink" Id="rId22" Target="https://www.roseburg.com/news-product/4-advantages-of-using-engineered-wood-products-over-traditional-sawn-lumber/#:~:text=" TargetMode="External" /><Relationship Type="http://schemas.openxmlformats.org/officeDocument/2006/relationships/hyperlink" Id="rId39" Target="https://www.ucop.edu/design-construction-services/programs/cpi/JOC%20Note%202017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2025-10-10T03:53:36Z</dcterms:created>
  <dcterms:modified xsi:type="dcterms:W3CDTF">2025-10-10T03:53:36Z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