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Jane Smith</w:t>
      </w:r>
    </w:p>
    <w:p>
      <w:r>
        <w:t>Marketing Specialist</w:t>
      </w:r>
    </w:p>
    <w:p>
      <w:r>
        <w:t>jane.smith@email.com | (555) 123-4567 | linkedin.com/in/janesmith</w:t>
      </w:r>
    </w:p>
    <w:p>
      <w:pPr>
        <w:pStyle w:val="Heading1"/>
      </w:pPr>
      <w:r>
        <w:t>Summary</w:t>
      </w:r>
    </w:p>
    <w:p>
      <w:r>
        <w:t>Creative and data-driven marketing specialist with 5+ years of experience in digital marketing, campaign strategy, and content creation. Passionate about brand storytelling and customer engagement.</w:t>
      </w:r>
    </w:p>
    <w:p>
      <w:pPr>
        <w:pStyle w:val="Heading1"/>
      </w:pPr>
      <w:r>
        <w:t>Work Experience</w:t>
      </w:r>
    </w:p>
    <w:p>
      <w:r>
        <w:rPr>
          <w:b/>
        </w:rPr>
        <w:t>Senior Marketing Coordinator at BrightMedia Co., Austin, TX (Jan 2021 – Present)</w:t>
        <w:br/>
      </w:r>
    </w:p>
    <w:p>
      <w:pPr>
        <w:pStyle w:val="ListBullet"/>
      </w:pPr>
      <w:r>
        <w:t>Led 10+ integrated marketing campaigns, increasing engagement by 35%.</w:t>
      </w:r>
    </w:p>
    <w:p>
      <w:pPr>
        <w:pStyle w:val="ListBullet"/>
      </w:pPr>
      <w:r>
        <w:t>Optimized SEO strategies resulting in a 50% traffic increase within 6 months.</w:t>
      </w:r>
    </w:p>
    <w:p>
      <w:pPr>
        <w:pStyle w:val="ListBullet"/>
      </w:pPr>
      <w:r>
        <w:t>Managed cross-functional teams across content, design, and analytics.</w:t>
      </w:r>
    </w:p>
    <w:p>
      <w:r>
        <w:rPr>
          <w:b/>
        </w:rPr>
        <w:t>Marketing Associate at Sunrise Solutions, Dallas, TX (Jun 2018 – Dec 2020)</w:t>
        <w:br/>
      </w:r>
    </w:p>
    <w:p>
      <w:pPr>
        <w:pStyle w:val="ListBullet"/>
      </w:pPr>
      <w:r>
        <w:t>Supported social media campaigns that grew followers by 120%.</w:t>
      </w:r>
    </w:p>
    <w:p>
      <w:pPr>
        <w:pStyle w:val="ListBullet"/>
      </w:pPr>
      <w:r>
        <w:t>Created and managed email newsletters with 25% average open rate.</w:t>
      </w:r>
    </w:p>
    <w:p>
      <w:pPr>
        <w:pStyle w:val="ListBullet"/>
      </w:pPr>
      <w:r>
        <w:t>Coordinated monthly webinars and promotional events.</w:t>
      </w:r>
    </w:p>
    <w:p>
      <w:pPr>
        <w:pStyle w:val="Heading1"/>
      </w:pPr>
      <w:r>
        <w:t>Education</w:t>
      </w:r>
    </w:p>
    <w:p>
      <w:r>
        <w:t>B.A. in Communications, University of Texas at Austin, 2018</w:t>
      </w:r>
    </w:p>
    <w:p>
      <w:pPr>
        <w:pStyle w:val="Heading1"/>
      </w:pPr>
      <w:r>
        <w:t>Skills</w:t>
      </w:r>
    </w:p>
    <w:p>
      <w:r>
        <w:t>SEO &amp; SEM, Google Analytics, Email Marketing, Content Strategy,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