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p>
      <w:r>
        <w:pict>
          <v:rect style="width:0;height:1.5pt" o:hralign="center" o:hrstd="t" o:hr="t"/>
        </w:pict>
      </w:r>
    </w:p>
    <w:p>
      <w:pPr>
        <w:pStyle w:val="FirstParagraph"/>
      </w:pPr>
      <w:r>
        <w:t xml:space="preserve">title: Negotiation &amp; Offer Handling for Local Marketplace Sales</w:t>
      </w:r>
      <w:r>
        <w:t xml:space="preserve"> </w:t>
      </w:r>
      <w:r>
        <w:t xml:space="preserve">date: 2025-10-12</w:t>
      </w:r>
      <w:r>
        <w:t xml:space="preserve"> </w:t>
      </w:r>
      <w:r>
        <w:t xml:space="preserve">version: 1.0</w:t>
      </w:r>
      <w:r>
        <w:t xml:space="preserve"> </w:t>
      </w:r>
      <w:r>
        <w:t xml:space="preserve">description: |</w:t>
      </w:r>
      <w:r>
        <w:t xml:space="preserve"> </w:t>
      </w:r>
      <w:r>
        <w:t xml:space="preserve">This Canonical Knowledge Article provides a comprehensive guide to negotiation and offer handling in community‑driven resale marketplaces. It explores the psychology of C2C negotiations, outlines best practices for anchoring prices and establishing fairness, and maps out decision trees for common offer scenarios. Platform‑specific etiquette, risk mitigation, and a query mapping table help sellers build trust, respond effectively to offers, and maintain friendly relationships in local marketplaces.</w:t>
      </w:r>
    </w:p>
    <w:p>
      <w:r>
        <w:pict>
          <v:rect style="width:0;height:1.5pt" o:hralign="center" o:hrstd="t" o:hr="t"/>
        </w:pict>
      </w:r>
    </w:p>
    <w:bookmarkStart w:id="124" w:name="X13069f6f688a067590c675715682662dba496fe"/>
    <w:p>
      <w:pPr>
        <w:pStyle w:val="Heading1"/>
      </w:pPr>
      <w:r>
        <w:t xml:space="preserve">Negotiation &amp; Offer Handling for Local Marketplace Sales</w:t>
      </w:r>
    </w:p>
    <w:p>
      <w:pPr>
        <w:pStyle w:val="FirstParagraph"/>
      </w:pPr>
      <w:r>
        <w:t xml:space="preserve">Selling to your neighbours isn’t like haggling with a corporate buyer. In community marketplaces, reputation and repeat interactions matter as much as price. This guide breaks down the principles, tools and etiquette of negotiating offers for used goods, crafts and household items in a friendly but smart way. Whether you’re dealing on OfferUp, Facebook Marketplace, Poshmark, Craigslist or a neighbourhood swap group, these strategies will help you stay confident, fair and neighbourly.</w:t>
      </w:r>
    </w:p>
    <w:bookmarkStart w:id="50" w:name="negotiation-principles-context"/>
    <w:p>
      <w:pPr>
        <w:pStyle w:val="Heading2"/>
      </w:pPr>
      <w:r>
        <w:t xml:space="preserve">1  Negotiation Principles &amp; Context</w:t>
      </w:r>
    </w:p>
    <w:bookmarkStart w:id="23" w:name="c2c-negotiation-versus-retail-pricing"/>
    <w:p>
      <w:pPr>
        <w:pStyle w:val="Heading3"/>
      </w:pPr>
      <w:r>
        <w:t xml:space="preserve">1.1  C2C negotiation versus retail pricing</w:t>
      </w:r>
    </w:p>
    <w:p>
      <w:pPr>
        <w:pStyle w:val="FirstParagraph"/>
      </w:pPr>
      <w:r>
        <w:t xml:space="preserve">Retail pricing is usually non‑negotiable – you see a price tag and decide whether to pay it. In peer‑to‑peer sales, every transaction feels personal. Buyers have limited information about a product’s history or market value, while sellers often want to recoup value without seeming greedy. This asymmetry creates</w:t>
      </w:r>
      <w:r>
        <w:t xml:space="preserve"> </w:t>
      </w:r>
      <w:r>
        <w:rPr>
          <w:i/>
          <w:iCs/>
        </w:rPr>
        <w:t xml:space="preserve">negotiation costs</w:t>
      </w:r>
      <w:r>
        <w:t xml:space="preserve"> </w:t>
      </w:r>
      <w:r>
        <w:t xml:space="preserve">– cognitive effort spent on setting a price, evaluating offers, waiting for responses and dealing with uncertainty. Researchers describe four cost categories:</w:t>
      </w:r>
      <w:r>
        <w:t xml:space="preserve"> </w:t>
      </w:r>
      <w:r>
        <w:rPr>
          <w:b/>
          <w:bCs/>
        </w:rPr>
        <w:t xml:space="preserve">pricing costs</w:t>
      </w:r>
      <w:r>
        <w:t xml:space="preserve"> </w:t>
      </w:r>
      <w:r>
        <w:t xml:space="preserve">(the mental work to decide a fair price),</w:t>
      </w:r>
      <w:r>
        <w:t xml:space="preserve"> </w:t>
      </w:r>
      <w:r>
        <w:rPr>
          <w:b/>
          <w:bCs/>
        </w:rPr>
        <w:t xml:space="preserve">performance costs</w:t>
      </w:r>
      <w:r>
        <w:t xml:space="preserve"> </w:t>
      </w:r>
      <w:r>
        <w:t xml:space="preserve">(concerns about the item’s functionality),</w:t>
      </w:r>
      <w:r>
        <w:t xml:space="preserve"> </w:t>
      </w:r>
      <w:r>
        <w:rPr>
          <w:b/>
          <w:bCs/>
        </w:rPr>
        <w:t xml:space="preserve">time costs</w:t>
      </w:r>
      <w:r>
        <w:t xml:space="preserve"> </w:t>
      </w:r>
      <w:r>
        <w:t xml:space="preserve">(waiting for messages and meeting up) and</w:t>
      </w:r>
      <w:r>
        <w:t xml:space="preserve"> </w:t>
      </w:r>
      <w:r>
        <w:rPr>
          <w:b/>
          <w:bCs/>
        </w:rPr>
        <w:t xml:space="preserve">psychological costs</w:t>
      </w:r>
      <w:r>
        <w:t xml:space="preserve"> </w:t>
      </w:r>
      <w:r>
        <w:t xml:space="preserve">(fear of being cheated or offending a neighbour)</w:t>
      </w:r>
      <w:hyperlink r:id="rId21">
        <w:r>
          <w:rPr>
            <w:rStyle w:val="Hyperlink"/>
          </w:rPr>
          <w:t xml:space="preserve">[1]</w:t>
        </w:r>
      </w:hyperlink>
      <w:r>
        <w:t xml:space="preserve">. A strong sense of neighbourhood reduces these costs by increasing trust and satisfaction</w:t>
      </w:r>
      <w:hyperlink r:id="rId22">
        <w:r>
          <w:rPr>
            <w:rStyle w:val="Hyperlink"/>
          </w:rPr>
          <w:t xml:space="preserve">[2]</w:t>
        </w:r>
      </w:hyperlink>
      <w:r>
        <w:t xml:space="preserve">.</w:t>
      </w:r>
    </w:p>
    <w:p>
      <w:pPr>
        <w:pStyle w:val="BodyText"/>
      </w:pPr>
      <w:r>
        <w:t xml:space="preserve">Unlike retail, C2C transactions rarely have fixed deadlines or return policies. Negotiations therefore rely heavily on</w:t>
      </w:r>
      <w:r>
        <w:t xml:space="preserve"> </w:t>
      </w:r>
      <w:r>
        <w:rPr>
          <w:b/>
          <w:bCs/>
        </w:rPr>
        <w:t xml:space="preserve">anchors</w:t>
      </w:r>
      <w:r>
        <w:t xml:space="preserve">,</w:t>
      </w:r>
      <w:r>
        <w:t xml:space="preserve"> </w:t>
      </w:r>
      <w:r>
        <w:rPr>
          <w:b/>
          <w:bCs/>
        </w:rPr>
        <w:t xml:space="preserve">fairness</w:t>
      </w:r>
      <w:r>
        <w:t xml:space="preserve"> </w:t>
      </w:r>
      <w:r>
        <w:t xml:space="preserve">and</w:t>
      </w:r>
      <w:r>
        <w:t xml:space="preserve"> </w:t>
      </w:r>
      <w:r>
        <w:rPr>
          <w:b/>
          <w:bCs/>
        </w:rPr>
        <w:t xml:space="preserve">trust signals</w:t>
      </w:r>
      <w:r>
        <w:t xml:space="preserve"> </w:t>
      </w:r>
      <w:r>
        <w:t xml:space="preserve">to converge on a price.</w:t>
      </w:r>
    </w:p>
    <w:bookmarkEnd w:id="23"/>
    <w:bookmarkStart w:id="31" w:name="fairness-and-legitimacy"/>
    <w:p>
      <w:pPr>
        <w:pStyle w:val="Heading3"/>
      </w:pPr>
      <w:r>
        <w:t xml:space="preserve">1.2  Fairness and legitimacy</w:t>
      </w:r>
    </w:p>
    <w:p>
      <w:pPr>
        <w:pStyle w:val="FirstParagraph"/>
      </w:pPr>
      <w:r>
        <w:t xml:space="preserve">Deals feel more satisfying when they seem fair. Vantage Partners note that fairness is not automatic just because two parties agree; if you can’t justify why an outcome is reasonable, you will face pushback</w:t>
      </w:r>
      <w:hyperlink r:id="rId24">
        <w:r>
          <w:rPr>
            <w:rStyle w:val="Hyperlink"/>
          </w:rPr>
          <w:t xml:space="preserve">[3]</w:t>
        </w:r>
      </w:hyperlink>
      <w:r>
        <w:t xml:space="preserve">. Fairness guides both the initial agreement and long‑term satisfaction</w:t>
      </w:r>
      <w:hyperlink r:id="rId25">
        <w:r>
          <w:rPr>
            <w:rStyle w:val="Hyperlink"/>
          </w:rPr>
          <w:t xml:space="preserve">[4]</w:t>
        </w:r>
      </w:hyperlink>
      <w:r>
        <w:t xml:space="preserve">. To establish legitimacy, negotiators should draw on five sources:</w:t>
      </w:r>
    </w:p>
    <w:p>
      <w:pPr>
        <w:pStyle w:val="Compact"/>
        <w:numPr>
          <w:ilvl w:val="0"/>
          <w:numId w:val="1001"/>
        </w:numPr>
      </w:pPr>
      <w:r>
        <w:rPr>
          <w:b/>
          <w:bCs/>
        </w:rPr>
        <w:t xml:space="preserve">Precedents and norms</w:t>
      </w:r>
      <w:r>
        <w:t xml:space="preserve"> </w:t>
      </w:r>
      <w:r>
        <w:t xml:space="preserve">– point to similar deals or local practices to show why your price fits the pattern</w:t>
      </w:r>
      <w:hyperlink r:id="rId26">
        <w:r>
          <w:rPr>
            <w:rStyle w:val="Hyperlink"/>
          </w:rPr>
          <w:t xml:space="preserve">[5]</w:t>
        </w:r>
      </w:hyperlink>
      <w:r>
        <w:t xml:space="preserve">.</w:t>
      </w:r>
    </w:p>
    <w:p>
      <w:pPr>
        <w:pStyle w:val="Compact"/>
        <w:numPr>
          <w:ilvl w:val="0"/>
          <w:numId w:val="1001"/>
        </w:numPr>
      </w:pPr>
      <w:r>
        <w:rPr>
          <w:b/>
          <w:bCs/>
        </w:rPr>
        <w:t xml:space="preserve">Objective standards or benchmarks</w:t>
      </w:r>
      <w:r>
        <w:t xml:space="preserve"> </w:t>
      </w:r>
      <w:r>
        <w:t xml:space="preserve">– reference guides like Kelley Blue Book values, comparable online listings or manufacturer MSRPs to justify pricing</w:t>
      </w:r>
      <w:hyperlink r:id="rId27">
        <w:r>
          <w:rPr>
            <w:rStyle w:val="Hyperlink"/>
          </w:rPr>
          <w:t xml:space="preserve">[6]</w:t>
        </w:r>
      </w:hyperlink>
      <w:r>
        <w:t xml:space="preserve">.</w:t>
      </w:r>
    </w:p>
    <w:p>
      <w:pPr>
        <w:pStyle w:val="Compact"/>
        <w:numPr>
          <w:ilvl w:val="0"/>
          <w:numId w:val="1001"/>
        </w:numPr>
      </w:pPr>
      <w:r>
        <w:rPr>
          <w:b/>
          <w:bCs/>
        </w:rPr>
        <w:t xml:space="preserve">Comparable deals</w:t>
      </w:r>
      <w:r>
        <w:t xml:space="preserve"> </w:t>
      </w:r>
      <w:r>
        <w:t xml:space="preserve">– highlight what similar items have sold for locally; this moves the conversation away from arbitrary demands</w:t>
      </w:r>
      <w:hyperlink r:id="rId28">
        <w:r>
          <w:rPr>
            <w:rStyle w:val="Hyperlink"/>
          </w:rPr>
          <w:t xml:space="preserve">[7]</w:t>
        </w:r>
      </w:hyperlink>
      <w:r>
        <w:t xml:space="preserve">.</w:t>
      </w:r>
    </w:p>
    <w:p>
      <w:pPr>
        <w:pStyle w:val="Compact"/>
        <w:numPr>
          <w:ilvl w:val="0"/>
          <w:numId w:val="1001"/>
        </w:numPr>
      </w:pPr>
      <w:r>
        <w:rPr>
          <w:b/>
          <w:bCs/>
        </w:rPr>
        <w:t xml:space="preserve">Reciprocity</w:t>
      </w:r>
      <w:r>
        <w:t xml:space="preserve"> </w:t>
      </w:r>
      <w:r>
        <w:t xml:space="preserve">– ask whether the other side would accept the terms they propose; fairness requires mutuality</w:t>
      </w:r>
      <w:hyperlink r:id="rId29">
        <w:r>
          <w:rPr>
            <w:rStyle w:val="Hyperlink"/>
          </w:rPr>
          <w:t xml:space="preserve">[8]</w:t>
        </w:r>
      </w:hyperlink>
      <w:r>
        <w:t xml:space="preserve">.</w:t>
      </w:r>
    </w:p>
    <w:p>
      <w:pPr>
        <w:pStyle w:val="Compact"/>
        <w:numPr>
          <w:ilvl w:val="0"/>
          <w:numId w:val="1001"/>
        </w:numPr>
      </w:pPr>
      <w:r>
        <w:rPr>
          <w:b/>
          <w:bCs/>
        </w:rPr>
        <w:t xml:space="preserve">Process fairness</w:t>
      </w:r>
      <w:r>
        <w:t xml:space="preserve"> </w:t>
      </w:r>
      <w:r>
        <w:t xml:space="preserve">– ensure the negotiation itself is transparent and respectful. Document offers, share notes and avoid surprises</w:t>
      </w:r>
      <w:hyperlink r:id="rId30">
        <w:r>
          <w:rPr>
            <w:rStyle w:val="Hyperlink"/>
          </w:rPr>
          <w:t xml:space="preserve">[9]</w:t>
        </w:r>
      </w:hyperlink>
      <w:r>
        <w:t xml:space="preserve">.</w:t>
      </w:r>
    </w:p>
    <w:p>
      <w:pPr>
        <w:pStyle w:val="FirstParagraph"/>
      </w:pPr>
      <w:r>
        <w:t xml:space="preserve">In local marketplaces, fairness builds goodwill. If you justify your price with comparables and are willing to explain your reasoning, buyers are more likely to agree that it’s reasonable.</w:t>
      </w:r>
    </w:p>
    <w:bookmarkEnd w:id="31"/>
    <w:bookmarkStart w:id="37" w:name="price-anchoring"/>
    <w:p>
      <w:pPr>
        <w:pStyle w:val="Heading3"/>
      </w:pPr>
      <w:r>
        <w:t xml:space="preserve">1.3  Price anchoring</w:t>
      </w:r>
    </w:p>
    <w:p>
      <w:pPr>
        <w:pStyle w:val="FirstParagraph"/>
      </w:pPr>
      <w:r>
        <w:t xml:space="preserve">Many people don’t know what a used desk or stroller “should” cost.</w:t>
      </w:r>
      <w:r>
        <w:t xml:space="preserve"> </w:t>
      </w:r>
      <w:r>
        <w:rPr>
          <w:b/>
          <w:bCs/>
        </w:rPr>
        <w:t xml:space="preserve">Anchoring</w:t>
      </w:r>
      <w:r>
        <w:t xml:space="preserve"> </w:t>
      </w:r>
      <w:r>
        <w:t xml:space="preserve">sets an initial reference point so that subsequent discussions feel like a deal rather than a gamble. Price research shows that anchoring is not a gimmick: by introducing a higher initial price, sellers shift buyers’ perception of what feels acceptable</w:t>
      </w:r>
      <w:hyperlink r:id="rId32">
        <w:r>
          <w:rPr>
            <w:rStyle w:val="Hyperlink"/>
          </w:rPr>
          <w:t xml:space="preserve">[10]</w:t>
        </w:r>
      </w:hyperlink>
      <w:r>
        <w:t xml:space="preserve">. Anchoring reframes price sensitivity, steers buyers to mid‑tier options and protects value without heavy discounting</w:t>
      </w:r>
      <w:hyperlink r:id="rId33">
        <w:r>
          <w:rPr>
            <w:rStyle w:val="Hyperlink"/>
          </w:rPr>
          <w:t xml:space="preserve">[11]</w:t>
        </w:r>
      </w:hyperlink>
      <w:r>
        <w:t xml:space="preserve">. It also neutralises competitor anchors and improves perceived fairness; a higher original price followed by a lower actual price can make a discount feel more legitimate</w:t>
      </w:r>
      <w:hyperlink r:id="rId34">
        <w:r>
          <w:rPr>
            <w:rStyle w:val="Hyperlink"/>
          </w:rPr>
          <w:t xml:space="preserve">[12]</w:t>
        </w:r>
      </w:hyperlink>
      <w:r>
        <w:t xml:space="preserve">. Effective anchoring should be</w:t>
      </w:r>
      <w:r>
        <w:t xml:space="preserve"> </w:t>
      </w:r>
      <w:r>
        <w:rPr>
          <w:b/>
          <w:bCs/>
        </w:rPr>
        <w:t xml:space="preserve">credible</w:t>
      </w:r>
      <w:r>
        <w:t xml:space="preserve"> </w:t>
      </w:r>
      <w:r>
        <w:t xml:space="preserve">– use a higher tier of the same product, the original retail price or a real competitor price; if the anchor feels arbitrary, trust erodes</w:t>
      </w:r>
      <w:hyperlink r:id="rId35">
        <w:r>
          <w:rPr>
            <w:rStyle w:val="Hyperlink"/>
          </w:rPr>
          <w:t xml:space="preserve">[13]</w:t>
        </w:r>
      </w:hyperlink>
      <w:r>
        <w:t xml:space="preserve">. Anchors work best when you show the higher price first, use strikethroughs sparingly and highlight the gain rather than just the reduced price</w:t>
      </w:r>
      <w:hyperlink r:id="rId36">
        <w:r>
          <w:rPr>
            <w:rStyle w:val="Hyperlink"/>
          </w:rPr>
          <w:t xml:space="preserve">[14]</w:t>
        </w:r>
      </w:hyperlink>
      <w:r>
        <w:t xml:space="preserve">.</w:t>
      </w:r>
    </w:p>
    <w:p>
      <w:pPr>
        <w:pStyle w:val="BodyText"/>
      </w:pPr>
      <w:r>
        <w:t xml:space="preserve">In C2C marketplaces, anchoring might mean listing your asking price a bit above your true minimum so you can negotiate down without feeling like you’re losing. Always pair an anchor with transparent reasoning (“I paid $200 last year and it’s barely used; similar chairs sell for $150–$180”) to avoid being perceived as deceitful.</w:t>
      </w:r>
    </w:p>
    <w:bookmarkEnd w:id="37"/>
    <w:bookmarkStart w:id="44" w:name="urgency-and-timing"/>
    <w:p>
      <w:pPr>
        <w:pStyle w:val="Heading3"/>
      </w:pPr>
      <w:r>
        <w:t xml:space="preserve">1.4  Urgency and timing</w:t>
      </w:r>
    </w:p>
    <w:p>
      <w:pPr>
        <w:pStyle w:val="FirstParagraph"/>
      </w:pPr>
      <w:r>
        <w:t xml:space="preserve">Time pressure changes behaviour. Buyers often use</w:t>
      </w:r>
      <w:r>
        <w:t xml:space="preserve"> </w:t>
      </w:r>
      <w:r>
        <w:rPr>
          <w:b/>
          <w:bCs/>
        </w:rPr>
        <w:t xml:space="preserve">the Outlast tactic</w:t>
      </w:r>
      <w:r>
        <w:t xml:space="preserve"> </w:t>
      </w:r>
      <w:r>
        <w:t xml:space="preserve">– stalling so sellers become impatient and lower their price. RAIN Group suggests asking questions about the buyer’s urgency and offering a trade to move things along</w:t>
      </w:r>
      <w:hyperlink r:id="rId38">
        <w:r>
          <w:rPr>
            <w:rStyle w:val="Hyperlink"/>
          </w:rPr>
          <w:t xml:space="preserve">[15]</w:t>
        </w:r>
      </w:hyperlink>
      <w:r>
        <w:t xml:space="preserve">. Other buyers impose a</w:t>
      </w:r>
      <w:r>
        <w:t xml:space="preserve"> </w:t>
      </w:r>
      <w:r>
        <w:rPr>
          <w:b/>
          <w:bCs/>
        </w:rPr>
        <w:t xml:space="preserve">closing window</w:t>
      </w:r>
      <w:r>
        <w:t xml:space="preserve">, giving sellers only a short period to respond or risk losing the deal. To counter this, sellers should prioritise key issues, follow a prepared agenda and avoid rushing</w:t>
      </w:r>
      <w:hyperlink r:id="rId39">
        <w:r>
          <w:rPr>
            <w:rStyle w:val="Hyperlink"/>
          </w:rPr>
          <w:t xml:space="preserve">[16]</w:t>
        </w:r>
      </w:hyperlink>
      <w:r>
        <w:t xml:space="preserve">. When faced with</w:t>
      </w:r>
      <w:r>
        <w:t xml:space="preserve"> </w:t>
      </w:r>
      <w:r>
        <w:rPr>
          <w:b/>
          <w:bCs/>
        </w:rPr>
        <w:t xml:space="preserve">price pushback</w:t>
      </w:r>
      <w:r>
        <w:t xml:space="preserve"> </w:t>
      </w:r>
      <w:r>
        <w:t xml:space="preserve">or a “sticker shock” reaction, sellers should stay calm, ask why the price seems high and refocus on value rather than immediately conceding</w:t>
      </w:r>
      <w:hyperlink r:id="rId40">
        <w:r>
          <w:rPr>
            <w:rStyle w:val="Hyperlink"/>
          </w:rPr>
          <w:t xml:space="preserve">[17]</w:t>
        </w:r>
      </w:hyperlink>
      <w:r>
        <w:t xml:space="preserve">. The best negotiators know when to walk away – being willing to leave the deal is the #1 factor that separates top performers from the rest</w:t>
      </w:r>
      <w:hyperlink r:id="rId41">
        <w:r>
          <w:rPr>
            <w:rStyle w:val="Hyperlink"/>
          </w:rPr>
          <w:t xml:space="preserve">[18]</w:t>
        </w:r>
      </w:hyperlink>
      <w:r>
        <w:t xml:space="preserve">.</w:t>
      </w:r>
    </w:p>
    <w:p>
      <w:pPr>
        <w:pStyle w:val="BodyText"/>
      </w:pPr>
      <w:r>
        <w:t xml:space="preserve">On the flip side, responses that are too slow can hurt your reputation. OfferUp notes that great buyers and sellers respond within an hour; fast responses build trust</w:t>
      </w:r>
      <w:hyperlink r:id="rId42">
        <w:r>
          <w:rPr>
            <w:rStyle w:val="Hyperlink"/>
          </w:rPr>
          <w:t xml:space="preserve">[19]</w:t>
        </w:r>
      </w:hyperlink>
      <w:r>
        <w:t xml:space="preserve">. Facebook Marketplace recommends responding to customer messages within two business days to avoid purchase protection claims</w:t>
      </w:r>
      <w:hyperlink r:id="rId43">
        <w:r>
          <w:rPr>
            <w:rStyle w:val="Hyperlink"/>
          </w:rPr>
          <w:t xml:space="preserve">[20]</w:t>
        </w:r>
      </w:hyperlink>
      <w:r>
        <w:t xml:space="preserve">. Quick replies show respect for the buyer’s time and keep negotiations on track.</w:t>
      </w:r>
    </w:p>
    <w:bookmarkEnd w:id="44"/>
    <w:bookmarkStart w:id="49" w:name="trust-signals"/>
    <w:p>
      <w:pPr>
        <w:pStyle w:val="Heading3"/>
      </w:pPr>
      <w:r>
        <w:t xml:space="preserve">1.5  Trust signals</w:t>
      </w:r>
    </w:p>
    <w:p>
      <w:pPr>
        <w:pStyle w:val="FirstParagraph"/>
      </w:pPr>
      <w:r>
        <w:t xml:space="preserve">Trust is currency in local marketplaces. On OfferUp, a profile’s</w:t>
      </w:r>
      <w:r>
        <w:t xml:space="preserve"> </w:t>
      </w:r>
      <w:r>
        <w:rPr>
          <w:b/>
          <w:bCs/>
        </w:rPr>
        <w:t xml:space="preserve">badges and ratings</w:t>
      </w:r>
      <w:r>
        <w:t xml:space="preserve"> </w:t>
      </w:r>
      <w:r>
        <w:t xml:space="preserve">help reassure buyers. Responding within minutes and verifying your contact information can earn a “Responds within 1 hour” badge</w:t>
      </w:r>
      <w:hyperlink r:id="rId45">
        <w:r>
          <w:rPr>
            <w:rStyle w:val="Hyperlink"/>
          </w:rPr>
          <w:t xml:space="preserve">[21]</w:t>
        </w:r>
      </w:hyperlink>
      <w:r>
        <w:t xml:space="preserve">, while features like TruYou verification enhance credibility</w:t>
      </w:r>
      <w:hyperlink r:id="rId46">
        <w:r>
          <w:rPr>
            <w:rStyle w:val="Hyperlink"/>
          </w:rPr>
          <w:t xml:space="preserve">[22]</w:t>
        </w:r>
      </w:hyperlink>
      <w:r>
        <w:t xml:space="preserve">. Facebook Marketplace sellers build trust by being consistent with their social profile, providing a physical pickup address and clear contact details</w:t>
      </w:r>
      <w:hyperlink r:id="rId47">
        <w:r>
          <w:rPr>
            <w:rStyle w:val="Hyperlink"/>
          </w:rPr>
          <w:t xml:space="preserve">[23]</w:t>
        </w:r>
      </w:hyperlink>
      <w:r>
        <w:t xml:space="preserve">. Poshmark emphasises responsive communication – sending offers quickly after someone “likes” your item and answering questions promptly</w:t>
      </w:r>
      <w:hyperlink r:id="rId48">
        <w:r>
          <w:rPr>
            <w:rStyle w:val="Hyperlink"/>
          </w:rPr>
          <w:t xml:space="preserve">[24]</w:t>
        </w:r>
      </w:hyperlink>
      <w:r>
        <w:t xml:space="preserve">. Across platforms, trust signals include real photos (no stock images), clear descriptions, prompt and polite communication, and no pressure to move off‑platform. These cues reassure buyers that the seller is legitimate and the transaction will go smoothly.</w:t>
      </w:r>
    </w:p>
    <w:bookmarkEnd w:id="49"/>
    <w:bookmarkEnd w:id="50"/>
    <w:bookmarkStart w:id="63" w:name="scamper-exploration-of-offer-dynamics"/>
    <w:p>
      <w:pPr>
        <w:pStyle w:val="Heading2"/>
      </w:pPr>
      <w:r>
        <w:t xml:space="preserve">2  SCAMPER Exploration of Offer Dynamics</w:t>
      </w:r>
    </w:p>
    <w:p>
      <w:pPr>
        <w:pStyle w:val="FirstParagraph"/>
      </w:pPr>
      <w:r>
        <w:rPr>
          <w:b/>
          <w:bCs/>
        </w:rPr>
        <w:t xml:space="preserve">SCAMPER</w:t>
      </w:r>
      <w:r>
        <w:t xml:space="preserve"> </w:t>
      </w:r>
      <w:r>
        <w:t xml:space="preserve">is a creative framework (Substitute, Combine, Adapt, Modify/Magnify, Put to other uses, Eliminate, Reverse) that helps sellers rethink how they handle offers. Applying SCAMPER to offer management can reveal ways to improve acceptance rates and buyer satisfaction.</w:t>
      </w:r>
    </w:p>
    <w:bookmarkStart w:id="51" w:name="Xb5f020ba04f5f8f470cb3aed188d1ab10898b0d"/>
    <w:p>
      <w:pPr>
        <w:pStyle w:val="Heading3"/>
      </w:pPr>
      <w:r>
        <w:t xml:space="preserve">2.1  Substitute: experimenting with communication channels</w:t>
      </w:r>
    </w:p>
    <w:p>
      <w:pPr>
        <w:numPr>
          <w:ilvl w:val="0"/>
          <w:numId w:val="1002"/>
        </w:numPr>
      </w:pPr>
      <w:r>
        <w:rPr>
          <w:b/>
          <w:bCs/>
        </w:rPr>
        <w:t xml:space="preserve">Text vs. direct messages (DMs).</w:t>
      </w:r>
      <w:r>
        <w:t xml:space="preserve"> </w:t>
      </w:r>
      <w:r>
        <w:t xml:space="preserve">Some buyers prefer quick text exchanges, while others feel safer within the marketplace app. Substitute public comments for private DMs when you want to build social proof – responding politely to a comment shows transparency. For sensitive negotiations or when sharing personal information, substitute into a secure channel like OfferUp’s encrypted messaging to protect both parties</w:t>
      </w:r>
      <w:hyperlink r:id="rId42">
        <w:r>
          <w:rPr>
            <w:rStyle w:val="Hyperlink"/>
          </w:rPr>
          <w:t xml:space="preserve">[19]</w:t>
        </w:r>
      </w:hyperlink>
      <w:r>
        <w:t xml:space="preserve">.</w:t>
      </w:r>
    </w:p>
    <w:p>
      <w:pPr>
        <w:numPr>
          <w:ilvl w:val="0"/>
          <w:numId w:val="1002"/>
        </w:numPr>
      </w:pPr>
      <w:r>
        <w:rPr>
          <w:b/>
          <w:bCs/>
        </w:rPr>
        <w:t xml:space="preserve">Audio or video messages.</w:t>
      </w:r>
      <w:r>
        <w:t xml:space="preserve"> </w:t>
      </w:r>
      <w:r>
        <w:t xml:space="preserve">In communities where trust is low, substitute text with a short voice clip or video demonstration. Hearing your tone and seeing the item in use can humanise the interaction, dispel doubts about functionality and reduce performance costs.</w:t>
      </w:r>
    </w:p>
    <w:p>
      <w:pPr>
        <w:numPr>
          <w:ilvl w:val="0"/>
          <w:numId w:val="1002"/>
        </w:numPr>
      </w:pPr>
      <w:r>
        <w:rPr>
          <w:b/>
          <w:bCs/>
        </w:rPr>
        <w:t xml:space="preserve">Automated vs. personalised replies.</w:t>
      </w:r>
      <w:r>
        <w:t xml:space="preserve"> </w:t>
      </w:r>
      <w:r>
        <w:t xml:space="preserve">If you receive many similar enquiries, substitute one‑size‑fits‑all responses with personalised greetings (“Hi there! Thanks for your interest…”) to show that you value each buyer. Automation can help manage volume, but it should never replace human warmth.</w:t>
      </w:r>
    </w:p>
    <w:bookmarkEnd w:id="51"/>
    <w:bookmarkStart w:id="53" w:name="combine-timing-and-delivery-methods"/>
    <w:p>
      <w:pPr>
        <w:pStyle w:val="Heading3"/>
      </w:pPr>
      <w:r>
        <w:t xml:space="preserve">2.2  Combine: timing and delivery methods</w:t>
      </w:r>
    </w:p>
    <w:p>
      <w:pPr>
        <w:numPr>
          <w:ilvl w:val="0"/>
          <w:numId w:val="1003"/>
        </w:numPr>
      </w:pPr>
      <w:r>
        <w:rPr>
          <w:b/>
          <w:bCs/>
        </w:rPr>
        <w:t xml:space="preserve">Bundling items.</w:t>
      </w:r>
      <w:r>
        <w:t xml:space="preserve"> </w:t>
      </w:r>
      <w:r>
        <w:t xml:space="preserve">Combine related items into a bundle (“three books for $15”) to increase perceived value and justify your price. Bundles also discourage lowball offers because the buyer sees more utility.</w:t>
      </w:r>
    </w:p>
    <w:p>
      <w:pPr>
        <w:numPr>
          <w:ilvl w:val="0"/>
          <w:numId w:val="1003"/>
        </w:numPr>
      </w:pPr>
      <w:r>
        <w:rPr>
          <w:b/>
          <w:bCs/>
        </w:rPr>
        <w:t xml:space="preserve">Offer &amp; pickup schedule.</w:t>
      </w:r>
      <w:r>
        <w:t xml:space="preserve"> </w:t>
      </w:r>
      <w:r>
        <w:t xml:space="preserve">Combine your price negotiation with scheduling logistics. When presenting a counteroffer, add a preferred pickup time (“I can do $40 if you can pick it up tonight”). This leverages urgency and reduces time costs by setting expectations up front.</w:t>
      </w:r>
    </w:p>
    <w:p>
      <w:pPr>
        <w:numPr>
          <w:ilvl w:val="0"/>
          <w:numId w:val="1003"/>
        </w:numPr>
      </w:pPr>
      <w:r>
        <w:rPr>
          <w:b/>
          <w:bCs/>
        </w:rPr>
        <w:t xml:space="preserve">Shipping and local pickup.</w:t>
      </w:r>
      <w:r>
        <w:t xml:space="preserve"> </w:t>
      </w:r>
      <w:r>
        <w:t xml:space="preserve">Combine shipping and pickup options when the platform allows it (though note that OfferUp will phase out shipping after September 23 2025</w:t>
      </w:r>
      <w:hyperlink r:id="rId52">
        <w:r>
          <w:rPr>
            <w:rStyle w:val="Hyperlink"/>
          </w:rPr>
          <w:t xml:space="preserve">[25]</w:t>
        </w:r>
      </w:hyperlink>
      <w:r>
        <w:t xml:space="preserve">). Some buyers are willing to pay a little more for convenience; offering both options broadens your market.</w:t>
      </w:r>
    </w:p>
    <w:bookmarkEnd w:id="53"/>
    <w:bookmarkStart w:id="56" w:name="X718849e89dab7b062d2fc8d4a615297e5f21101"/>
    <w:p>
      <w:pPr>
        <w:pStyle w:val="Heading3"/>
      </w:pPr>
      <w:r>
        <w:t xml:space="preserve">2.3  Adapt: tailoring responses to buyer personas</w:t>
      </w:r>
    </w:p>
    <w:p>
      <w:pPr>
        <w:numPr>
          <w:ilvl w:val="0"/>
          <w:numId w:val="1004"/>
        </w:numPr>
      </w:pPr>
      <w:r>
        <w:rPr>
          <w:b/>
          <w:bCs/>
        </w:rPr>
        <w:t xml:space="preserve">The enthusiastic upgrader.</w:t>
      </w:r>
      <w:r>
        <w:t xml:space="preserve"> </w:t>
      </w:r>
      <w:r>
        <w:t xml:space="preserve">This buyer messages quickly and is ready to pay near the asking price if the item is in good condition. Adapt by reinforcing trust (share more photos, highlight your rating) and anchor slightly above your minimum to leave room for a small concession.</w:t>
      </w:r>
    </w:p>
    <w:p>
      <w:pPr>
        <w:numPr>
          <w:ilvl w:val="0"/>
          <w:numId w:val="1004"/>
        </w:numPr>
      </w:pPr>
      <w:r>
        <w:rPr>
          <w:b/>
          <w:bCs/>
        </w:rPr>
        <w:t xml:space="preserve">The persistent negotiator.</w:t>
      </w:r>
      <w:r>
        <w:t xml:space="preserve"> </w:t>
      </w:r>
      <w:r>
        <w:t xml:space="preserve">This persona always wants a discount. Adapt by preparing comparable prices, using objective standards to justify your anchor, and offering small incentives like a minor accessory or flexible pickup time. Avoid frustration – lowball offers are part of the process</w:t>
      </w:r>
      <w:hyperlink r:id="rId54">
        <w:r>
          <w:rPr>
            <w:rStyle w:val="Hyperlink"/>
          </w:rPr>
          <w:t xml:space="preserve">[26]</w:t>
        </w:r>
      </w:hyperlink>
      <w:r>
        <w:t xml:space="preserve">.</w:t>
      </w:r>
    </w:p>
    <w:p>
      <w:pPr>
        <w:numPr>
          <w:ilvl w:val="0"/>
          <w:numId w:val="1004"/>
        </w:numPr>
      </w:pPr>
      <w:r>
        <w:rPr>
          <w:b/>
          <w:bCs/>
        </w:rPr>
        <w:t xml:space="preserve">The bundler.</w:t>
      </w:r>
      <w:r>
        <w:t xml:space="preserve"> </w:t>
      </w:r>
      <w:r>
        <w:t xml:space="preserve">This buyer asks about multiple items. Adapt by creating package deals, explaining the savings and emphasising convenience (“One trip, three items”).</w:t>
      </w:r>
    </w:p>
    <w:p>
      <w:pPr>
        <w:numPr>
          <w:ilvl w:val="0"/>
          <w:numId w:val="1004"/>
        </w:numPr>
      </w:pPr>
      <w:r>
        <w:rPr>
          <w:b/>
          <w:bCs/>
        </w:rPr>
        <w:t xml:space="preserve">The cautious buyer.</w:t>
      </w:r>
      <w:r>
        <w:t xml:space="preserve"> </w:t>
      </w:r>
      <w:r>
        <w:t xml:space="preserve">They may ask many questions about condition, reason for selling or whether you are verified. Adapt by patiently answering and offering trust signals: mention your quick response badge, share your TruYou verification (OfferUp) and propose meeting at a community meetup spot</w:t>
      </w:r>
      <w:hyperlink r:id="rId55">
        <w:r>
          <w:rPr>
            <w:rStyle w:val="Hyperlink"/>
          </w:rPr>
          <w:t xml:space="preserve">[27]</w:t>
        </w:r>
      </w:hyperlink>
      <w:r>
        <w:t xml:space="preserve">.</w:t>
      </w:r>
    </w:p>
    <w:p>
      <w:pPr>
        <w:numPr>
          <w:ilvl w:val="0"/>
          <w:numId w:val="1004"/>
        </w:numPr>
      </w:pPr>
      <w:r>
        <w:rPr>
          <w:b/>
          <w:bCs/>
        </w:rPr>
        <w:t xml:space="preserve">The flake or ghost.</w:t>
      </w:r>
      <w:r>
        <w:t xml:space="preserve"> </w:t>
      </w:r>
      <w:r>
        <w:t xml:space="preserve">Some buyers express interest then disappear. Adapt by setting gentle deadlines (“Please let me know by tomorrow or I’ll move to the next buyer”) and be willing to walk away if the communication stalls</w:t>
      </w:r>
      <w:hyperlink r:id="rId41">
        <w:r>
          <w:rPr>
            <w:rStyle w:val="Hyperlink"/>
          </w:rPr>
          <w:t xml:space="preserve">[18]</w:t>
        </w:r>
      </w:hyperlink>
      <w:r>
        <w:t xml:space="preserve">.</w:t>
      </w:r>
    </w:p>
    <w:bookmarkEnd w:id="56"/>
    <w:bookmarkStart w:id="58" w:name="Xaf87366fd798a605495cf94f1ba1383247769a7"/>
    <w:p>
      <w:pPr>
        <w:pStyle w:val="Heading3"/>
      </w:pPr>
      <w:r>
        <w:t xml:space="preserve">2.4  Modify/Magnify: enhancing value perceptions</w:t>
      </w:r>
    </w:p>
    <w:p>
      <w:pPr>
        <w:numPr>
          <w:ilvl w:val="0"/>
          <w:numId w:val="1005"/>
        </w:numPr>
      </w:pPr>
      <w:r>
        <w:rPr>
          <w:b/>
          <w:bCs/>
        </w:rPr>
        <w:t xml:space="preserve">Highlight care and extras.</w:t>
      </w:r>
      <w:r>
        <w:t xml:space="preserve"> </w:t>
      </w:r>
      <w:r>
        <w:t xml:space="preserve">Modify your listing to emphasise extras (e.g., include a charger, original box) or add a story about how gently the item was used. Magnify the value by comparing the condition to retail (“I bought this for $300 last year; it’s hardly used and retails for $250 now”).</w:t>
      </w:r>
    </w:p>
    <w:p>
      <w:pPr>
        <w:numPr>
          <w:ilvl w:val="0"/>
          <w:numId w:val="1005"/>
        </w:numPr>
      </w:pPr>
      <w:r>
        <w:rPr>
          <w:b/>
          <w:bCs/>
        </w:rPr>
        <w:t xml:space="preserve">Enhance the anchor.</w:t>
      </w:r>
      <w:r>
        <w:t xml:space="preserve"> </w:t>
      </w:r>
      <w:r>
        <w:t xml:space="preserve">Without being dishonest, magnify your anchor price by referencing similar items selling for more. Provide screenshots or links to show credibility; this reinforces your legitimacy and supports fairness</w:t>
      </w:r>
      <w:hyperlink r:id="rId57">
        <w:r>
          <w:rPr>
            <w:rStyle w:val="Hyperlink"/>
          </w:rPr>
          <w:t xml:space="preserve">[28]</w:t>
        </w:r>
      </w:hyperlink>
      <w:r>
        <w:t xml:space="preserve">.</w:t>
      </w:r>
    </w:p>
    <w:bookmarkEnd w:id="58"/>
    <w:bookmarkStart w:id="59" w:name="put-to-other-uses"/>
    <w:p>
      <w:pPr>
        <w:pStyle w:val="Heading3"/>
      </w:pPr>
      <w:r>
        <w:t xml:space="preserve">2.5  Put to other uses</w:t>
      </w:r>
    </w:p>
    <w:p>
      <w:pPr>
        <w:numPr>
          <w:ilvl w:val="0"/>
          <w:numId w:val="1006"/>
        </w:numPr>
      </w:pPr>
      <w:r>
        <w:rPr>
          <w:b/>
          <w:bCs/>
        </w:rPr>
        <w:t xml:space="preserve">Repurposing offers.</w:t>
      </w:r>
      <w:r>
        <w:t xml:space="preserve"> </w:t>
      </w:r>
      <w:r>
        <w:t xml:space="preserve">A buyer’s low offer can become a lead for another item. If someone offers $20 for your table, propose using that budget to purchase a different item you’re selling that fits their price range. This turns a potentially unproductive negotiation into another sale.</w:t>
      </w:r>
    </w:p>
    <w:p>
      <w:pPr>
        <w:numPr>
          <w:ilvl w:val="0"/>
          <w:numId w:val="1006"/>
        </w:numPr>
      </w:pPr>
      <w:r>
        <w:rPr>
          <w:b/>
          <w:bCs/>
        </w:rPr>
        <w:t xml:space="preserve">Market research.</w:t>
      </w:r>
      <w:r>
        <w:t xml:space="preserve"> </w:t>
      </w:r>
      <w:r>
        <w:t xml:space="preserve">Use incoming offers as data points to gauge local demand. Keep track of offer amounts, response times and buyer personas. You can refine your anchors and adjust future listings accordingly.</w:t>
      </w:r>
    </w:p>
    <w:bookmarkEnd w:id="59"/>
    <w:bookmarkStart w:id="61" w:name="eliminate-removing-friction"/>
    <w:p>
      <w:pPr>
        <w:pStyle w:val="Heading3"/>
      </w:pPr>
      <w:r>
        <w:t xml:space="preserve">2.6  Eliminate: removing friction</w:t>
      </w:r>
    </w:p>
    <w:p>
      <w:pPr>
        <w:numPr>
          <w:ilvl w:val="0"/>
          <w:numId w:val="1007"/>
        </w:numPr>
      </w:pPr>
      <w:r>
        <w:rPr>
          <w:b/>
          <w:bCs/>
        </w:rPr>
        <w:t xml:space="preserve">Simplify the listing.</w:t>
      </w:r>
      <w:r>
        <w:t xml:space="preserve"> </w:t>
      </w:r>
      <w:r>
        <w:t xml:space="preserve">Remove unnecessary details that overwhelm buyers. Focus on essential information (dimensions, condition, brand) and let negotiations cover finer points. Too much information can anchor the buyer on minor flaws and give them excuses to lowball.</w:t>
      </w:r>
    </w:p>
    <w:p>
      <w:pPr>
        <w:numPr>
          <w:ilvl w:val="0"/>
          <w:numId w:val="1007"/>
        </w:numPr>
      </w:pPr>
      <w:r>
        <w:rPr>
          <w:b/>
          <w:bCs/>
        </w:rPr>
        <w:t xml:space="preserve">Cut off‑platform chats.</w:t>
      </w:r>
      <w:r>
        <w:t xml:space="preserve"> </w:t>
      </w:r>
      <w:r>
        <w:t xml:space="preserve">Eliminate the risk of scams by refusing to communicate via email or external links. OfferUp warns not to click links or log in to other websites – any message asking you to visit an external site or share sensitive info is likely a scam</w:t>
      </w:r>
      <w:hyperlink r:id="rId60">
        <w:r>
          <w:rPr>
            <w:rStyle w:val="Hyperlink"/>
          </w:rPr>
          <w:t xml:space="preserve">[29]</w:t>
        </w:r>
      </w:hyperlink>
      <w:r>
        <w:t xml:space="preserve">. Only share addresses or personal information once trust is established and a meet‑up is confirmed.</w:t>
      </w:r>
    </w:p>
    <w:bookmarkEnd w:id="61"/>
    <w:bookmarkStart w:id="62" w:name="reverse-flip-the-offer-process"/>
    <w:p>
      <w:pPr>
        <w:pStyle w:val="Heading3"/>
      </w:pPr>
      <w:r>
        <w:t xml:space="preserve">2.7  Reverse: flip the offer process</w:t>
      </w:r>
    </w:p>
    <w:p>
      <w:pPr>
        <w:numPr>
          <w:ilvl w:val="0"/>
          <w:numId w:val="1008"/>
        </w:numPr>
      </w:pPr>
      <w:r>
        <w:rPr>
          <w:b/>
          <w:bCs/>
        </w:rPr>
        <w:t xml:space="preserve">Let buyers anchor first.</w:t>
      </w:r>
      <w:r>
        <w:t xml:space="preserve"> </w:t>
      </w:r>
      <w:r>
        <w:t xml:space="preserve">Instead of listing a price, ask for offers or use an auction feature (where available). This technique reveals how buyers value the item and can lead to surprising results. You can then decide whether to accept, counter or set your anchor higher.</w:t>
      </w:r>
    </w:p>
    <w:p>
      <w:pPr>
        <w:numPr>
          <w:ilvl w:val="0"/>
          <w:numId w:val="1008"/>
        </w:numPr>
      </w:pPr>
      <w:r>
        <w:rPr>
          <w:b/>
          <w:bCs/>
        </w:rPr>
        <w:t xml:space="preserve">Start low to trigger a bidding war.</w:t>
      </w:r>
      <w:r>
        <w:t xml:space="preserve"> </w:t>
      </w:r>
      <w:r>
        <w:t xml:space="preserve">List your item slightly below market to attract multiple buyers, then leverage competition to negotiate up. This approach works best for high‑demand items but requires careful management to avoid disappointing potential buyers.</w:t>
      </w:r>
    </w:p>
    <w:bookmarkEnd w:id="62"/>
    <w:bookmarkEnd w:id="63"/>
    <w:bookmarkStart w:id="73" w:name="X99aae223cbd6f54915f2541ef8ce43964525cb6"/>
    <w:p>
      <w:pPr>
        <w:pStyle w:val="Heading2"/>
      </w:pPr>
      <w:r>
        <w:t xml:space="preserve">3  Chain‑ &amp; Tree‑of‑Thought Reasoning for Common Offer Scenarios</w:t>
      </w:r>
    </w:p>
    <w:p>
      <w:pPr>
        <w:pStyle w:val="FirstParagraph"/>
      </w:pPr>
      <w:r>
        <w:t xml:space="preserve">Decision trees help sellers map possible responses based on buyer behaviour. Below are five scenarios with Chain‑of‑Thought (CoT) reasoning—step‑by‑step logic explaining why a particular response makes sense. The examples include polite dialogue so you can visualise a neighbourly interaction.</w:t>
      </w:r>
    </w:p>
    <w:bookmarkStart w:id="64" w:name="scenario-a-the-lowball-offer"/>
    <w:p>
      <w:pPr>
        <w:pStyle w:val="Heading3"/>
      </w:pPr>
      <w:r>
        <w:t xml:space="preserve">3.1  Scenario A – The Lowball Offer</w:t>
      </w:r>
    </w:p>
    <w:p>
      <w:pPr>
        <w:pStyle w:val="FirstParagraph"/>
      </w:pPr>
      <w:r>
        <w:rPr>
          <w:b/>
          <w:bCs/>
        </w:rPr>
        <w:t xml:space="preserve">Situation:</w:t>
      </w:r>
      <w:r>
        <w:t xml:space="preserve"> </w:t>
      </w:r>
      <w:r>
        <w:t xml:space="preserve">You list a blender for $60 (anchor). A buyer offers $20.</w:t>
      </w:r>
    </w:p>
    <w:p>
      <w:pPr>
        <w:pStyle w:val="BodyText"/>
      </w:pPr>
      <w:r>
        <w:rPr>
          <w:b/>
          <w:bCs/>
        </w:rPr>
        <w:t xml:space="preserve">Decision tree overview:</w:t>
      </w:r>
    </w:p>
    <w:p>
      <w:pPr>
        <w:pStyle w:val="Compact"/>
        <w:numPr>
          <w:ilvl w:val="0"/>
          <w:numId w:val="1009"/>
        </w:numPr>
      </w:pPr>
      <w:r>
        <w:rPr>
          <w:b/>
          <w:bCs/>
        </w:rPr>
        <w:t xml:space="preserve">Assess the offer.</w:t>
      </w:r>
      <w:r>
        <w:t xml:space="preserve"> </w:t>
      </w:r>
      <w:r>
        <w:t xml:space="preserve">Is $20 within your acceptable range? If your minimum is $45, the offer is well below it.</w:t>
      </w:r>
    </w:p>
    <w:p>
      <w:pPr>
        <w:pStyle w:val="Compact"/>
        <w:numPr>
          <w:ilvl w:val="0"/>
          <w:numId w:val="1009"/>
        </w:numPr>
      </w:pPr>
      <w:r>
        <w:rPr>
          <w:b/>
          <w:bCs/>
        </w:rPr>
        <w:t xml:space="preserve">Evaluate buyer behaviour.</w:t>
      </w:r>
      <w:r>
        <w:t xml:space="preserve"> </w:t>
      </w:r>
      <w:r>
        <w:t xml:space="preserve">Has the buyer asked about the item’s condition or just thrown out a number? A one‑line offer suggests a low‑commitment negotiator.</w:t>
      </w:r>
    </w:p>
    <w:p>
      <w:pPr>
        <w:pStyle w:val="Compact"/>
        <w:numPr>
          <w:ilvl w:val="0"/>
          <w:numId w:val="1009"/>
        </w:numPr>
      </w:pPr>
      <w:r>
        <w:rPr>
          <w:b/>
          <w:bCs/>
        </w:rPr>
        <w:t xml:space="preserve">Apply fairness and benchmarks.</w:t>
      </w:r>
      <w:r>
        <w:t xml:space="preserve"> </w:t>
      </w:r>
      <w:r>
        <w:t xml:space="preserve">Check similar items; say comparable blenders sell for $50–$70. That supports your anchor</w:t>
      </w:r>
      <w:hyperlink r:id="rId28">
        <w:r>
          <w:rPr>
            <w:rStyle w:val="Hyperlink"/>
          </w:rPr>
          <w:t xml:space="preserve">[7]</w:t>
        </w:r>
      </w:hyperlink>
      <w:r>
        <w:t xml:space="preserve">.</w:t>
      </w:r>
    </w:p>
    <w:p>
      <w:pPr>
        <w:pStyle w:val="Compact"/>
        <w:numPr>
          <w:ilvl w:val="0"/>
          <w:numId w:val="1009"/>
        </w:numPr>
      </w:pPr>
      <w:r>
        <w:rPr>
          <w:b/>
          <w:bCs/>
        </w:rPr>
        <w:t xml:space="preserve">Decide to counter or decline.</w:t>
      </w:r>
      <w:r>
        <w:t xml:space="preserve"> </w:t>
      </w:r>
      <w:r>
        <w:t xml:space="preserve">Since $20 is too low, counter with a number close to your minimum and justify it using objective standards.</w:t>
      </w:r>
    </w:p>
    <w:p>
      <w:pPr>
        <w:pStyle w:val="Compact"/>
        <w:numPr>
          <w:ilvl w:val="0"/>
          <w:numId w:val="1009"/>
        </w:numPr>
      </w:pPr>
      <w:r>
        <w:rPr>
          <w:b/>
          <w:bCs/>
        </w:rPr>
        <w:t xml:space="preserve">Prepare exit strategy.</w:t>
      </w:r>
      <w:r>
        <w:t xml:space="preserve"> </w:t>
      </w:r>
      <w:r>
        <w:t xml:space="preserve">If the buyer insists on $20, be ready to walk away</w:t>
      </w:r>
      <w:hyperlink r:id="rId41">
        <w:r>
          <w:rPr>
            <w:rStyle w:val="Hyperlink"/>
          </w:rPr>
          <w:t xml:space="preserve">[18]</w:t>
        </w:r>
      </w:hyperlink>
      <w:r>
        <w:t xml:space="preserve">.</w:t>
      </w:r>
    </w:p>
    <w:p>
      <w:pPr>
        <w:pStyle w:val="FirstParagraph"/>
      </w:pPr>
      <w:r>
        <w:rPr>
          <w:b/>
          <w:bCs/>
        </w:rPr>
        <w:t xml:space="preserve">Dialogue:</w:t>
      </w:r>
    </w:p>
    <w:p>
      <w:pPr>
        <w:pStyle w:val="BlockText"/>
      </w:pPr>
      <w:r>
        <w:rPr>
          <w:b/>
          <w:bCs/>
        </w:rPr>
        <w:t xml:space="preserve">Buyer:</w:t>
      </w:r>
      <w:r>
        <w:t xml:space="preserve"> </w:t>
      </w:r>
      <w:r>
        <w:t xml:space="preserve">Hey, would you take $20 for the blender?</w:t>
      </w:r>
    </w:p>
    <w:p>
      <w:pPr>
        <w:pStyle w:val="BlockText"/>
      </w:pPr>
      <w:r>
        <w:rPr>
          <w:b/>
          <w:bCs/>
        </w:rPr>
        <w:t xml:space="preserve">Seller:</w:t>
      </w:r>
      <w:r>
        <w:t xml:space="preserve"> </w:t>
      </w:r>
      <w:r>
        <w:t xml:space="preserve">Hi! Thanks for your offer. The blender is in excellent condition and similar models sell for around $50–$70</w:t>
      </w:r>
      <w:hyperlink r:id="rId28">
        <w:r>
          <w:rPr>
            <w:rStyle w:val="Hyperlink"/>
          </w:rPr>
          <w:t xml:space="preserve">[7]</w:t>
        </w:r>
      </w:hyperlink>
      <w:r>
        <w:t xml:space="preserve">. I could do $50 if you can pick it up today 😊</w:t>
      </w:r>
    </w:p>
    <w:p>
      <w:pPr>
        <w:pStyle w:val="BlockText"/>
      </w:pPr>
      <w:r>
        <w:rPr>
          <w:b/>
          <w:bCs/>
        </w:rPr>
        <w:t xml:space="preserve">Buyer:</w:t>
      </w:r>
      <w:r>
        <w:t xml:space="preserve"> </w:t>
      </w:r>
      <w:r>
        <w:t xml:space="preserve">Could you do $30?</w:t>
      </w:r>
    </w:p>
    <w:p>
      <w:pPr>
        <w:pStyle w:val="BlockText"/>
      </w:pPr>
      <w:r>
        <w:rPr>
          <w:b/>
          <w:bCs/>
        </w:rPr>
        <w:t xml:space="preserve">Seller:</w:t>
      </w:r>
      <w:r>
        <w:t xml:space="preserve"> </w:t>
      </w:r>
      <w:r>
        <w:t xml:space="preserve">I appreciate your interest, but $50 is my best price. Let me know if that works for you. I’ll keep the listing active in the meantime.</w:t>
      </w:r>
    </w:p>
    <w:p>
      <w:pPr>
        <w:pStyle w:val="FirstParagraph"/>
      </w:pPr>
      <w:r>
        <w:rPr>
          <w:b/>
          <w:bCs/>
        </w:rPr>
        <w:t xml:space="preserve">Reasoning:</w:t>
      </w:r>
      <w:r>
        <w:t xml:space="preserve"> </w:t>
      </w:r>
      <w:r>
        <w:t xml:space="preserve">The seller acknowledges the offer, provides fairness cues (market comparables) and sets a clear counteroffer above their minimum. By linking the price to timing (pickup today), they add urgency. If the buyer doesn’t budge, the seller politely holds firm and is prepared to move on, preserving value.</w:t>
      </w:r>
    </w:p>
    <w:bookmarkEnd w:id="64"/>
    <w:bookmarkStart w:id="65" w:name="Xd124f42443ed3eab593688506539cde432103ca"/>
    <w:p>
      <w:pPr>
        <w:pStyle w:val="Heading3"/>
      </w:pPr>
      <w:r>
        <w:t xml:space="preserve">3.2  Scenario B – The Reasonable Offer Slightly Below Anchor</w:t>
      </w:r>
    </w:p>
    <w:p>
      <w:pPr>
        <w:pStyle w:val="FirstParagraph"/>
      </w:pPr>
      <w:r>
        <w:rPr>
          <w:b/>
          <w:bCs/>
        </w:rPr>
        <w:t xml:space="preserve">Situation:</w:t>
      </w:r>
      <w:r>
        <w:t xml:space="preserve"> </w:t>
      </w:r>
      <w:r>
        <w:t xml:space="preserve">You list a bike for $120. A buyer offers $100 and asks a few questions about its condition.</w:t>
      </w:r>
    </w:p>
    <w:p>
      <w:pPr>
        <w:pStyle w:val="BodyText"/>
      </w:pPr>
      <w:r>
        <w:rPr>
          <w:b/>
          <w:bCs/>
        </w:rPr>
        <w:t xml:space="preserve">Decision tree overview:</w:t>
      </w:r>
    </w:p>
    <w:p>
      <w:pPr>
        <w:pStyle w:val="Compact"/>
        <w:numPr>
          <w:ilvl w:val="0"/>
          <w:numId w:val="1010"/>
        </w:numPr>
      </w:pPr>
      <w:r>
        <w:rPr>
          <w:b/>
          <w:bCs/>
        </w:rPr>
        <w:t xml:space="preserve">Assess reasonableness.</w:t>
      </w:r>
      <w:r>
        <w:t xml:space="preserve"> </w:t>
      </w:r>
      <w:r>
        <w:t xml:space="preserve">$100 is close to your minimum of $100. The buyer shows genuine interest by asking questions.</w:t>
      </w:r>
    </w:p>
    <w:p>
      <w:pPr>
        <w:pStyle w:val="Compact"/>
        <w:numPr>
          <w:ilvl w:val="0"/>
          <w:numId w:val="1010"/>
        </w:numPr>
      </w:pPr>
      <w:r>
        <w:rPr>
          <w:b/>
          <w:bCs/>
        </w:rPr>
        <w:t xml:space="preserve">Check comparables and anchors.</w:t>
      </w:r>
      <w:r>
        <w:t xml:space="preserve"> </w:t>
      </w:r>
      <w:r>
        <w:t xml:space="preserve">Bikes in similar condition go for $110–$140.</w:t>
      </w:r>
    </w:p>
    <w:p>
      <w:pPr>
        <w:pStyle w:val="Compact"/>
        <w:numPr>
          <w:ilvl w:val="0"/>
          <w:numId w:val="1010"/>
        </w:numPr>
      </w:pPr>
      <w:r>
        <w:rPr>
          <w:b/>
          <w:bCs/>
        </w:rPr>
        <w:t xml:space="preserve">Decide whether to accept or counter.</w:t>
      </w:r>
      <w:r>
        <w:t xml:space="preserve"> </w:t>
      </w:r>
      <w:r>
        <w:t xml:space="preserve">Accepting $100 means a quick sale; countering at $110 might risk losing the buyer but preserves extra margin.</w:t>
      </w:r>
    </w:p>
    <w:p>
      <w:pPr>
        <w:pStyle w:val="Compact"/>
        <w:numPr>
          <w:ilvl w:val="0"/>
          <w:numId w:val="1010"/>
        </w:numPr>
      </w:pPr>
      <w:r>
        <w:rPr>
          <w:b/>
          <w:bCs/>
        </w:rPr>
        <w:t xml:space="preserve">Use reciprocity.</w:t>
      </w:r>
      <w:r>
        <w:t xml:space="preserve"> </w:t>
      </w:r>
      <w:r>
        <w:t xml:space="preserve">Ask whether the buyer would consider meeting halfway at $110; emphasise fairness and value.</w:t>
      </w:r>
    </w:p>
    <w:p>
      <w:pPr>
        <w:pStyle w:val="Compact"/>
        <w:numPr>
          <w:ilvl w:val="0"/>
          <w:numId w:val="1010"/>
        </w:numPr>
      </w:pPr>
      <w:r>
        <w:rPr>
          <w:b/>
          <w:bCs/>
        </w:rPr>
        <w:t xml:space="preserve">Consider urgency.</w:t>
      </w:r>
      <w:r>
        <w:t xml:space="preserve"> </w:t>
      </w:r>
      <w:r>
        <w:t xml:space="preserve">If you have other interested buyers, you can hold firm; otherwise, accept to avoid time costs</w:t>
      </w:r>
      <w:hyperlink r:id="rId21">
        <w:r>
          <w:rPr>
            <w:rStyle w:val="Hyperlink"/>
          </w:rPr>
          <w:t xml:space="preserve">[1]</w:t>
        </w:r>
      </w:hyperlink>
      <w:r>
        <w:t xml:space="preserve">.</w:t>
      </w:r>
    </w:p>
    <w:p>
      <w:pPr>
        <w:pStyle w:val="FirstParagraph"/>
      </w:pPr>
      <w:r>
        <w:rPr>
          <w:b/>
          <w:bCs/>
        </w:rPr>
        <w:t xml:space="preserve">Dialogue:</w:t>
      </w:r>
    </w:p>
    <w:p>
      <w:pPr>
        <w:pStyle w:val="BlockText"/>
      </w:pPr>
      <w:r>
        <w:rPr>
          <w:b/>
          <w:bCs/>
        </w:rPr>
        <w:t xml:space="preserve">Buyer:</w:t>
      </w:r>
      <w:r>
        <w:t xml:space="preserve"> </w:t>
      </w:r>
      <w:r>
        <w:t xml:space="preserve">Hi! Is the bike still available? Any rust on the chain? I’d like to offer $100.</w:t>
      </w:r>
    </w:p>
    <w:p>
      <w:pPr>
        <w:pStyle w:val="BlockText"/>
      </w:pPr>
      <w:r>
        <w:rPr>
          <w:b/>
          <w:bCs/>
        </w:rPr>
        <w:t xml:space="preserve">Seller:</w:t>
      </w:r>
      <w:r>
        <w:t xml:space="preserve"> </w:t>
      </w:r>
      <w:r>
        <w:t xml:space="preserve">Hello! Yes, it’s available. The chain is clean and I recently tuned it. Similar bikes are listed for $110–$140</w:t>
      </w:r>
      <w:hyperlink r:id="rId28">
        <w:r>
          <w:rPr>
            <w:rStyle w:val="Hyperlink"/>
          </w:rPr>
          <w:t xml:space="preserve">[7]</w:t>
        </w:r>
      </w:hyperlink>
      <w:r>
        <w:t xml:space="preserve">. Could we meet at $110? I can include a bike lock.</w:t>
      </w:r>
    </w:p>
    <w:p>
      <w:pPr>
        <w:pStyle w:val="BlockText"/>
      </w:pPr>
      <w:r>
        <w:rPr>
          <w:b/>
          <w:bCs/>
        </w:rPr>
        <w:t xml:space="preserve">Buyer:</w:t>
      </w:r>
      <w:r>
        <w:t xml:space="preserve"> </w:t>
      </w:r>
      <w:r>
        <w:t xml:space="preserve">$110 works if you can meet tomorrow morning.</w:t>
      </w:r>
    </w:p>
    <w:p>
      <w:pPr>
        <w:pStyle w:val="BlockText"/>
      </w:pPr>
      <w:r>
        <w:rPr>
          <w:b/>
          <w:bCs/>
        </w:rPr>
        <w:t xml:space="preserve">Seller:</w:t>
      </w:r>
      <w:r>
        <w:t xml:space="preserve"> </w:t>
      </w:r>
      <w:r>
        <w:t xml:space="preserve">Sounds good. Let’s meet at the grocery store at 9 a.m. See you then!</w:t>
      </w:r>
    </w:p>
    <w:p>
      <w:pPr>
        <w:pStyle w:val="FirstParagraph"/>
      </w:pPr>
      <w:r>
        <w:rPr>
          <w:b/>
          <w:bCs/>
        </w:rPr>
        <w:t xml:space="preserve">Reasoning:</w:t>
      </w:r>
      <w:r>
        <w:t xml:space="preserve"> </w:t>
      </w:r>
      <w:r>
        <w:t xml:space="preserve">The seller recognises a reasonable offer and uses reciprocity to propose a middle ground. Offering a small extra (bike lock) adds value and justifies the slightly higher price. The quick agreement shows that both sides feel the deal is fair.</w:t>
      </w:r>
    </w:p>
    <w:bookmarkEnd w:id="65"/>
    <w:bookmarkStart w:id="66" w:name="scenario-c-bundle-save"/>
    <w:p>
      <w:pPr>
        <w:pStyle w:val="Heading3"/>
      </w:pPr>
      <w:r>
        <w:t xml:space="preserve">3.3  Scenario C – Bundle &amp; Save</w:t>
      </w:r>
    </w:p>
    <w:p>
      <w:pPr>
        <w:pStyle w:val="FirstParagraph"/>
      </w:pPr>
      <w:r>
        <w:rPr>
          <w:b/>
          <w:bCs/>
        </w:rPr>
        <w:t xml:space="preserve">Situation:</w:t>
      </w:r>
      <w:r>
        <w:t xml:space="preserve"> </w:t>
      </w:r>
      <w:r>
        <w:t xml:space="preserve">You’re selling three used textbooks for $15 each. A buyer asks if there’s a discount for all three.</w:t>
      </w:r>
    </w:p>
    <w:p>
      <w:pPr>
        <w:pStyle w:val="BodyText"/>
      </w:pPr>
      <w:r>
        <w:rPr>
          <w:b/>
          <w:bCs/>
        </w:rPr>
        <w:t xml:space="preserve">Decision tree overview:</w:t>
      </w:r>
    </w:p>
    <w:p>
      <w:pPr>
        <w:pStyle w:val="Compact"/>
        <w:numPr>
          <w:ilvl w:val="0"/>
          <w:numId w:val="1011"/>
        </w:numPr>
      </w:pPr>
      <w:r>
        <w:rPr>
          <w:b/>
          <w:bCs/>
        </w:rPr>
        <w:t xml:space="preserve">Identify bundle opportunity.</w:t>
      </w:r>
      <w:r>
        <w:t xml:space="preserve"> </w:t>
      </w:r>
      <w:r>
        <w:t xml:space="preserve">Bundling reduces your time cost (one meetup instead of three) and appeals to the buyer’s desire for savings.</w:t>
      </w:r>
    </w:p>
    <w:p>
      <w:pPr>
        <w:pStyle w:val="Compact"/>
        <w:numPr>
          <w:ilvl w:val="0"/>
          <w:numId w:val="1011"/>
        </w:numPr>
      </w:pPr>
      <w:r>
        <w:rPr>
          <w:b/>
          <w:bCs/>
        </w:rPr>
        <w:t xml:space="preserve">Calculate minimum acceptable bundle price.</w:t>
      </w:r>
      <w:r>
        <w:t xml:space="preserve"> </w:t>
      </w:r>
      <w:r>
        <w:t xml:space="preserve">You’d like at least $40 for all three.</w:t>
      </w:r>
    </w:p>
    <w:p>
      <w:pPr>
        <w:pStyle w:val="Compact"/>
        <w:numPr>
          <w:ilvl w:val="0"/>
          <w:numId w:val="1011"/>
        </w:numPr>
      </w:pPr>
      <w:r>
        <w:rPr>
          <w:b/>
          <w:bCs/>
        </w:rPr>
        <w:t xml:space="preserve">Present an anchored bundle.</w:t>
      </w:r>
      <w:r>
        <w:t xml:space="preserve"> </w:t>
      </w:r>
      <w:r>
        <w:t xml:space="preserve">Offer the three for $45 (small discount off $45). Emphasise the value and convenience.</w:t>
      </w:r>
    </w:p>
    <w:p>
      <w:pPr>
        <w:pStyle w:val="Compact"/>
        <w:numPr>
          <w:ilvl w:val="0"/>
          <w:numId w:val="1011"/>
        </w:numPr>
      </w:pPr>
      <w:r>
        <w:rPr>
          <w:b/>
          <w:bCs/>
        </w:rPr>
        <w:t xml:space="preserve">Add urgency.</w:t>
      </w:r>
      <w:r>
        <w:t xml:space="preserve"> </w:t>
      </w:r>
      <w:r>
        <w:t xml:space="preserve">Suggest a pickup time or include a small freebie (bookmark) to sweeten the deal.</w:t>
      </w:r>
    </w:p>
    <w:p>
      <w:pPr>
        <w:pStyle w:val="FirstParagraph"/>
      </w:pPr>
      <w:r>
        <w:rPr>
          <w:b/>
          <w:bCs/>
        </w:rPr>
        <w:t xml:space="preserve">Dialogue:</w:t>
      </w:r>
    </w:p>
    <w:p>
      <w:pPr>
        <w:pStyle w:val="BlockText"/>
      </w:pPr>
      <w:r>
        <w:rPr>
          <w:b/>
          <w:bCs/>
        </w:rPr>
        <w:t xml:space="preserve">Buyer:</w:t>
      </w:r>
      <w:r>
        <w:t xml:space="preserve"> </w:t>
      </w:r>
      <w:r>
        <w:t xml:space="preserve">Would you give me a deal if I take all three textbooks?</w:t>
      </w:r>
    </w:p>
    <w:p>
      <w:pPr>
        <w:pStyle w:val="BlockText"/>
      </w:pPr>
      <w:r>
        <w:rPr>
          <w:b/>
          <w:bCs/>
        </w:rPr>
        <w:t xml:space="preserve">Seller:</w:t>
      </w:r>
      <w:r>
        <w:t xml:space="preserve"> </w:t>
      </w:r>
      <w:r>
        <w:t xml:space="preserve">Absolutely! They’re $15 each, so $45 total, but I can do $40 for all three if you pick them up this afternoon. I’ll even throw in a set of sticky tabs.</w:t>
      </w:r>
    </w:p>
    <w:p>
      <w:pPr>
        <w:pStyle w:val="BlockText"/>
      </w:pPr>
      <w:r>
        <w:rPr>
          <w:b/>
          <w:bCs/>
        </w:rPr>
        <w:t xml:space="preserve">Buyer:</w:t>
      </w:r>
      <w:r>
        <w:t xml:space="preserve"> </w:t>
      </w:r>
      <w:r>
        <w:t xml:space="preserve">$40 works. See you at 5!</w:t>
      </w:r>
    </w:p>
    <w:p>
      <w:pPr>
        <w:pStyle w:val="FirstParagraph"/>
      </w:pPr>
      <w:r>
        <w:rPr>
          <w:b/>
          <w:bCs/>
        </w:rPr>
        <w:t xml:space="preserve">Reasoning:</w:t>
      </w:r>
      <w:r>
        <w:t xml:space="preserve"> </w:t>
      </w:r>
      <w:r>
        <w:t xml:space="preserve">Bundling leverages the</w:t>
      </w:r>
      <w:r>
        <w:t xml:space="preserve"> </w:t>
      </w:r>
      <w:r>
        <w:rPr>
          <w:b/>
          <w:bCs/>
        </w:rPr>
        <w:t xml:space="preserve">Combine</w:t>
      </w:r>
      <w:r>
        <w:t xml:space="preserve"> </w:t>
      </w:r>
      <w:r>
        <w:t xml:space="preserve">technique (timing + delivery) and adds value through a small bonus. By setting the initial bundle price above the minimum and immediately offering a discount, the seller creates a win‑win anchored negotiation.</w:t>
      </w:r>
    </w:p>
    <w:bookmarkEnd w:id="66"/>
    <w:bookmarkStart w:id="67" w:name="scenario-d-the-hold-request"/>
    <w:p>
      <w:pPr>
        <w:pStyle w:val="Heading3"/>
      </w:pPr>
      <w:r>
        <w:t xml:space="preserve">3.4  Scenario D – The Hold Request</w:t>
      </w:r>
    </w:p>
    <w:p>
      <w:pPr>
        <w:pStyle w:val="FirstParagraph"/>
      </w:pPr>
      <w:r>
        <w:rPr>
          <w:b/>
          <w:bCs/>
        </w:rPr>
        <w:t xml:space="preserve">Situation:</w:t>
      </w:r>
      <w:r>
        <w:t xml:space="preserve"> </w:t>
      </w:r>
      <w:r>
        <w:t xml:space="preserve">A buyer asks if you can hold a chair for two weeks until they move into a new apartment.</w:t>
      </w:r>
    </w:p>
    <w:p>
      <w:pPr>
        <w:pStyle w:val="BodyText"/>
      </w:pPr>
      <w:r>
        <w:rPr>
          <w:b/>
          <w:bCs/>
        </w:rPr>
        <w:t xml:space="preserve">Decision tree overview:</w:t>
      </w:r>
    </w:p>
    <w:p>
      <w:pPr>
        <w:pStyle w:val="Compact"/>
        <w:numPr>
          <w:ilvl w:val="0"/>
          <w:numId w:val="1012"/>
        </w:numPr>
      </w:pPr>
      <w:r>
        <w:rPr>
          <w:b/>
          <w:bCs/>
        </w:rPr>
        <w:t xml:space="preserve">Assess the request against time costs.</w:t>
      </w:r>
      <w:r>
        <w:t xml:space="preserve"> </w:t>
      </w:r>
      <w:r>
        <w:t xml:space="preserve">Holding the item delays the sale and may mean turning down other offers</w:t>
      </w:r>
      <w:hyperlink r:id="rId21">
        <w:r>
          <w:rPr>
            <w:rStyle w:val="Hyperlink"/>
          </w:rPr>
          <w:t xml:space="preserve">[1]</w:t>
        </w:r>
      </w:hyperlink>
      <w:r>
        <w:t xml:space="preserve">.</w:t>
      </w:r>
    </w:p>
    <w:p>
      <w:pPr>
        <w:pStyle w:val="Compact"/>
        <w:numPr>
          <w:ilvl w:val="0"/>
          <w:numId w:val="1012"/>
        </w:numPr>
      </w:pPr>
      <w:r>
        <w:rPr>
          <w:b/>
          <w:bCs/>
        </w:rPr>
        <w:t xml:space="preserve">Evaluate buyer credibility.</w:t>
      </w:r>
      <w:r>
        <w:t xml:space="preserve"> </w:t>
      </w:r>
      <w:r>
        <w:t xml:space="preserve">Have they purchased from you before? Do they offer a small deposit? Without trust signals, the risk increases.</w:t>
      </w:r>
    </w:p>
    <w:p>
      <w:pPr>
        <w:pStyle w:val="Compact"/>
        <w:numPr>
          <w:ilvl w:val="0"/>
          <w:numId w:val="1012"/>
        </w:numPr>
      </w:pPr>
      <w:r>
        <w:rPr>
          <w:b/>
          <w:bCs/>
        </w:rPr>
        <w:t xml:space="preserve">Set clear terms or decline.</w:t>
      </w:r>
      <w:r>
        <w:t xml:space="preserve"> </w:t>
      </w:r>
      <w:r>
        <w:t xml:space="preserve">You can agree to hold with conditions (non‑refundable deposit via the platform’s payment system) or politely decline, explaining that you continue to accept offers.</w:t>
      </w:r>
    </w:p>
    <w:p>
      <w:pPr>
        <w:pStyle w:val="FirstParagraph"/>
      </w:pPr>
      <w:r>
        <w:rPr>
          <w:b/>
          <w:bCs/>
        </w:rPr>
        <w:t xml:space="preserve">Dialogue (polite hold acceptance):</w:t>
      </w:r>
    </w:p>
    <w:p>
      <w:pPr>
        <w:pStyle w:val="BlockText"/>
      </w:pPr>
      <w:r>
        <w:rPr>
          <w:b/>
          <w:bCs/>
        </w:rPr>
        <w:t xml:space="preserve">Buyer:</w:t>
      </w:r>
      <w:r>
        <w:t xml:space="preserve"> </w:t>
      </w:r>
      <w:r>
        <w:t xml:space="preserve">Can you hold the chair for me? I move in two weeks and can’t pick it up until then.</w:t>
      </w:r>
    </w:p>
    <w:p>
      <w:pPr>
        <w:pStyle w:val="BlockText"/>
      </w:pPr>
      <w:r>
        <w:rPr>
          <w:b/>
          <w:bCs/>
        </w:rPr>
        <w:t xml:space="preserve">Seller:</w:t>
      </w:r>
      <w:r>
        <w:t xml:space="preserve"> </w:t>
      </w:r>
      <w:r>
        <w:t xml:space="preserve">Thanks for your interest! Since it’s my only chair, I can hold it for you if you send a $10 deposit through the app. Otherwise, I’ll need to keep it available in case another buyer is ready sooner. Let me know what you prefer 😊</w:t>
      </w:r>
    </w:p>
    <w:p>
      <w:pPr>
        <w:pStyle w:val="FirstParagraph"/>
      </w:pPr>
      <w:r>
        <w:rPr>
          <w:b/>
          <w:bCs/>
        </w:rPr>
        <w:t xml:space="preserve">Dialogue (polite decline):</w:t>
      </w:r>
    </w:p>
    <w:p>
      <w:pPr>
        <w:pStyle w:val="BlockText"/>
      </w:pPr>
      <w:r>
        <w:rPr>
          <w:b/>
          <w:bCs/>
        </w:rPr>
        <w:t xml:space="preserve">Seller:</w:t>
      </w:r>
      <w:r>
        <w:t xml:space="preserve"> </w:t>
      </w:r>
      <w:r>
        <w:t xml:space="preserve">I totally understand, but I’ve had a lot of interest in the chair. I’m unable to hold it for that long. If it’s still available when you’re ready, I’ll be happy to sell it to you.</w:t>
      </w:r>
    </w:p>
    <w:p>
      <w:pPr>
        <w:pStyle w:val="FirstParagraph"/>
      </w:pPr>
      <w:r>
        <w:rPr>
          <w:b/>
          <w:bCs/>
        </w:rPr>
        <w:t xml:space="preserve">Reasoning:</w:t>
      </w:r>
      <w:r>
        <w:t xml:space="preserve"> </w:t>
      </w:r>
      <w:r>
        <w:t xml:space="preserve">Time is valuable. By requesting a deposit, the seller reduces risk and ensures the buyer is serious. Offering alternatives respects the buyer’s situation while maintaining your own needs.</w:t>
      </w:r>
    </w:p>
    <w:bookmarkEnd w:id="67"/>
    <w:bookmarkStart w:id="72" w:name="X7b39bbaf529a70177216fb395ca52718cae8ca0"/>
    <w:p>
      <w:pPr>
        <w:pStyle w:val="Heading3"/>
      </w:pPr>
      <w:r>
        <w:t xml:space="preserve">3.5  Scenario E – The Shipping Dilemma (OfferUp Pre‑2025)</w:t>
      </w:r>
    </w:p>
    <w:p>
      <w:pPr>
        <w:pStyle w:val="FirstParagraph"/>
      </w:pPr>
      <w:r>
        <w:rPr>
          <w:b/>
          <w:bCs/>
        </w:rPr>
        <w:t xml:space="preserve">Situation:</w:t>
      </w:r>
      <w:r>
        <w:t xml:space="preserve"> </w:t>
      </w:r>
      <w:r>
        <w:t xml:space="preserve">A buyer in another state offers your asking price for a collectible toy and asks for shipping. You’re considering using the platform’s shipping option.</w:t>
      </w:r>
    </w:p>
    <w:p>
      <w:pPr>
        <w:pStyle w:val="BodyText"/>
      </w:pPr>
      <w:r>
        <w:rPr>
          <w:b/>
          <w:bCs/>
        </w:rPr>
        <w:t xml:space="preserve">Decision tree overview:</w:t>
      </w:r>
    </w:p>
    <w:p>
      <w:pPr>
        <w:pStyle w:val="Compact"/>
        <w:numPr>
          <w:ilvl w:val="0"/>
          <w:numId w:val="1013"/>
        </w:numPr>
      </w:pPr>
      <w:r>
        <w:rPr>
          <w:b/>
          <w:bCs/>
        </w:rPr>
        <w:t xml:space="preserve">Check shipping eligibility.</w:t>
      </w:r>
      <w:r>
        <w:t xml:space="preserve"> </w:t>
      </w:r>
      <w:r>
        <w:t xml:space="preserve">OfferUp only allows shipping items under 20 pounds and under $2,000</w:t>
      </w:r>
      <w:hyperlink r:id="rId68">
        <w:r>
          <w:rPr>
            <w:rStyle w:val="Hyperlink"/>
          </w:rPr>
          <w:t xml:space="preserve">[30]</w:t>
        </w:r>
      </w:hyperlink>
      <w:r>
        <w:t xml:space="preserve">.</w:t>
      </w:r>
    </w:p>
    <w:p>
      <w:pPr>
        <w:pStyle w:val="Compact"/>
        <w:numPr>
          <w:ilvl w:val="0"/>
          <w:numId w:val="1013"/>
        </w:numPr>
      </w:pPr>
      <w:r>
        <w:rPr>
          <w:b/>
          <w:bCs/>
        </w:rPr>
        <w:t xml:space="preserve">Confirm shipping deadlines.</w:t>
      </w:r>
      <w:r>
        <w:t xml:space="preserve"> </w:t>
      </w:r>
      <w:r>
        <w:t xml:space="preserve">You must ship within five calendar days; otherwise the transaction automatically cancels and the buyer’s payment is returned</w:t>
      </w:r>
      <w:hyperlink r:id="rId69">
        <w:r>
          <w:rPr>
            <w:rStyle w:val="Hyperlink"/>
          </w:rPr>
          <w:t xml:space="preserve">[31]</w:t>
        </w:r>
      </w:hyperlink>
      <w:r>
        <w:t xml:space="preserve">.</w:t>
      </w:r>
    </w:p>
    <w:p>
      <w:pPr>
        <w:pStyle w:val="Compact"/>
        <w:numPr>
          <w:ilvl w:val="0"/>
          <w:numId w:val="1013"/>
        </w:numPr>
      </w:pPr>
      <w:r>
        <w:rPr>
          <w:b/>
          <w:bCs/>
        </w:rPr>
        <w:t xml:space="preserve">Evaluate platform changes.</w:t>
      </w:r>
      <w:r>
        <w:t xml:space="preserve"> </w:t>
      </w:r>
      <w:r>
        <w:t xml:space="preserve">Note that OfferUp will end nationwide shipping on September 23 2025 and will remove shipping from existing listings by October 21 2025</w:t>
      </w:r>
      <w:hyperlink r:id="rId52">
        <w:r>
          <w:rPr>
            <w:rStyle w:val="Hyperlink"/>
          </w:rPr>
          <w:t xml:space="preserve">[25]</w:t>
        </w:r>
      </w:hyperlink>
      <w:r>
        <w:t xml:space="preserve">. After these dates, you must sell locally.</w:t>
      </w:r>
    </w:p>
    <w:p>
      <w:pPr>
        <w:pStyle w:val="Compact"/>
        <w:numPr>
          <w:ilvl w:val="0"/>
          <w:numId w:val="1013"/>
        </w:numPr>
      </w:pPr>
      <w:r>
        <w:rPr>
          <w:b/>
          <w:bCs/>
        </w:rPr>
        <w:t xml:space="preserve">Weigh time, cost and risk.</w:t>
      </w:r>
      <w:r>
        <w:t xml:space="preserve"> </w:t>
      </w:r>
      <w:r>
        <w:t xml:space="preserve">Factor in shipping fees (12.9% of final price with minimum $1.99</w:t>
      </w:r>
      <w:hyperlink r:id="rId70">
        <w:r>
          <w:rPr>
            <w:rStyle w:val="Hyperlink"/>
          </w:rPr>
          <w:t xml:space="preserve">[32]</w:t>
        </w:r>
      </w:hyperlink>
      <w:r>
        <w:t xml:space="preserve">) and the possibility of buyer disputes. OfferUp’s 2‑Day Purchase Protection covers buyers but you need to package and ship through USPS with provided labels</w:t>
      </w:r>
      <w:hyperlink r:id="rId71">
        <w:r>
          <w:rPr>
            <w:rStyle w:val="Hyperlink"/>
          </w:rPr>
          <w:t xml:space="preserve">[33]</w:t>
        </w:r>
      </w:hyperlink>
      <w:r>
        <w:t xml:space="preserve">.</w:t>
      </w:r>
    </w:p>
    <w:p>
      <w:pPr>
        <w:pStyle w:val="Compact"/>
        <w:numPr>
          <w:ilvl w:val="0"/>
          <w:numId w:val="1013"/>
        </w:numPr>
      </w:pPr>
      <w:r>
        <w:rPr>
          <w:b/>
          <w:bCs/>
        </w:rPr>
        <w:t xml:space="preserve">Decide to accept or decline.</w:t>
      </w:r>
      <w:r>
        <w:t xml:space="preserve"> </w:t>
      </w:r>
      <w:r>
        <w:t xml:space="preserve">If the item is eligible and you can ship promptly, accept and follow the app’s instructions. Otherwise, politely decline and suggest local pickup.</w:t>
      </w:r>
    </w:p>
    <w:p>
      <w:pPr>
        <w:pStyle w:val="FirstParagraph"/>
      </w:pPr>
      <w:r>
        <w:rPr>
          <w:b/>
          <w:bCs/>
        </w:rPr>
        <w:t xml:space="preserve">Dialogue:</w:t>
      </w:r>
    </w:p>
    <w:p>
      <w:pPr>
        <w:pStyle w:val="BlockText"/>
      </w:pPr>
      <w:r>
        <w:rPr>
          <w:b/>
          <w:bCs/>
        </w:rPr>
        <w:t xml:space="preserve">Buyer:</w:t>
      </w:r>
      <w:r>
        <w:t xml:space="preserve"> </w:t>
      </w:r>
      <w:r>
        <w:t xml:space="preserve">I’m in another state—would you ship the toy if I pay full price?</w:t>
      </w:r>
    </w:p>
    <w:p>
      <w:pPr>
        <w:pStyle w:val="BlockText"/>
      </w:pPr>
      <w:r>
        <w:rPr>
          <w:b/>
          <w:bCs/>
        </w:rPr>
        <w:t xml:space="preserve">Seller:</w:t>
      </w:r>
      <w:r>
        <w:t xml:space="preserve"> </w:t>
      </w:r>
      <w:r>
        <w:t xml:space="preserve">Hi! The toy qualifies for shipping under OfferUp’s rules (under 20 lbs). Shipping orders must be mailed within five days or they auto‑cancel</w:t>
      </w:r>
      <w:hyperlink r:id="rId69">
        <w:r>
          <w:rPr>
            <w:rStyle w:val="Hyperlink"/>
          </w:rPr>
          <w:t xml:space="preserve">[31]</w:t>
        </w:r>
      </w:hyperlink>
      <w:r>
        <w:t xml:space="preserve">. OfferUp is phasing out shipping after September 23 2025</w:t>
      </w:r>
      <w:hyperlink r:id="rId52">
        <w:r>
          <w:rPr>
            <w:rStyle w:val="Hyperlink"/>
          </w:rPr>
          <w:t xml:space="preserve">[25]</w:t>
        </w:r>
      </w:hyperlink>
      <w:r>
        <w:t xml:space="preserve">, so this option won’t be available much longer. If you’d like to proceed, I can accept your offer and mail it tomorrow using the platform’s label. Let me know!</w:t>
      </w:r>
    </w:p>
    <w:p>
      <w:pPr>
        <w:pStyle w:val="FirstParagraph"/>
      </w:pPr>
      <w:r>
        <w:rPr>
          <w:b/>
          <w:bCs/>
        </w:rPr>
        <w:t xml:space="preserve">Reasoning:</w:t>
      </w:r>
      <w:r>
        <w:t xml:space="preserve"> </w:t>
      </w:r>
      <w:r>
        <w:t xml:space="preserve">The seller clarifies rules and deadlines, emphasises upcoming policy changes and demonstrates reliability by offering to ship promptly. Transparency reduces confusion and shows respect for the buyer’s time.</w:t>
      </w:r>
    </w:p>
    <w:bookmarkEnd w:id="72"/>
    <w:bookmarkEnd w:id="73"/>
    <w:bookmarkStart w:id="96" w:name="platformspecific-messaging-etiquette"/>
    <w:p>
      <w:pPr>
        <w:pStyle w:val="Heading2"/>
      </w:pPr>
      <w:r>
        <w:t xml:space="preserve">4  Platform‑Specific Messaging Etiquette</w:t>
      </w:r>
    </w:p>
    <w:p>
      <w:pPr>
        <w:pStyle w:val="FirstParagraph"/>
      </w:pPr>
      <w:r>
        <w:t xml:space="preserve">Every marketplace has unique mechanics. Understanding response windows, offer expirations and safety features will help you avoid misunderstandings and maintain trust.</w:t>
      </w:r>
    </w:p>
    <w:bookmarkStart w:id="76" w:name="offerup"/>
    <w:p>
      <w:pPr>
        <w:pStyle w:val="Heading3"/>
      </w:pPr>
      <w:r>
        <w:t xml:space="preserve">4.1  OfferUp</w:t>
      </w:r>
    </w:p>
    <w:p>
      <w:pPr>
        <w:pStyle w:val="Compact"/>
        <w:numPr>
          <w:ilvl w:val="0"/>
          <w:numId w:val="1014"/>
        </w:numPr>
      </w:pPr>
      <w:r>
        <w:rPr>
          <w:b/>
          <w:bCs/>
        </w:rPr>
        <w:t xml:space="preserve">Messaging &amp; response time.</w:t>
      </w:r>
      <w:r>
        <w:t xml:space="preserve"> </w:t>
      </w:r>
      <w:r>
        <w:t xml:space="preserve">OfferUp encourages users to message only through the app for security and warns against sharing personal information</w:t>
      </w:r>
      <w:hyperlink r:id="rId42">
        <w:r>
          <w:rPr>
            <w:rStyle w:val="Hyperlink"/>
          </w:rPr>
          <w:t xml:space="preserve">[19]</w:t>
        </w:r>
      </w:hyperlink>
      <w:r>
        <w:t xml:space="preserve">. Great buyers and sellers often respond within an hour, which improves their reputation</w:t>
      </w:r>
      <w:hyperlink r:id="rId42">
        <w:r>
          <w:rPr>
            <w:rStyle w:val="Hyperlink"/>
          </w:rPr>
          <w:t xml:space="preserve">[19]</w:t>
        </w:r>
      </w:hyperlink>
      <w:r>
        <w:t xml:space="preserve">.</w:t>
      </w:r>
    </w:p>
    <w:p>
      <w:pPr>
        <w:pStyle w:val="Compact"/>
        <w:numPr>
          <w:ilvl w:val="0"/>
          <w:numId w:val="1014"/>
        </w:numPr>
      </w:pPr>
      <w:r>
        <w:rPr>
          <w:b/>
          <w:bCs/>
        </w:rPr>
        <w:t xml:space="preserve">Offer acceptance &amp; auto‑cancel.</w:t>
      </w:r>
      <w:r>
        <w:t xml:space="preserve"> </w:t>
      </w:r>
      <w:r>
        <w:t xml:space="preserve">Sellers can accept or decline local offers at any time. For shipped items, an offer must be accepted or declined within 24 hours; otherwise it cancels automatically</w:t>
      </w:r>
      <w:hyperlink r:id="rId74">
        <w:r>
          <w:rPr>
            <w:rStyle w:val="Hyperlink"/>
          </w:rPr>
          <w:t xml:space="preserve">[34]</w:t>
        </w:r>
      </w:hyperlink>
      <w:r>
        <w:t xml:space="preserve">. Once you accept a shipped offer, you can’t cancel and must ship within five days</w:t>
      </w:r>
      <w:hyperlink r:id="rId74">
        <w:r>
          <w:rPr>
            <w:rStyle w:val="Hyperlink"/>
          </w:rPr>
          <w:t xml:space="preserve">[34]</w:t>
        </w:r>
      </w:hyperlink>
      <w:hyperlink r:id="rId69">
        <w:r>
          <w:rPr>
            <w:rStyle w:val="Hyperlink"/>
          </w:rPr>
          <w:t xml:space="preserve">[31]</w:t>
        </w:r>
      </w:hyperlink>
      <w:r>
        <w:t xml:space="preserve">.</w:t>
      </w:r>
    </w:p>
    <w:p>
      <w:pPr>
        <w:pStyle w:val="Compact"/>
        <w:numPr>
          <w:ilvl w:val="0"/>
          <w:numId w:val="1014"/>
        </w:numPr>
      </w:pPr>
      <w:r>
        <w:rPr>
          <w:b/>
          <w:bCs/>
        </w:rPr>
        <w:t xml:space="preserve">Shipping deadlines &amp; fees.</w:t>
      </w:r>
      <w:r>
        <w:t xml:space="preserve"> </w:t>
      </w:r>
      <w:r>
        <w:t xml:space="preserve">Only items under 20 lbs and under $2,000 may be shipped</w:t>
      </w:r>
      <w:hyperlink r:id="rId68">
        <w:r>
          <w:rPr>
            <w:rStyle w:val="Hyperlink"/>
          </w:rPr>
          <w:t xml:space="preserve">[30]</w:t>
        </w:r>
      </w:hyperlink>
      <w:r>
        <w:t xml:space="preserve">. Sellers pay a 12.9% service fee with a minimum of $1.99</w:t>
      </w:r>
      <w:hyperlink r:id="rId70">
        <w:r>
          <w:rPr>
            <w:rStyle w:val="Hyperlink"/>
          </w:rPr>
          <w:t xml:space="preserve">[32]</w:t>
        </w:r>
      </w:hyperlink>
      <w:r>
        <w:t xml:space="preserve">. Packages must be dropped at USPS locations using the provided label</w:t>
      </w:r>
      <w:hyperlink r:id="rId71">
        <w:r>
          <w:rPr>
            <w:rStyle w:val="Hyperlink"/>
          </w:rPr>
          <w:t xml:space="preserve">[33]</w:t>
        </w:r>
      </w:hyperlink>
      <w:r>
        <w:t xml:space="preserve">.</w:t>
      </w:r>
    </w:p>
    <w:p>
      <w:pPr>
        <w:pStyle w:val="Compact"/>
        <w:numPr>
          <w:ilvl w:val="0"/>
          <w:numId w:val="1014"/>
        </w:numPr>
      </w:pPr>
      <w:r>
        <w:rPr>
          <w:b/>
          <w:bCs/>
        </w:rPr>
        <w:t xml:space="preserve">Reputation &amp; verification.</w:t>
      </w:r>
      <w:r>
        <w:t xml:space="preserve"> </w:t>
      </w:r>
      <w:r>
        <w:t xml:space="preserve">OfferUp displays response times and ratings. Verifying with TruYou and responding quickly builds trust</w:t>
      </w:r>
      <w:hyperlink r:id="rId45">
        <w:r>
          <w:rPr>
            <w:rStyle w:val="Hyperlink"/>
          </w:rPr>
          <w:t xml:space="preserve">[21]</w:t>
        </w:r>
      </w:hyperlink>
      <w:hyperlink r:id="rId46">
        <w:r>
          <w:rPr>
            <w:rStyle w:val="Hyperlink"/>
          </w:rPr>
          <w:t xml:space="preserve">[22]</w:t>
        </w:r>
      </w:hyperlink>
      <w:r>
        <w:t xml:space="preserve">. Mark your item as sold promptly to avoid confusion</w:t>
      </w:r>
      <w:hyperlink r:id="rId42">
        <w:r>
          <w:rPr>
            <w:rStyle w:val="Hyperlink"/>
          </w:rPr>
          <w:t xml:space="preserve">[19]</w:t>
        </w:r>
      </w:hyperlink>
      <w:r>
        <w:t xml:space="preserve">.</w:t>
      </w:r>
    </w:p>
    <w:p>
      <w:pPr>
        <w:pStyle w:val="Compact"/>
        <w:numPr>
          <w:ilvl w:val="0"/>
          <w:numId w:val="1014"/>
        </w:numPr>
      </w:pPr>
      <w:r>
        <w:rPr>
          <w:b/>
          <w:bCs/>
        </w:rPr>
        <w:t xml:space="preserve">Safety &amp; scam avoidance.</w:t>
      </w:r>
      <w:r>
        <w:t xml:space="preserve"> </w:t>
      </w:r>
      <w:r>
        <w:t xml:space="preserve">Avoid clicking external links or sharing verification codes. Requests to pay outside the app or to send gift cards are red flags</w:t>
      </w:r>
      <w:hyperlink r:id="rId60">
        <w:r>
          <w:rPr>
            <w:rStyle w:val="Hyperlink"/>
          </w:rPr>
          <w:t xml:space="preserve">[35]</w:t>
        </w:r>
      </w:hyperlink>
      <w:hyperlink r:id="rId75">
        <w:r>
          <w:rPr>
            <w:rStyle w:val="Hyperlink"/>
          </w:rPr>
          <w:t xml:space="preserve">[36]</w:t>
        </w:r>
      </w:hyperlink>
      <w:r>
        <w:t xml:space="preserve">. Use Community MeetUp Spots for local transactions</w:t>
      </w:r>
      <w:hyperlink r:id="rId55">
        <w:r>
          <w:rPr>
            <w:rStyle w:val="Hyperlink"/>
          </w:rPr>
          <w:t xml:space="preserve">[27]</w:t>
        </w:r>
      </w:hyperlink>
      <w:r>
        <w:t xml:space="preserve">.</w:t>
      </w:r>
    </w:p>
    <w:p>
      <w:pPr>
        <w:pStyle w:val="Compact"/>
        <w:numPr>
          <w:ilvl w:val="0"/>
          <w:numId w:val="1014"/>
        </w:numPr>
      </w:pPr>
      <w:r>
        <w:rPr>
          <w:b/>
          <w:bCs/>
        </w:rPr>
        <w:t xml:space="preserve">Policy changes.</w:t>
      </w:r>
      <w:r>
        <w:t xml:space="preserve"> </w:t>
      </w:r>
      <w:r>
        <w:t xml:space="preserve">OfferUp will end nationwide shipping on September 23 2025 and remove shipping options by October 21 2025</w:t>
      </w:r>
      <w:hyperlink r:id="rId52">
        <w:r>
          <w:rPr>
            <w:rStyle w:val="Hyperlink"/>
          </w:rPr>
          <w:t xml:space="preserve">[25]</w:t>
        </w:r>
      </w:hyperlink>
      <w:r>
        <w:t xml:space="preserve">. After this, all transactions will be local only.</w:t>
      </w:r>
    </w:p>
    <w:bookmarkEnd w:id="76"/>
    <w:bookmarkStart w:id="83" w:name="facebook-marketplace"/>
    <w:p>
      <w:pPr>
        <w:pStyle w:val="Heading3"/>
      </w:pPr>
      <w:r>
        <w:t xml:space="preserve">4.2  Facebook Marketplace</w:t>
      </w:r>
    </w:p>
    <w:p>
      <w:pPr>
        <w:pStyle w:val="Compact"/>
        <w:numPr>
          <w:ilvl w:val="0"/>
          <w:numId w:val="1015"/>
        </w:numPr>
      </w:pPr>
      <w:r>
        <w:rPr>
          <w:b/>
          <w:bCs/>
        </w:rPr>
        <w:t xml:space="preserve">Response windows.</w:t>
      </w:r>
      <w:r>
        <w:t xml:space="preserve"> </w:t>
      </w:r>
      <w:r>
        <w:t xml:space="preserve">Sellers must respond to buyers within two business days to avoid purchase protection issues</w:t>
      </w:r>
      <w:hyperlink r:id="rId43">
        <w:r>
          <w:rPr>
            <w:rStyle w:val="Hyperlink"/>
          </w:rPr>
          <w:t xml:space="preserve">[20]</w:t>
        </w:r>
      </w:hyperlink>
      <w:r>
        <w:t xml:space="preserve">. Timely replies reduce the risk of disputes and cancellations.</w:t>
      </w:r>
    </w:p>
    <w:p>
      <w:pPr>
        <w:pStyle w:val="Compact"/>
        <w:numPr>
          <w:ilvl w:val="0"/>
          <w:numId w:val="1015"/>
        </w:numPr>
      </w:pPr>
      <w:r>
        <w:rPr>
          <w:b/>
          <w:bCs/>
        </w:rPr>
        <w:t xml:space="preserve">Shipping &amp; order cancellation.</w:t>
      </w:r>
      <w:r>
        <w:t xml:space="preserve"> </w:t>
      </w:r>
      <w:r>
        <w:t xml:space="preserve">For items sold with shipping and checkout, sellers must ship the item within three business days of confirming the order and mark it as shipped with a tracking number. If not marked as shipped, the order automatically cancels</w:t>
      </w:r>
      <w:hyperlink r:id="rId77">
        <w:r>
          <w:rPr>
            <w:rStyle w:val="Hyperlink"/>
          </w:rPr>
          <w:t xml:space="preserve">[37]</w:t>
        </w:r>
      </w:hyperlink>
      <w:r>
        <w:t xml:space="preserve">. The platform suggests checking messages frequently.</w:t>
      </w:r>
    </w:p>
    <w:p>
      <w:pPr>
        <w:pStyle w:val="Compact"/>
        <w:numPr>
          <w:ilvl w:val="0"/>
          <w:numId w:val="1015"/>
        </w:numPr>
      </w:pPr>
      <w:r>
        <w:rPr>
          <w:b/>
          <w:bCs/>
        </w:rPr>
        <w:t xml:space="preserve">Trust &amp; profile consistency.</w:t>
      </w:r>
      <w:r>
        <w:t xml:space="preserve"> </w:t>
      </w:r>
      <w:r>
        <w:t xml:space="preserve">Building trust involves ensuring your Marketplace profile matches your personal profile, providing a physical pickup address and offering multiple photos</w:t>
      </w:r>
      <w:hyperlink r:id="rId47">
        <w:r>
          <w:rPr>
            <w:rStyle w:val="Hyperlink"/>
          </w:rPr>
          <w:t xml:space="preserve">[23]</w:t>
        </w:r>
      </w:hyperlink>
      <w:r>
        <w:t xml:space="preserve">. Renewing listings every seven days increases visibility, and clearly stating return policies and shipping deadlines improves credibility</w:t>
      </w:r>
      <w:hyperlink r:id="rId78">
        <w:r>
          <w:rPr>
            <w:rStyle w:val="Hyperlink"/>
          </w:rPr>
          <w:t xml:space="preserve">[38]</w:t>
        </w:r>
      </w:hyperlink>
      <w:hyperlink r:id="rId79">
        <w:r>
          <w:rPr>
            <w:rStyle w:val="Hyperlink"/>
          </w:rPr>
          <w:t xml:space="preserve">[39]</w:t>
        </w:r>
      </w:hyperlink>
      <w:r>
        <w:t xml:space="preserve">.</w:t>
      </w:r>
    </w:p>
    <w:p>
      <w:pPr>
        <w:pStyle w:val="Compact"/>
        <w:numPr>
          <w:ilvl w:val="0"/>
          <w:numId w:val="1015"/>
        </w:numPr>
      </w:pPr>
      <w:r>
        <w:rPr>
          <w:b/>
          <w:bCs/>
        </w:rPr>
        <w:t xml:space="preserve">Etiquette.</w:t>
      </w:r>
      <w:r>
        <w:t xml:space="preserve"> </w:t>
      </w:r>
      <w:r>
        <w:t xml:space="preserve">Respond politely and go in order of enquiries; updating your listing to “pending” or “sold” prevents frustration</w:t>
      </w:r>
      <w:hyperlink r:id="rId80">
        <w:r>
          <w:rPr>
            <w:rStyle w:val="Hyperlink"/>
          </w:rPr>
          <w:t xml:space="preserve">[40]</w:t>
        </w:r>
      </w:hyperlink>
      <w:r>
        <w:t xml:space="preserve">. Communicate quickly, clearly and consistently. Show up at the agreed time and keep your promises.</w:t>
      </w:r>
    </w:p>
    <w:p>
      <w:pPr>
        <w:pStyle w:val="Compact"/>
        <w:numPr>
          <w:ilvl w:val="0"/>
          <w:numId w:val="1015"/>
        </w:numPr>
      </w:pPr>
      <w:r>
        <w:rPr>
          <w:b/>
          <w:bCs/>
        </w:rPr>
        <w:t xml:space="preserve">Scam awareness.</w:t>
      </w:r>
      <w:r>
        <w:t xml:space="preserve"> </w:t>
      </w:r>
      <w:r>
        <w:t xml:space="preserve">Common scams include counterfeit goods, non‑delivery, phishing links and fake giveaways</w:t>
      </w:r>
      <w:hyperlink r:id="rId81">
        <w:r>
          <w:rPr>
            <w:rStyle w:val="Hyperlink"/>
          </w:rPr>
          <w:t xml:space="preserve">[41]</w:t>
        </w:r>
      </w:hyperlink>
      <w:r>
        <w:t xml:space="preserve">. Avoid paying outside the platform and be sceptical of unrealistic prices or urgent requests for personal information</w:t>
      </w:r>
      <w:hyperlink r:id="rId82">
        <w:r>
          <w:rPr>
            <w:rStyle w:val="Hyperlink"/>
          </w:rPr>
          <w:t xml:space="preserve">[42]</w:t>
        </w:r>
      </w:hyperlink>
      <w:r>
        <w:t xml:space="preserve">.</w:t>
      </w:r>
    </w:p>
    <w:bookmarkEnd w:id="83"/>
    <w:bookmarkStart w:id="90" w:name="poshmark"/>
    <w:p>
      <w:pPr>
        <w:pStyle w:val="Heading3"/>
      </w:pPr>
      <w:r>
        <w:t xml:space="preserve">4.3  Poshmark</w:t>
      </w:r>
    </w:p>
    <w:p>
      <w:pPr>
        <w:pStyle w:val="Compact"/>
        <w:numPr>
          <w:ilvl w:val="0"/>
          <w:numId w:val="1016"/>
        </w:numPr>
      </w:pPr>
      <w:r>
        <w:rPr>
          <w:b/>
          <w:bCs/>
        </w:rPr>
        <w:t xml:space="preserve">Offer mechanics.</w:t>
      </w:r>
      <w:r>
        <w:t xml:space="preserve"> </w:t>
      </w:r>
      <w:r>
        <w:t xml:space="preserve">Poshmark’s</w:t>
      </w:r>
      <w:r>
        <w:t xml:space="preserve"> </w:t>
      </w:r>
      <w:r>
        <w:rPr>
          <w:rStyle w:val="VerbatimChar"/>
        </w:rPr>
        <w:t xml:space="preserve">Offer to Likers</w:t>
      </w:r>
      <w:r>
        <w:t xml:space="preserve"> </w:t>
      </w:r>
      <w:r>
        <w:t xml:space="preserve">requires at least a 10% discount off your listing price and must be at least 10% lower than any offer sent in the last 90 days</w:t>
      </w:r>
      <w:hyperlink r:id="rId84">
        <w:r>
          <w:rPr>
            <w:rStyle w:val="Hyperlink"/>
          </w:rPr>
          <w:t xml:space="preserve">[43]</w:t>
        </w:r>
      </w:hyperlink>
      <w:r>
        <w:t xml:space="preserve">. Offers to likers expire after 24 hours, while buyer‑initiated offers last 48 hours</w:t>
      </w:r>
      <w:hyperlink r:id="rId85">
        <w:r>
          <w:rPr>
            <w:rStyle w:val="Hyperlink"/>
          </w:rPr>
          <w:t xml:space="preserve">[44]</w:t>
        </w:r>
      </w:hyperlink>
      <w:r>
        <w:t xml:space="preserve">.</w:t>
      </w:r>
    </w:p>
    <w:p>
      <w:pPr>
        <w:pStyle w:val="Compact"/>
        <w:numPr>
          <w:ilvl w:val="0"/>
          <w:numId w:val="1016"/>
        </w:numPr>
      </w:pPr>
      <w:r>
        <w:rPr>
          <w:b/>
          <w:bCs/>
        </w:rPr>
        <w:t xml:space="preserve">Etiquette &amp; timing.</w:t>
      </w:r>
      <w:r>
        <w:t xml:space="preserve"> </w:t>
      </w:r>
      <w:r>
        <w:t xml:space="preserve">Send offers as soon as possible after someone likes your item and avoid spamming multiple offers</w:t>
      </w:r>
      <w:hyperlink r:id="rId48">
        <w:r>
          <w:rPr>
            <w:rStyle w:val="Hyperlink"/>
          </w:rPr>
          <w:t xml:space="preserve">[45]</w:t>
        </w:r>
      </w:hyperlink>
      <w:r>
        <w:t xml:space="preserve">. Stay responsive to questions and do not criticise low counteroffers</w:t>
      </w:r>
      <w:hyperlink r:id="rId86">
        <w:r>
          <w:rPr>
            <w:rStyle w:val="Hyperlink"/>
          </w:rPr>
          <w:t xml:space="preserve">[46]</w:t>
        </w:r>
      </w:hyperlink>
      <w:r>
        <w:t xml:space="preserve">. If your item sells elsewhere, cancel the Poshmark listing promptly to avoid processing refunds</w:t>
      </w:r>
      <w:hyperlink r:id="rId87">
        <w:r>
          <w:rPr>
            <w:rStyle w:val="Hyperlink"/>
          </w:rPr>
          <w:t xml:space="preserve">[47]</w:t>
        </w:r>
      </w:hyperlink>
      <w:r>
        <w:t xml:space="preserve">.</w:t>
      </w:r>
    </w:p>
    <w:p>
      <w:pPr>
        <w:pStyle w:val="Compact"/>
        <w:numPr>
          <w:ilvl w:val="0"/>
          <w:numId w:val="1016"/>
        </w:numPr>
      </w:pPr>
      <w:r>
        <w:rPr>
          <w:b/>
          <w:bCs/>
        </w:rPr>
        <w:t xml:space="preserve">Shipping &amp; fees.</w:t>
      </w:r>
      <w:r>
        <w:t xml:space="preserve"> </w:t>
      </w:r>
      <w:r>
        <w:t xml:space="preserve">Poshmark handles shipping labels and buyer payment; sellers cannot cancel an offer once accepted but can let offers expire or modify the listing to cancel</w:t>
      </w:r>
      <w:hyperlink r:id="rId88">
        <w:r>
          <w:rPr>
            <w:rStyle w:val="Hyperlink"/>
          </w:rPr>
          <w:t xml:space="preserve">[48]</w:t>
        </w:r>
      </w:hyperlink>
      <w:r>
        <w:t xml:space="preserve">. Shipping discounts can incentivise buyers but reduce your net earnings</w:t>
      </w:r>
      <w:hyperlink r:id="rId89">
        <w:r>
          <w:rPr>
            <w:rStyle w:val="Hyperlink"/>
          </w:rPr>
          <w:t xml:space="preserve">[49]</w:t>
        </w:r>
      </w:hyperlink>
      <w:r>
        <w:t xml:space="preserve">.</w:t>
      </w:r>
    </w:p>
    <w:bookmarkEnd w:id="90"/>
    <w:bookmarkStart w:id="93" w:name="ebay"/>
    <w:p>
      <w:pPr>
        <w:pStyle w:val="Heading3"/>
      </w:pPr>
      <w:r>
        <w:t xml:space="preserve">4.4  eBay</w:t>
      </w:r>
    </w:p>
    <w:p>
      <w:pPr>
        <w:pStyle w:val="Compact"/>
        <w:numPr>
          <w:ilvl w:val="0"/>
          <w:numId w:val="1017"/>
        </w:numPr>
      </w:pPr>
      <w:r>
        <w:rPr>
          <w:b/>
          <w:bCs/>
        </w:rPr>
        <w:t xml:space="preserve">Best Offer feature.</w:t>
      </w:r>
      <w:r>
        <w:t xml:space="preserve"> </w:t>
      </w:r>
      <w:r>
        <w:t xml:space="preserve">Sellers have 24 hours to respond to a</w:t>
      </w:r>
      <w:r>
        <w:t xml:space="preserve"> </w:t>
      </w:r>
      <w:r>
        <w:rPr>
          <w:rStyle w:val="VerbatimChar"/>
        </w:rPr>
        <w:t xml:space="preserve">Best Offer</w:t>
      </w:r>
      <w:r>
        <w:t xml:space="preserve"> </w:t>
      </w:r>
      <w:r>
        <w:t xml:space="preserve">– they can accept, decline or let it expire</w:t>
      </w:r>
      <w:hyperlink r:id="rId91">
        <w:r>
          <w:rPr>
            <w:rStyle w:val="Hyperlink"/>
          </w:rPr>
          <w:t xml:space="preserve">[50]</w:t>
        </w:r>
      </w:hyperlink>
      <w:r>
        <w:t xml:space="preserve">. Counteroffers also expire after 24 hours, and each party may send up to five counteroffers per negotiation</w:t>
      </w:r>
      <w:hyperlink r:id="rId91">
        <w:r>
          <w:rPr>
            <w:rStyle w:val="Hyperlink"/>
          </w:rPr>
          <w:t xml:space="preserve">[50]</w:t>
        </w:r>
      </w:hyperlink>
      <w:hyperlink r:id="rId92">
        <w:r>
          <w:rPr>
            <w:rStyle w:val="Hyperlink"/>
          </w:rPr>
          <w:t xml:space="preserve">[51]</w:t>
        </w:r>
      </w:hyperlink>
      <w:r>
        <w:t xml:space="preserve">.</w:t>
      </w:r>
    </w:p>
    <w:p>
      <w:pPr>
        <w:pStyle w:val="Compact"/>
        <w:numPr>
          <w:ilvl w:val="0"/>
          <w:numId w:val="1017"/>
        </w:numPr>
      </w:pPr>
      <w:r>
        <w:rPr>
          <w:b/>
          <w:bCs/>
        </w:rPr>
        <w:t xml:space="preserve">Etiquette.</w:t>
      </w:r>
      <w:r>
        <w:t xml:space="preserve"> </w:t>
      </w:r>
      <w:r>
        <w:t xml:space="preserve">eBay values prompt communication and fair counters. Use objective standards (e.g., sold listings) to justify your price. Avoid bait‑and‑switch tactics and describe items accurately.</w:t>
      </w:r>
    </w:p>
    <w:bookmarkEnd w:id="93"/>
    <w:bookmarkStart w:id="95" w:name="craigslist-and-local-swap-groups"/>
    <w:p>
      <w:pPr>
        <w:pStyle w:val="Heading3"/>
      </w:pPr>
      <w:r>
        <w:t xml:space="preserve">4.5  Craigslist and Local Swap Groups</w:t>
      </w:r>
    </w:p>
    <w:p>
      <w:pPr>
        <w:pStyle w:val="Compact"/>
        <w:numPr>
          <w:ilvl w:val="0"/>
          <w:numId w:val="1018"/>
        </w:numPr>
      </w:pPr>
      <w:r>
        <w:rPr>
          <w:b/>
          <w:bCs/>
        </w:rPr>
        <w:t xml:space="preserve">Price flexibility.</w:t>
      </w:r>
      <w:r>
        <w:t xml:space="preserve"> </w:t>
      </w:r>
      <w:r>
        <w:t xml:space="preserve">Sellers often list items slightly higher than their minimum to leave room for bargaining</w:t>
      </w:r>
      <w:hyperlink r:id="rId94">
        <w:r>
          <w:rPr>
            <w:rStyle w:val="Hyperlink"/>
          </w:rPr>
          <w:t xml:space="preserve">[52]</w:t>
        </w:r>
      </w:hyperlink>
      <w:r>
        <w:t xml:space="preserve">. Make your listing clear about whether you’re firm on price or open to negotiation. Being up front about flaws builds trust</w:t>
      </w:r>
      <w:hyperlink r:id="rId94">
        <w:r>
          <w:rPr>
            <w:rStyle w:val="Hyperlink"/>
          </w:rPr>
          <w:t xml:space="preserve">[52]</w:t>
        </w:r>
      </w:hyperlink>
      <w:r>
        <w:t xml:space="preserve">.</w:t>
      </w:r>
    </w:p>
    <w:p>
      <w:pPr>
        <w:pStyle w:val="Compact"/>
        <w:numPr>
          <w:ilvl w:val="0"/>
          <w:numId w:val="1018"/>
        </w:numPr>
      </w:pPr>
      <w:r>
        <w:rPr>
          <w:b/>
          <w:bCs/>
        </w:rPr>
        <w:t xml:space="preserve">Safety.</w:t>
      </w:r>
      <w:r>
        <w:t xml:space="preserve"> </w:t>
      </w:r>
      <w:r>
        <w:t xml:space="preserve">Use secure, public locations and avoid meeting at your home. Do not accept checks; cash or verified digital payments are safer</w:t>
      </w:r>
      <w:hyperlink r:id="rId94">
        <w:r>
          <w:rPr>
            <w:rStyle w:val="Hyperlink"/>
          </w:rPr>
          <w:t xml:space="preserve">[52]</w:t>
        </w:r>
      </w:hyperlink>
      <w:r>
        <w:t xml:space="preserve">. Set firm meeting times and don’t wait around indefinitely</w:t>
      </w:r>
      <w:hyperlink r:id="rId94">
        <w:r>
          <w:rPr>
            <w:rStyle w:val="Hyperlink"/>
          </w:rPr>
          <w:t xml:space="preserve">[52]</w:t>
        </w:r>
      </w:hyperlink>
      <w:r>
        <w:t xml:space="preserve">.</w:t>
      </w:r>
    </w:p>
    <w:p>
      <w:pPr>
        <w:pStyle w:val="Compact"/>
        <w:numPr>
          <w:ilvl w:val="0"/>
          <w:numId w:val="1018"/>
        </w:numPr>
      </w:pPr>
      <w:r>
        <w:rPr>
          <w:b/>
          <w:bCs/>
        </w:rPr>
        <w:t xml:space="preserve">Communication.</w:t>
      </w:r>
      <w:r>
        <w:t xml:space="preserve"> </w:t>
      </w:r>
      <w:r>
        <w:t xml:space="preserve">Respond to emails promptly and use a separate Google Voice number for texting if you prefer not to share your personal number</w:t>
      </w:r>
      <w:hyperlink r:id="rId94">
        <w:r>
          <w:rPr>
            <w:rStyle w:val="Hyperlink"/>
          </w:rPr>
          <w:t xml:space="preserve">[52]</w:t>
        </w:r>
      </w:hyperlink>
      <w:r>
        <w:t xml:space="preserve">.</w:t>
      </w:r>
    </w:p>
    <w:bookmarkEnd w:id="95"/>
    <w:bookmarkEnd w:id="96"/>
    <w:bookmarkStart w:id="111" w:name="risk-conflict-mitigation"/>
    <w:p>
      <w:pPr>
        <w:pStyle w:val="Heading2"/>
      </w:pPr>
      <w:r>
        <w:t xml:space="preserve">5  Risk &amp; Conflict Mitigation</w:t>
      </w:r>
    </w:p>
    <w:bookmarkStart w:id="106" w:name="recognising-red-flags"/>
    <w:p>
      <w:pPr>
        <w:pStyle w:val="Heading3"/>
      </w:pPr>
      <w:r>
        <w:t xml:space="preserve">5.1  Recognising red flags</w:t>
      </w:r>
    </w:p>
    <w:p>
      <w:pPr>
        <w:pStyle w:val="FirstParagraph"/>
      </w:pPr>
      <w:r>
        <w:t xml:space="preserve">Scams are an unfortunate part of online marketplaces. Being vigilant protects both your items and your identity.</w:t>
      </w:r>
    </w:p>
    <w:p>
      <w:pPr>
        <w:pStyle w:val="Compact"/>
        <w:numPr>
          <w:ilvl w:val="0"/>
          <w:numId w:val="1019"/>
        </w:numPr>
      </w:pPr>
      <w:r>
        <w:rPr>
          <w:b/>
          <w:bCs/>
        </w:rPr>
        <w:t xml:space="preserve">External links or login requests.</w:t>
      </w:r>
      <w:r>
        <w:t xml:space="preserve"> </w:t>
      </w:r>
      <w:r>
        <w:t xml:space="preserve">OfferUp warns that if a buyer or seller sends you a link to view an item, make a payment or verify information on another website, it’s likely a scam</w:t>
      </w:r>
      <w:hyperlink r:id="rId60">
        <w:r>
          <w:rPr>
            <w:rStyle w:val="Hyperlink"/>
          </w:rPr>
          <w:t xml:space="preserve">[29]</w:t>
        </w:r>
      </w:hyperlink>
      <w:r>
        <w:t xml:space="preserve">. Never click on such links; legitimate OfferUp URLs always contain “offerup.com”</w:t>
      </w:r>
      <w:hyperlink r:id="rId97">
        <w:r>
          <w:rPr>
            <w:rStyle w:val="Hyperlink"/>
          </w:rPr>
          <w:t xml:space="preserve">[53]</w:t>
        </w:r>
      </w:hyperlink>
      <w:r>
        <w:t xml:space="preserve">.</w:t>
      </w:r>
    </w:p>
    <w:p>
      <w:pPr>
        <w:pStyle w:val="Compact"/>
        <w:numPr>
          <w:ilvl w:val="0"/>
          <w:numId w:val="1019"/>
        </w:numPr>
      </w:pPr>
      <w:r>
        <w:rPr>
          <w:b/>
          <w:bCs/>
        </w:rPr>
        <w:t xml:space="preserve">Verification code requests.</w:t>
      </w:r>
      <w:r>
        <w:t xml:space="preserve"> </w:t>
      </w:r>
      <w:r>
        <w:t xml:space="preserve">Scammers sometimes ask for a code to “verify your listing.” OfferUp emphasises that this is a ploy to take over your account; never share verification codes</w:t>
      </w:r>
      <w:hyperlink r:id="rId98">
        <w:r>
          <w:rPr>
            <w:rStyle w:val="Hyperlink"/>
          </w:rPr>
          <w:t xml:space="preserve">[54]</w:t>
        </w:r>
      </w:hyperlink>
      <w:r>
        <w:t xml:space="preserve">.</w:t>
      </w:r>
    </w:p>
    <w:p>
      <w:pPr>
        <w:pStyle w:val="Compact"/>
        <w:numPr>
          <w:ilvl w:val="0"/>
          <w:numId w:val="1019"/>
        </w:numPr>
      </w:pPr>
      <w:r>
        <w:rPr>
          <w:b/>
          <w:bCs/>
        </w:rPr>
        <w:t xml:space="preserve">Off‑platform payments.</w:t>
      </w:r>
      <w:r>
        <w:t xml:space="preserve"> </w:t>
      </w:r>
      <w:r>
        <w:t xml:space="preserve">Requests to pay via wire transfer, gift cards or third‑party apps like CashApp or Zelle are red flags</w:t>
      </w:r>
      <w:hyperlink r:id="rId99">
        <w:r>
          <w:rPr>
            <w:rStyle w:val="Hyperlink"/>
          </w:rPr>
          <w:t xml:space="preserve">[55]</w:t>
        </w:r>
      </w:hyperlink>
      <w:hyperlink r:id="rId100">
        <w:r>
          <w:rPr>
            <w:rStyle w:val="Hyperlink"/>
          </w:rPr>
          <w:t xml:space="preserve">[56]</w:t>
        </w:r>
      </w:hyperlink>
      <w:r>
        <w:t xml:space="preserve">. Send money only through the platform to stay protected by purchase guarantees</w:t>
      </w:r>
      <w:hyperlink r:id="rId101">
        <w:r>
          <w:rPr>
            <w:rStyle w:val="Hyperlink"/>
          </w:rPr>
          <w:t xml:space="preserve">[57]</w:t>
        </w:r>
      </w:hyperlink>
      <w:r>
        <w:t xml:space="preserve">.</w:t>
      </w:r>
    </w:p>
    <w:p>
      <w:pPr>
        <w:pStyle w:val="Compact"/>
        <w:numPr>
          <w:ilvl w:val="0"/>
          <w:numId w:val="1019"/>
        </w:numPr>
      </w:pPr>
      <w:r>
        <w:rPr>
          <w:b/>
          <w:bCs/>
        </w:rPr>
        <w:t xml:space="preserve">Deposits or down payments.</w:t>
      </w:r>
      <w:r>
        <w:t xml:space="preserve"> </w:t>
      </w:r>
      <w:r>
        <w:t xml:space="preserve">Sellers demanding deposits before letting you inspect an item may disappear with your money</w:t>
      </w:r>
      <w:hyperlink r:id="rId100">
        <w:r>
          <w:rPr>
            <w:rStyle w:val="Hyperlink"/>
          </w:rPr>
          <w:t xml:space="preserve">[56]</w:t>
        </w:r>
      </w:hyperlink>
      <w:r>
        <w:t xml:space="preserve">. For local items, never pay in advance and insist on inspecting before payment</w:t>
      </w:r>
      <w:hyperlink r:id="rId102">
        <w:r>
          <w:rPr>
            <w:rStyle w:val="Hyperlink"/>
          </w:rPr>
          <w:t xml:space="preserve">[58]</w:t>
        </w:r>
      </w:hyperlink>
      <w:r>
        <w:t xml:space="preserve">.</w:t>
      </w:r>
    </w:p>
    <w:p>
      <w:pPr>
        <w:pStyle w:val="Compact"/>
        <w:numPr>
          <w:ilvl w:val="0"/>
          <w:numId w:val="1019"/>
        </w:numPr>
      </w:pPr>
      <w:r>
        <w:rPr>
          <w:b/>
          <w:bCs/>
        </w:rPr>
        <w:t xml:space="preserve">Too good to be true.</w:t>
      </w:r>
      <w:r>
        <w:t xml:space="preserve"> </w:t>
      </w:r>
      <w:r>
        <w:t xml:space="preserve">Unrealistically low prices or offers to pay above your asking price are classic scam triggers</w:t>
      </w:r>
      <w:hyperlink r:id="rId103">
        <w:r>
          <w:rPr>
            <w:rStyle w:val="Hyperlink"/>
          </w:rPr>
          <w:t xml:space="preserve">[59]</w:t>
        </w:r>
      </w:hyperlink>
      <w:hyperlink r:id="rId75">
        <w:r>
          <w:rPr>
            <w:rStyle w:val="Hyperlink"/>
          </w:rPr>
          <w:t xml:space="preserve">[60]</w:t>
        </w:r>
      </w:hyperlink>
      <w:r>
        <w:t xml:space="preserve">. Do your research; if a used smartphone is listed for a fraction of its value, it’s probably counterfeit or nonexistent</w:t>
      </w:r>
      <w:hyperlink r:id="rId104">
        <w:r>
          <w:rPr>
            <w:rStyle w:val="Hyperlink"/>
          </w:rPr>
          <w:t xml:space="preserve">[61]</w:t>
        </w:r>
      </w:hyperlink>
      <w:r>
        <w:t xml:space="preserve">.</w:t>
      </w:r>
    </w:p>
    <w:p>
      <w:pPr>
        <w:pStyle w:val="Compact"/>
        <w:numPr>
          <w:ilvl w:val="0"/>
          <w:numId w:val="1019"/>
        </w:numPr>
      </w:pPr>
      <w:r>
        <w:rPr>
          <w:b/>
          <w:bCs/>
        </w:rPr>
        <w:t xml:space="preserve">Phishing and fake giveaways.</w:t>
      </w:r>
      <w:r>
        <w:t xml:space="preserve"> </w:t>
      </w:r>
      <w:r>
        <w:t xml:space="preserve">On Facebook Marketplace, scammers may offer giveaways or request personal information for prizes</w:t>
      </w:r>
      <w:hyperlink r:id="rId105">
        <w:r>
          <w:rPr>
            <w:rStyle w:val="Hyperlink"/>
          </w:rPr>
          <w:t xml:space="preserve">[62]</w:t>
        </w:r>
      </w:hyperlink>
      <w:r>
        <w:t xml:space="preserve">. Do not provide sensitive information or click suspicious links.</w:t>
      </w:r>
    </w:p>
    <w:bookmarkEnd w:id="106"/>
    <w:bookmarkStart w:id="107" w:name="graceful-exits-and-refusals"/>
    <w:p>
      <w:pPr>
        <w:pStyle w:val="Heading3"/>
      </w:pPr>
      <w:r>
        <w:t xml:space="preserve">5.2  Graceful exits and refusals</w:t>
      </w:r>
    </w:p>
    <w:p>
      <w:pPr>
        <w:pStyle w:val="FirstParagraph"/>
      </w:pPr>
      <w:r>
        <w:t xml:space="preserve">Ending a negotiation can be awkward. Use friendly phrasing to decline without burning bridges:</w:t>
      </w:r>
    </w:p>
    <w:p>
      <w:pPr>
        <w:pStyle w:val="Compact"/>
        <w:numPr>
          <w:ilvl w:val="0"/>
          <w:numId w:val="1020"/>
        </w:numPr>
      </w:pPr>
      <w:r>
        <w:rPr>
          <w:b/>
          <w:bCs/>
        </w:rPr>
        <w:t xml:space="preserve">Lowball refusal:</w:t>
      </w:r>
      <w:r>
        <w:t xml:space="preserve"> </w:t>
      </w:r>
      <w:r>
        <w:t xml:space="preserve">“Thank you for your offer; unfortunately I can’t go that low. I hope you find what you’re looking for!”</w:t>
      </w:r>
    </w:p>
    <w:p>
      <w:pPr>
        <w:pStyle w:val="Compact"/>
        <w:numPr>
          <w:ilvl w:val="0"/>
          <w:numId w:val="1020"/>
        </w:numPr>
      </w:pPr>
      <w:r>
        <w:rPr>
          <w:b/>
          <w:bCs/>
        </w:rPr>
        <w:t xml:space="preserve">Schedule mismatch:</w:t>
      </w:r>
      <w:r>
        <w:t xml:space="preserve"> </w:t>
      </w:r>
      <w:r>
        <w:t xml:space="preserve">“Thanks for reaching out. I’m unable to meet at that time. Let me know if another day works; otherwise I’ll keep the item available.”</w:t>
      </w:r>
    </w:p>
    <w:p>
      <w:pPr>
        <w:pStyle w:val="Compact"/>
        <w:numPr>
          <w:ilvl w:val="0"/>
          <w:numId w:val="1020"/>
        </w:numPr>
      </w:pPr>
      <w:r>
        <w:rPr>
          <w:b/>
          <w:bCs/>
        </w:rPr>
        <w:t xml:space="preserve">Suspicious request:</w:t>
      </w:r>
      <w:r>
        <w:t xml:space="preserve"> </w:t>
      </w:r>
      <w:r>
        <w:t xml:space="preserve">“I only accept payment through the app for everyone’s safety. If that doesn’t work for you, I’ll have to pass.”</w:t>
      </w:r>
    </w:p>
    <w:p>
      <w:pPr>
        <w:pStyle w:val="Compact"/>
        <w:numPr>
          <w:ilvl w:val="0"/>
          <w:numId w:val="1020"/>
        </w:numPr>
      </w:pPr>
      <w:r>
        <w:rPr>
          <w:b/>
          <w:bCs/>
        </w:rPr>
        <w:t xml:space="preserve">Last‑minute change:</w:t>
      </w:r>
      <w:r>
        <w:t xml:space="preserve"> </w:t>
      </w:r>
      <w:r>
        <w:t xml:space="preserve">“I’m sorry, but the terms we agreed on still stand. If that’s not acceptable, I understand and wish you the best.”</w:t>
      </w:r>
    </w:p>
    <w:bookmarkEnd w:id="107"/>
    <w:bookmarkStart w:id="110" w:name="documentation-and-proof-of-agreement"/>
    <w:p>
      <w:pPr>
        <w:pStyle w:val="Heading3"/>
      </w:pPr>
      <w:r>
        <w:t xml:space="preserve">5.3  Documentation and proof of agreement</w:t>
      </w:r>
    </w:p>
    <w:p>
      <w:pPr>
        <w:pStyle w:val="Compact"/>
        <w:numPr>
          <w:ilvl w:val="0"/>
          <w:numId w:val="1021"/>
        </w:numPr>
      </w:pPr>
      <w:r>
        <w:rPr>
          <w:b/>
          <w:bCs/>
        </w:rPr>
        <w:t xml:space="preserve">Keep records.</w:t>
      </w:r>
      <w:r>
        <w:t xml:space="preserve"> </w:t>
      </w:r>
      <w:r>
        <w:t xml:space="preserve">Save screenshots of offer messages, counteroffers and agreed prices. If a buyer develops selective memory or tries to renegotiate</w:t>
      </w:r>
      <w:hyperlink r:id="rId108">
        <w:r>
          <w:rPr>
            <w:rStyle w:val="Hyperlink"/>
          </w:rPr>
          <w:t xml:space="preserve">[63]</w:t>
        </w:r>
      </w:hyperlink>
      <w:r>
        <w:t xml:space="preserve">, you can refer back to the conversation.</w:t>
      </w:r>
    </w:p>
    <w:p>
      <w:pPr>
        <w:pStyle w:val="Compact"/>
        <w:numPr>
          <w:ilvl w:val="0"/>
          <w:numId w:val="1021"/>
        </w:numPr>
      </w:pPr>
      <w:r>
        <w:rPr>
          <w:b/>
          <w:bCs/>
        </w:rPr>
        <w:t xml:space="preserve">Use platform chat.</w:t>
      </w:r>
      <w:r>
        <w:t xml:space="preserve"> </w:t>
      </w:r>
      <w:r>
        <w:t xml:space="preserve">Conduct negotiations within the marketplace so the platform can verify and support your account if something goes wrong</w:t>
      </w:r>
      <w:hyperlink r:id="rId42">
        <w:r>
          <w:rPr>
            <w:rStyle w:val="Hyperlink"/>
          </w:rPr>
          <w:t xml:space="preserve">[19]</w:t>
        </w:r>
      </w:hyperlink>
      <w:hyperlink r:id="rId109">
        <w:r>
          <w:rPr>
            <w:rStyle w:val="Hyperlink"/>
          </w:rPr>
          <w:t xml:space="preserve">[64]</w:t>
        </w:r>
      </w:hyperlink>
      <w:r>
        <w:t xml:space="preserve">.</w:t>
      </w:r>
    </w:p>
    <w:p>
      <w:pPr>
        <w:pStyle w:val="Compact"/>
        <w:numPr>
          <w:ilvl w:val="0"/>
          <w:numId w:val="1021"/>
        </w:numPr>
      </w:pPr>
      <w:r>
        <w:rPr>
          <w:b/>
          <w:bCs/>
        </w:rPr>
        <w:t xml:space="preserve">Confirm logistics.</w:t>
      </w:r>
      <w:r>
        <w:t xml:space="preserve"> </w:t>
      </w:r>
      <w:r>
        <w:t xml:space="preserve">Restate the pickup time, location and price in writing, and ask the buyer to confirm. A simple message like “Just to confirm, we’re meeting tomorrow at 6 p.m. at the library parking lot for $50 cash” prevents confusion.</w:t>
      </w:r>
    </w:p>
    <w:p>
      <w:pPr>
        <w:pStyle w:val="Compact"/>
        <w:numPr>
          <w:ilvl w:val="0"/>
          <w:numId w:val="1021"/>
        </w:numPr>
      </w:pPr>
      <w:r>
        <w:rPr>
          <w:b/>
          <w:bCs/>
        </w:rPr>
        <w:t xml:space="preserve">Follow through.</w:t>
      </w:r>
      <w:r>
        <w:t xml:space="preserve"> </w:t>
      </w:r>
      <w:r>
        <w:t xml:space="preserve">Mark the item as sold once payment is exchanged</w:t>
      </w:r>
      <w:hyperlink r:id="rId42">
        <w:r>
          <w:rPr>
            <w:rStyle w:val="Hyperlink"/>
          </w:rPr>
          <w:t xml:space="preserve">[19]</w:t>
        </w:r>
      </w:hyperlink>
      <w:r>
        <w:t xml:space="preserve">. Provide feedback to build your own and others’ reputations.</w:t>
      </w:r>
    </w:p>
    <w:bookmarkEnd w:id="110"/>
    <w:bookmarkEnd w:id="111"/>
    <w:bookmarkStart w:id="121" w:name="Xa11e5cb5fa849f6eedb18e5a53b87ad51cb1ea7"/>
    <w:p>
      <w:pPr>
        <w:pStyle w:val="Heading2"/>
      </w:pPr>
      <w:r>
        <w:t xml:space="preserve">6  Query Mapping &amp; Canonical Etiquette Summary</w:t>
      </w:r>
    </w:p>
    <w:p>
      <w:pPr>
        <w:pStyle w:val="FirstParagraph"/>
      </w:pPr>
      <w:r>
        <w:t xml:space="preserve">Below is a mapping of 20 common questions local sellers ask, along with succinct answers. These queries reflect the scenarios and rules described above. After the table, you’ll find a summary of do’s and don’ts to carry with you on your resale journey.</w:t>
      </w:r>
    </w:p>
    <w:bookmarkStart w:id="117" w:name="common-query-mapping"/>
    <w:p>
      <w:pPr>
        <w:pStyle w:val="Heading3"/>
      </w:pPr>
      <w:r>
        <w:t xml:space="preserve">6.1  Common query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Query</w:t>
            </w:r>
          </w:p>
        </w:tc>
        <w:tc>
          <w:tcPr/>
          <w:p>
            <w:pPr>
              <w:pStyle w:val="Compact"/>
            </w:pPr>
            <w:r>
              <w:t xml:space="preserve">Short answer</w:t>
            </w:r>
          </w:p>
        </w:tc>
      </w:tr>
      <w:tr>
        <w:tc>
          <w:tcPr/>
          <w:p>
            <w:pPr>
              <w:pStyle w:val="Compact"/>
            </w:pPr>
            <w:r>
              <w:t xml:space="preserve">1</w:t>
            </w:r>
          </w:p>
        </w:tc>
        <w:tc>
          <w:tcPr/>
          <w:p>
            <w:pPr>
              <w:pStyle w:val="Compact"/>
            </w:pPr>
            <w:r>
              <w:t xml:space="preserve">How fast should I reply to offers?</w:t>
            </w:r>
          </w:p>
        </w:tc>
        <w:tc>
          <w:tcPr/>
          <w:p>
            <w:pPr>
              <w:pStyle w:val="Compact"/>
            </w:pPr>
            <w:r>
              <w:t xml:space="preserve">Respond within an hour on OfferUp</w:t>
            </w:r>
            <w:hyperlink r:id="rId42">
              <w:r>
                <w:rPr>
                  <w:rStyle w:val="Hyperlink"/>
                </w:rPr>
                <w:t xml:space="preserve">[19]</w:t>
              </w:r>
            </w:hyperlink>
            <w:r>
              <w:t xml:space="preserve"> </w:t>
            </w:r>
            <w:r>
              <w:t xml:space="preserve">and within two business days on Facebook Marketplace</w:t>
            </w:r>
            <w:hyperlink r:id="rId43">
              <w:r>
                <w:rPr>
                  <w:rStyle w:val="Hyperlink"/>
                </w:rPr>
                <w:t xml:space="preserve">[20]</w:t>
              </w:r>
            </w:hyperlink>
            <w:r>
              <w:t xml:space="preserve">. Fast replies build trust and improve your rating</w:t>
            </w:r>
            <w:hyperlink r:id="rId45">
              <w:r>
                <w:rPr>
                  <w:rStyle w:val="Hyperlink"/>
                </w:rPr>
                <w:t xml:space="preserve">[21]</w:t>
              </w:r>
            </w:hyperlink>
            <w:r>
              <w:t xml:space="preserve">.</w:t>
            </w:r>
          </w:p>
        </w:tc>
      </w:tr>
      <w:tr>
        <w:tc>
          <w:tcPr/>
          <w:p>
            <w:pPr>
              <w:pStyle w:val="Compact"/>
            </w:pPr>
            <w:r>
              <w:t xml:space="preserve">2</w:t>
            </w:r>
          </w:p>
        </w:tc>
        <w:tc>
          <w:tcPr/>
          <w:p>
            <w:pPr>
              <w:pStyle w:val="Compact"/>
            </w:pPr>
            <w:r>
              <w:t xml:space="preserve">What is a fair counteroffer?</w:t>
            </w:r>
          </w:p>
        </w:tc>
        <w:tc>
          <w:tcPr/>
          <w:p>
            <w:pPr>
              <w:pStyle w:val="Compact"/>
            </w:pPr>
            <w:r>
              <w:t xml:space="preserve">Anchor slightly above your minimum and reference comparable deals or objective standards</w:t>
            </w:r>
            <w:hyperlink r:id="rId112">
              <w:r>
                <w:rPr>
                  <w:rStyle w:val="Hyperlink"/>
                </w:rPr>
                <w:t xml:space="preserve">[65]</w:t>
              </w:r>
            </w:hyperlink>
            <w:r>
              <w:t xml:space="preserve">. Explain your reasoning and add a small incentive (e.g., flexible pickup).</w:t>
            </w:r>
          </w:p>
        </w:tc>
      </w:tr>
      <w:tr>
        <w:tc>
          <w:tcPr/>
          <w:p>
            <w:pPr>
              <w:pStyle w:val="Compact"/>
            </w:pPr>
            <w:r>
              <w:t xml:space="preserve">3</w:t>
            </w:r>
          </w:p>
        </w:tc>
        <w:tc>
          <w:tcPr/>
          <w:p>
            <w:pPr>
              <w:pStyle w:val="Compact"/>
            </w:pPr>
            <w:r>
              <w:t xml:space="preserve">How long do offers last on OfferUp?</w:t>
            </w:r>
          </w:p>
        </w:tc>
        <w:tc>
          <w:tcPr/>
          <w:p>
            <w:pPr>
              <w:pStyle w:val="Compact"/>
            </w:pPr>
            <w:r>
              <w:t xml:space="preserve">Shipping offers expire after 24 hours if not accepted</w:t>
            </w:r>
            <w:hyperlink r:id="rId74">
              <w:r>
                <w:rPr>
                  <w:rStyle w:val="Hyperlink"/>
                </w:rPr>
                <w:t xml:space="preserve">[34]</w:t>
              </w:r>
            </w:hyperlink>
            <w:r>
              <w:t xml:space="preserve">. Local offers remain open until you accept, decline or the buyer withdraws.</w:t>
            </w:r>
          </w:p>
        </w:tc>
      </w:tr>
      <w:tr>
        <w:tc>
          <w:tcPr/>
          <w:p>
            <w:pPr>
              <w:pStyle w:val="Compact"/>
            </w:pPr>
            <w:r>
              <w:t xml:space="preserve">4</w:t>
            </w:r>
          </w:p>
        </w:tc>
        <w:tc>
          <w:tcPr/>
          <w:p>
            <w:pPr>
              <w:pStyle w:val="Compact"/>
            </w:pPr>
            <w:r>
              <w:t xml:space="preserve">When does a Facebook Marketplace order cancel?</w:t>
            </w:r>
          </w:p>
        </w:tc>
        <w:tc>
          <w:tcPr/>
          <w:p>
            <w:pPr>
              <w:pStyle w:val="Compact"/>
            </w:pPr>
            <w:r>
              <w:t xml:space="preserve">If not marked as shipped within three business days, it auto‑cancels</w:t>
            </w:r>
            <w:hyperlink r:id="rId77">
              <w:r>
                <w:rPr>
                  <w:rStyle w:val="Hyperlink"/>
                </w:rPr>
                <w:t xml:space="preserve">[37]</w:t>
              </w:r>
            </w:hyperlink>
            <w:r>
              <w:t xml:space="preserve">.</w:t>
            </w:r>
          </w:p>
        </w:tc>
      </w:tr>
      <w:tr>
        <w:tc>
          <w:tcPr/>
          <w:p>
            <w:pPr>
              <w:pStyle w:val="Compact"/>
            </w:pPr>
            <w:r>
              <w:t xml:space="preserve">5</w:t>
            </w:r>
          </w:p>
        </w:tc>
        <w:tc>
          <w:tcPr/>
          <w:p>
            <w:pPr>
              <w:pStyle w:val="Compact"/>
            </w:pPr>
            <w:r>
              <w:t xml:space="preserve">Can I change my mind after accepting an offer?</w:t>
            </w:r>
          </w:p>
        </w:tc>
        <w:tc>
          <w:tcPr/>
          <w:p>
            <w:pPr>
              <w:pStyle w:val="Compact"/>
            </w:pPr>
            <w:r>
              <w:t xml:space="preserve">On OfferUp, you cannot cancel after accepting a shipping offer</w:t>
            </w:r>
            <w:hyperlink r:id="rId74">
              <w:r>
                <w:rPr>
                  <w:rStyle w:val="Hyperlink"/>
                </w:rPr>
                <w:t xml:space="preserve">[34]</w:t>
              </w:r>
            </w:hyperlink>
            <w:r>
              <w:t xml:space="preserve">. On Poshmark, offers expire automatically; sellers cannot retract accepted offers</w:t>
            </w:r>
            <w:hyperlink r:id="rId88">
              <w:r>
                <w:rPr>
                  <w:rStyle w:val="Hyperlink"/>
                </w:rPr>
                <w:t xml:space="preserve">[48]</w:t>
              </w:r>
            </w:hyperlink>
            <w:r>
              <w:t xml:space="preserve">.</w:t>
            </w:r>
          </w:p>
        </w:tc>
      </w:tr>
      <w:tr>
        <w:tc>
          <w:tcPr/>
          <w:p>
            <w:pPr>
              <w:pStyle w:val="Compact"/>
            </w:pPr>
            <w:r>
              <w:t xml:space="preserve">6</w:t>
            </w:r>
          </w:p>
        </w:tc>
        <w:tc>
          <w:tcPr/>
          <w:p>
            <w:pPr>
              <w:pStyle w:val="Compact"/>
            </w:pPr>
            <w:r>
              <w:t xml:space="preserve">How should I respond to lowball offers?</w:t>
            </w:r>
          </w:p>
        </w:tc>
        <w:tc>
          <w:tcPr/>
          <w:p>
            <w:pPr>
              <w:pStyle w:val="Compact"/>
            </w:pPr>
            <w:r>
              <w:t xml:space="preserve">Stay polite. Provide market comparisons and counter with a reasonable price or decline. Be willing to walk away</w:t>
            </w:r>
            <w:hyperlink r:id="rId41">
              <w:r>
                <w:rPr>
                  <w:rStyle w:val="Hyperlink"/>
                </w:rPr>
                <w:t xml:space="preserve">[18]</w:t>
              </w:r>
            </w:hyperlink>
            <w:r>
              <w:t xml:space="preserve">.</w:t>
            </w:r>
          </w:p>
        </w:tc>
      </w:tr>
      <w:tr>
        <w:tc>
          <w:tcPr/>
          <w:p>
            <w:pPr>
              <w:pStyle w:val="Compact"/>
            </w:pPr>
            <w:r>
              <w:t xml:space="preserve">7</w:t>
            </w:r>
          </w:p>
        </w:tc>
        <w:tc>
          <w:tcPr/>
          <w:p>
            <w:pPr>
              <w:pStyle w:val="Compact"/>
            </w:pPr>
            <w:r>
              <w:t xml:space="preserve">Is it safe to give my phone number?</w:t>
            </w:r>
          </w:p>
        </w:tc>
        <w:tc>
          <w:tcPr/>
          <w:p>
            <w:pPr>
              <w:pStyle w:val="Compact"/>
            </w:pPr>
            <w:r>
              <w:t xml:space="preserve">Avoid sharing personal numbers. Use platform messaging or a separate number (e.g., Google Voice)</w:t>
            </w:r>
            <w:hyperlink r:id="rId94">
              <w:r>
                <w:rPr>
                  <w:rStyle w:val="Hyperlink"/>
                </w:rPr>
                <w:t xml:space="preserve">[52]</w:t>
              </w:r>
            </w:hyperlink>
            <w:r>
              <w:t xml:space="preserve">.</w:t>
            </w:r>
          </w:p>
        </w:tc>
      </w:tr>
      <w:tr>
        <w:tc>
          <w:tcPr/>
          <w:p>
            <w:pPr>
              <w:pStyle w:val="Compact"/>
            </w:pPr>
            <w:r>
              <w:t xml:space="preserve">8</w:t>
            </w:r>
          </w:p>
        </w:tc>
        <w:tc>
          <w:tcPr/>
          <w:p>
            <w:pPr>
              <w:pStyle w:val="Compact"/>
            </w:pPr>
            <w:r>
              <w:t xml:space="preserve">Should I accept checks or money orders?</w:t>
            </w:r>
          </w:p>
        </w:tc>
        <w:tc>
          <w:tcPr/>
          <w:p>
            <w:pPr>
              <w:pStyle w:val="Compact"/>
            </w:pPr>
            <w:r>
              <w:t xml:space="preserve">No. Accept cash or platform‑approved digital payments</w:t>
            </w:r>
            <w:hyperlink r:id="rId94">
              <w:r>
                <w:rPr>
                  <w:rStyle w:val="Hyperlink"/>
                </w:rPr>
                <w:t xml:space="preserve">[52]</w:t>
              </w:r>
            </w:hyperlink>
            <w:r>
              <w:t xml:space="preserve">. Checks can bounce and gift cards/gift payments are common scam techniques</w:t>
            </w:r>
            <w:hyperlink r:id="rId113">
              <w:r>
                <w:rPr>
                  <w:rStyle w:val="Hyperlink"/>
                </w:rPr>
                <w:t xml:space="preserve">[66]</w:t>
              </w:r>
            </w:hyperlink>
            <w:r>
              <w:t xml:space="preserve">.</w:t>
            </w:r>
          </w:p>
        </w:tc>
      </w:tr>
      <w:tr>
        <w:tc>
          <w:tcPr/>
          <w:p>
            <w:pPr>
              <w:pStyle w:val="Compact"/>
            </w:pPr>
            <w:r>
              <w:t xml:space="preserve">9</w:t>
            </w:r>
          </w:p>
        </w:tc>
        <w:tc>
          <w:tcPr/>
          <w:p>
            <w:pPr>
              <w:pStyle w:val="Compact"/>
            </w:pPr>
            <w:r>
              <w:t xml:space="preserve">How can I spot a scam?</w:t>
            </w:r>
          </w:p>
        </w:tc>
        <w:tc>
          <w:tcPr/>
          <w:p>
            <w:pPr>
              <w:pStyle w:val="Compact"/>
            </w:pPr>
            <w:r>
              <w:t xml:space="preserve">Beware of links to external websites, requests for verification codes, off‑platform payments and unrealistic prices</w:t>
            </w:r>
            <w:hyperlink r:id="rId60">
              <w:r>
                <w:rPr>
                  <w:rStyle w:val="Hyperlink"/>
                </w:rPr>
                <w:t xml:space="preserve">[67]</w:t>
              </w:r>
            </w:hyperlink>
            <w:r>
              <w:t xml:space="preserve">. On Facebook, look out for fake giveaways and phishing</w:t>
            </w:r>
            <w:hyperlink r:id="rId105">
              <w:r>
                <w:rPr>
                  <w:rStyle w:val="Hyperlink"/>
                </w:rPr>
                <w:t xml:space="preserve">[62]</w:t>
              </w:r>
            </w:hyperlink>
            <w:r>
              <w:t xml:space="preserve">.</w:t>
            </w:r>
          </w:p>
        </w:tc>
      </w:tr>
      <w:tr>
        <w:tc>
          <w:tcPr/>
          <w:p>
            <w:pPr>
              <w:pStyle w:val="Compact"/>
            </w:pPr>
            <w:r>
              <w:t xml:space="preserve">10</w:t>
            </w:r>
          </w:p>
        </w:tc>
        <w:tc>
          <w:tcPr/>
          <w:p>
            <w:pPr>
              <w:pStyle w:val="Compact"/>
            </w:pPr>
            <w:r>
              <w:t xml:space="preserve">What’s the rule for Poshmark offers?</w:t>
            </w:r>
          </w:p>
        </w:tc>
        <w:tc>
          <w:tcPr/>
          <w:p>
            <w:pPr>
              <w:pStyle w:val="Compact"/>
            </w:pPr>
            <w:r>
              <w:t xml:space="preserve">Offers to likers require a 10% discount and expire after 24 hours; buyer‑initiated offers last 48 hours</w:t>
            </w:r>
            <w:hyperlink r:id="rId114">
              <w:r>
                <w:rPr>
                  <w:rStyle w:val="Hyperlink"/>
                </w:rPr>
                <w:t xml:space="preserve">[68]</w:t>
              </w:r>
            </w:hyperlink>
            <w:r>
              <w:t xml:space="preserve">.</w:t>
            </w:r>
          </w:p>
        </w:tc>
      </w:tr>
      <w:tr>
        <w:tc>
          <w:tcPr/>
          <w:p>
            <w:pPr>
              <w:pStyle w:val="Compact"/>
            </w:pPr>
            <w:r>
              <w:t xml:space="preserve">11</w:t>
            </w:r>
          </w:p>
        </w:tc>
        <w:tc>
          <w:tcPr/>
          <w:p>
            <w:pPr>
              <w:pStyle w:val="Compact"/>
            </w:pPr>
            <w:r>
              <w:t xml:space="preserve">How do I build trust quickly?</w:t>
            </w:r>
          </w:p>
        </w:tc>
        <w:tc>
          <w:tcPr/>
          <w:p>
            <w:pPr>
              <w:pStyle w:val="Compact"/>
            </w:pPr>
            <w:r>
              <w:t xml:space="preserve">Verify your profile, respond promptly, use real photos, provide detailed descriptions and propose safe meetup spots</w:t>
            </w:r>
            <w:hyperlink r:id="rId42">
              <w:r>
                <w:rPr>
                  <w:rStyle w:val="Hyperlink"/>
                </w:rPr>
                <w:t xml:space="preserve">[19]</w:t>
              </w:r>
            </w:hyperlink>
            <w:hyperlink r:id="rId47">
              <w:r>
                <w:rPr>
                  <w:rStyle w:val="Hyperlink"/>
                </w:rPr>
                <w:t xml:space="preserve">[23]</w:t>
              </w:r>
            </w:hyperlink>
            <w:r>
              <w:t xml:space="preserve">.</w:t>
            </w:r>
          </w:p>
        </w:tc>
      </w:tr>
      <w:tr>
        <w:tc>
          <w:tcPr/>
          <w:p>
            <w:pPr>
              <w:pStyle w:val="Compact"/>
            </w:pPr>
            <w:r>
              <w:t xml:space="preserve">12</w:t>
            </w:r>
          </w:p>
        </w:tc>
        <w:tc>
          <w:tcPr/>
          <w:p>
            <w:pPr>
              <w:pStyle w:val="Compact"/>
            </w:pPr>
            <w:r>
              <w:t xml:space="preserve">Can I bundle items?</w:t>
            </w:r>
          </w:p>
        </w:tc>
        <w:tc>
          <w:tcPr/>
          <w:p>
            <w:pPr>
              <w:pStyle w:val="Compact"/>
            </w:pPr>
            <w:r>
              <w:t xml:space="preserve">Yes. Bundling multiple items offers convenience and lets you provide discounts while preserving your minimum price. Use this as a negotiation tactic in the SCAMPER framework.</w:t>
            </w:r>
          </w:p>
        </w:tc>
      </w:tr>
      <w:tr>
        <w:tc>
          <w:tcPr/>
          <w:p>
            <w:pPr>
              <w:pStyle w:val="Compact"/>
            </w:pPr>
            <w:r>
              <w:t xml:space="preserve">13</w:t>
            </w:r>
          </w:p>
        </w:tc>
        <w:tc>
          <w:tcPr/>
          <w:p>
            <w:pPr>
              <w:pStyle w:val="Compact"/>
            </w:pPr>
            <w:r>
              <w:t xml:space="preserve">What if a buyer ghosts me?</w:t>
            </w:r>
          </w:p>
        </w:tc>
        <w:tc>
          <w:tcPr/>
          <w:p>
            <w:pPr>
              <w:pStyle w:val="Compact"/>
            </w:pPr>
            <w:r>
              <w:t xml:space="preserve">Set expectations (“Please let me know by tomorrow”) and move on if they don’t respond. Keep your listing active and be prepared to walk away</w:t>
            </w:r>
            <w:hyperlink r:id="rId41">
              <w:r>
                <w:rPr>
                  <w:rStyle w:val="Hyperlink"/>
                </w:rPr>
                <w:t xml:space="preserve">[18]</w:t>
              </w:r>
            </w:hyperlink>
            <w:r>
              <w:t xml:space="preserve">.</w:t>
            </w:r>
          </w:p>
        </w:tc>
      </w:tr>
      <w:tr>
        <w:tc>
          <w:tcPr/>
          <w:p>
            <w:pPr>
              <w:pStyle w:val="Compact"/>
            </w:pPr>
            <w:r>
              <w:t xml:space="preserve">14</w:t>
            </w:r>
          </w:p>
        </w:tc>
        <w:tc>
          <w:tcPr/>
          <w:p>
            <w:pPr>
              <w:pStyle w:val="Compact"/>
            </w:pPr>
            <w:r>
              <w:t xml:space="preserve">Where should I meet buyers?</w:t>
            </w:r>
          </w:p>
        </w:tc>
        <w:tc>
          <w:tcPr/>
          <w:p>
            <w:pPr>
              <w:pStyle w:val="Compact"/>
            </w:pPr>
            <w:r>
              <w:t xml:space="preserve">Use public, well‑lit meet‑up spots recommended by platforms</w:t>
            </w:r>
            <w:hyperlink r:id="rId55">
              <w:r>
                <w:rPr>
                  <w:rStyle w:val="Hyperlink"/>
                </w:rPr>
                <w:t xml:space="preserve">[27]</w:t>
              </w:r>
            </w:hyperlink>
            <w:r>
              <w:t xml:space="preserve"> </w:t>
            </w:r>
            <w:r>
              <w:t xml:space="preserve">or safe community locations. Avoid secluded areas and consider bringing a friend.</w:t>
            </w:r>
          </w:p>
        </w:tc>
      </w:tr>
      <w:tr>
        <w:tc>
          <w:tcPr/>
          <w:p>
            <w:pPr>
              <w:pStyle w:val="Compact"/>
            </w:pPr>
            <w:r>
              <w:t xml:space="preserve">15</w:t>
            </w:r>
          </w:p>
        </w:tc>
        <w:tc>
          <w:tcPr/>
          <w:p>
            <w:pPr>
              <w:pStyle w:val="Compact"/>
            </w:pPr>
            <w:r>
              <w:t xml:space="preserve">How do I handle rude or aggressive buyers?</w:t>
            </w:r>
          </w:p>
        </w:tc>
        <w:tc>
          <w:tcPr/>
          <w:p>
            <w:pPr>
              <w:pStyle w:val="Compact"/>
            </w:pPr>
            <w:r>
              <w:t xml:space="preserve">Stay calm. Suggest a break if conversations become unproductive</w:t>
            </w:r>
            <w:hyperlink r:id="rId115">
              <w:r>
                <w:rPr>
                  <w:rStyle w:val="Hyperlink"/>
                </w:rPr>
                <w:t xml:space="preserve">[69]</w:t>
              </w:r>
            </w:hyperlink>
            <w:r>
              <w:t xml:space="preserve">. If needed, end the negotiation politely and block the buyer.</w:t>
            </w:r>
          </w:p>
        </w:tc>
      </w:tr>
      <w:tr>
        <w:tc>
          <w:tcPr/>
          <w:p>
            <w:pPr>
              <w:pStyle w:val="Compact"/>
            </w:pPr>
            <w:r>
              <w:t xml:space="preserve">16</w:t>
            </w:r>
          </w:p>
        </w:tc>
        <w:tc>
          <w:tcPr/>
          <w:p>
            <w:pPr>
              <w:pStyle w:val="Compact"/>
            </w:pPr>
            <w:r>
              <w:t xml:space="preserve">What is price anchoring and how do I use it?</w:t>
            </w:r>
          </w:p>
        </w:tc>
        <w:tc>
          <w:tcPr/>
          <w:p>
            <w:pPr>
              <w:pStyle w:val="Compact"/>
            </w:pPr>
            <w:r>
              <w:t xml:space="preserve">Anchoring sets a reference price to influence perceptions. Start with a credible higher price (retail value or comparables)</w:t>
            </w:r>
            <w:hyperlink r:id="rId32">
              <w:r>
                <w:rPr>
                  <w:rStyle w:val="Hyperlink"/>
                </w:rPr>
                <w:t xml:space="preserve">[70]</w:t>
              </w:r>
            </w:hyperlink>
            <w:r>
              <w:t xml:space="preserve"> </w:t>
            </w:r>
            <w:r>
              <w:t xml:space="preserve">and then negotiate down. Use strikethroughs and highlight savings</w:t>
            </w:r>
            <w:hyperlink r:id="rId36">
              <w:r>
                <w:rPr>
                  <w:rStyle w:val="Hyperlink"/>
                </w:rPr>
                <w:t xml:space="preserve">[14]</w:t>
              </w:r>
            </w:hyperlink>
            <w:r>
              <w:t xml:space="preserve">.</w:t>
            </w:r>
          </w:p>
        </w:tc>
      </w:tr>
      <w:tr>
        <w:tc>
          <w:tcPr/>
          <w:p>
            <w:pPr>
              <w:pStyle w:val="Compact"/>
            </w:pPr>
            <w:r>
              <w:t xml:space="preserve">17</w:t>
            </w:r>
          </w:p>
        </w:tc>
        <w:tc>
          <w:tcPr/>
          <w:p>
            <w:pPr>
              <w:pStyle w:val="Compact"/>
            </w:pPr>
            <w:r>
              <w:t xml:space="preserve">Are return policies required?</w:t>
            </w:r>
          </w:p>
        </w:tc>
        <w:tc>
          <w:tcPr/>
          <w:p>
            <w:pPr>
              <w:pStyle w:val="Compact"/>
            </w:pPr>
            <w:r>
              <w:t xml:space="preserve">Most local sales are final. OfferUp allows sellers to set their own return policy and encourages clarity</w:t>
            </w:r>
            <w:hyperlink r:id="rId116">
              <w:r>
                <w:rPr>
                  <w:rStyle w:val="Hyperlink"/>
                </w:rPr>
                <w:t xml:space="preserve">[71]</w:t>
              </w:r>
            </w:hyperlink>
            <w:r>
              <w:t xml:space="preserve">. On Facebook Marketplace, clearly state your return policy in the listing</w:t>
            </w:r>
            <w:hyperlink r:id="rId79">
              <w:r>
                <w:rPr>
                  <w:rStyle w:val="Hyperlink"/>
                </w:rPr>
                <w:t xml:space="preserve">[39]</w:t>
              </w:r>
            </w:hyperlink>
            <w:r>
              <w:t xml:space="preserve">.</w:t>
            </w:r>
          </w:p>
        </w:tc>
      </w:tr>
      <w:tr>
        <w:tc>
          <w:tcPr/>
          <w:p>
            <w:pPr>
              <w:pStyle w:val="Compact"/>
            </w:pPr>
            <w:r>
              <w:t xml:space="preserve">18</w:t>
            </w:r>
          </w:p>
        </w:tc>
        <w:tc>
          <w:tcPr/>
          <w:p>
            <w:pPr>
              <w:pStyle w:val="Compact"/>
            </w:pPr>
            <w:r>
              <w:t xml:space="preserve">Should I hold an item for someone?</w:t>
            </w:r>
          </w:p>
        </w:tc>
        <w:tc>
          <w:tcPr/>
          <w:p>
            <w:pPr>
              <w:pStyle w:val="Compact"/>
            </w:pPr>
            <w:r>
              <w:t xml:space="preserve">Only if you trust the buyer. Require a small deposit via the platform or politely decline. Holding increases your time cost and risk of no‑shows</w:t>
            </w:r>
            <w:hyperlink r:id="rId21">
              <w:r>
                <w:rPr>
                  <w:rStyle w:val="Hyperlink"/>
                </w:rPr>
                <w:t xml:space="preserve">[1]</w:t>
              </w:r>
            </w:hyperlink>
            <w:r>
              <w:t xml:space="preserve">.</w:t>
            </w:r>
          </w:p>
        </w:tc>
      </w:tr>
      <w:tr>
        <w:tc>
          <w:tcPr/>
          <w:p>
            <w:pPr>
              <w:pStyle w:val="Compact"/>
            </w:pPr>
            <w:r>
              <w:t xml:space="preserve">19</w:t>
            </w:r>
          </w:p>
        </w:tc>
        <w:tc>
          <w:tcPr/>
          <w:p>
            <w:pPr>
              <w:pStyle w:val="Compact"/>
            </w:pPr>
            <w:r>
              <w:t xml:space="preserve">How do I record agreements?</w:t>
            </w:r>
          </w:p>
        </w:tc>
        <w:tc>
          <w:tcPr/>
          <w:p>
            <w:pPr>
              <w:pStyle w:val="Compact"/>
            </w:pPr>
            <w:r>
              <w:t xml:space="preserve">Keep all communication in the platform’s chat and save screenshots. Recap logistics (price, time, location) in writing</w:t>
            </w:r>
            <w:hyperlink r:id="rId108">
              <w:r>
                <w:rPr>
                  <w:rStyle w:val="Hyperlink"/>
                </w:rPr>
                <w:t xml:space="preserve">[63]</w:t>
              </w:r>
            </w:hyperlink>
            <w:r>
              <w:t xml:space="preserve">.</w:t>
            </w:r>
          </w:p>
        </w:tc>
      </w:tr>
      <w:tr>
        <w:tc>
          <w:tcPr/>
          <w:p>
            <w:pPr>
              <w:pStyle w:val="Compact"/>
            </w:pPr>
            <w:r>
              <w:t xml:space="preserve">20</w:t>
            </w:r>
          </w:p>
        </w:tc>
        <w:tc>
          <w:tcPr/>
          <w:p>
            <w:pPr>
              <w:pStyle w:val="Compact"/>
            </w:pPr>
            <w:r>
              <w:t xml:space="preserve">When will OfferUp shipping end?</w:t>
            </w:r>
          </w:p>
        </w:tc>
        <w:tc>
          <w:tcPr/>
          <w:p>
            <w:pPr>
              <w:pStyle w:val="Compact"/>
            </w:pPr>
            <w:r>
              <w:t xml:space="preserve">OfferUp will end nationwide shipping on Sept 23 2025; the option will be removed from existing listings by Oct 21 2025</w:t>
            </w:r>
            <w:hyperlink r:id="rId52">
              <w:r>
                <w:rPr>
                  <w:rStyle w:val="Hyperlink"/>
                </w:rPr>
                <w:t xml:space="preserve">[25]</w:t>
              </w:r>
            </w:hyperlink>
            <w:r>
              <w:t xml:space="preserve">. After that, all transactions will be local only.</w:t>
            </w:r>
          </w:p>
        </w:tc>
      </w:tr>
    </w:tbl>
    <w:bookmarkEnd w:id="117"/>
    <w:bookmarkStart w:id="120" w:name="dos-and-donts"/>
    <w:p>
      <w:pPr>
        <w:pStyle w:val="Heading3"/>
      </w:pPr>
      <w:r>
        <w:t xml:space="preserve">6.2  Do’s and Don’ts</w:t>
      </w:r>
    </w:p>
    <w:p>
      <w:pPr>
        <w:pStyle w:val="FirstParagraph"/>
      </w:pPr>
      <w:r>
        <w:t xml:space="preserve">Below is a quick reference summarising tone, timing and recordkeeping rules for neighbourly negotiations. Keep sentences concise; these are reminders rather than full instructions.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Do</w:t>
            </w:r>
          </w:p>
        </w:tc>
        <w:tc>
          <w:tcPr/>
          <w:p>
            <w:pPr>
              <w:pStyle w:val="Compact"/>
            </w:pPr>
            <w:r>
              <w:t xml:space="preserve">Don’t</w:t>
            </w:r>
          </w:p>
        </w:tc>
      </w:tr>
      <w:tr>
        <w:tc>
          <w:tcPr/>
          <w:p>
            <w:pPr>
              <w:pStyle w:val="Compact"/>
            </w:pPr>
            <w:r>
              <w:rPr>
                <w:b/>
                <w:bCs/>
              </w:rPr>
              <w:t xml:space="preserve">Tone</w:t>
            </w:r>
          </w:p>
        </w:tc>
        <w:tc>
          <w:tcPr/>
          <w:p>
            <w:pPr>
              <w:pStyle w:val="Compact"/>
            </w:pPr>
            <w:r>
              <w:t xml:space="preserve">Use friendly greetings and emojis to convey warmth. Explain your reasoning and provide context for your price. Stay calm under pressure</w:t>
            </w:r>
            <w:hyperlink r:id="rId115">
              <w:r>
                <w:rPr>
                  <w:rStyle w:val="Hyperlink"/>
                </w:rPr>
                <w:t xml:space="preserve">[69]</w:t>
              </w:r>
            </w:hyperlink>
            <w:r>
              <w:t xml:space="preserve">.</w:t>
            </w:r>
          </w:p>
        </w:tc>
        <w:tc>
          <w:tcPr/>
          <w:p>
            <w:pPr>
              <w:pStyle w:val="Compact"/>
            </w:pPr>
            <w:r>
              <w:t xml:space="preserve">Avoid sarcasm or aggressive language, even when frustrated. Don’t shame buyers for low offers</w:t>
            </w:r>
            <w:hyperlink r:id="rId118">
              <w:r>
                <w:rPr>
                  <w:rStyle w:val="Hyperlink"/>
                </w:rPr>
                <w:t xml:space="preserve">[72]</w:t>
              </w:r>
            </w:hyperlink>
            <w:r>
              <w:t xml:space="preserve">.</w:t>
            </w:r>
          </w:p>
        </w:tc>
      </w:tr>
      <w:tr>
        <w:tc>
          <w:tcPr/>
          <w:p>
            <w:pPr>
              <w:pStyle w:val="Compact"/>
            </w:pPr>
            <w:r>
              <w:rPr>
                <w:b/>
                <w:bCs/>
              </w:rPr>
              <w:t xml:space="preserve">Timing</w:t>
            </w:r>
          </w:p>
        </w:tc>
        <w:tc>
          <w:tcPr/>
          <w:p>
            <w:pPr>
              <w:pStyle w:val="Compact"/>
            </w:pPr>
            <w:r>
              <w:t xml:space="preserve">Respond within an hour on OfferUp and within two business days on Facebook</w:t>
            </w:r>
            <w:hyperlink r:id="rId42">
              <w:r>
                <w:rPr>
                  <w:rStyle w:val="Hyperlink"/>
                </w:rPr>
                <w:t xml:space="preserve">[19]</w:t>
              </w:r>
            </w:hyperlink>
            <w:hyperlink r:id="rId43">
              <w:r>
                <w:rPr>
                  <w:rStyle w:val="Hyperlink"/>
                </w:rPr>
                <w:t xml:space="preserve">[20]</w:t>
              </w:r>
            </w:hyperlink>
            <w:r>
              <w:t xml:space="preserve">. Set clear pickup times. Follow up if the buyer doesn’t respond.</w:t>
            </w:r>
          </w:p>
        </w:tc>
        <w:tc>
          <w:tcPr/>
          <w:p>
            <w:pPr>
              <w:pStyle w:val="Compact"/>
            </w:pPr>
            <w:r>
              <w:t xml:space="preserve">Don’t ignore messages or delay responses for days; it hurts your rating. Don’t wait around for late buyers without communication.</w:t>
            </w:r>
          </w:p>
        </w:tc>
      </w:tr>
      <w:tr>
        <w:tc>
          <w:tcPr/>
          <w:p>
            <w:pPr>
              <w:pStyle w:val="Compact"/>
            </w:pPr>
            <w:r>
              <w:rPr>
                <w:b/>
                <w:bCs/>
              </w:rPr>
              <w:t xml:space="preserve">Anchoring &amp; pricing</w:t>
            </w:r>
          </w:p>
        </w:tc>
        <w:tc>
          <w:tcPr/>
          <w:p>
            <w:pPr>
              <w:pStyle w:val="Compact"/>
            </w:pPr>
            <w:r>
              <w:t xml:space="preserve">Anchor with a credible high price (retail value or comparables)</w:t>
            </w:r>
            <w:hyperlink r:id="rId32">
              <w:r>
                <w:rPr>
                  <w:rStyle w:val="Hyperlink"/>
                </w:rPr>
                <w:t xml:space="preserve">[70]</w:t>
              </w:r>
            </w:hyperlink>
            <w:r>
              <w:t xml:space="preserve">, then negotiate down. Bundle items to offer value. Use objective standards for fairness</w:t>
            </w:r>
            <w:hyperlink r:id="rId112">
              <w:r>
                <w:rPr>
                  <w:rStyle w:val="Hyperlink"/>
                </w:rPr>
                <w:t xml:space="preserve">[65]</w:t>
              </w:r>
            </w:hyperlink>
            <w:r>
              <w:t xml:space="preserve">.</w:t>
            </w:r>
          </w:p>
        </w:tc>
        <w:tc>
          <w:tcPr/>
          <w:p>
            <w:pPr>
              <w:pStyle w:val="Compact"/>
            </w:pPr>
            <w:r>
              <w:t xml:space="preserve">Don’t inflate the anchor beyond believability</w:t>
            </w:r>
            <w:hyperlink r:id="rId35">
              <w:r>
                <w:rPr>
                  <w:rStyle w:val="Hyperlink"/>
                </w:rPr>
                <w:t xml:space="preserve">[13]</w:t>
              </w:r>
            </w:hyperlink>
            <w:r>
              <w:t xml:space="preserve">. Don’t hide flaws; dishonesty leads to backlash.</w:t>
            </w:r>
          </w:p>
        </w:tc>
      </w:tr>
      <w:tr>
        <w:tc>
          <w:tcPr/>
          <w:p>
            <w:pPr>
              <w:pStyle w:val="Compact"/>
            </w:pPr>
            <w:r>
              <w:rPr>
                <w:b/>
                <w:bCs/>
              </w:rPr>
              <w:t xml:space="preserve">Negotiation tactics</w:t>
            </w:r>
          </w:p>
        </w:tc>
        <w:tc>
          <w:tcPr/>
          <w:p>
            <w:pPr>
              <w:pStyle w:val="Compact"/>
            </w:pPr>
            <w:r>
              <w:t xml:space="preserve">Prepare a minimum price and be willing to walk away</w:t>
            </w:r>
            <w:hyperlink r:id="rId41">
              <w:r>
                <w:rPr>
                  <w:rStyle w:val="Hyperlink"/>
                </w:rPr>
                <w:t xml:space="preserve">[18]</w:t>
              </w:r>
            </w:hyperlink>
            <w:r>
              <w:t xml:space="preserve">. Ask why if a buyer pushes back on price</w:t>
            </w:r>
            <w:hyperlink r:id="rId119">
              <w:r>
                <w:rPr>
                  <w:rStyle w:val="Hyperlink"/>
                </w:rPr>
                <w:t xml:space="preserve">[73]</w:t>
              </w:r>
            </w:hyperlink>
            <w:r>
              <w:t xml:space="preserve">. Keep notes to avoid selective memory</w:t>
            </w:r>
            <w:hyperlink r:id="rId108">
              <w:r>
                <w:rPr>
                  <w:rStyle w:val="Hyperlink"/>
                </w:rPr>
                <w:t xml:space="preserve">[63]</w:t>
              </w:r>
            </w:hyperlink>
            <w:r>
              <w:t xml:space="preserve">.</w:t>
            </w:r>
          </w:p>
        </w:tc>
        <w:tc>
          <w:tcPr/>
          <w:p>
            <w:pPr>
              <w:pStyle w:val="Compact"/>
            </w:pPr>
            <w:r>
              <w:t xml:space="preserve">Don’t accept the first offer if it’s below your minimum. Don’t rush when faced with a closing window</w:t>
            </w:r>
            <w:hyperlink r:id="rId39">
              <w:r>
                <w:rPr>
                  <w:rStyle w:val="Hyperlink"/>
                </w:rPr>
                <w:t xml:space="preserve">[16]</w:t>
              </w:r>
            </w:hyperlink>
            <w:r>
              <w:t xml:space="preserve">.</w:t>
            </w:r>
          </w:p>
        </w:tc>
      </w:tr>
      <w:tr>
        <w:tc>
          <w:tcPr/>
          <w:p>
            <w:pPr>
              <w:pStyle w:val="Compact"/>
            </w:pPr>
            <w:r>
              <w:rPr>
                <w:b/>
                <w:bCs/>
              </w:rPr>
              <w:t xml:space="preserve">Safety &amp; scams</w:t>
            </w:r>
          </w:p>
        </w:tc>
        <w:tc>
          <w:tcPr/>
          <w:p>
            <w:pPr>
              <w:pStyle w:val="Compact"/>
            </w:pPr>
            <w:r>
              <w:t xml:space="preserve">Communicate only through the platform. Meet in public, well‑lit places</w:t>
            </w:r>
            <w:hyperlink r:id="rId55">
              <w:r>
                <w:rPr>
                  <w:rStyle w:val="Hyperlink"/>
                </w:rPr>
                <w:t xml:space="preserve">[27]</w:t>
              </w:r>
            </w:hyperlink>
            <w:r>
              <w:t xml:space="preserve">. Watch for external links and off‑platform payment requests</w:t>
            </w:r>
            <w:hyperlink r:id="rId60">
              <w:r>
                <w:rPr>
                  <w:rStyle w:val="Hyperlink"/>
                </w:rPr>
                <w:t xml:space="preserve">[74]</w:t>
              </w:r>
            </w:hyperlink>
            <w:r>
              <w:t xml:space="preserve">.</w:t>
            </w:r>
          </w:p>
        </w:tc>
        <w:tc>
          <w:tcPr/>
          <w:p>
            <w:pPr>
              <w:pStyle w:val="Compact"/>
            </w:pPr>
            <w:r>
              <w:t xml:space="preserve">Never share verification codes or click unknown links</w:t>
            </w:r>
            <w:hyperlink r:id="rId98">
              <w:r>
                <w:rPr>
                  <w:rStyle w:val="Hyperlink"/>
                </w:rPr>
                <w:t xml:space="preserve">[54]</w:t>
              </w:r>
            </w:hyperlink>
            <w:r>
              <w:t xml:space="preserve">. Don’t accept wire transfers, gift cards or checks</w:t>
            </w:r>
            <w:hyperlink r:id="rId99">
              <w:r>
                <w:rPr>
                  <w:rStyle w:val="Hyperlink"/>
                </w:rPr>
                <w:t xml:space="preserve">[75]</w:t>
              </w:r>
            </w:hyperlink>
            <w:r>
              <w:t xml:space="preserve">.</w:t>
            </w:r>
          </w:p>
        </w:tc>
      </w:tr>
      <w:tr>
        <w:tc>
          <w:tcPr/>
          <w:p>
            <w:pPr>
              <w:pStyle w:val="Compact"/>
            </w:pPr>
            <w:r>
              <w:rPr>
                <w:b/>
                <w:bCs/>
              </w:rPr>
              <w:t xml:space="preserve">Recordkeeping</w:t>
            </w:r>
          </w:p>
        </w:tc>
        <w:tc>
          <w:tcPr/>
          <w:p>
            <w:pPr>
              <w:pStyle w:val="Compact"/>
            </w:pPr>
            <w:r>
              <w:t xml:space="preserve">Save screenshots of messages and agreed terms. Recap logistics in writing. Mark items as sold promptly</w:t>
            </w:r>
            <w:hyperlink r:id="rId42">
              <w:r>
                <w:rPr>
                  <w:rStyle w:val="Hyperlink"/>
                </w:rPr>
                <w:t xml:space="preserve">[19]</w:t>
              </w:r>
            </w:hyperlink>
            <w:r>
              <w:t xml:space="preserve">.</w:t>
            </w:r>
          </w:p>
        </w:tc>
        <w:tc>
          <w:tcPr/>
          <w:p>
            <w:pPr>
              <w:pStyle w:val="Compact"/>
            </w:pPr>
            <w:r>
              <w:t xml:space="preserve">Don’t rely on verbal agreements alone. Don’t forget to document when offers were made and accepted.</w:t>
            </w:r>
          </w:p>
        </w:tc>
      </w:tr>
    </w:tbl>
    <w:bookmarkEnd w:id="120"/>
    <w:bookmarkEnd w:id="121"/>
    <w:bookmarkStart w:id="122" w:name="canonseal"/>
    <w:p>
      <w:pPr>
        <w:pStyle w:val="Heading2"/>
      </w:pPr>
      <w:r>
        <w:t xml:space="preserve">CanonSeal</w:t>
      </w:r>
    </w:p>
    <w:p>
      <w:pPr>
        <w:pStyle w:val="FirstParagraph"/>
      </w:pPr>
      <w:r>
        <w:t xml:space="preserve">This document is part of the Neighborly Bazaar Knowledge Canon. It has been compiled using publicly available information and platform documentation. All guidance is general and does not constitute legal advice. Platforms update policies frequently; always check the latest official resources before transacting. The article emphasises trust, fairness and safety to foster positive experiences in community resale settings.</w:t>
      </w:r>
    </w:p>
    <w:bookmarkEnd w:id="122"/>
    <w:bookmarkStart w:id="123" w:name="validation-summary"/>
    <w:p>
      <w:pPr>
        <w:pStyle w:val="Heading2"/>
      </w:pPr>
      <w:r>
        <w:t xml:space="preserve">Validation Summary</w:t>
      </w:r>
    </w:p>
    <w:p>
      <w:pPr>
        <w:pStyle w:val="Compact"/>
        <w:numPr>
          <w:ilvl w:val="0"/>
          <w:numId w:val="1022"/>
        </w:numPr>
      </w:pPr>
      <w:r>
        <w:rPr>
          <w:b/>
          <w:bCs/>
        </w:rPr>
        <w:t xml:space="preserve">Negotiation Principles &amp; Context:</w:t>
      </w:r>
      <w:r>
        <w:t xml:space="preserve"> </w:t>
      </w:r>
      <w:r>
        <w:t xml:space="preserve">Explained C2C negotiation psychology, fairness, anchoring, urgency and trust signals with citations from academic research and platform guidelines</w:t>
      </w:r>
      <w:hyperlink r:id="rId21">
        <w:r>
          <w:rPr>
            <w:rStyle w:val="Hyperlink"/>
          </w:rPr>
          <w:t xml:space="preserve">[1]</w:t>
        </w:r>
      </w:hyperlink>
      <w:hyperlink r:id="rId25">
        <w:r>
          <w:rPr>
            <w:rStyle w:val="Hyperlink"/>
          </w:rPr>
          <w:t xml:space="preserve">[76]</w:t>
        </w:r>
      </w:hyperlink>
      <w:hyperlink r:id="rId32">
        <w:r>
          <w:rPr>
            <w:rStyle w:val="Hyperlink"/>
          </w:rPr>
          <w:t xml:space="preserve">[77]</w:t>
        </w:r>
      </w:hyperlink>
      <w:hyperlink r:id="rId38">
        <w:r>
          <w:rPr>
            <w:rStyle w:val="Hyperlink"/>
          </w:rPr>
          <w:t xml:space="preserve">[78]</w:t>
        </w:r>
      </w:hyperlink>
      <w:r>
        <w:t xml:space="preserve">.✅</w:t>
      </w:r>
    </w:p>
    <w:p>
      <w:pPr>
        <w:pStyle w:val="Compact"/>
        <w:numPr>
          <w:ilvl w:val="0"/>
          <w:numId w:val="1022"/>
        </w:numPr>
      </w:pPr>
      <w:r>
        <w:rPr>
          <w:b/>
          <w:bCs/>
        </w:rPr>
        <w:t xml:space="preserve">SCAMPER Exploration:</w:t>
      </w:r>
      <w:r>
        <w:t xml:space="preserve"> </w:t>
      </w:r>
      <w:r>
        <w:t xml:space="preserve">Applied Substitution, Combination, Adaptation, Modification, Put to other uses, Elimination and Reverse to offer dynamics. Examples included digital communication mediums, bundling, buyer personas and reversing anchors.✅</w:t>
      </w:r>
    </w:p>
    <w:p>
      <w:pPr>
        <w:pStyle w:val="Compact"/>
        <w:numPr>
          <w:ilvl w:val="0"/>
          <w:numId w:val="1022"/>
        </w:numPr>
      </w:pPr>
      <w:r>
        <w:rPr>
          <w:b/>
          <w:bCs/>
        </w:rPr>
        <w:t xml:space="preserve">Chain‑ &amp; Tree‑of‑Thought Reasoning:</w:t>
      </w:r>
      <w:r>
        <w:t xml:space="preserve"> </w:t>
      </w:r>
      <w:r>
        <w:t xml:space="preserve">Created decision trees and dialogues for five scenarios (lowball, reasonable offer, bundle, hold request, shipping). Provided step‑by‑step reasoning and polite responses</w:t>
      </w:r>
      <w:hyperlink r:id="rId41">
        <w:r>
          <w:rPr>
            <w:rStyle w:val="Hyperlink"/>
          </w:rPr>
          <w:t xml:space="preserve">[18]</w:t>
        </w:r>
      </w:hyperlink>
      <w:r>
        <w:t xml:space="preserve">.✅</w:t>
      </w:r>
    </w:p>
    <w:p>
      <w:pPr>
        <w:pStyle w:val="Compact"/>
        <w:numPr>
          <w:ilvl w:val="0"/>
          <w:numId w:val="1022"/>
        </w:numPr>
      </w:pPr>
      <w:r>
        <w:rPr>
          <w:b/>
          <w:bCs/>
        </w:rPr>
        <w:t xml:space="preserve">Platform‑Specific Messaging Etiquette:</w:t>
      </w:r>
      <w:r>
        <w:t xml:space="preserve"> </w:t>
      </w:r>
      <w:r>
        <w:t xml:space="preserve">Summarised rules for OfferUp, Facebook Marketplace, Poshmark, eBay, Craigslist with response windows, offer mechanics, and safety guidelines</w:t>
      </w:r>
      <w:hyperlink r:id="rId74">
        <w:r>
          <w:rPr>
            <w:rStyle w:val="Hyperlink"/>
          </w:rPr>
          <w:t xml:space="preserve">[34]</w:t>
        </w:r>
      </w:hyperlink>
      <w:hyperlink r:id="rId43">
        <w:r>
          <w:rPr>
            <w:rStyle w:val="Hyperlink"/>
          </w:rPr>
          <w:t xml:space="preserve">[20]</w:t>
        </w:r>
      </w:hyperlink>
      <w:hyperlink r:id="rId114">
        <w:r>
          <w:rPr>
            <w:rStyle w:val="Hyperlink"/>
          </w:rPr>
          <w:t xml:space="preserve">[68]</w:t>
        </w:r>
      </w:hyperlink>
      <w:hyperlink r:id="rId91">
        <w:r>
          <w:rPr>
            <w:rStyle w:val="Hyperlink"/>
          </w:rPr>
          <w:t xml:space="preserve">[50]</w:t>
        </w:r>
      </w:hyperlink>
      <w:r>
        <w:t xml:space="preserve">.✅</w:t>
      </w:r>
    </w:p>
    <w:p>
      <w:pPr>
        <w:pStyle w:val="Compact"/>
        <w:numPr>
          <w:ilvl w:val="0"/>
          <w:numId w:val="1022"/>
        </w:numPr>
      </w:pPr>
      <w:r>
        <w:rPr>
          <w:b/>
          <w:bCs/>
        </w:rPr>
        <w:t xml:space="preserve">Risk &amp; Conflict Mitigation:</w:t>
      </w:r>
      <w:r>
        <w:t xml:space="preserve"> </w:t>
      </w:r>
      <w:r>
        <w:t xml:space="preserve">Listed red flags (external links, verification code requests, off‑platform payments, unrealistic prices) and provided graceful exit phrases; emphasised documentation and proof of agreement</w:t>
      </w:r>
      <w:hyperlink r:id="rId60">
        <w:r>
          <w:rPr>
            <w:rStyle w:val="Hyperlink"/>
          </w:rPr>
          <w:t xml:space="preserve">[67]</w:t>
        </w:r>
      </w:hyperlink>
      <w:hyperlink r:id="rId105">
        <w:r>
          <w:rPr>
            <w:rStyle w:val="Hyperlink"/>
          </w:rPr>
          <w:t xml:space="preserve">[62]</w:t>
        </w:r>
      </w:hyperlink>
      <w:r>
        <w:t xml:space="preserve">.✅</w:t>
      </w:r>
    </w:p>
    <w:p>
      <w:pPr>
        <w:pStyle w:val="Compact"/>
        <w:numPr>
          <w:ilvl w:val="0"/>
          <w:numId w:val="1022"/>
        </w:numPr>
      </w:pPr>
      <w:r>
        <w:rPr>
          <w:b/>
          <w:bCs/>
        </w:rPr>
        <w:t xml:space="preserve">Query Mapping &amp; Summary:</w:t>
      </w:r>
      <w:r>
        <w:t xml:space="preserve"> </w:t>
      </w:r>
      <w:r>
        <w:t xml:space="preserve">Generated 20 common queries with concise answers; summarised do’s and don’ts in a table with cross‑referenced citations.✅</w:t>
      </w:r>
    </w:p>
    <w:p>
      <w:pPr>
        <w:pStyle w:val="Compact"/>
        <w:numPr>
          <w:ilvl w:val="0"/>
          <w:numId w:val="1022"/>
        </w:numPr>
      </w:pPr>
      <w:r>
        <w:rPr>
          <w:b/>
          <w:bCs/>
        </w:rPr>
        <w:t xml:space="preserve">Compliance:</w:t>
      </w:r>
      <w:r>
        <w:t xml:space="preserve"> </w:t>
      </w:r>
      <w:r>
        <w:t xml:space="preserve">Included CanonHeader v3.0, ISO date, and this validation summary; achieved the target token count with comprehensive coverage (&gt;8 000 tokens).✅</w:t>
      </w:r>
    </w:p>
    <w:bookmarkEnd w:id="123"/>
    <w:bookmarkEnd w:id="124"/>
    <w:bookmarkEnd w:id="125"/>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The neighborhood advantage: exploring the impact of negotiation costs on transaction satisfaction in local second-hand trading platforms | Fashion and Textiles | Full Text</w:t>
      </w:r>
    </w:p>
    <w:p>
      <w:pPr>
        <w:pStyle w:val="BodyText"/>
      </w:pPr>
      <w:hyperlink r:id="rId126">
        <w:r>
          <w:rPr>
            <w:rStyle w:val="Hyperlink"/>
          </w:rPr>
          <w:t xml:space="preserve">https://fashionandtextiles.springeropen.com/articles/10.1186/s40691-024-00386-8</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57">
        <w:r>
          <w:rPr>
            <w:rStyle w:val="Hyperlink"/>
          </w:rPr>
          <w:t xml:space="preserve">[28]</w:t>
        </w:r>
      </w:hyperlink>
      <w:r>
        <w:t xml:space="preserve"> </w:t>
      </w:r>
      <w:hyperlink r:id="rId112">
        <w:r>
          <w:rPr>
            <w:rStyle w:val="Hyperlink"/>
          </w:rPr>
          <w:t xml:space="preserve">[65]</w:t>
        </w:r>
      </w:hyperlink>
      <w:r>
        <w:t xml:space="preserve"> </w:t>
      </w:r>
      <w:hyperlink r:id="rId25">
        <w:r>
          <w:rPr>
            <w:rStyle w:val="Hyperlink"/>
          </w:rPr>
          <w:t xml:space="preserve">[76]</w:t>
        </w:r>
      </w:hyperlink>
      <w:r>
        <w:t xml:space="preserve"> </w:t>
      </w:r>
      <w:r>
        <w:t xml:space="preserve">Fairness in Negotiation: Five Sources of Legitimacy</w:t>
      </w:r>
    </w:p>
    <w:p>
      <w:pPr>
        <w:pStyle w:val="BodyText"/>
      </w:pPr>
      <w:hyperlink r:id="rId112">
        <w:r>
          <w:rPr>
            <w:rStyle w:val="Hyperlink"/>
          </w:rPr>
          <w:t xml:space="preserve">https://www.vantagepartners.com/insights/fairness-in-negotiation</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2">
        <w:r>
          <w:rPr>
            <w:rStyle w:val="Hyperlink"/>
          </w:rPr>
          <w:t xml:space="preserve">[70]</w:t>
        </w:r>
      </w:hyperlink>
      <w:r>
        <w:t xml:space="preserve"> </w:t>
      </w:r>
      <w:hyperlink r:id="rId32">
        <w:r>
          <w:rPr>
            <w:rStyle w:val="Hyperlink"/>
          </w:rPr>
          <w:t xml:space="preserve">[77]</w:t>
        </w:r>
      </w:hyperlink>
      <w:r>
        <w:t xml:space="preserve"> </w:t>
      </w:r>
      <w:r>
        <w:t xml:space="preserve">Price Anchoring in 2025: Definition, Strategy, Examples</w:t>
      </w:r>
    </w:p>
    <w:p>
      <w:pPr>
        <w:pStyle w:val="BodyText"/>
      </w:pPr>
      <w:hyperlink r:id="rId127">
        <w:r>
          <w:rPr>
            <w:rStyle w:val="Hyperlink"/>
          </w:rPr>
          <w:t xml:space="preserve">https://www.impactanalytics.co/blog/price-anchoring</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108">
        <w:r>
          <w:rPr>
            <w:rStyle w:val="Hyperlink"/>
          </w:rPr>
          <w:t xml:space="preserve">[63]</w:t>
        </w:r>
      </w:hyperlink>
      <w:r>
        <w:t xml:space="preserve"> </w:t>
      </w:r>
      <w:hyperlink r:id="rId115">
        <w:r>
          <w:rPr>
            <w:rStyle w:val="Hyperlink"/>
          </w:rPr>
          <w:t xml:space="preserve">[69]</w:t>
        </w:r>
      </w:hyperlink>
      <w:r>
        <w:t xml:space="preserve"> </w:t>
      </w:r>
      <w:hyperlink r:id="rId119">
        <w:r>
          <w:rPr>
            <w:rStyle w:val="Hyperlink"/>
          </w:rPr>
          <w:t xml:space="preserve">[73]</w:t>
        </w:r>
      </w:hyperlink>
      <w:r>
        <w:t xml:space="preserve"> </w:t>
      </w:r>
      <w:hyperlink r:id="rId38">
        <w:r>
          <w:rPr>
            <w:rStyle w:val="Hyperlink"/>
          </w:rPr>
          <w:t xml:space="preserve">[78]</w:t>
        </w:r>
      </w:hyperlink>
      <w:r>
        <w:t xml:space="preserve"> </w:t>
      </w:r>
      <w:r>
        <w:t xml:space="preserve">16 Negotiation Tactics Buyers Use and How to Respond</w:t>
      </w:r>
    </w:p>
    <w:p>
      <w:pPr>
        <w:pStyle w:val="BodyText"/>
      </w:pPr>
      <w:hyperlink r:id="rId128">
        <w:r>
          <w:rPr>
            <w:rStyle w:val="Hyperlink"/>
          </w:rPr>
          <w:t xml:space="preserve">https://www.rainsalestraining.com/blog/16-negotiation-tactics-buyers-use-and-how-to-respond</w:t>
        </w:r>
      </w:hyperlink>
    </w:p>
    <w:p>
      <w:pPr>
        <w:pStyle w:val="BodyText"/>
      </w:pPr>
      <w:hyperlink r:id="rId42">
        <w:r>
          <w:rPr>
            <w:rStyle w:val="Hyperlink"/>
          </w:rPr>
          <w:t xml:space="preserve">[19]</w:t>
        </w:r>
      </w:hyperlink>
      <w:r>
        <w:t xml:space="preserve"> </w:t>
      </w:r>
      <w:hyperlink r:id="rId55">
        <w:r>
          <w:rPr>
            <w:rStyle w:val="Hyperlink"/>
          </w:rPr>
          <w:t xml:space="preserve">[27]</w:t>
        </w:r>
      </w:hyperlink>
      <w:r>
        <w:t xml:space="preserve"> </w:t>
      </w:r>
      <w:r>
        <w:t xml:space="preserve">Tips for messaging – OfferUp Support</w:t>
      </w:r>
    </w:p>
    <w:p>
      <w:pPr>
        <w:pStyle w:val="BodyText"/>
      </w:pPr>
      <w:hyperlink r:id="rId129">
        <w:r>
          <w:rPr>
            <w:rStyle w:val="Hyperlink"/>
          </w:rPr>
          <w:t xml:space="preserve">https://help.offerup.com/hc/en-us/articles/360031965932-Tips-for-messaging</w:t>
        </w:r>
      </w:hyperlink>
    </w:p>
    <w:p>
      <w:pPr>
        <w:pStyle w:val="BodyText"/>
      </w:pPr>
      <w:hyperlink r:id="rId43">
        <w:r>
          <w:rPr>
            <w:rStyle w:val="Hyperlink"/>
          </w:rPr>
          <w:t xml:space="preserve">[20]</w:t>
        </w:r>
      </w:hyperlink>
      <w:r>
        <w:t xml:space="preserve"> </w:t>
      </w:r>
      <w:hyperlink r:id="rId77">
        <w:r>
          <w:rPr>
            <w:rStyle w:val="Hyperlink"/>
          </w:rPr>
          <w:t xml:space="preserve">[37]</w:t>
        </w:r>
      </w:hyperlink>
      <w:r>
        <w:t xml:space="preserve"> </w:t>
      </w:r>
      <w:r>
        <w:t xml:space="preserve">Policies and best practices for shipping on Facebook Marketplace | Facebook Help Center</w:t>
      </w:r>
    </w:p>
    <w:p>
      <w:pPr>
        <w:pStyle w:val="BodyText"/>
      </w:pPr>
      <w:hyperlink r:id="rId130">
        <w:r>
          <w:rPr>
            <w:rStyle w:val="Hyperlink"/>
          </w:rPr>
          <w:t xml:space="preserve">https://www.facebook.com/help/464174927656471/</w:t>
        </w:r>
      </w:hyperlink>
    </w:p>
    <w:p>
      <w:pPr>
        <w:pStyle w:val="BodyText"/>
      </w:pPr>
      <w:hyperlink r:id="rId45">
        <w:r>
          <w:rPr>
            <w:rStyle w:val="Hyperlink"/>
          </w:rPr>
          <w:t xml:space="preserve">[21]</w:t>
        </w:r>
      </w:hyperlink>
      <w:r>
        <w:t xml:space="preserve"> </w:t>
      </w:r>
      <w:hyperlink r:id="rId46">
        <w:r>
          <w:rPr>
            <w:rStyle w:val="Hyperlink"/>
          </w:rPr>
          <w:t xml:space="preserve">[22]</w:t>
        </w:r>
      </w:hyperlink>
      <w:r>
        <w:t xml:space="preserve"> </w:t>
      </w:r>
      <w:r>
        <w:t xml:space="preserve">About your reputation – OfferUp Support</w:t>
      </w:r>
    </w:p>
    <w:p>
      <w:pPr>
        <w:pStyle w:val="BodyText"/>
      </w:pPr>
      <w:hyperlink r:id="rId131">
        <w:r>
          <w:rPr>
            <w:rStyle w:val="Hyperlink"/>
          </w:rPr>
          <w:t xml:space="preserve">https://help.offerup.com/hc/en-us/articles/360032336491-About-your-reputation</w:t>
        </w:r>
      </w:hyperlink>
    </w:p>
    <w:p>
      <w:pPr>
        <w:pStyle w:val="BodyText"/>
      </w:pPr>
      <w:hyperlink r:id="rId47">
        <w:r>
          <w:rPr>
            <w:rStyle w:val="Hyperlink"/>
          </w:rPr>
          <w:t xml:space="preserve">[23]</w:t>
        </w:r>
      </w:hyperlink>
      <w:r>
        <w:t xml:space="preserve"> </w:t>
      </w:r>
      <w:hyperlink r:id="rId78">
        <w:r>
          <w:rPr>
            <w:rStyle w:val="Hyperlink"/>
          </w:rPr>
          <w:t xml:space="preserve">[38]</w:t>
        </w:r>
      </w:hyperlink>
      <w:r>
        <w:t xml:space="preserve"> </w:t>
      </w:r>
      <w:hyperlink r:id="rId79">
        <w:r>
          <w:rPr>
            <w:rStyle w:val="Hyperlink"/>
          </w:rPr>
          <w:t xml:space="preserve">[39]</w:t>
        </w:r>
      </w:hyperlink>
      <w:r>
        <w:t xml:space="preserve"> </w:t>
      </w:r>
      <w:r>
        <w:t xml:space="preserve">Selling on FB Marketplace - 15 Key Considerations for Higher Conversions</w:t>
      </w:r>
    </w:p>
    <w:p>
      <w:pPr>
        <w:pStyle w:val="BodyText"/>
      </w:pPr>
      <w:hyperlink r:id="rId132">
        <w:r>
          <w:rPr>
            <w:rStyle w:val="Hyperlink"/>
          </w:rPr>
          <w:t xml:space="preserve">https://www.convertcart.com/blog/fb-marketplace-ecommerce-tips</w:t>
        </w:r>
      </w:hyperlink>
    </w:p>
    <w:p>
      <w:pPr>
        <w:pStyle w:val="BodyText"/>
      </w:pPr>
      <w:hyperlink r:id="rId48">
        <w:r>
          <w:rPr>
            <w:rStyle w:val="Hyperlink"/>
          </w:rPr>
          <w:t xml:space="preserve">[24]</w:t>
        </w:r>
      </w:hyperlink>
      <w:r>
        <w:t xml:space="preserve"> </w:t>
      </w:r>
      <w:hyperlink r:id="rId54">
        <w:r>
          <w:rPr>
            <w:rStyle w:val="Hyperlink"/>
          </w:rPr>
          <w:t xml:space="preserve">[26]</w:t>
        </w:r>
      </w:hyperlink>
      <w:r>
        <w:t xml:space="preserve"> </w:t>
      </w:r>
      <w:hyperlink r:id="rId84">
        <w:r>
          <w:rPr>
            <w:rStyle w:val="Hyperlink"/>
          </w:rPr>
          <w:t xml:space="preserve">[43]</w:t>
        </w:r>
      </w:hyperlink>
      <w:r>
        <w:t xml:space="preserve"> </w:t>
      </w:r>
      <w:hyperlink r:id="rId85">
        <w:r>
          <w:rPr>
            <w:rStyle w:val="Hyperlink"/>
          </w:rPr>
          <w:t xml:space="preserve">[44]</w:t>
        </w:r>
      </w:hyperlink>
      <w:r>
        <w:t xml:space="preserve"> </w:t>
      </w:r>
      <w:hyperlink r:id="rId48">
        <w:r>
          <w:rPr>
            <w:rStyle w:val="Hyperlink"/>
          </w:rPr>
          <w:t xml:space="preserve">[45]</w:t>
        </w:r>
      </w:hyperlink>
      <w:r>
        <w:t xml:space="preserve"> </w:t>
      </w:r>
      <w:hyperlink r:id="rId86">
        <w:r>
          <w:rPr>
            <w:rStyle w:val="Hyperlink"/>
          </w:rPr>
          <w:t xml:space="preserve">[46]</w:t>
        </w:r>
      </w:hyperlink>
      <w:r>
        <w:t xml:space="preserve"> </w:t>
      </w:r>
      <w:hyperlink r:id="rId87">
        <w:r>
          <w:rPr>
            <w:rStyle w:val="Hyperlink"/>
          </w:rPr>
          <w:t xml:space="preserve">[47]</w:t>
        </w:r>
      </w:hyperlink>
      <w:r>
        <w:t xml:space="preserve"> </w:t>
      </w:r>
      <w:hyperlink r:id="rId88">
        <w:r>
          <w:rPr>
            <w:rStyle w:val="Hyperlink"/>
          </w:rPr>
          <w:t xml:space="preserve">[48]</w:t>
        </w:r>
      </w:hyperlink>
      <w:r>
        <w:t xml:space="preserve"> </w:t>
      </w:r>
      <w:hyperlink r:id="rId89">
        <w:r>
          <w:rPr>
            <w:rStyle w:val="Hyperlink"/>
          </w:rPr>
          <w:t xml:space="preserve">[49]</w:t>
        </w:r>
      </w:hyperlink>
      <w:r>
        <w:t xml:space="preserve"> </w:t>
      </w:r>
      <w:hyperlink r:id="rId114">
        <w:r>
          <w:rPr>
            <w:rStyle w:val="Hyperlink"/>
          </w:rPr>
          <w:t xml:space="preserve">[68]</w:t>
        </w:r>
      </w:hyperlink>
      <w:r>
        <w:t xml:space="preserve"> </w:t>
      </w:r>
      <w:hyperlink r:id="rId118">
        <w:r>
          <w:rPr>
            <w:rStyle w:val="Hyperlink"/>
          </w:rPr>
          <w:t xml:space="preserve">[72]</w:t>
        </w:r>
      </w:hyperlink>
      <w:r>
        <w:t xml:space="preserve"> </w:t>
      </w:r>
      <w:r>
        <w:t xml:space="preserve">A Guide to Poshmark Offers: Etiquette, Offering &amp; Canceling</w:t>
      </w:r>
    </w:p>
    <w:p>
      <w:pPr>
        <w:pStyle w:val="BodyText"/>
      </w:pPr>
      <w:hyperlink r:id="rId133">
        <w:r>
          <w:rPr>
            <w:rStyle w:val="Hyperlink"/>
          </w:rPr>
          <w:t xml:space="preserve">https://blog.vendoo.co/a-guide-to-poshmark-offers-etiquette-offering-canceling</w:t>
        </w:r>
      </w:hyperlink>
    </w:p>
    <w:p>
      <w:pPr>
        <w:pStyle w:val="BodyText"/>
      </w:pPr>
      <w:hyperlink r:id="rId52">
        <w:r>
          <w:rPr>
            <w:rStyle w:val="Hyperlink"/>
          </w:rPr>
          <w:t xml:space="preserve">[25]</w:t>
        </w:r>
      </w:hyperlink>
      <w:r>
        <w:t xml:space="preserve"> </w:t>
      </w:r>
      <w:r>
        <w:t xml:space="preserve">Nationwide shipping ending – OfferUp Support</w:t>
      </w:r>
    </w:p>
    <w:p>
      <w:pPr>
        <w:pStyle w:val="BodyText"/>
      </w:pPr>
      <w:hyperlink r:id="rId134">
        <w:r>
          <w:rPr>
            <w:rStyle w:val="Hyperlink"/>
          </w:rPr>
          <w:t xml:space="preserve">https://help.offerup.com/hc/en-us/articles/41043186552980-Nationwide-shipping-ending</w:t>
        </w:r>
      </w:hyperlink>
    </w:p>
    <w:p>
      <w:pPr>
        <w:pStyle w:val="BodyText"/>
      </w:pPr>
      <w:hyperlink r:id="rId60">
        <w:r>
          <w:rPr>
            <w:rStyle w:val="Hyperlink"/>
          </w:rPr>
          <w:t xml:space="preserve">[29]</w:t>
        </w:r>
      </w:hyperlink>
      <w:r>
        <w:t xml:space="preserve"> </w:t>
      </w:r>
      <w:hyperlink r:id="rId60">
        <w:r>
          <w:rPr>
            <w:rStyle w:val="Hyperlink"/>
          </w:rPr>
          <w:t xml:space="preserve">[35]</w:t>
        </w:r>
      </w:hyperlink>
      <w:r>
        <w:t xml:space="preserve"> </w:t>
      </w:r>
      <w:hyperlink r:id="rId75">
        <w:r>
          <w:rPr>
            <w:rStyle w:val="Hyperlink"/>
          </w:rPr>
          <w:t xml:space="preserve">[36]</w:t>
        </w:r>
      </w:hyperlink>
      <w:r>
        <w:t xml:space="preserve"> </w:t>
      </w:r>
      <w:hyperlink r:id="rId97">
        <w:r>
          <w:rPr>
            <w:rStyle w:val="Hyperlink"/>
          </w:rPr>
          <w:t xml:space="preserve">[53]</w:t>
        </w:r>
      </w:hyperlink>
      <w:r>
        <w:t xml:space="preserve"> </w:t>
      </w:r>
      <w:hyperlink r:id="rId98">
        <w:r>
          <w:rPr>
            <w:rStyle w:val="Hyperlink"/>
          </w:rPr>
          <w:t xml:space="preserve">[54]</w:t>
        </w:r>
      </w:hyperlink>
      <w:r>
        <w:t xml:space="preserve"> </w:t>
      </w:r>
      <w:hyperlink r:id="rId99">
        <w:r>
          <w:rPr>
            <w:rStyle w:val="Hyperlink"/>
          </w:rPr>
          <w:t xml:space="preserve">[55]</w:t>
        </w:r>
      </w:hyperlink>
      <w:r>
        <w:t xml:space="preserve"> </w:t>
      </w:r>
      <w:hyperlink r:id="rId100">
        <w:r>
          <w:rPr>
            <w:rStyle w:val="Hyperlink"/>
          </w:rPr>
          <w:t xml:space="preserve">[56]</w:t>
        </w:r>
      </w:hyperlink>
      <w:r>
        <w:t xml:space="preserve"> </w:t>
      </w:r>
      <w:hyperlink r:id="rId101">
        <w:r>
          <w:rPr>
            <w:rStyle w:val="Hyperlink"/>
          </w:rPr>
          <w:t xml:space="preserve">[57]</w:t>
        </w:r>
      </w:hyperlink>
      <w:r>
        <w:t xml:space="preserve"> </w:t>
      </w:r>
      <w:hyperlink r:id="rId102">
        <w:r>
          <w:rPr>
            <w:rStyle w:val="Hyperlink"/>
          </w:rPr>
          <w:t xml:space="preserve">[58]</w:t>
        </w:r>
      </w:hyperlink>
      <w:r>
        <w:t xml:space="preserve"> </w:t>
      </w:r>
      <w:hyperlink r:id="rId103">
        <w:r>
          <w:rPr>
            <w:rStyle w:val="Hyperlink"/>
          </w:rPr>
          <w:t xml:space="preserve">[59]</w:t>
        </w:r>
      </w:hyperlink>
      <w:r>
        <w:t xml:space="preserve"> </w:t>
      </w:r>
      <w:hyperlink r:id="rId75">
        <w:r>
          <w:rPr>
            <w:rStyle w:val="Hyperlink"/>
          </w:rPr>
          <w:t xml:space="preserve">[60]</w:t>
        </w:r>
      </w:hyperlink>
      <w:r>
        <w:t xml:space="preserve"> </w:t>
      </w:r>
      <w:hyperlink r:id="rId104">
        <w:r>
          <w:rPr>
            <w:rStyle w:val="Hyperlink"/>
          </w:rPr>
          <w:t xml:space="preserve">[61]</w:t>
        </w:r>
      </w:hyperlink>
      <w:r>
        <w:t xml:space="preserve"> </w:t>
      </w:r>
      <w:hyperlink r:id="rId109">
        <w:r>
          <w:rPr>
            <w:rStyle w:val="Hyperlink"/>
          </w:rPr>
          <w:t xml:space="preserve">[64]</w:t>
        </w:r>
      </w:hyperlink>
      <w:r>
        <w:t xml:space="preserve"> </w:t>
      </w:r>
      <w:hyperlink r:id="rId113">
        <w:r>
          <w:rPr>
            <w:rStyle w:val="Hyperlink"/>
          </w:rPr>
          <w:t xml:space="preserve">[66]</w:t>
        </w:r>
      </w:hyperlink>
      <w:r>
        <w:t xml:space="preserve"> </w:t>
      </w:r>
      <w:hyperlink r:id="rId60">
        <w:r>
          <w:rPr>
            <w:rStyle w:val="Hyperlink"/>
          </w:rPr>
          <w:t xml:space="preserve">[67]</w:t>
        </w:r>
      </w:hyperlink>
      <w:r>
        <w:t xml:space="preserve"> </w:t>
      </w:r>
      <w:hyperlink r:id="rId60">
        <w:r>
          <w:rPr>
            <w:rStyle w:val="Hyperlink"/>
          </w:rPr>
          <w:t xml:space="preserve">[74]</w:t>
        </w:r>
      </w:hyperlink>
      <w:r>
        <w:t xml:space="preserve"> </w:t>
      </w:r>
      <w:hyperlink r:id="rId99">
        <w:r>
          <w:rPr>
            <w:rStyle w:val="Hyperlink"/>
          </w:rPr>
          <w:t xml:space="preserve">[75]</w:t>
        </w:r>
      </w:hyperlink>
      <w:r>
        <w:t xml:space="preserve"> </w:t>
      </w:r>
      <w:r>
        <w:t xml:space="preserve">Common buying and selling scams – OfferUp Support</w:t>
      </w:r>
    </w:p>
    <w:p>
      <w:pPr>
        <w:pStyle w:val="BodyText"/>
      </w:pPr>
      <w:hyperlink r:id="rId135">
        <w:r>
          <w:rPr>
            <w:rStyle w:val="Hyperlink"/>
          </w:rPr>
          <w:t xml:space="preserve">https://help.offerup.com/hc/en-us/articles/360035054931-Common-buying-and-selling-scams</w:t>
        </w:r>
      </w:hyperlink>
    </w:p>
    <w:p>
      <w:pPr>
        <w:pStyle w:val="BodyText"/>
      </w:pPr>
      <w:hyperlink r:id="rId68">
        <w:r>
          <w:rPr>
            <w:rStyle w:val="Hyperlink"/>
          </w:rPr>
          <w:t xml:space="preserve">[30]</w:t>
        </w:r>
      </w:hyperlink>
      <w:r>
        <w:t xml:space="preserve"> </w:t>
      </w:r>
      <w:hyperlink r:id="rId69">
        <w:r>
          <w:rPr>
            <w:rStyle w:val="Hyperlink"/>
          </w:rPr>
          <w:t xml:space="preserve">[31]</w:t>
        </w:r>
      </w:hyperlink>
      <w:r>
        <w:t xml:space="preserve"> </w:t>
      </w:r>
      <w:hyperlink r:id="rId70">
        <w:r>
          <w:rPr>
            <w:rStyle w:val="Hyperlink"/>
          </w:rPr>
          <w:t xml:space="preserve">[32]</w:t>
        </w:r>
      </w:hyperlink>
      <w:r>
        <w:t xml:space="preserve"> </w:t>
      </w:r>
      <w:hyperlink r:id="rId71">
        <w:r>
          <w:rPr>
            <w:rStyle w:val="Hyperlink"/>
          </w:rPr>
          <w:t xml:space="preserve">[33]</w:t>
        </w:r>
      </w:hyperlink>
      <w:r>
        <w:t xml:space="preserve"> </w:t>
      </w:r>
      <w:r>
        <w:t xml:space="preserve">OfferUp Shipping Policy – OfferUp Support</w:t>
      </w:r>
    </w:p>
    <w:p>
      <w:pPr>
        <w:pStyle w:val="BodyText"/>
      </w:pPr>
      <w:hyperlink r:id="rId136">
        <w:r>
          <w:rPr>
            <w:rStyle w:val="Hyperlink"/>
          </w:rPr>
          <w:t xml:space="preserve">https://help.offerup.com/hc/en-us/articles/360039017352-OfferUp-Shipping-Policy</w:t>
        </w:r>
      </w:hyperlink>
    </w:p>
    <w:p>
      <w:pPr>
        <w:pStyle w:val="BodyText"/>
      </w:pPr>
      <w:hyperlink r:id="rId74">
        <w:r>
          <w:rPr>
            <w:rStyle w:val="Hyperlink"/>
          </w:rPr>
          <w:t xml:space="preserve">[34]</w:t>
        </w:r>
      </w:hyperlink>
      <w:r>
        <w:t xml:space="preserve"> </w:t>
      </w:r>
      <w:r>
        <w:t xml:space="preserve">Accept an offer – OfferUp Support</w:t>
      </w:r>
    </w:p>
    <w:p>
      <w:pPr>
        <w:pStyle w:val="BodyText"/>
      </w:pPr>
      <w:hyperlink r:id="rId137">
        <w:r>
          <w:rPr>
            <w:rStyle w:val="Hyperlink"/>
          </w:rPr>
          <w:t xml:space="preserve">https://help.offerup.com/hc/en-us/articles/360032334451-Accept-an-offer</w:t>
        </w:r>
      </w:hyperlink>
    </w:p>
    <w:p>
      <w:pPr>
        <w:pStyle w:val="BodyText"/>
      </w:pPr>
      <w:hyperlink r:id="rId80">
        <w:r>
          <w:rPr>
            <w:rStyle w:val="Hyperlink"/>
          </w:rPr>
          <w:t xml:space="preserve">[40]</w:t>
        </w:r>
      </w:hyperlink>
      <w:r>
        <w:t xml:space="preserve"> </w:t>
      </w:r>
      <w:r>
        <w:t xml:space="preserve">Do's and Don'ts of Selling on Facebook Marketplace</w:t>
      </w:r>
    </w:p>
    <w:p>
      <w:pPr>
        <w:pStyle w:val="BodyText"/>
      </w:pPr>
      <w:hyperlink r:id="rId138">
        <w:r>
          <w:rPr>
            <w:rStyle w:val="Hyperlink"/>
          </w:rPr>
          <w:t xml:space="preserve">https://artscrackers.com/2019/07/04/selling-on-facebook-marketplace/</w:t>
        </w:r>
      </w:hyperlink>
    </w:p>
    <w:p>
      <w:pPr>
        <w:pStyle w:val="BodyText"/>
      </w:pPr>
      <w:hyperlink r:id="rId81">
        <w:r>
          <w:rPr>
            <w:rStyle w:val="Hyperlink"/>
          </w:rPr>
          <w:t xml:space="preserve">[41]</w:t>
        </w:r>
      </w:hyperlink>
      <w:r>
        <w:t xml:space="preserve"> </w:t>
      </w:r>
      <w:hyperlink r:id="rId82">
        <w:r>
          <w:rPr>
            <w:rStyle w:val="Hyperlink"/>
          </w:rPr>
          <w:t xml:space="preserve">[42]</w:t>
        </w:r>
      </w:hyperlink>
      <w:r>
        <w:t xml:space="preserve"> </w:t>
      </w:r>
      <w:hyperlink r:id="rId105">
        <w:r>
          <w:rPr>
            <w:rStyle w:val="Hyperlink"/>
          </w:rPr>
          <w:t xml:space="preserve">[62]</w:t>
        </w:r>
      </w:hyperlink>
      <w:r>
        <w:t xml:space="preserve"> </w:t>
      </w:r>
      <w:r>
        <w:t xml:space="preserve">Types Of Facebook Marketplace Scams To Avoid 2024 |Statusbrew</w:t>
      </w:r>
    </w:p>
    <w:p>
      <w:pPr>
        <w:pStyle w:val="BodyText"/>
      </w:pPr>
      <w:hyperlink r:id="rId139">
        <w:r>
          <w:rPr>
            <w:rStyle w:val="Hyperlink"/>
          </w:rPr>
          <w:t xml:space="preserve">https://statusbrew.com/insights/facebook-marketplace-scams/</w:t>
        </w:r>
      </w:hyperlink>
    </w:p>
    <w:p>
      <w:pPr>
        <w:pStyle w:val="BodyText"/>
      </w:pPr>
      <w:hyperlink r:id="rId91">
        <w:r>
          <w:rPr>
            <w:rStyle w:val="Hyperlink"/>
          </w:rPr>
          <w:t xml:space="preserve">[50]</w:t>
        </w:r>
      </w:hyperlink>
      <w:r>
        <w:t xml:space="preserve"> </w:t>
      </w:r>
      <w:hyperlink r:id="rId92">
        <w:r>
          <w:rPr>
            <w:rStyle w:val="Hyperlink"/>
          </w:rPr>
          <w:t xml:space="preserve">[51]</w:t>
        </w:r>
      </w:hyperlink>
      <w:r>
        <w:t xml:space="preserve"> </w:t>
      </w:r>
      <w:r>
        <w:t xml:space="preserve">Adding Best Offer to your listing and sending offers to buyers</w:t>
      </w:r>
    </w:p>
    <w:p>
      <w:pPr>
        <w:pStyle w:val="BodyText"/>
      </w:pPr>
      <w:hyperlink r:id="rId140">
        <w:r>
          <w:rPr>
            <w:rStyle w:val="Hyperlink"/>
          </w:rPr>
          <w:t xml:space="preserve">https://export.ebay.com/en/services-tools/best-offer/</w:t>
        </w:r>
      </w:hyperlink>
    </w:p>
    <w:p>
      <w:pPr>
        <w:pStyle w:val="BodyText"/>
      </w:pPr>
      <w:hyperlink r:id="rId94">
        <w:r>
          <w:rPr>
            <w:rStyle w:val="Hyperlink"/>
          </w:rPr>
          <w:t xml:space="preserve">[52]</w:t>
        </w:r>
      </w:hyperlink>
      <w:r>
        <w:t xml:space="preserve"> </w:t>
      </w:r>
      <w:r>
        <w:t xml:space="preserve">Selling on Craigslist and Facebook: 30+ Tips to Help You Make Money while You Declutter</w:t>
      </w:r>
    </w:p>
    <w:p>
      <w:pPr>
        <w:pStyle w:val="BodyText"/>
      </w:pPr>
      <w:hyperlink r:id="rId141">
        <w:r>
          <w:rPr>
            <w:rStyle w:val="Hyperlink"/>
          </w:rPr>
          <w:t xml:space="preserve">https://justagirlandherblog.com/selling-on-craigslist-and-facebook/</w:t>
        </w:r>
      </w:hyperlink>
    </w:p>
    <w:p>
      <w:pPr>
        <w:pStyle w:val="BodyText"/>
      </w:pPr>
      <w:hyperlink r:id="rId116">
        <w:r>
          <w:rPr>
            <w:rStyle w:val="Hyperlink"/>
          </w:rPr>
          <w:t xml:space="preserve">[71]</w:t>
        </w:r>
      </w:hyperlink>
      <w:r>
        <w:t xml:space="preserve"> </w:t>
      </w:r>
      <w:r>
        <w:t xml:space="preserve">OfferUp's Commitment to Sellers – OfferUp Support</w:t>
      </w:r>
    </w:p>
    <w:p>
      <w:pPr>
        <w:pStyle w:val="BodyText"/>
      </w:pPr>
      <w:hyperlink r:id="rId142">
        <w:r>
          <w:rPr>
            <w:rStyle w:val="Hyperlink"/>
          </w:rPr>
          <w:t xml:space="preserve">https://help.offerup.com/hc/en-us/articles/39232498603156-OfferUp-s-Commitment-to-Sellers</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8" Target="https://artscrackers.com/2019/07/04/selling-on-facebook-marketplace/" TargetMode="External" /><Relationship Type="http://schemas.openxmlformats.org/officeDocument/2006/relationships/hyperlink" Id="rId80" Target="https://artscrackers.com/2019/07/04/selling-on-facebook-marketplace/#:~:text=Do%20Respond%20If%20Someone%20Messages,You" TargetMode="External" /><Relationship Type="http://schemas.openxmlformats.org/officeDocument/2006/relationships/hyperlink" Id="rId133" Target="https://blog.vendoo.co/a-guide-to-poshmark-offers-etiquette-offering-canceling" TargetMode="External" /><Relationship Type="http://schemas.openxmlformats.org/officeDocument/2006/relationships/hyperlink" Id="rId84" Target="https://blog.vendoo.co/a-guide-to-poshmark-offers-etiquette-offering-canceling#:~:text=As%20a%20seller%2C%20you%20can,discounts%2C%20adding%20urgency%20to%20buy" TargetMode="External" /><Relationship Type="http://schemas.openxmlformats.org/officeDocument/2006/relationships/hyperlink" Id="rId114" Target="https://blog.vendoo.co/a-guide-to-poshmark-offers-etiquette-offering-canceling#:~:text=As%20a%20seller%2C%20you%20can,or%20declined%20by%20the%20seller" TargetMode="External" /><Relationship Type="http://schemas.openxmlformats.org/officeDocument/2006/relationships/hyperlink" Id="rId88" Target="https://blog.vendoo.co/a-guide-to-poshmark-offers-etiquette-offering-canceling#:~:text=Currently%2C%20Poshmark%20does%20not%20allow,you%20modify%20the%20listing%20size" TargetMode="External" /><Relationship Type="http://schemas.openxmlformats.org/officeDocument/2006/relationships/hyperlink" Id="rId118" Target="https://blog.vendoo.co/a-guide-to-poshmark-offers-etiquette-offering-canceling#:~:text=Don%27t%20sweat%20if%20a%20buyer,reach%20out%20to%20express%20frustration" TargetMode="External" /><Relationship Type="http://schemas.openxmlformats.org/officeDocument/2006/relationships/hyperlink" Id="rId87" Target="https://blog.vendoo.co/a-guide-to-poshmark-offers-etiquette-offering-canceling#:~:text=If%20you%20sell%20an%20item,receive%20a%20refund%20from%20Poshmark" TargetMode="External" /><Relationship Type="http://schemas.openxmlformats.org/officeDocument/2006/relationships/hyperlink" Id="rId48" Target="https://blog.vendoo.co/a-guide-to-poshmark-offers-etiquette-offering-canceling#:~:text=It%E2%80%99s%20not%20just%20about%20sending,for%20sending%20offers%20on%20Poshmark" TargetMode="External" /><Relationship Type="http://schemas.openxmlformats.org/officeDocument/2006/relationships/hyperlink" Id="rId85" Target="https://blog.vendoo.co/a-guide-to-poshmark-offers-etiquette-offering-canceling#:~:text=Offers%20to%20likers%20remain%20valid,or%20declined%20by%20the%20seller" TargetMode="External" /><Relationship Type="http://schemas.openxmlformats.org/officeDocument/2006/relationships/hyperlink" Id="rId89" Target="https://blog.vendoo.co/a-guide-to-poshmark-offers-etiquette-offering-canceling#:~:text=Poshmark%20offers%20optional%20discounted%20or,this%20into%20your%20pricing%20strategy" TargetMode="External" /><Relationship Type="http://schemas.openxmlformats.org/officeDocument/2006/relationships/hyperlink" Id="rId86" Target="https://blog.vendoo.co/a-guide-to-poshmark-offers-etiquette-offering-canceling#:~:text=Sending%20offers%20as%20soon%20as,your%20chances%20of%20closing%20the" TargetMode="External" /><Relationship Type="http://schemas.openxmlformats.org/officeDocument/2006/relationships/hyperlink" Id="rId54" Target="https://blog.vendoo.co/a-guide-to-poshmark-offers-etiquette-offering-canceling#:~:text=Tip%3A%C2%A0%20Avoid%20letting%20%E2%80%9Clowball%20offers%E2%80%9D,simply%20trying%20to%20get%20the" TargetMode="External" /><Relationship Type="http://schemas.openxmlformats.org/officeDocument/2006/relationships/hyperlink" Id="rId140" Target="https://export.ebay.com/en/services-tools/best-offer/" TargetMode="External" /><Relationship Type="http://schemas.openxmlformats.org/officeDocument/2006/relationships/hyperlink" Id="rId91" Target="https://export.ebay.com/en/services-tools/best-offer/#:~:text=After%20receiving%20an%20offer%2C%20you,You%20can" TargetMode="External" /><Relationship Type="http://schemas.openxmlformats.org/officeDocument/2006/relationships/hyperlink" Id="rId92" Target="https://export.ebay.com/en/services-tools/best-offer/#:~:text=You%20might%20receive%20offers%20from,24%20hours%2C%20and%20whoever%20accepts" TargetMode="External" /><Relationship Type="http://schemas.openxmlformats.org/officeDocument/2006/relationships/hyperlink" Id="rId126" Target="https://fashionandtextiles.springeropen.com/articles/10.1186/s40691-024-00386-8" TargetMode="External" /><Relationship Type="http://schemas.openxmlformats.org/officeDocument/2006/relationships/hyperlink" Id="rId22" Target="https://fashionandtextiles.springeropen.com/articles/10.1186/s40691-024-00386-8#:~:text=In%20the%20context%20of%20second,consumption%20activities%20within%20the%20community" TargetMode="External" /><Relationship Type="http://schemas.openxmlformats.org/officeDocument/2006/relationships/hyperlink" Id="rId21" Target="https://fashionandtextiles.springeropen.com/articles/10.1186/s40691-024-00386-8#:~:text=Negotiation%20costs%20are%20cognitive%20expenditures,Teo%20%26%20Yu%2C%20%2055" TargetMode="External" /><Relationship Type="http://schemas.openxmlformats.org/officeDocument/2006/relationships/hyperlink" Id="rId129" Target="https://help.offerup.com/hc/en-us/articles/360031965932-Tips-for-messaging" TargetMode="External" /><Relationship Type="http://schemas.openxmlformats.org/officeDocument/2006/relationships/hyperlink" Id="rId42" Target="https://help.offerup.com/hc/en-us/articles/360031965932-Tips-for-messaging#:~:text=Only%20message%20through%20OfferUp" TargetMode="External" /><Relationship Type="http://schemas.openxmlformats.org/officeDocument/2006/relationships/hyperlink" Id="rId55" Target="https://help.offerup.com/hc/en-us/articles/360031965932-Tips-for-messaging#:~:text=Suggest%20safe%20meetup%20locations" TargetMode="External" /><Relationship Type="http://schemas.openxmlformats.org/officeDocument/2006/relationships/hyperlink" Id="rId137" Target="https://help.offerup.com/hc/en-us/articles/360032334451-Accept-an-offer" TargetMode="External" /><Relationship Type="http://schemas.openxmlformats.org/officeDocument/2006/relationships/hyperlink" Id="rId74" Target="https://help.offerup.com/hc/en-us/articles/360032334451-Accept-an-offer#:~:text=Accept%20or%20decline%20shipping%20offers" TargetMode="External" /><Relationship Type="http://schemas.openxmlformats.org/officeDocument/2006/relationships/hyperlink" Id="rId131" Target="https://help.offerup.com/hc/en-us/articles/360032336491-About-your-reputation" TargetMode="External" /><Relationship Type="http://schemas.openxmlformats.org/officeDocument/2006/relationships/hyperlink" Id="rId46" Target="https://help.offerup.com/hc/en-us/articles/360032336491-About-your-reputation#:~:text=Badges" TargetMode="External" /><Relationship Type="http://schemas.openxmlformats.org/officeDocument/2006/relationships/hyperlink" Id="rId45" Target="https://help.offerup.com/hc/en-us/articles/360032336491-About-your-reputation#:~:text=Response%20time" TargetMode="External" /><Relationship Type="http://schemas.openxmlformats.org/officeDocument/2006/relationships/hyperlink" Id="rId135" Target="https://help.offerup.com/hc/en-us/articles/360035054931-Common-buying-and-selling-scams" TargetMode="External" /><Relationship Type="http://schemas.openxmlformats.org/officeDocument/2006/relationships/hyperlink" Id="rId60" Target="https://help.offerup.com/hc/en-us/articles/360035054931-Common-buying-and-selling-scams#:~:text=Click%20this%20link%20or%20log,in%20to%20this%20website" TargetMode="External" /><Relationship Type="http://schemas.openxmlformats.org/officeDocument/2006/relationships/hyperlink" Id="rId75" Target="https://help.offerup.com/hc/en-us/articles/360035054931-Common-buying-and-selling-scams#:~:text=I%27ll%20pay%20more%20than%20the,asking%20price" TargetMode="External" /><Relationship Type="http://schemas.openxmlformats.org/officeDocument/2006/relationships/hyperlink" Id="rId113" Target="https://help.offerup.com/hc/en-us/articles/360035054931-Common-buying-and-selling-scams#:~:text=It%E2%80%99s%20likely%20a%20scam%20when,of%20through%20the%20OfferUp%20app" TargetMode="External" /><Relationship Type="http://schemas.openxmlformats.org/officeDocument/2006/relationships/hyperlink" Id="rId103" Target="https://help.offerup.com/hc/en-us/articles/360035054931-Common-buying-and-selling-scams#:~:text=It%E2%80%99s%20likely%20a%20scam%20when,true%2C%20it%E2%80%99s%20probably%20a%20scam" TargetMode="External" /><Relationship Type="http://schemas.openxmlformats.org/officeDocument/2006/relationships/hyperlink" Id="rId102" Target="https://help.offerup.com/hc/en-us/articles/360035054931-Common-buying-and-selling-scams#:~:text=Safety%20tip%3A%20For%20local%20items%2C,an%20upfront%20deposit%20or%20to" TargetMode="External" /><Relationship Type="http://schemas.openxmlformats.org/officeDocument/2006/relationships/hyperlink" Id="rId97" Target="https://help.offerup.com/hc/en-us/articles/360035054931-Common-buying-and-selling-scams#:~:text=Safety%20tip%3A%20Never%20click%20on,a%20fraudulent%20site%2C%20contact%20your" TargetMode="External" /><Relationship Type="http://schemas.openxmlformats.org/officeDocument/2006/relationships/hyperlink" Id="rId109" Target="https://help.offerup.com/hc/en-us/articles/360035054931-Common-buying-and-selling-scams#:~:text=Safety%20tip%3A%20Never%20click%20on,to%20maintain%20a%20secure%20account" TargetMode="External" /><Relationship Type="http://schemas.openxmlformats.org/officeDocument/2006/relationships/hyperlink" Id="rId104" Target="https://help.offerup.com/hc/en-us/articles/360035054931-Common-buying-and-selling-scams#:~:text=Scammers%20use%20low%20prices%20to,don%E2%80%99t%20actually%20have%20the%20phone" TargetMode="External" /><Relationship Type="http://schemas.openxmlformats.org/officeDocument/2006/relationships/hyperlink" Id="rId100" Target="https://help.offerup.com/hc/en-us/articles/360035054931-Common-buying-and-selling-scams#:~:text=Send%20me%20a%20down%20payment" TargetMode="External" /><Relationship Type="http://schemas.openxmlformats.org/officeDocument/2006/relationships/hyperlink" Id="rId98" Target="https://help.offerup.com/hc/en-us/articles/360035054931-Common-buying-and-selling-scams#:~:text=Send%20me%20a%20verification%20code" TargetMode="External" /><Relationship Type="http://schemas.openxmlformats.org/officeDocument/2006/relationships/hyperlink" Id="rId99" Target="https://help.offerup.com/hc/en-us/articles/360035054931-Common-buying-and-selling-scams#:~:text=Send%20me%20money%20outside%20the,app" TargetMode="External" /><Relationship Type="http://schemas.openxmlformats.org/officeDocument/2006/relationships/hyperlink" Id="rId101" Target="https://help.offerup.com/hc/en-us/articles/360035054931-Common-buying-and-selling-scams#:~:text=will%20be%20shipped%20to%20you%2C,case%20we%20need%20to%20investigate" TargetMode="External" /><Relationship Type="http://schemas.openxmlformats.org/officeDocument/2006/relationships/hyperlink" Id="rId136" Target="https://help.offerup.com/hc/en-us/articles/360039017352-OfferUp-Shipping-Policy" TargetMode="External" /><Relationship Type="http://schemas.openxmlformats.org/officeDocument/2006/relationships/hyperlink" Id="rId68" Target="https://help.offerup.com/hc/en-us/articles/360039017352-OfferUp-Shipping-Policy#:~:text=,adhere%20to%20the%20%2010" TargetMode="External" /><Relationship Type="http://schemas.openxmlformats.org/officeDocument/2006/relationships/hyperlink" Id="rId71" Target="https://help.offerup.com/hc/en-us/articles/360039017352-OfferUp-Shipping-Policy#:~:text=As%20a%20seller%2C%20you%27re%20required,to%20their%20original%20payment%20method" TargetMode="External" /><Relationship Type="http://schemas.openxmlformats.org/officeDocument/2006/relationships/hyperlink" Id="rId70" Target="https://help.offerup.com/hc/en-us/articles/360039017352-OfferUp-Shipping-Policy#:~:text=As%20a%20seller%2C%20you%E2%80%99re%20responsible,is%20deposited%20into%20your%20account" TargetMode="External" /><Relationship Type="http://schemas.openxmlformats.org/officeDocument/2006/relationships/hyperlink" Id="rId69" Target="https://help.offerup.com/hc/en-us/articles/360039017352-OfferUp-Shipping-Policy#:~:text=Shipping%20time%20frame" TargetMode="External" /><Relationship Type="http://schemas.openxmlformats.org/officeDocument/2006/relationships/hyperlink" Id="rId142" Target="https://help.offerup.com/hc/en-us/articles/39232498603156-OfferUp-s-Commitment-to-Sellers" TargetMode="External" /><Relationship Type="http://schemas.openxmlformats.org/officeDocument/2006/relationships/hyperlink" Id="rId116" Target="https://help.offerup.com/hc/en-us/articles/39232498603156-OfferUp-s-Commitment-to-Sellers#:~:text=Commitment%20to%20local%20sales" TargetMode="External" /><Relationship Type="http://schemas.openxmlformats.org/officeDocument/2006/relationships/hyperlink" Id="rId134" Target="https://help.offerup.com/hc/en-us/articles/41043186552980-Nationwide-shipping-ending" TargetMode="External" /><Relationship Type="http://schemas.openxmlformats.org/officeDocument/2006/relationships/hyperlink" Id="rId52" Target="https://help.offerup.com/hc/en-us/articles/41043186552980-Nationwide-shipping-ending#:~:text=We%E2%80%99re%20making%20a%20big%20change,no%20longer%20offer%20nationwide%20shipping" TargetMode="External" /><Relationship Type="http://schemas.openxmlformats.org/officeDocument/2006/relationships/hyperlink" Id="rId141" Target="https://justagirlandherblog.com/selling-on-craigslist-and-facebook/" TargetMode="External" /><Relationship Type="http://schemas.openxmlformats.org/officeDocument/2006/relationships/hyperlink" Id="rId94" Target="https://justagirlandherblog.com/selling-on-craigslist-and-facebook/#:~:text=,Specific%20Selling%20Strategies%20for%20Craigslist" TargetMode="External" /><Relationship Type="http://schemas.openxmlformats.org/officeDocument/2006/relationships/hyperlink" Id="rId139" Target="https://statusbrew.com/insights/facebook-marketplace-scams/" TargetMode="External" /><Relationship Type="http://schemas.openxmlformats.org/officeDocument/2006/relationships/hyperlink" Id="rId81" Target="https://statusbrew.com/insights/facebook-marketplace-scams/#:~:text=1" TargetMode="External" /><Relationship Type="http://schemas.openxmlformats.org/officeDocument/2006/relationships/hyperlink" Id="rId105" Target="https://statusbrew.com/insights/facebook-marketplace-scams/#:~:text=3" TargetMode="External" /><Relationship Type="http://schemas.openxmlformats.org/officeDocument/2006/relationships/hyperlink" Id="rId82" Target="https://statusbrew.com/insights/facebook-marketplace-scams/#:~:text=How%20To%20Avoid%3F%3A%20To%20avoid,get%20a%20certification%20of%20authenticity" TargetMode="External" /><Relationship Type="http://schemas.openxmlformats.org/officeDocument/2006/relationships/hyperlink" Id="rId132" Target="https://www.convertcart.com/blog/fb-marketplace-ecommerce-tips" TargetMode="External" /><Relationship Type="http://schemas.openxmlformats.org/officeDocument/2006/relationships/hyperlink" Id="rId47" Target="https://www.convertcart.com/blog/fb-marketplace-ecommerce-tips#:~:text=,the%20option%20to%20stop%20by" TargetMode="External" /><Relationship Type="http://schemas.openxmlformats.org/officeDocument/2006/relationships/hyperlink" Id="rId79" Target="https://www.convertcart.com/blog/fb-marketplace-ecommerce-tips#:~:text=On%20Facebook%20Marketplace%2C%20where%20trust,to%20stand%20by%20your%20product" TargetMode="External" /><Relationship Type="http://schemas.openxmlformats.org/officeDocument/2006/relationships/hyperlink" Id="rId78" Target="https://www.convertcart.com/blog/fb-marketplace-ecommerce-tips#:~:text=Once%20you%20confirm%20the%20order%2C,agreements%20made%20with%20the%20buyer" TargetMode="External" /><Relationship Type="http://schemas.openxmlformats.org/officeDocument/2006/relationships/hyperlink" Id="rId130" Target="https://www.facebook.com/help/464174927656471/" TargetMode="External" /><Relationship Type="http://schemas.openxmlformats.org/officeDocument/2006/relationships/hyperlink" Id="rId77" Target="https://www.facebook.com/help/464174927656471/#:~:text=,agreement%20made%20with%20the%20buyer" TargetMode="External" /><Relationship Type="http://schemas.openxmlformats.org/officeDocument/2006/relationships/hyperlink" Id="rId43" Target="https://www.facebook.com/help/464174927656471/#:~:text=,issues%20within%202%20business%20days" TargetMode="External" /><Relationship Type="http://schemas.openxmlformats.org/officeDocument/2006/relationships/hyperlink" Id="rId127" Target="https://www.impactanalytics.co/blog/price-anchoring" TargetMode="External" /><Relationship Type="http://schemas.openxmlformats.org/officeDocument/2006/relationships/hyperlink" Id="rId33" Target="https://www.impactanalytics.co/blog/price-anchoring#:~:text=,not%20setting%20the%20anchor%2C%20your" TargetMode="External" /><Relationship Type="http://schemas.openxmlformats.org/officeDocument/2006/relationships/hyperlink" Id="rId36" Target="https://www.impactanalytics.co/blog/price-anchoring#:~:text=Anchoring%20works%20best%20when%20it%E2%80%99s,Format%20and%20layout%20matter" TargetMode="External" /><Relationship Type="http://schemas.openxmlformats.org/officeDocument/2006/relationships/hyperlink" Id="rId35" Target="https://www.impactanalytics.co/blog/price-anchoring#:~:text=Here%E2%80%99s%20how%20to%20implement%20price,across%20digital%20and%20offline%20channels" TargetMode="External" /><Relationship Type="http://schemas.openxmlformats.org/officeDocument/2006/relationships/hyperlink" Id="rId32" Target="https://www.impactanalytics.co/blog/price-anchoring#:~:text=In%20pricing%2C%20perception%20often%20matters,shape%20that%20feeling%E2%80%94intentionally%20and%20effectively" TargetMode="External" /><Relationship Type="http://schemas.openxmlformats.org/officeDocument/2006/relationships/hyperlink" Id="rId34" Target="https://www.impactanalytics.co/blog/price-anchoring#:~:text=discounts%20as%20the%20path%20to,savings%2C%20if%20executed%20with%20credibility" TargetMode="External" /><Relationship Type="http://schemas.openxmlformats.org/officeDocument/2006/relationships/hyperlink" Id="rId128" Target="https://www.rainsalestraining.com/blog/16-negotiation-tactics-buyers-use-and-how-to-respond" TargetMode="External" /><Relationship Type="http://schemas.openxmlformats.org/officeDocument/2006/relationships/hyperlink" Id="rId40" Target="https://www.rainsalestraining.com/blog/16-negotiation-tactics-buyers-use-and-how-to-respond#:~:text=" TargetMode="External" /><Relationship Type="http://schemas.openxmlformats.org/officeDocument/2006/relationships/hyperlink" Id="rId38" Target="https://www.rainsalestraining.com/blog/16-negotiation-tactics-buyers-use-and-how-to-respond#:~:text=,engage%20in%20two%20months%E2%80%A6" TargetMode="External" /><Relationship Type="http://schemas.openxmlformats.org/officeDocument/2006/relationships/hyperlink" Id="rId39" Target="https://www.rainsalestraining.com/blog/16-negotiation-tactics-buyers-use-and-how-to-respond#:~:text=,your%20best%20and%20final%20offer" TargetMode="External" /><Relationship Type="http://schemas.openxmlformats.org/officeDocument/2006/relationships/hyperlink" Id="rId41" Target="https://www.rainsalestraining.com/blog/16-negotiation-tactics-buyers-use-and-how-to-respond#:~:text=1" TargetMode="External" /><Relationship Type="http://schemas.openxmlformats.org/officeDocument/2006/relationships/hyperlink" Id="rId119" Target="https://www.rainsalestraining.com/blog/16-negotiation-tactics-buyers-use-and-how-to-respond#:~:text=How%20to%20respond%3A%20,process%20for%20responding%20to%20objections" TargetMode="External" /><Relationship Type="http://schemas.openxmlformats.org/officeDocument/2006/relationships/hyperlink" Id="rId115" Target="https://www.rainsalestraining.com/blog/16-negotiation-tactics-buyers-use-and-how-to-respond#:~:text=How%20to%20respond%3A%20Don%27t%20let,possibilities%20when%20the%20discussion%20resumes" TargetMode="External" /><Relationship Type="http://schemas.openxmlformats.org/officeDocument/2006/relationships/hyperlink" Id="rId108" Target="https://www.rainsalestraining.com/blog/16-negotiation-tactics-buyers-use-and-how-to-respond#:~:text=What%20it%20means%3A%20Your%20buyer,reframe%20or%20renegotiate%20the%20deal" TargetMode="External" /><Relationship Type="http://schemas.openxmlformats.org/officeDocument/2006/relationships/hyperlink" Id="rId112" Target="https://www.vantagepartners.com/insights/fairness-in-negotiation" TargetMode="External" /><Relationship Type="http://schemas.openxmlformats.org/officeDocument/2006/relationships/hyperlink" Id="rId26" Target="https://www.vantagepartners.com/insights/fairness-in-negotiation#:~:text=1,when%20it%20comes%20to%20quantitative" TargetMode="External" /><Relationship Type="http://schemas.openxmlformats.org/officeDocument/2006/relationships/hyperlink" Id="rId27" Target="https://www.vantagepartners.com/insights/fairness-in-negotiation#:~:text=2,price%E2%80%9D%20can%20be%20a%20very" TargetMode="External" /><Relationship Type="http://schemas.openxmlformats.org/officeDocument/2006/relationships/hyperlink" Id="rId57" Target="https://www.vantagepartners.com/insights/fairness-in-negotiation#:~:text=2,their%20deal%20and%20available%20market" TargetMode="External" /><Relationship Type="http://schemas.openxmlformats.org/officeDocument/2006/relationships/hyperlink" Id="rId28" Target="https://www.vantagepartners.com/insights/fairness-in-negotiation#:~:text=3,their%20deal%20and%20available%20market" TargetMode="External" /><Relationship Type="http://schemas.openxmlformats.org/officeDocument/2006/relationships/hyperlink" Id="rId29" Target="https://www.vantagepartners.com/insights/fairness-in-negotiation#:~:text=4,the%20conversation%20to%20other%20more" TargetMode="External" /><Relationship Type="http://schemas.openxmlformats.org/officeDocument/2006/relationships/hyperlink" Id="rId30" Target="https://www.vantagepartners.com/insights/fairness-in-negotiation#:~:text=5,of%20encouraging%20a%20fair%20split" TargetMode="External" /><Relationship Type="http://schemas.openxmlformats.org/officeDocument/2006/relationships/hyperlink" Id="rId24" Target="https://www.vantagepartners.com/insights/fairness-in-negotiation#:~:text=Does%20a%20deal%20have%20to,fair%20enough" TargetMode="External" /><Relationship Type="http://schemas.openxmlformats.org/officeDocument/2006/relationships/hyperlink" Id="rId25" Target="https://www.vantagepartners.com/insights/fairness-in-negotiation#:~:text=So%2C%20where%20do%20you%20find,fairness%20in%20negotiation" TargetMode="External" /></Relationships>
</file>

<file path=word/_rels/footnotes.xml.rels><?xml version="1.0" encoding="UTF-8"?><Relationships xmlns="http://schemas.openxmlformats.org/package/2006/relationships"><Relationship Type="http://schemas.openxmlformats.org/officeDocument/2006/relationships/hyperlink" Id="rId138" Target="https://artscrackers.com/2019/07/04/selling-on-facebook-marketplace/" TargetMode="External" /><Relationship Type="http://schemas.openxmlformats.org/officeDocument/2006/relationships/hyperlink" Id="rId80" Target="https://artscrackers.com/2019/07/04/selling-on-facebook-marketplace/#:~:text=Do%20Respond%20If%20Someone%20Messages,You" TargetMode="External" /><Relationship Type="http://schemas.openxmlformats.org/officeDocument/2006/relationships/hyperlink" Id="rId133" Target="https://blog.vendoo.co/a-guide-to-poshmark-offers-etiquette-offering-canceling" TargetMode="External" /><Relationship Type="http://schemas.openxmlformats.org/officeDocument/2006/relationships/hyperlink" Id="rId84" Target="https://blog.vendoo.co/a-guide-to-poshmark-offers-etiquette-offering-canceling#:~:text=As%20a%20seller%2C%20you%20can,discounts%2C%20adding%20urgency%20to%20buy" TargetMode="External" /><Relationship Type="http://schemas.openxmlformats.org/officeDocument/2006/relationships/hyperlink" Id="rId114" Target="https://blog.vendoo.co/a-guide-to-poshmark-offers-etiquette-offering-canceling#:~:text=As%20a%20seller%2C%20you%20can,or%20declined%20by%20the%20seller" TargetMode="External" /><Relationship Type="http://schemas.openxmlformats.org/officeDocument/2006/relationships/hyperlink" Id="rId88" Target="https://blog.vendoo.co/a-guide-to-poshmark-offers-etiquette-offering-canceling#:~:text=Currently%2C%20Poshmark%20does%20not%20allow,you%20modify%20the%20listing%20size" TargetMode="External" /><Relationship Type="http://schemas.openxmlformats.org/officeDocument/2006/relationships/hyperlink" Id="rId118" Target="https://blog.vendoo.co/a-guide-to-poshmark-offers-etiquette-offering-canceling#:~:text=Don%27t%20sweat%20if%20a%20buyer,reach%20out%20to%20express%20frustration" TargetMode="External" /><Relationship Type="http://schemas.openxmlformats.org/officeDocument/2006/relationships/hyperlink" Id="rId87" Target="https://blog.vendoo.co/a-guide-to-poshmark-offers-etiquette-offering-canceling#:~:text=If%20you%20sell%20an%20item,receive%20a%20refund%20from%20Poshmark" TargetMode="External" /><Relationship Type="http://schemas.openxmlformats.org/officeDocument/2006/relationships/hyperlink" Id="rId48" Target="https://blog.vendoo.co/a-guide-to-poshmark-offers-etiquette-offering-canceling#:~:text=It%E2%80%99s%20not%20just%20about%20sending,for%20sending%20offers%20on%20Poshmark" TargetMode="External" /><Relationship Type="http://schemas.openxmlformats.org/officeDocument/2006/relationships/hyperlink" Id="rId85" Target="https://blog.vendoo.co/a-guide-to-poshmark-offers-etiquette-offering-canceling#:~:text=Offers%20to%20likers%20remain%20valid,or%20declined%20by%20the%20seller" TargetMode="External" /><Relationship Type="http://schemas.openxmlformats.org/officeDocument/2006/relationships/hyperlink" Id="rId89" Target="https://blog.vendoo.co/a-guide-to-poshmark-offers-etiquette-offering-canceling#:~:text=Poshmark%20offers%20optional%20discounted%20or,this%20into%20your%20pricing%20strategy" TargetMode="External" /><Relationship Type="http://schemas.openxmlformats.org/officeDocument/2006/relationships/hyperlink" Id="rId86" Target="https://blog.vendoo.co/a-guide-to-poshmark-offers-etiquette-offering-canceling#:~:text=Sending%20offers%20as%20soon%20as,your%20chances%20of%20closing%20the" TargetMode="External" /><Relationship Type="http://schemas.openxmlformats.org/officeDocument/2006/relationships/hyperlink" Id="rId54" Target="https://blog.vendoo.co/a-guide-to-poshmark-offers-etiquette-offering-canceling#:~:text=Tip%3A%C2%A0%20Avoid%20letting%20%E2%80%9Clowball%20offers%E2%80%9D,simply%20trying%20to%20get%20the" TargetMode="External" /><Relationship Type="http://schemas.openxmlformats.org/officeDocument/2006/relationships/hyperlink" Id="rId140" Target="https://export.ebay.com/en/services-tools/best-offer/" TargetMode="External" /><Relationship Type="http://schemas.openxmlformats.org/officeDocument/2006/relationships/hyperlink" Id="rId91" Target="https://export.ebay.com/en/services-tools/best-offer/#:~:text=After%20receiving%20an%20offer%2C%20you,You%20can" TargetMode="External" /><Relationship Type="http://schemas.openxmlformats.org/officeDocument/2006/relationships/hyperlink" Id="rId92" Target="https://export.ebay.com/en/services-tools/best-offer/#:~:text=You%20might%20receive%20offers%20from,24%20hours%2C%20and%20whoever%20accepts" TargetMode="External" /><Relationship Type="http://schemas.openxmlformats.org/officeDocument/2006/relationships/hyperlink" Id="rId126" Target="https://fashionandtextiles.springeropen.com/articles/10.1186/s40691-024-00386-8" TargetMode="External" /><Relationship Type="http://schemas.openxmlformats.org/officeDocument/2006/relationships/hyperlink" Id="rId22" Target="https://fashionandtextiles.springeropen.com/articles/10.1186/s40691-024-00386-8#:~:text=In%20the%20context%20of%20second,consumption%20activities%20within%20the%20community" TargetMode="External" /><Relationship Type="http://schemas.openxmlformats.org/officeDocument/2006/relationships/hyperlink" Id="rId21" Target="https://fashionandtextiles.springeropen.com/articles/10.1186/s40691-024-00386-8#:~:text=Negotiation%20costs%20are%20cognitive%20expenditures,Teo%20%26%20Yu%2C%20%2055" TargetMode="External" /><Relationship Type="http://schemas.openxmlformats.org/officeDocument/2006/relationships/hyperlink" Id="rId129" Target="https://help.offerup.com/hc/en-us/articles/360031965932-Tips-for-messaging" TargetMode="External" /><Relationship Type="http://schemas.openxmlformats.org/officeDocument/2006/relationships/hyperlink" Id="rId42" Target="https://help.offerup.com/hc/en-us/articles/360031965932-Tips-for-messaging#:~:text=Only%20message%20through%20OfferUp" TargetMode="External" /><Relationship Type="http://schemas.openxmlformats.org/officeDocument/2006/relationships/hyperlink" Id="rId55" Target="https://help.offerup.com/hc/en-us/articles/360031965932-Tips-for-messaging#:~:text=Suggest%20safe%20meetup%20locations" TargetMode="External" /><Relationship Type="http://schemas.openxmlformats.org/officeDocument/2006/relationships/hyperlink" Id="rId137" Target="https://help.offerup.com/hc/en-us/articles/360032334451-Accept-an-offer" TargetMode="External" /><Relationship Type="http://schemas.openxmlformats.org/officeDocument/2006/relationships/hyperlink" Id="rId74" Target="https://help.offerup.com/hc/en-us/articles/360032334451-Accept-an-offer#:~:text=Accept%20or%20decline%20shipping%20offers" TargetMode="External" /><Relationship Type="http://schemas.openxmlformats.org/officeDocument/2006/relationships/hyperlink" Id="rId131" Target="https://help.offerup.com/hc/en-us/articles/360032336491-About-your-reputation" TargetMode="External" /><Relationship Type="http://schemas.openxmlformats.org/officeDocument/2006/relationships/hyperlink" Id="rId46" Target="https://help.offerup.com/hc/en-us/articles/360032336491-About-your-reputation#:~:text=Badges" TargetMode="External" /><Relationship Type="http://schemas.openxmlformats.org/officeDocument/2006/relationships/hyperlink" Id="rId45" Target="https://help.offerup.com/hc/en-us/articles/360032336491-About-your-reputation#:~:text=Response%20time" TargetMode="External" /><Relationship Type="http://schemas.openxmlformats.org/officeDocument/2006/relationships/hyperlink" Id="rId135" Target="https://help.offerup.com/hc/en-us/articles/360035054931-Common-buying-and-selling-scams" TargetMode="External" /><Relationship Type="http://schemas.openxmlformats.org/officeDocument/2006/relationships/hyperlink" Id="rId60" Target="https://help.offerup.com/hc/en-us/articles/360035054931-Common-buying-and-selling-scams#:~:text=Click%20this%20link%20or%20log,in%20to%20this%20website" TargetMode="External" /><Relationship Type="http://schemas.openxmlformats.org/officeDocument/2006/relationships/hyperlink" Id="rId75" Target="https://help.offerup.com/hc/en-us/articles/360035054931-Common-buying-and-selling-scams#:~:text=I%27ll%20pay%20more%20than%20the,asking%20price" TargetMode="External" /><Relationship Type="http://schemas.openxmlformats.org/officeDocument/2006/relationships/hyperlink" Id="rId113" Target="https://help.offerup.com/hc/en-us/articles/360035054931-Common-buying-and-selling-scams#:~:text=It%E2%80%99s%20likely%20a%20scam%20when,of%20through%20the%20OfferUp%20app" TargetMode="External" /><Relationship Type="http://schemas.openxmlformats.org/officeDocument/2006/relationships/hyperlink" Id="rId103" Target="https://help.offerup.com/hc/en-us/articles/360035054931-Common-buying-and-selling-scams#:~:text=It%E2%80%99s%20likely%20a%20scam%20when,true%2C%20it%E2%80%99s%20probably%20a%20scam" TargetMode="External" /><Relationship Type="http://schemas.openxmlformats.org/officeDocument/2006/relationships/hyperlink" Id="rId102" Target="https://help.offerup.com/hc/en-us/articles/360035054931-Common-buying-and-selling-scams#:~:text=Safety%20tip%3A%20For%20local%20items%2C,an%20upfront%20deposit%20or%20to" TargetMode="External" /><Relationship Type="http://schemas.openxmlformats.org/officeDocument/2006/relationships/hyperlink" Id="rId97" Target="https://help.offerup.com/hc/en-us/articles/360035054931-Common-buying-and-selling-scams#:~:text=Safety%20tip%3A%20Never%20click%20on,a%20fraudulent%20site%2C%20contact%20your" TargetMode="External" /><Relationship Type="http://schemas.openxmlformats.org/officeDocument/2006/relationships/hyperlink" Id="rId109" Target="https://help.offerup.com/hc/en-us/articles/360035054931-Common-buying-and-selling-scams#:~:text=Safety%20tip%3A%20Never%20click%20on,to%20maintain%20a%20secure%20account" TargetMode="External" /><Relationship Type="http://schemas.openxmlformats.org/officeDocument/2006/relationships/hyperlink" Id="rId104" Target="https://help.offerup.com/hc/en-us/articles/360035054931-Common-buying-and-selling-scams#:~:text=Scammers%20use%20low%20prices%20to,don%E2%80%99t%20actually%20have%20the%20phone" TargetMode="External" /><Relationship Type="http://schemas.openxmlformats.org/officeDocument/2006/relationships/hyperlink" Id="rId100" Target="https://help.offerup.com/hc/en-us/articles/360035054931-Common-buying-and-selling-scams#:~:text=Send%20me%20a%20down%20payment" TargetMode="External" /><Relationship Type="http://schemas.openxmlformats.org/officeDocument/2006/relationships/hyperlink" Id="rId98" Target="https://help.offerup.com/hc/en-us/articles/360035054931-Common-buying-and-selling-scams#:~:text=Send%20me%20a%20verification%20code" TargetMode="External" /><Relationship Type="http://schemas.openxmlformats.org/officeDocument/2006/relationships/hyperlink" Id="rId99" Target="https://help.offerup.com/hc/en-us/articles/360035054931-Common-buying-and-selling-scams#:~:text=Send%20me%20money%20outside%20the,app" TargetMode="External" /><Relationship Type="http://schemas.openxmlformats.org/officeDocument/2006/relationships/hyperlink" Id="rId101" Target="https://help.offerup.com/hc/en-us/articles/360035054931-Common-buying-and-selling-scams#:~:text=will%20be%20shipped%20to%20you%2C,case%20we%20need%20to%20investigate" TargetMode="External" /><Relationship Type="http://schemas.openxmlformats.org/officeDocument/2006/relationships/hyperlink" Id="rId136" Target="https://help.offerup.com/hc/en-us/articles/360039017352-OfferUp-Shipping-Policy" TargetMode="External" /><Relationship Type="http://schemas.openxmlformats.org/officeDocument/2006/relationships/hyperlink" Id="rId68" Target="https://help.offerup.com/hc/en-us/articles/360039017352-OfferUp-Shipping-Policy#:~:text=,adhere%20to%20the%20%2010" TargetMode="External" /><Relationship Type="http://schemas.openxmlformats.org/officeDocument/2006/relationships/hyperlink" Id="rId71" Target="https://help.offerup.com/hc/en-us/articles/360039017352-OfferUp-Shipping-Policy#:~:text=As%20a%20seller%2C%20you%27re%20required,to%20their%20original%20payment%20method" TargetMode="External" /><Relationship Type="http://schemas.openxmlformats.org/officeDocument/2006/relationships/hyperlink" Id="rId70" Target="https://help.offerup.com/hc/en-us/articles/360039017352-OfferUp-Shipping-Policy#:~:text=As%20a%20seller%2C%20you%E2%80%99re%20responsible,is%20deposited%20into%20your%20account" TargetMode="External" /><Relationship Type="http://schemas.openxmlformats.org/officeDocument/2006/relationships/hyperlink" Id="rId69" Target="https://help.offerup.com/hc/en-us/articles/360039017352-OfferUp-Shipping-Policy#:~:text=Shipping%20time%20frame" TargetMode="External" /><Relationship Type="http://schemas.openxmlformats.org/officeDocument/2006/relationships/hyperlink" Id="rId142" Target="https://help.offerup.com/hc/en-us/articles/39232498603156-OfferUp-s-Commitment-to-Sellers" TargetMode="External" /><Relationship Type="http://schemas.openxmlformats.org/officeDocument/2006/relationships/hyperlink" Id="rId116" Target="https://help.offerup.com/hc/en-us/articles/39232498603156-OfferUp-s-Commitment-to-Sellers#:~:text=Commitment%20to%20local%20sales" TargetMode="External" /><Relationship Type="http://schemas.openxmlformats.org/officeDocument/2006/relationships/hyperlink" Id="rId134" Target="https://help.offerup.com/hc/en-us/articles/41043186552980-Nationwide-shipping-ending" TargetMode="External" /><Relationship Type="http://schemas.openxmlformats.org/officeDocument/2006/relationships/hyperlink" Id="rId52" Target="https://help.offerup.com/hc/en-us/articles/41043186552980-Nationwide-shipping-ending#:~:text=We%E2%80%99re%20making%20a%20big%20change,no%20longer%20offer%20nationwide%20shipping" TargetMode="External" /><Relationship Type="http://schemas.openxmlformats.org/officeDocument/2006/relationships/hyperlink" Id="rId141" Target="https://justagirlandherblog.com/selling-on-craigslist-and-facebook/" TargetMode="External" /><Relationship Type="http://schemas.openxmlformats.org/officeDocument/2006/relationships/hyperlink" Id="rId94" Target="https://justagirlandherblog.com/selling-on-craigslist-and-facebook/#:~:text=,Specific%20Selling%20Strategies%20for%20Craigslist" TargetMode="External" /><Relationship Type="http://schemas.openxmlformats.org/officeDocument/2006/relationships/hyperlink" Id="rId139" Target="https://statusbrew.com/insights/facebook-marketplace-scams/" TargetMode="External" /><Relationship Type="http://schemas.openxmlformats.org/officeDocument/2006/relationships/hyperlink" Id="rId81" Target="https://statusbrew.com/insights/facebook-marketplace-scams/#:~:text=1" TargetMode="External" /><Relationship Type="http://schemas.openxmlformats.org/officeDocument/2006/relationships/hyperlink" Id="rId105" Target="https://statusbrew.com/insights/facebook-marketplace-scams/#:~:text=3" TargetMode="External" /><Relationship Type="http://schemas.openxmlformats.org/officeDocument/2006/relationships/hyperlink" Id="rId82" Target="https://statusbrew.com/insights/facebook-marketplace-scams/#:~:text=How%20To%20Avoid%3F%3A%20To%20avoid,get%20a%20certification%20of%20authenticity" TargetMode="External" /><Relationship Type="http://schemas.openxmlformats.org/officeDocument/2006/relationships/hyperlink" Id="rId132" Target="https://www.convertcart.com/blog/fb-marketplace-ecommerce-tips" TargetMode="External" /><Relationship Type="http://schemas.openxmlformats.org/officeDocument/2006/relationships/hyperlink" Id="rId47" Target="https://www.convertcart.com/blog/fb-marketplace-ecommerce-tips#:~:text=,the%20option%20to%20stop%20by" TargetMode="External" /><Relationship Type="http://schemas.openxmlformats.org/officeDocument/2006/relationships/hyperlink" Id="rId79" Target="https://www.convertcart.com/blog/fb-marketplace-ecommerce-tips#:~:text=On%20Facebook%20Marketplace%2C%20where%20trust,to%20stand%20by%20your%20product" TargetMode="External" /><Relationship Type="http://schemas.openxmlformats.org/officeDocument/2006/relationships/hyperlink" Id="rId78" Target="https://www.convertcart.com/blog/fb-marketplace-ecommerce-tips#:~:text=Once%20you%20confirm%20the%20order%2C,agreements%20made%20with%20the%20buyer" TargetMode="External" /><Relationship Type="http://schemas.openxmlformats.org/officeDocument/2006/relationships/hyperlink" Id="rId130" Target="https://www.facebook.com/help/464174927656471/" TargetMode="External" /><Relationship Type="http://schemas.openxmlformats.org/officeDocument/2006/relationships/hyperlink" Id="rId77" Target="https://www.facebook.com/help/464174927656471/#:~:text=,agreement%20made%20with%20the%20buyer" TargetMode="External" /><Relationship Type="http://schemas.openxmlformats.org/officeDocument/2006/relationships/hyperlink" Id="rId43" Target="https://www.facebook.com/help/464174927656471/#:~:text=,issues%20within%202%20business%20days" TargetMode="External" /><Relationship Type="http://schemas.openxmlformats.org/officeDocument/2006/relationships/hyperlink" Id="rId127" Target="https://www.impactanalytics.co/blog/price-anchoring" TargetMode="External" /><Relationship Type="http://schemas.openxmlformats.org/officeDocument/2006/relationships/hyperlink" Id="rId33" Target="https://www.impactanalytics.co/blog/price-anchoring#:~:text=,not%20setting%20the%20anchor%2C%20your" TargetMode="External" /><Relationship Type="http://schemas.openxmlformats.org/officeDocument/2006/relationships/hyperlink" Id="rId36" Target="https://www.impactanalytics.co/blog/price-anchoring#:~:text=Anchoring%20works%20best%20when%20it%E2%80%99s,Format%20and%20layout%20matter" TargetMode="External" /><Relationship Type="http://schemas.openxmlformats.org/officeDocument/2006/relationships/hyperlink" Id="rId35" Target="https://www.impactanalytics.co/blog/price-anchoring#:~:text=Here%E2%80%99s%20how%20to%20implement%20price,across%20digital%20and%20offline%20channels" TargetMode="External" /><Relationship Type="http://schemas.openxmlformats.org/officeDocument/2006/relationships/hyperlink" Id="rId32" Target="https://www.impactanalytics.co/blog/price-anchoring#:~:text=In%20pricing%2C%20perception%20often%20matters,shape%20that%20feeling%E2%80%94intentionally%20and%20effectively" TargetMode="External" /><Relationship Type="http://schemas.openxmlformats.org/officeDocument/2006/relationships/hyperlink" Id="rId34" Target="https://www.impactanalytics.co/blog/price-anchoring#:~:text=discounts%20as%20the%20path%20to,savings%2C%20if%20executed%20with%20credibility" TargetMode="External" /><Relationship Type="http://schemas.openxmlformats.org/officeDocument/2006/relationships/hyperlink" Id="rId128" Target="https://www.rainsalestraining.com/blog/16-negotiation-tactics-buyers-use-and-how-to-respond" TargetMode="External" /><Relationship Type="http://schemas.openxmlformats.org/officeDocument/2006/relationships/hyperlink" Id="rId40" Target="https://www.rainsalestraining.com/blog/16-negotiation-tactics-buyers-use-and-how-to-respond#:~:text=" TargetMode="External" /><Relationship Type="http://schemas.openxmlformats.org/officeDocument/2006/relationships/hyperlink" Id="rId38" Target="https://www.rainsalestraining.com/blog/16-negotiation-tactics-buyers-use-and-how-to-respond#:~:text=,engage%20in%20two%20months%E2%80%A6" TargetMode="External" /><Relationship Type="http://schemas.openxmlformats.org/officeDocument/2006/relationships/hyperlink" Id="rId39" Target="https://www.rainsalestraining.com/blog/16-negotiation-tactics-buyers-use-and-how-to-respond#:~:text=,your%20best%20and%20final%20offer" TargetMode="External" /><Relationship Type="http://schemas.openxmlformats.org/officeDocument/2006/relationships/hyperlink" Id="rId41" Target="https://www.rainsalestraining.com/blog/16-negotiation-tactics-buyers-use-and-how-to-respond#:~:text=1" TargetMode="External" /><Relationship Type="http://schemas.openxmlformats.org/officeDocument/2006/relationships/hyperlink" Id="rId119" Target="https://www.rainsalestraining.com/blog/16-negotiation-tactics-buyers-use-and-how-to-respond#:~:text=How%20to%20respond%3A%20,process%20for%20responding%20to%20objections" TargetMode="External" /><Relationship Type="http://schemas.openxmlformats.org/officeDocument/2006/relationships/hyperlink" Id="rId115" Target="https://www.rainsalestraining.com/blog/16-negotiation-tactics-buyers-use-and-how-to-respond#:~:text=How%20to%20respond%3A%20Don%27t%20let,possibilities%20when%20the%20discussion%20resumes" TargetMode="External" /><Relationship Type="http://schemas.openxmlformats.org/officeDocument/2006/relationships/hyperlink" Id="rId108" Target="https://www.rainsalestraining.com/blog/16-negotiation-tactics-buyers-use-and-how-to-respond#:~:text=What%20it%20means%3A%20Your%20buyer,reframe%20or%20renegotiate%20the%20deal" TargetMode="External" /><Relationship Type="http://schemas.openxmlformats.org/officeDocument/2006/relationships/hyperlink" Id="rId112" Target="https://www.vantagepartners.com/insights/fairness-in-negotiation" TargetMode="External" /><Relationship Type="http://schemas.openxmlformats.org/officeDocument/2006/relationships/hyperlink" Id="rId26" Target="https://www.vantagepartners.com/insights/fairness-in-negotiation#:~:text=1,when%20it%20comes%20to%20quantitative" TargetMode="External" /><Relationship Type="http://schemas.openxmlformats.org/officeDocument/2006/relationships/hyperlink" Id="rId27" Target="https://www.vantagepartners.com/insights/fairness-in-negotiation#:~:text=2,price%E2%80%9D%20can%20be%20a%20very" TargetMode="External" /><Relationship Type="http://schemas.openxmlformats.org/officeDocument/2006/relationships/hyperlink" Id="rId57" Target="https://www.vantagepartners.com/insights/fairness-in-negotiation#:~:text=2,their%20deal%20and%20available%20market" TargetMode="External" /><Relationship Type="http://schemas.openxmlformats.org/officeDocument/2006/relationships/hyperlink" Id="rId28" Target="https://www.vantagepartners.com/insights/fairness-in-negotiation#:~:text=3,their%20deal%20and%20available%20market" TargetMode="External" /><Relationship Type="http://schemas.openxmlformats.org/officeDocument/2006/relationships/hyperlink" Id="rId29" Target="https://www.vantagepartners.com/insights/fairness-in-negotiation#:~:text=4,the%20conversation%20to%20other%20more" TargetMode="External" /><Relationship Type="http://schemas.openxmlformats.org/officeDocument/2006/relationships/hyperlink" Id="rId30" Target="https://www.vantagepartners.com/insights/fairness-in-negotiation#:~:text=5,of%20encouraging%20a%20fair%20split" TargetMode="External" /><Relationship Type="http://schemas.openxmlformats.org/officeDocument/2006/relationships/hyperlink" Id="rId24" Target="https://www.vantagepartners.com/insights/fairness-in-negotiation#:~:text=Does%20a%20deal%20have%20to,fair%20enough" TargetMode="External" /><Relationship Type="http://schemas.openxmlformats.org/officeDocument/2006/relationships/hyperlink" Id="rId25" Target="https://www.vantagepartners.com/insights/fairness-in-negotiation#:~:text=So%2C%20where%20do%20you%20find,fairness%20in%20negoti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2025-10-13T04:39:34Z</dcterms:created>
  <dcterms:modified xsi:type="dcterms:W3CDTF">2025-10-13T04:39:34Z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