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213A6B"/>
          <w:sz w:val="40"/>
        </w:rPr>
        <w:t>토스페이먼츠 계약 심사 회신</w:t>
      </w:r>
    </w:p>
    <w:p>
      <w:pPr>
        <w:spacing w:before="0" w:after="320"/>
        <w:jc w:val="center"/>
      </w:pPr>
      <w:r>
        <w:rPr>
          <w:rFonts w:ascii="맑은 고딕" w:hAnsi="맑은 고딕" w:eastAsia="맑은 고딕"/>
          <w:b w:val="0"/>
          <w:color w:val="606878"/>
          <w:sz w:val="22"/>
        </w:rPr>
        <w:t>바이블 인사이트 (biblynote.com)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sz w:val="21"/>
        </w:rPr>
        <w:t>안녕하세요, 바이블 인사이트입니다.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1"/>
        </w:rPr>
        <w:t>요청하신 심사 항목에 대해 아래와 같이 회신드립니다.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상호명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바이블 인사이트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상점아이디(MID)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(토스페이먼츠 메일에 기재된 MID)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신청 결제수단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기본결제수단(신용카드, 계좌이체, 가상계좌) + 간편결제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color w:val="213A6B"/>
          <w:sz w:val="28"/>
        </w:rPr>
        <w:t>1. 계약심사 필수질문 답변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1) 판매 상품 · 서비스 설명 및 상세페이지 URL</w:t>
      </w:r>
    </w:p>
    <w:p>
      <w:pPr>
        <w:spacing w:before="80" w:after="80"/>
      </w:pPr>
      <w:r>
        <w:rPr>
          <w:rFonts w:ascii="맑은 고딕" w:hAnsi="맑은 고딕" w:eastAsia="맑은 고딕"/>
          <w:b/>
          <w:color w:val="1C2B46"/>
          <w:sz w:val="21"/>
        </w:rPr>
        <w:t>① 결제 상품/서비스 확인 가능한 URL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전체 이용권 · PDF 교재 : https://biblynote.com/booklet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온라인 인증과정 : https://biblynote.com/academy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C2B46"/>
          <w:sz w:val="21"/>
        </w:rPr>
        <w:t>② 환불 정책 확인 가능한 URL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https://biblynote.com/store-help#refund  (구매조건·청약철회·환불 안내)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https://biblynote.com/terms  (인증과정 이용약관·환불 규정)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C2B46"/>
          <w:sz w:val="21"/>
        </w:rPr>
        <w:t>③ 결제 상품/서비스 상세 내용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저희 사이트는 성경·신학 온라인 강의 플랫폼으로, 판매 상품은 모두 실물 배송이 없는 디지털 콘텐츠입니다.</w:t>
      </w:r>
    </w:p>
    <w:p>
      <w:pPr>
        <w:spacing w:before="120" w:after="20"/>
        <w:ind w:left="283"/>
      </w:pPr>
      <w:r>
        <w:rPr>
          <w:rFonts w:ascii="맑은 고딕" w:hAnsi="맑은 고딕" w:eastAsia="맑은 고딕"/>
          <w:b/>
          <w:color w:val="1C2B46"/>
          <w:sz w:val="21"/>
        </w:rPr>
        <w:t>(1) BIBLY 전체 이용권 · 1년 — 29,000원</w:t>
      </w:r>
    </w:p>
    <w:p>
      <w:pPr>
        <w:spacing w:before="0" w:after="80"/>
        <w:ind w:left="510"/>
      </w:pPr>
      <w:r>
        <w:rPr>
          <w:rFonts w:ascii="맑은 고딕" w:hAnsi="맑은 고딕" w:eastAsia="맑은 고딕"/>
          <w:b w:val="0"/>
          <w:sz w:val="21"/>
        </w:rPr>
        <w:t>사이트에 등록된 모든 강의 요약노트 PDF 책자를 12개월간 무제한 열람·다운로드할 수 있는 이용권입니다.</w:t>
      </w:r>
    </w:p>
    <w:p>
      <w:pPr>
        <w:spacing w:before="120" w:after="20"/>
        <w:ind w:left="283"/>
      </w:pPr>
      <w:r>
        <w:rPr>
          <w:rFonts w:ascii="맑은 고딕" w:hAnsi="맑은 고딕" w:eastAsia="맑은 고딕"/>
          <w:b/>
          <w:color w:val="1C2B46"/>
          <w:sz w:val="21"/>
        </w:rPr>
        <w:t>(2) 과정별 PDF 교재(낱권) — 2,900원 ~ 17,900원</w:t>
      </w:r>
    </w:p>
    <w:p>
      <w:pPr>
        <w:spacing w:before="0" w:after="80"/>
        <w:ind w:left="510"/>
      </w:pPr>
      <w:r>
        <w:rPr>
          <w:rFonts w:ascii="맑은 고딕" w:hAnsi="맑은 고딕" w:eastAsia="맑은 고딕"/>
          <w:b w:val="0"/>
          <w:sz w:val="21"/>
        </w:rPr>
        <w:t>한 강의 과정의 요약노트를 한 권으로 엮은 PDF 교재입니다. 결제 확인 즉시 다운로드가 제공되며, 온라인 열람 권한은 12개월입니다.</w:t>
      </w:r>
    </w:p>
    <w:p>
      <w:pPr>
        <w:spacing w:before="120" w:after="20"/>
        <w:ind w:left="283"/>
      </w:pPr>
      <w:r>
        <w:rPr>
          <w:rFonts w:ascii="맑은 고딕" w:hAnsi="맑은 고딕" w:eastAsia="맑은 고딕"/>
          <w:b/>
          <w:color w:val="1C2B46"/>
          <w:sz w:val="21"/>
        </w:rPr>
        <w:t>(3) 온라인 인증과정(급수제) — 39,000원 ~ 229,000원</w:t>
      </w:r>
    </w:p>
    <w:p>
      <w:pPr>
        <w:spacing w:before="0" w:after="80"/>
        <w:ind w:left="510"/>
      </w:pPr>
      <w:r>
        <w:rPr>
          <w:rFonts w:ascii="맑은 고딕" w:hAnsi="맑은 고딕" w:eastAsia="맑은 고딕"/>
          <w:b w:val="0"/>
          <w:sz w:val="21"/>
        </w:rPr>
        <w:t>5급~1급 단계별 수강 과정으로, 12개월 동안 시험 응시·1:1 질의응답·수료증 발급 등의 혜택을 이용하는 서비스입니다.</w:t>
      </w:r>
    </w:p>
    <w:p>
      <w:pPr>
        <w:spacing w:before="120" w:after="80"/>
        <w:ind w:left="283"/>
      </w:pPr>
      <w:r>
        <w:rPr>
          <w:rFonts w:ascii="맑은 고딕" w:hAnsi="맑은 고딕" w:eastAsia="맑은 고딕"/>
          <w:b w:val="0"/>
          <w:sz w:val="21"/>
        </w:rPr>
        <w:t>모든 상품 페이지에 서비스 제공기간을 명시해 두었습니다.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C2B46"/>
          <w:sz w:val="21"/>
        </w:rPr>
        <w:t>④ 단건 결제 기준 상품 금액 최고가 : 229,000원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(인증과정 1급 Laureate. 디지털 콘텐츠 이용 서비스이며 실물 배송은 없습니다.)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00704A"/>
          <w:sz w:val="21"/>
        </w:rPr>
        <w:t>+ 비회원 구매 가능 여부 : 비회원 구매 가능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회원가입·로그인 없이 이름·이메일·연락처만 입력하면 결제가 진행되며, 결제 시 입력하신 이메일 주소를 기준으로 이용 권한이 부여됩니다. 따라서 별도의 테스트 계정은 필요하지 않습니다.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2) 결제시점부터 서비스 제공 종료까지의 최대 서비스제공기간</w:t>
      </w:r>
    </w:p>
    <w:p>
      <w:pPr>
        <w:spacing w:before="0" w:after="80"/>
      </w:pPr>
      <w:r>
        <w:rPr>
          <w:rFonts w:ascii="맑은 고딕" w:hAnsi="맑은 고딕" w:eastAsia="맑은 고딕"/>
          <w:b/>
          <w:color w:val="00704A"/>
          <w:sz w:val="22"/>
        </w:rPr>
        <w:t>① 최대 제공기간 : 12개월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전체 이용권 : 부여일로부터 12개월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PDF 교재(낱권) : 결제 확인 즉시 다운로드 제공, 온라인 열람 12개월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인증과정 : 수강권 부여일로부터 12개월</w:t>
      </w:r>
    </w:p>
    <w:p>
      <w:pPr>
        <w:spacing w:before="120" w:after="80"/>
        <w:ind w:left="283"/>
      </w:pPr>
      <w:r>
        <w:rPr>
          <w:rFonts w:ascii="맑은 고딕" w:hAnsi="맑은 고딕" w:eastAsia="맑은 고딕"/>
          <w:b w:val="0"/>
          <w:sz w:val="21"/>
        </w:rPr>
        <w:t>모든 상품이 12개월을 초과하지 않으며, 실물 배송 상품은 취급하지 않습니다. 구매자가 결제 전에 인지할 수 있도록 각 상품 페이지에 제공기간을 명시해 두었습니다.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3) 앱 서비스 이용 여부 · 앱 다운로드 링크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현재 안드로이드 앱(패키지명 com.biblynote.twa)을 구글 플레이 스토어에 등록 진행 중이며, 정식 출시 전 비공개 테스트 단계에 있습니다. 아직 스토어에 공개 등록되지 않아 다운로드 링크를 드릴 수 없습니다.</w:t>
      </w:r>
    </w:p>
    <w:p>
      <w:pPr>
        <w:spacing w:before="80" w:after="80"/>
        <w:ind w:left="283"/>
      </w:pPr>
      <w:r>
        <w:rPr>
          <w:rFonts w:ascii="맑은 고딕" w:hAnsi="맑은 고딕" w:eastAsia="맑은 고딕"/>
          <w:b w:val="0"/>
          <w:sz w:val="21"/>
        </w:rPr>
        <w:t>앱은 홈페이지(biblynote.com)를 그대로 담은 형태이며, 앱 내 별도 결제 기능은 없고 결제는 모두 홈페이지에서 이루어집니다. 스토어 출시가 완료되면 즉시 링크를 안내드리겠습니다.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4) 결제모듈 직접 연동 여부 : Y (직접 연동)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카페24·아임웹·포트원 등 호스팅사를 이용하지 않으며, 자체 서버(Cloudflare Workers)에 토스페이먼츠 결제 모듈을 직접 연동했습니다.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213A6B"/>
          <w:sz w:val="28"/>
        </w:rPr>
        <w:t>2. 카드사 심사 필수 홈페이지 준비사항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1) 결제 가능한 실제 판매 상품 등록 — 완료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https://biblynote.com/booklet  (이용권 29,000원 / PDF 교재 2,900원~17,900원)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· https://biblynote.com/academy  (인증과정 39,000원~229,000원)</w:t>
      </w:r>
    </w:p>
    <w:p>
      <w:pPr>
        <w:spacing w:before="80" w:after="80"/>
        <w:ind w:left="283"/>
      </w:pPr>
      <w:r>
        <w:rPr>
          <w:rFonts w:ascii="맑은 고딕" w:hAnsi="맑은 고딕" w:eastAsia="맑은 고딕"/>
          <w:b w:val="0"/>
          <w:sz w:val="21"/>
        </w:rPr>
        <w:t>테스트 상품이 아닌 실제 판매 중인 상품입니다.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2) 홈페이지 하단 사업자정보 기재 — 완료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모든 페이지 하단(푸터)에 아래와 같이 표기하였습니다.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상호명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바이블 인사이트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대표자명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오광일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사업자등록번호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251-07-03623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통신판매업 신고번호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제 2026-서울강남-03869 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사업장 주소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서울특별시 강남구 논현로10길 30, 505-S264호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전화번호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010-8165-9688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color w:val="1C2B46"/>
                <w:sz w:val="20"/>
              </w:rPr>
              <w:t>이메일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contact@biblynote.com</w:t>
            </w:r>
          </w:p>
        </w:tc>
      </w:tr>
    </w:tbl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3) 결제창 연동 — 완료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https://biblynote.com/booklet 에서 상품을 담고 주문서를 작성하시면 신용·체크카드 결제창이 정상적으로 호출됩니다. 현재 테스트 키로 연동되어 있으며, 계약 승인 후 라이브 키로 교체할 예정입니다.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00704A"/>
          <w:sz w:val="23"/>
        </w:rPr>
        <w:t>4) 결제경로 파일 — 별도 첨부</w:t>
      </w:r>
    </w:p>
    <w:p>
      <w:pPr>
        <w:spacing w:before="0" w:after="80"/>
        <w:ind w:left="283"/>
      </w:pPr>
      <w:r>
        <w:rPr>
          <w:rFonts w:ascii="맑은 고딕" w:hAnsi="맑은 고딕" w:eastAsia="맑은 고딕"/>
          <w:b w:val="0"/>
          <w:sz w:val="21"/>
        </w:rPr>
        <w:t>첨부파일 : 토스페이먼츠_결제경로.pptx</w:t>
      </w:r>
    </w:p>
    <w:p>
      <w:pPr>
        <w:spacing w:before="360" w:after="80"/>
      </w:pPr>
      <w:r>
        <w:rPr>
          <w:rFonts w:ascii="맑은 고딕" w:hAnsi="맑은 고딕" w:eastAsia="맑은 고딕"/>
          <w:b w:val="0"/>
          <w:sz w:val="21"/>
        </w:rPr>
        <w:t>감사합니다.</w:t>
      </w:r>
    </w:p>
    <w:p>
      <w:pPr>
        <w:spacing w:before="160" w:after="20"/>
      </w:pPr>
      <w:r>
        <w:rPr>
          <w:rFonts w:ascii="맑은 고딕" w:hAnsi="맑은 고딕" w:eastAsia="맑은 고딕"/>
          <w:b/>
          <w:color w:val="1C2B46"/>
          <w:sz w:val="21"/>
        </w:rPr>
        <w:t>바이블 인사이트 드림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606878"/>
          <w:sz w:val="20"/>
        </w:rPr>
        <w:t>contact@biblynote.com · 010-8165-9688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