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CM25 Exam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12 SAQs, each 10 marks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 stigmata of liver disease on hand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Causes of hypoalbuminemia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Metabolic alkalosis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line="480" w:lineRule="auto"/>
        <w:ind w:left="1440" w:hanging="360"/>
      </w:pPr>
      <w:r w:rsidDel="00000000" w:rsidR="00000000" w:rsidRPr="00000000">
        <w:rPr>
          <w:rtl w:val="0"/>
        </w:rPr>
        <w:t xml:space="preserve">2 causes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line="480" w:lineRule="auto"/>
        <w:ind w:left="1440" w:hanging="360"/>
      </w:pPr>
      <w:r w:rsidDel="00000000" w:rsidR="00000000" w:rsidRPr="00000000">
        <w:rPr>
          <w:rtl w:val="0"/>
        </w:rPr>
        <w:t xml:space="preserve">Change of pH, PCO2, HCO3-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Case: chronic smoker, weight loss, hemoptysis, CXR showed shadow at left lobe of lung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line="480" w:lineRule="auto"/>
        <w:ind w:left="1440" w:hanging="360"/>
      </w:pPr>
      <w:r w:rsidDel="00000000" w:rsidR="00000000" w:rsidRPr="00000000">
        <w:rPr>
          <w:rtl w:val="0"/>
        </w:rPr>
        <w:t xml:space="preserve">2 DDx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line="480" w:lineRule="auto"/>
        <w:ind w:left="1440" w:hanging="360"/>
      </w:pPr>
      <w:r w:rsidDel="00000000" w:rsidR="00000000" w:rsidRPr="00000000">
        <w:rPr>
          <w:rtl w:val="0"/>
        </w:rPr>
        <w:t xml:space="preserve">2 Sputum sample test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line="480" w:lineRule="auto"/>
        <w:ind w:left="1440" w:hanging="360"/>
      </w:pPr>
      <w:r w:rsidDel="00000000" w:rsidR="00000000" w:rsidRPr="00000000">
        <w:rPr>
          <w:rtl w:val="0"/>
        </w:rPr>
        <w:t xml:space="preserve">Send the 2 test you mentioned in (b) to which lab in the hospital respectively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line="480" w:lineRule="auto"/>
        <w:ind w:left="1440" w:hanging="360"/>
      </w:pPr>
      <w:r w:rsidDel="00000000" w:rsidR="00000000" w:rsidRPr="00000000">
        <w:rPr>
          <w:rtl w:val="0"/>
        </w:rPr>
        <w:t xml:space="preserve">3 Information written on the sample bottle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line="480" w:lineRule="auto"/>
        <w:ind w:left="1440" w:hanging="360"/>
      </w:pPr>
      <w:r w:rsidDel="00000000" w:rsidR="00000000" w:rsidRPr="00000000">
        <w:rPr>
          <w:rtl w:val="0"/>
        </w:rPr>
        <w:t xml:space="preserve">Surgeon remove lung tissue, send to which lab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Case: a 34-year-old business man reported to A&amp;E with fever and malaise for 3 days after travelling back from South Africa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4 questions you would like to ask the patient regarding the travelling history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name 3 distinguished diagnosis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Investigation to confirm malaria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treatment if it is plasmodium f…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Nervous system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T/F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line="48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Lesion on one side of cortex will lead to weakness of contralateral side of the body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pacing w:line="48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(need to be clear about:Nociceptor, mechanical receptor: where to decussate)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pacing w:line="48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pacing w:line="48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line="48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Nerve root is part of central nervous system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Case: an old man, progressive headache, left side of body weakness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line="48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Where is the lesion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spacing w:line="48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What is more likely, stroke or brain tumor?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spacing w:line="48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Explain 1 reason of your answer in (ii)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line="48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 investigation to do.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line="480" w:lineRule="auto"/>
        <w:ind w:left="1440" w:hanging="360"/>
      </w:pPr>
      <w:r w:rsidDel="00000000" w:rsidR="00000000" w:rsidRPr="00000000">
        <w:rPr>
          <w:rtl w:val="0"/>
        </w:rPr>
        <w:t xml:space="preserve">Which of the following cases need to do an EEG and brain CT further?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spacing w:line="480" w:lineRule="auto"/>
        <w:ind w:left="2160" w:hanging="360"/>
      </w:pPr>
      <w:r w:rsidDel="00000000" w:rsidR="00000000" w:rsidRPr="00000000">
        <w:rPr>
          <w:rtl w:val="0"/>
        </w:rPr>
        <w:t xml:space="preserve">(syncope)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spacing w:line="480" w:lineRule="auto"/>
        <w:ind w:left="2160" w:hanging="360"/>
      </w:pPr>
      <w:r w:rsidDel="00000000" w:rsidR="00000000" w:rsidRPr="00000000">
        <w:rPr>
          <w:rtl w:val="0"/>
        </w:rPr>
        <w:t xml:space="preserve">(seizure)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Case: Male, hemoptysis for 2 days, good past health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line="480" w:lineRule="auto"/>
        <w:ind w:left="1440" w:hanging="360"/>
      </w:pPr>
      <w:r w:rsidDel="00000000" w:rsidR="00000000" w:rsidRPr="00000000">
        <w:rPr>
          <w:rtl w:val="0"/>
        </w:rPr>
        <w:t xml:space="preserve">2 differential diagnosis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line="480" w:lineRule="auto"/>
        <w:ind w:left="1440" w:hanging="360"/>
      </w:pPr>
      <w:r w:rsidDel="00000000" w:rsidR="00000000" w:rsidRPr="00000000">
        <w:rPr>
          <w:rtl w:val="0"/>
        </w:rPr>
        <w:t xml:space="preserve">suspect lung tuberculosis suggest 1 diagnostic test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Vomit blood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line="480" w:lineRule="auto"/>
        <w:ind w:left="1440" w:hanging="360"/>
      </w:pPr>
      <w:r w:rsidDel="00000000" w:rsidR="00000000" w:rsidRPr="00000000">
        <w:rPr>
          <w:rtl w:val="0"/>
        </w:rPr>
        <w:t xml:space="preserve">4 sites of bleeding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line="480" w:lineRule="auto"/>
        <w:ind w:left="1440" w:hanging="360"/>
      </w:pPr>
      <w:r w:rsidDel="00000000" w:rsidR="00000000" w:rsidRPr="00000000">
        <w:rPr>
          <w:rtl w:val="0"/>
        </w:rPr>
        <w:t xml:space="preserve">3 commonly used investigations for melena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line="480" w:lineRule="auto"/>
        <w:ind w:left="1440" w:hanging="360"/>
      </w:pPr>
      <w:r w:rsidDel="00000000" w:rsidR="00000000" w:rsidRPr="00000000">
        <w:rPr>
          <w:rtl w:val="0"/>
        </w:rPr>
        <w:t xml:space="preserve">Most common gastric cancer in HK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line="480" w:lineRule="auto"/>
        <w:ind w:left="1440" w:hanging="360"/>
      </w:pPr>
      <w:r w:rsidDel="00000000" w:rsidR="00000000" w:rsidRPr="00000000">
        <w:rPr>
          <w:rtl w:val="0"/>
        </w:rPr>
        <w:t xml:space="preserve">3 treatments for carcinoma at esophagus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Tea-color urine, pale stool, no abdominal pain or fever,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line="480" w:lineRule="auto"/>
        <w:ind w:left="1440" w:hanging="360"/>
      </w:pPr>
      <w:r w:rsidDel="00000000" w:rsidR="00000000" w:rsidRPr="00000000">
        <w:rPr>
          <w:rtl w:val="0"/>
        </w:rPr>
        <w:t xml:space="preserve">2 more symptoms the patient have experienced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line="480" w:lineRule="auto"/>
        <w:ind w:left="1440" w:hanging="360"/>
      </w:pPr>
      <w:r w:rsidDel="00000000" w:rsidR="00000000" w:rsidRPr="00000000">
        <w:rPr>
          <w:rtl w:val="0"/>
        </w:rPr>
        <w:t xml:space="preserve">4 likely Dx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line="480" w:lineRule="auto"/>
        <w:ind w:left="1440" w:hanging="360"/>
      </w:pPr>
      <w:r w:rsidDel="00000000" w:rsidR="00000000" w:rsidRPr="00000000">
        <w:rPr>
          <w:rtl w:val="0"/>
        </w:rPr>
        <w:t xml:space="preserve">2 blood test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line="480" w:lineRule="auto"/>
        <w:ind w:left="1440" w:hanging="360"/>
      </w:pPr>
      <w:r w:rsidDel="00000000" w:rsidR="00000000" w:rsidRPr="00000000">
        <w:rPr>
          <w:rtl w:val="0"/>
        </w:rPr>
        <w:t xml:space="preserve">4 radiology test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Large bowel obstruction, CXR cut-off at sigmoid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line="480" w:lineRule="auto"/>
        <w:ind w:left="1440" w:hanging="360"/>
      </w:pPr>
      <w:r w:rsidDel="00000000" w:rsidR="00000000" w:rsidRPr="00000000">
        <w:rPr>
          <w:rtl w:val="0"/>
        </w:rPr>
        <w:t xml:space="preserve">4 symptoms that the patient might have experienced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line="480" w:lineRule="auto"/>
        <w:ind w:left="1440" w:hanging="360"/>
      </w:pPr>
      <w:r w:rsidDel="00000000" w:rsidR="00000000" w:rsidRPr="00000000">
        <w:rPr>
          <w:rtl w:val="0"/>
        </w:rPr>
        <w:t xml:space="preserve">Obstruction location 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line="480" w:lineRule="auto"/>
        <w:ind w:left="1440" w:hanging="360"/>
      </w:pPr>
      <w:r w:rsidDel="00000000" w:rsidR="00000000" w:rsidRPr="00000000">
        <w:rPr>
          <w:rtl w:val="0"/>
        </w:rPr>
        <w:t xml:space="preserve">Most likely cause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line="480" w:lineRule="auto"/>
        <w:ind w:left="1440" w:hanging="360"/>
      </w:pPr>
      <w:r w:rsidDel="00000000" w:rsidR="00000000" w:rsidRPr="00000000">
        <w:rPr>
          <w:rtl w:val="0"/>
        </w:rPr>
        <w:t xml:space="preserve">1 investigations to confirm the Dx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line="480" w:lineRule="auto"/>
        <w:ind w:left="1440" w:hanging="360"/>
      </w:pPr>
      <w:r w:rsidDel="00000000" w:rsidR="00000000" w:rsidRPr="00000000">
        <w:rPr>
          <w:rtl w:val="0"/>
        </w:rPr>
        <w:t xml:space="preserve">1 complication of bowel due to obstruction 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line="480" w:lineRule="auto"/>
        <w:ind w:left="1440" w:hanging="360"/>
      </w:pPr>
      <w:r w:rsidDel="00000000" w:rsidR="00000000" w:rsidRPr="00000000">
        <w:rPr>
          <w:rtl w:val="0"/>
        </w:rPr>
        <w:t xml:space="preserve">2 treatments to relieve the obstruction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Case: fever after surgery, suspect pneumonia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line="480" w:lineRule="auto"/>
        <w:ind w:left="1440" w:hanging="360"/>
      </w:pPr>
      <w:r w:rsidDel="00000000" w:rsidR="00000000" w:rsidRPr="00000000">
        <w:rPr>
          <w:rtl w:val="0"/>
        </w:rPr>
        <w:t xml:space="preserve">1 Radiology investigation for diagnosis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line="480" w:lineRule="auto"/>
        <w:ind w:left="1440" w:hanging="360"/>
      </w:pPr>
      <w:r w:rsidDel="00000000" w:rsidR="00000000" w:rsidRPr="00000000">
        <w:rPr>
          <w:rtl w:val="0"/>
        </w:rPr>
        <w:t xml:space="preserve">2 Microbiological test for diagnosis of the patient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line="480" w:lineRule="auto"/>
        <w:ind w:left="1440" w:hanging="360"/>
      </w:pPr>
      <w:r w:rsidDel="00000000" w:rsidR="00000000" w:rsidRPr="00000000">
        <w:rPr>
          <w:rtl w:val="0"/>
        </w:rPr>
        <w:t xml:space="preserve">How can b) help in further patient management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line="480" w:lineRule="auto"/>
        <w:ind w:left="1440" w:hanging="360"/>
      </w:pPr>
      <w:r w:rsidDel="00000000" w:rsidR="00000000" w:rsidRPr="00000000">
        <w:rPr>
          <w:rtl w:val="0"/>
        </w:rPr>
        <w:t xml:space="preserve">Abnormalities in CBC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Case: Pain while walking, left foot cutting, not healing. PE: left leg trophic change, 1x1cm ulcer, only femoral pulse palpable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line="480" w:lineRule="auto"/>
        <w:ind w:left="1440" w:hanging="360"/>
      </w:pPr>
      <w:r w:rsidDel="00000000" w:rsidR="00000000" w:rsidRPr="00000000">
        <w:rPr>
          <w:rtl w:val="0"/>
        </w:rPr>
        <w:t xml:space="preserve">What is the most likely Dx?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line="480" w:lineRule="auto"/>
        <w:ind w:left="1440" w:hanging="360"/>
      </w:pPr>
      <w:r w:rsidDel="00000000" w:rsidR="00000000" w:rsidRPr="00000000">
        <w:rPr>
          <w:rtl w:val="0"/>
        </w:rPr>
        <w:t xml:space="preserve">3 risk factors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line="480" w:lineRule="auto"/>
        <w:ind w:left="1440" w:hanging="360"/>
      </w:pPr>
      <w:r w:rsidDel="00000000" w:rsidR="00000000" w:rsidRPr="00000000">
        <w:rPr>
          <w:rtl w:val="0"/>
        </w:rPr>
        <w:t xml:space="preserve">1 non-invasive Dx tool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line="480" w:lineRule="auto"/>
        <w:ind w:left="1440" w:hanging="360"/>
      </w:pPr>
      <w:r w:rsidDel="00000000" w:rsidR="00000000" w:rsidRPr="00000000">
        <w:rPr>
          <w:rtl w:val="0"/>
        </w:rPr>
        <w:t xml:space="preserve">1 invasive Dx and treatment tool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line="480" w:lineRule="auto"/>
        <w:ind w:left="1440" w:hanging="360"/>
      </w:pPr>
      <w:r w:rsidDel="00000000" w:rsidR="00000000" w:rsidRPr="00000000">
        <w:rPr>
          <w:rtl w:val="0"/>
        </w:rPr>
        <w:t xml:space="preserve">consequence of left leg if untreated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