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61086"/>
        <w:docPartObj>
          <w:docPartGallery w:val="Cover Pages"/>
          <w:docPartUnique/>
        </w:docPartObj>
      </w:sdtPr>
      <w:sdtEndPr>
        <w:rPr>
          <w:rFonts w:ascii="Latin modern roman" w:hAnsi="Latin modern roman"/>
        </w:rPr>
      </w:sdtEndPr>
      <w:sdtContent>
        <w:p w14:paraId="4D9D0548" w14:textId="5F8EAD11" w:rsidR="00693D31" w:rsidRDefault="00693D31"/>
        <w:p w14:paraId="58448118" w14:textId="3E157524" w:rsidR="00693D31" w:rsidRDefault="00693D31">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0B266122" wp14:editId="5A6913B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90022" w14:textId="241C5E49" w:rsidR="00693D31" w:rsidRPr="00693D31" w:rsidRDefault="00693D31">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693D31">
                                      <w:rPr>
                                        <w:rFonts w:ascii="Latin modern roman" w:hAnsi="Latin modern roman"/>
                                        <w:color w:val="4472C4" w:themeColor="accent1"/>
                                        <w:sz w:val="72"/>
                                        <w:szCs w:val="72"/>
                                      </w:rPr>
                                      <w:t>Orientia</w:t>
                                    </w:r>
                                    <w:proofErr w:type="spellEnd"/>
                                    <w:r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26612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A90022" w14:textId="241C5E49" w:rsidR="00693D31" w:rsidRPr="00693D31" w:rsidRDefault="00693D31">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693D31">
                                <w:rPr>
                                  <w:rFonts w:ascii="Latin modern roman" w:hAnsi="Latin modern roman"/>
                                  <w:color w:val="4472C4" w:themeColor="accent1"/>
                                  <w:sz w:val="72"/>
                                  <w:szCs w:val="72"/>
                                </w:rPr>
                                <w:t>Orientia</w:t>
                              </w:r>
                              <w:proofErr w:type="spellEnd"/>
                              <w:r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254BF0" wp14:editId="0DDEF97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254B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5E469B2E" w14:textId="52105973" w:rsidR="00F84BF0" w:rsidRPr="00F77F1C" w:rsidRDefault="008B19AE" w:rsidP="008B19AE">
      <w:pPr>
        <w:pStyle w:val="Title"/>
        <w:rPr>
          <w:rFonts w:ascii="Latin modern roman" w:hAnsi="Latin modern roman"/>
        </w:rPr>
      </w:pPr>
      <w:r w:rsidRPr="00F77F1C">
        <w:rPr>
          <w:rFonts w:ascii="Latin modern roman" w:hAnsi="Latin modern roman"/>
        </w:rPr>
        <w:lastRenderedPageBreak/>
        <w:t>Assembly Methodology</w:t>
      </w:r>
    </w:p>
    <w:sdt>
      <w:sdtPr>
        <w:rPr>
          <w:rFonts w:ascii="Latin modern roman" w:eastAsiaTheme="minorEastAsia" w:hAnsi="Latin modern roman" w:cstheme="minorBidi"/>
          <w:b w:val="0"/>
          <w:bCs w:val="0"/>
          <w:smallCaps w:val="0"/>
          <w:color w:val="auto"/>
          <w:sz w:val="22"/>
          <w:szCs w:val="22"/>
        </w:rPr>
        <w:id w:val="635307735"/>
        <w:docPartObj>
          <w:docPartGallery w:val="Table of Contents"/>
          <w:docPartUnique/>
        </w:docPartObj>
      </w:sdtPr>
      <w:sdtEndPr/>
      <w:sdtContent>
        <w:p w14:paraId="0CDDF2D4" w14:textId="2CD217FF" w:rsidR="008B19AE" w:rsidRPr="00F77F1C" w:rsidRDefault="008B19AE">
          <w:pPr>
            <w:pStyle w:val="TOCHeading"/>
            <w:rPr>
              <w:rFonts w:ascii="Latin modern roman" w:hAnsi="Latin modern roman"/>
            </w:rPr>
          </w:pPr>
          <w:r w:rsidRPr="00F77F1C">
            <w:rPr>
              <w:rFonts w:ascii="Latin modern roman" w:hAnsi="Latin modern roman"/>
            </w:rPr>
            <w:t>Table of Contents</w:t>
          </w:r>
        </w:p>
        <w:p w14:paraId="2795DF4D" w14:textId="0CCEE930" w:rsidR="00613E3B" w:rsidRDefault="008B19AE">
          <w:pPr>
            <w:pStyle w:val="TOC1"/>
            <w:tabs>
              <w:tab w:val="left" w:pos="440"/>
              <w:tab w:val="right" w:leader="dot" w:pos="9350"/>
            </w:tabs>
            <w:rPr>
              <w:noProof/>
              <w:lang w:eastAsia="en-GB"/>
            </w:rPr>
          </w:pPr>
          <w:r w:rsidRPr="00F77F1C">
            <w:rPr>
              <w:rFonts w:ascii="Latin modern roman" w:hAnsi="Latin modern roman"/>
            </w:rPr>
            <w:fldChar w:fldCharType="begin"/>
          </w:r>
          <w:r w:rsidRPr="00F77F1C">
            <w:rPr>
              <w:rFonts w:ascii="Latin modern roman" w:hAnsi="Latin modern roman"/>
            </w:rPr>
            <w:instrText xml:space="preserve"> TOC \o "1-3" \h \z \u </w:instrText>
          </w:r>
          <w:r w:rsidRPr="00F77F1C">
            <w:rPr>
              <w:rFonts w:ascii="Latin modern roman" w:hAnsi="Latin modern roman"/>
            </w:rPr>
            <w:fldChar w:fldCharType="separate"/>
          </w:r>
          <w:hyperlink w:anchor="_Toc172713810" w:history="1">
            <w:r w:rsidR="00613E3B" w:rsidRPr="003A1F41">
              <w:rPr>
                <w:rStyle w:val="Hyperlink"/>
                <w:rFonts w:ascii="Latin modern roman" w:hAnsi="Latin modern roman"/>
                <w:noProof/>
              </w:rPr>
              <w:t>2</w:t>
            </w:r>
            <w:r w:rsidR="00613E3B">
              <w:rPr>
                <w:noProof/>
                <w:lang w:eastAsia="en-GB"/>
              </w:rPr>
              <w:tab/>
            </w:r>
            <w:r w:rsidR="00613E3B" w:rsidRPr="003A1F41">
              <w:rPr>
                <w:rStyle w:val="Hyperlink"/>
                <w:rFonts w:ascii="Latin modern roman" w:hAnsi="Latin modern roman"/>
                <w:noProof/>
              </w:rPr>
              <w:t>Introduction</w:t>
            </w:r>
            <w:r w:rsidR="00613E3B">
              <w:rPr>
                <w:noProof/>
                <w:webHidden/>
              </w:rPr>
              <w:tab/>
            </w:r>
            <w:r w:rsidR="00613E3B">
              <w:rPr>
                <w:noProof/>
                <w:webHidden/>
              </w:rPr>
              <w:fldChar w:fldCharType="begin"/>
            </w:r>
            <w:r w:rsidR="00613E3B">
              <w:rPr>
                <w:noProof/>
                <w:webHidden/>
              </w:rPr>
              <w:instrText xml:space="preserve"> PAGEREF _Toc172713810 \h </w:instrText>
            </w:r>
            <w:r w:rsidR="00613E3B">
              <w:rPr>
                <w:noProof/>
                <w:webHidden/>
              </w:rPr>
            </w:r>
            <w:r w:rsidR="00613E3B">
              <w:rPr>
                <w:noProof/>
                <w:webHidden/>
              </w:rPr>
              <w:fldChar w:fldCharType="separate"/>
            </w:r>
            <w:r w:rsidR="00613E3B">
              <w:rPr>
                <w:noProof/>
                <w:webHidden/>
              </w:rPr>
              <w:t>1</w:t>
            </w:r>
            <w:r w:rsidR="00613E3B">
              <w:rPr>
                <w:noProof/>
                <w:webHidden/>
              </w:rPr>
              <w:fldChar w:fldCharType="end"/>
            </w:r>
          </w:hyperlink>
        </w:p>
        <w:p w14:paraId="3BA45787" w14:textId="54F3C401" w:rsidR="00613E3B" w:rsidRDefault="0053220A">
          <w:pPr>
            <w:pStyle w:val="TOC1"/>
            <w:tabs>
              <w:tab w:val="left" w:pos="440"/>
              <w:tab w:val="right" w:leader="dot" w:pos="9350"/>
            </w:tabs>
            <w:rPr>
              <w:noProof/>
              <w:lang w:eastAsia="en-GB"/>
            </w:rPr>
          </w:pPr>
          <w:hyperlink w:anchor="_Toc172713811" w:history="1">
            <w:r w:rsidR="00613E3B" w:rsidRPr="003A1F41">
              <w:rPr>
                <w:rStyle w:val="Hyperlink"/>
                <w:rFonts w:ascii="Latin modern roman" w:hAnsi="Latin modern roman"/>
                <w:noProof/>
              </w:rPr>
              <w:t>3</w:t>
            </w:r>
            <w:r w:rsidR="00613E3B">
              <w:rPr>
                <w:noProof/>
                <w:lang w:eastAsia="en-GB"/>
              </w:rPr>
              <w:tab/>
            </w:r>
            <w:r w:rsidR="00613E3B" w:rsidRPr="003A1F41">
              <w:rPr>
                <w:rStyle w:val="Hyperlink"/>
                <w:rFonts w:ascii="Latin modern roman" w:hAnsi="Latin modern roman"/>
                <w:noProof/>
              </w:rPr>
              <w:t>Nanopore QC</w:t>
            </w:r>
            <w:r w:rsidR="00613E3B">
              <w:rPr>
                <w:noProof/>
                <w:webHidden/>
              </w:rPr>
              <w:tab/>
            </w:r>
            <w:r w:rsidR="00613E3B">
              <w:rPr>
                <w:noProof/>
                <w:webHidden/>
              </w:rPr>
              <w:fldChar w:fldCharType="begin"/>
            </w:r>
            <w:r w:rsidR="00613E3B">
              <w:rPr>
                <w:noProof/>
                <w:webHidden/>
              </w:rPr>
              <w:instrText xml:space="preserve"> PAGEREF _Toc172713811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ABEA59E" w14:textId="252DC10C" w:rsidR="00613E3B" w:rsidRDefault="0053220A">
          <w:pPr>
            <w:pStyle w:val="TOC2"/>
            <w:tabs>
              <w:tab w:val="left" w:pos="880"/>
              <w:tab w:val="right" w:leader="dot" w:pos="9350"/>
            </w:tabs>
            <w:rPr>
              <w:noProof/>
              <w:lang w:eastAsia="en-GB"/>
            </w:rPr>
          </w:pPr>
          <w:hyperlink w:anchor="_Toc172713812" w:history="1">
            <w:r w:rsidR="00613E3B" w:rsidRPr="003A1F41">
              <w:rPr>
                <w:rStyle w:val="Hyperlink"/>
                <w:rFonts w:ascii="Latin modern roman" w:hAnsi="Latin modern roman"/>
                <w:noProof/>
              </w:rPr>
              <w:t>3.1</w:t>
            </w:r>
            <w:r w:rsidR="00613E3B">
              <w:rPr>
                <w:noProof/>
                <w:lang w:eastAsia="en-GB"/>
              </w:rPr>
              <w:tab/>
            </w:r>
            <w:r w:rsidR="00613E3B" w:rsidRPr="003A1F41">
              <w:rPr>
                <w:rStyle w:val="Hyperlink"/>
                <w:rFonts w:ascii="Latin modern roman" w:hAnsi="Latin modern roman"/>
                <w:noProof/>
              </w:rPr>
              <w:t>Run report</w:t>
            </w:r>
            <w:r w:rsidR="00613E3B">
              <w:rPr>
                <w:noProof/>
                <w:webHidden/>
              </w:rPr>
              <w:tab/>
            </w:r>
            <w:r w:rsidR="00613E3B">
              <w:rPr>
                <w:noProof/>
                <w:webHidden/>
              </w:rPr>
              <w:fldChar w:fldCharType="begin"/>
            </w:r>
            <w:r w:rsidR="00613E3B">
              <w:rPr>
                <w:noProof/>
                <w:webHidden/>
              </w:rPr>
              <w:instrText xml:space="preserve"> PAGEREF _Toc172713812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6EE4747D" w14:textId="6109B138" w:rsidR="00613E3B" w:rsidRDefault="0053220A">
          <w:pPr>
            <w:pStyle w:val="TOC3"/>
            <w:tabs>
              <w:tab w:val="left" w:pos="1320"/>
              <w:tab w:val="right" w:leader="dot" w:pos="9350"/>
            </w:tabs>
            <w:rPr>
              <w:noProof/>
              <w:lang w:eastAsia="en-GB"/>
            </w:rPr>
          </w:pPr>
          <w:hyperlink w:anchor="_Toc172713813" w:history="1">
            <w:r w:rsidR="00613E3B" w:rsidRPr="003A1F41">
              <w:rPr>
                <w:rStyle w:val="Hyperlink"/>
                <w:rFonts w:ascii="Latin modern roman" w:hAnsi="Latin modern roman"/>
                <w:noProof/>
              </w:rPr>
              <w:t>3.1.1</w:t>
            </w:r>
            <w:r w:rsidR="00613E3B">
              <w:rPr>
                <w:noProof/>
                <w:lang w:eastAsia="en-GB"/>
              </w:rPr>
              <w:tab/>
            </w:r>
            <w:r w:rsidR="00613E3B" w:rsidRPr="003A1F41">
              <w:rPr>
                <w:rStyle w:val="Hyperlink"/>
                <w:rFonts w:ascii="Latin modern roman" w:hAnsi="Latin modern roman"/>
                <w:noProof/>
              </w:rPr>
              <w:t>Software version and basecalling model</w:t>
            </w:r>
            <w:r w:rsidR="00613E3B">
              <w:rPr>
                <w:noProof/>
                <w:webHidden/>
              </w:rPr>
              <w:tab/>
            </w:r>
            <w:r w:rsidR="00613E3B">
              <w:rPr>
                <w:noProof/>
                <w:webHidden/>
              </w:rPr>
              <w:fldChar w:fldCharType="begin"/>
            </w:r>
            <w:r w:rsidR="00613E3B">
              <w:rPr>
                <w:noProof/>
                <w:webHidden/>
              </w:rPr>
              <w:instrText xml:space="preserve"> PAGEREF _Toc172713813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D55D44C" w14:textId="77CAF3A8" w:rsidR="00613E3B" w:rsidRDefault="0053220A">
          <w:pPr>
            <w:pStyle w:val="TOC3"/>
            <w:tabs>
              <w:tab w:val="left" w:pos="1320"/>
              <w:tab w:val="right" w:leader="dot" w:pos="9350"/>
            </w:tabs>
            <w:rPr>
              <w:noProof/>
              <w:lang w:eastAsia="en-GB"/>
            </w:rPr>
          </w:pPr>
          <w:hyperlink w:anchor="_Toc172713814" w:history="1">
            <w:r w:rsidR="00613E3B" w:rsidRPr="003A1F41">
              <w:rPr>
                <w:rStyle w:val="Hyperlink"/>
                <w:rFonts w:ascii="Latin modern roman" w:hAnsi="Latin modern roman"/>
                <w:noProof/>
              </w:rPr>
              <w:t>3.1.2</w:t>
            </w:r>
            <w:r w:rsidR="00613E3B">
              <w:rPr>
                <w:noProof/>
                <w:lang w:eastAsia="en-GB"/>
              </w:rPr>
              <w:tab/>
            </w:r>
            <w:r w:rsidR="00613E3B" w:rsidRPr="003A1F41">
              <w:rPr>
                <w:rStyle w:val="Hyperlink"/>
                <w:rFonts w:ascii="Latin modern roman" w:hAnsi="Latin modern roman"/>
                <w:noProof/>
              </w:rPr>
              <w:t>Data generation</w:t>
            </w:r>
            <w:r w:rsidR="00613E3B">
              <w:rPr>
                <w:noProof/>
                <w:webHidden/>
              </w:rPr>
              <w:tab/>
            </w:r>
            <w:r w:rsidR="00613E3B">
              <w:rPr>
                <w:noProof/>
                <w:webHidden/>
              </w:rPr>
              <w:fldChar w:fldCharType="begin"/>
            </w:r>
            <w:r w:rsidR="00613E3B">
              <w:rPr>
                <w:noProof/>
                <w:webHidden/>
              </w:rPr>
              <w:instrText xml:space="preserve"> PAGEREF _Toc172713814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70BE4F3C" w14:textId="3AFB1263" w:rsidR="00613E3B" w:rsidRDefault="0053220A">
          <w:pPr>
            <w:pStyle w:val="TOC2"/>
            <w:tabs>
              <w:tab w:val="left" w:pos="880"/>
              <w:tab w:val="right" w:leader="dot" w:pos="9350"/>
            </w:tabs>
            <w:rPr>
              <w:noProof/>
              <w:lang w:eastAsia="en-GB"/>
            </w:rPr>
          </w:pPr>
          <w:hyperlink w:anchor="_Toc172713815" w:history="1">
            <w:r w:rsidR="00613E3B" w:rsidRPr="003A1F41">
              <w:rPr>
                <w:rStyle w:val="Hyperlink"/>
                <w:rFonts w:ascii="Latin modern roman" w:hAnsi="Latin modern roman"/>
                <w:noProof/>
              </w:rPr>
              <w:t>3.2</w:t>
            </w:r>
            <w:r w:rsidR="00613E3B">
              <w:rPr>
                <w:noProof/>
                <w:lang w:eastAsia="en-GB"/>
              </w:rPr>
              <w:tab/>
            </w:r>
            <w:r w:rsidR="00613E3B" w:rsidRPr="003A1F41">
              <w:rPr>
                <w:rStyle w:val="Hyperlink"/>
                <w:rFonts w:ascii="Latin modern roman" w:hAnsi="Latin modern roman"/>
                <w:noProof/>
              </w:rPr>
              <w:t>PycoQC</w:t>
            </w:r>
            <w:r w:rsidR="00613E3B">
              <w:rPr>
                <w:noProof/>
                <w:webHidden/>
              </w:rPr>
              <w:tab/>
            </w:r>
            <w:r w:rsidR="00613E3B">
              <w:rPr>
                <w:noProof/>
                <w:webHidden/>
              </w:rPr>
              <w:fldChar w:fldCharType="begin"/>
            </w:r>
            <w:r w:rsidR="00613E3B">
              <w:rPr>
                <w:noProof/>
                <w:webHidden/>
              </w:rPr>
              <w:instrText xml:space="preserve"> PAGEREF _Toc172713815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FF292A7" w14:textId="2FDFC7D4" w:rsidR="00613E3B" w:rsidRDefault="0053220A">
          <w:pPr>
            <w:pStyle w:val="TOC3"/>
            <w:tabs>
              <w:tab w:val="left" w:pos="1320"/>
              <w:tab w:val="right" w:leader="dot" w:pos="9350"/>
            </w:tabs>
            <w:rPr>
              <w:noProof/>
              <w:lang w:eastAsia="en-GB"/>
            </w:rPr>
          </w:pPr>
          <w:hyperlink w:anchor="_Toc172713816" w:history="1">
            <w:r w:rsidR="00613E3B" w:rsidRPr="003A1F41">
              <w:rPr>
                <w:rStyle w:val="Hyperlink"/>
                <w:rFonts w:ascii="Latin modern roman" w:hAnsi="Latin modern roman"/>
                <w:noProof/>
              </w:rPr>
              <w:t>3.2.1</w:t>
            </w:r>
            <w:r w:rsidR="00613E3B">
              <w:rPr>
                <w:noProof/>
                <w:lang w:eastAsia="en-GB"/>
              </w:rPr>
              <w:tab/>
            </w:r>
            <w:r w:rsidR="00613E3B" w:rsidRPr="003A1F41">
              <w:rPr>
                <w:rStyle w:val="Hyperlink"/>
                <w:rFonts w:ascii="Latin modern roman" w:hAnsi="Latin modern roman"/>
                <w:noProof/>
              </w:rPr>
              <w:t>Running pycoQC</w:t>
            </w:r>
            <w:r w:rsidR="00613E3B">
              <w:rPr>
                <w:noProof/>
                <w:webHidden/>
              </w:rPr>
              <w:tab/>
            </w:r>
            <w:r w:rsidR="00613E3B">
              <w:rPr>
                <w:noProof/>
                <w:webHidden/>
              </w:rPr>
              <w:fldChar w:fldCharType="begin"/>
            </w:r>
            <w:r w:rsidR="00613E3B">
              <w:rPr>
                <w:noProof/>
                <w:webHidden/>
              </w:rPr>
              <w:instrText xml:space="preserve"> PAGEREF _Toc172713816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7F0F333" w14:textId="376D5A00" w:rsidR="00613E3B" w:rsidRDefault="0053220A">
          <w:pPr>
            <w:pStyle w:val="TOC3"/>
            <w:tabs>
              <w:tab w:val="left" w:pos="1320"/>
              <w:tab w:val="right" w:leader="dot" w:pos="9350"/>
            </w:tabs>
            <w:rPr>
              <w:noProof/>
              <w:lang w:eastAsia="en-GB"/>
            </w:rPr>
          </w:pPr>
          <w:hyperlink w:anchor="_Toc172713817" w:history="1">
            <w:r w:rsidR="00613E3B" w:rsidRPr="003A1F41">
              <w:rPr>
                <w:rStyle w:val="Hyperlink"/>
                <w:rFonts w:ascii="Latin modern roman" w:hAnsi="Latin modern roman"/>
                <w:noProof/>
              </w:rPr>
              <w:t>3.2.2</w:t>
            </w:r>
            <w:r w:rsidR="00613E3B">
              <w:rPr>
                <w:noProof/>
                <w:lang w:eastAsia="en-GB"/>
              </w:rPr>
              <w:tab/>
            </w:r>
            <w:r w:rsidR="00613E3B" w:rsidRPr="003A1F41">
              <w:rPr>
                <w:rStyle w:val="Hyperlink"/>
                <w:rFonts w:ascii="Latin modern roman" w:hAnsi="Latin modern roman"/>
                <w:noProof/>
              </w:rPr>
              <w:t>Running pycoQC on individual barcodes</w:t>
            </w:r>
            <w:r w:rsidR="00613E3B">
              <w:rPr>
                <w:noProof/>
                <w:webHidden/>
              </w:rPr>
              <w:tab/>
            </w:r>
            <w:r w:rsidR="00613E3B">
              <w:rPr>
                <w:noProof/>
                <w:webHidden/>
              </w:rPr>
              <w:fldChar w:fldCharType="begin"/>
            </w:r>
            <w:r w:rsidR="00613E3B">
              <w:rPr>
                <w:noProof/>
                <w:webHidden/>
              </w:rPr>
              <w:instrText xml:space="preserve"> PAGEREF _Toc172713817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1AEBFE5" w14:textId="44B473DF" w:rsidR="00613E3B" w:rsidRDefault="0053220A">
          <w:pPr>
            <w:pStyle w:val="TOC3"/>
            <w:tabs>
              <w:tab w:val="left" w:pos="1320"/>
              <w:tab w:val="right" w:leader="dot" w:pos="9350"/>
            </w:tabs>
            <w:rPr>
              <w:noProof/>
              <w:lang w:eastAsia="en-GB"/>
            </w:rPr>
          </w:pPr>
          <w:hyperlink w:anchor="_Toc172713818" w:history="1">
            <w:r w:rsidR="00613E3B" w:rsidRPr="003A1F41">
              <w:rPr>
                <w:rStyle w:val="Hyperlink"/>
                <w:rFonts w:ascii="Latin modern roman" w:hAnsi="Latin modern roman"/>
                <w:noProof/>
              </w:rPr>
              <w:t>3.2.3</w:t>
            </w:r>
            <w:r w:rsidR="00613E3B">
              <w:rPr>
                <w:noProof/>
                <w:lang w:eastAsia="en-GB"/>
              </w:rPr>
              <w:tab/>
            </w:r>
            <w:r w:rsidR="00613E3B" w:rsidRPr="003A1F41">
              <w:rPr>
                <w:rStyle w:val="Hyperlink"/>
                <w:rFonts w:ascii="Latin modern roman" w:hAnsi="Latin modern roman"/>
                <w:noProof/>
              </w:rPr>
              <w:t>Interpreting the pycoQC output</w:t>
            </w:r>
            <w:r w:rsidR="00613E3B">
              <w:rPr>
                <w:noProof/>
                <w:webHidden/>
              </w:rPr>
              <w:tab/>
            </w:r>
            <w:r w:rsidR="00613E3B">
              <w:rPr>
                <w:noProof/>
                <w:webHidden/>
              </w:rPr>
              <w:fldChar w:fldCharType="begin"/>
            </w:r>
            <w:r w:rsidR="00613E3B">
              <w:rPr>
                <w:noProof/>
                <w:webHidden/>
              </w:rPr>
              <w:instrText xml:space="preserve"> PAGEREF _Toc172713818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0804A244" w14:textId="5AD68D5A" w:rsidR="00613E3B" w:rsidRDefault="0053220A">
          <w:pPr>
            <w:pStyle w:val="TOC1"/>
            <w:tabs>
              <w:tab w:val="left" w:pos="440"/>
              <w:tab w:val="right" w:leader="dot" w:pos="9350"/>
            </w:tabs>
            <w:rPr>
              <w:noProof/>
              <w:lang w:eastAsia="en-GB"/>
            </w:rPr>
          </w:pPr>
          <w:hyperlink w:anchor="_Toc172713819" w:history="1">
            <w:r w:rsidR="00613E3B" w:rsidRPr="003A1F41">
              <w:rPr>
                <w:rStyle w:val="Hyperlink"/>
                <w:rFonts w:ascii="Latin modern roman" w:hAnsi="Latin modern roman"/>
                <w:noProof/>
              </w:rPr>
              <w:t>4</w:t>
            </w:r>
            <w:r w:rsidR="00613E3B">
              <w:rPr>
                <w:noProof/>
                <w:lang w:eastAsia="en-GB"/>
              </w:rPr>
              <w:tab/>
            </w:r>
            <w:r w:rsidR="00613E3B" w:rsidRPr="003A1F41">
              <w:rPr>
                <w:rStyle w:val="Hyperlink"/>
                <w:rFonts w:ascii="Latin modern roman" w:hAnsi="Latin modern roman"/>
                <w:noProof/>
              </w:rPr>
              <w:t>File joining and transfer</w:t>
            </w:r>
            <w:r w:rsidR="00613E3B">
              <w:rPr>
                <w:noProof/>
                <w:webHidden/>
              </w:rPr>
              <w:tab/>
            </w:r>
            <w:r w:rsidR="00613E3B">
              <w:rPr>
                <w:noProof/>
                <w:webHidden/>
              </w:rPr>
              <w:fldChar w:fldCharType="begin"/>
            </w:r>
            <w:r w:rsidR="00613E3B">
              <w:rPr>
                <w:noProof/>
                <w:webHidden/>
              </w:rPr>
              <w:instrText xml:space="preserve"> PAGEREF _Toc172713819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34D1B7A9" w14:textId="52F12C50" w:rsidR="00613E3B" w:rsidRDefault="0053220A">
          <w:pPr>
            <w:pStyle w:val="TOC1"/>
            <w:tabs>
              <w:tab w:val="left" w:pos="440"/>
              <w:tab w:val="right" w:leader="dot" w:pos="9350"/>
            </w:tabs>
            <w:rPr>
              <w:noProof/>
              <w:lang w:eastAsia="en-GB"/>
            </w:rPr>
          </w:pPr>
          <w:hyperlink w:anchor="_Toc172713820" w:history="1">
            <w:r w:rsidR="00613E3B" w:rsidRPr="003A1F41">
              <w:rPr>
                <w:rStyle w:val="Hyperlink"/>
                <w:rFonts w:ascii="Latin modern roman" w:hAnsi="Latin modern roman"/>
                <w:noProof/>
              </w:rPr>
              <w:t>5</w:t>
            </w:r>
            <w:r w:rsidR="00613E3B">
              <w:rPr>
                <w:noProof/>
                <w:lang w:eastAsia="en-GB"/>
              </w:rPr>
              <w:tab/>
            </w:r>
            <w:r w:rsidR="00613E3B" w:rsidRPr="003A1F41">
              <w:rPr>
                <w:rStyle w:val="Hyperlink"/>
                <w:rFonts w:ascii="Latin modern roman" w:hAnsi="Latin modern roman"/>
                <w:noProof/>
              </w:rPr>
              <w:t>Host read removal</w:t>
            </w:r>
            <w:r w:rsidR="00613E3B">
              <w:rPr>
                <w:noProof/>
                <w:webHidden/>
              </w:rPr>
              <w:tab/>
            </w:r>
            <w:r w:rsidR="00613E3B">
              <w:rPr>
                <w:noProof/>
                <w:webHidden/>
              </w:rPr>
              <w:fldChar w:fldCharType="begin"/>
            </w:r>
            <w:r w:rsidR="00613E3B">
              <w:rPr>
                <w:noProof/>
                <w:webHidden/>
              </w:rPr>
              <w:instrText xml:space="preserve"> PAGEREF _Toc172713820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C7FA7A2" w14:textId="3ECE69CF" w:rsidR="00613E3B" w:rsidRDefault="0053220A">
          <w:pPr>
            <w:pStyle w:val="TOC1"/>
            <w:tabs>
              <w:tab w:val="left" w:pos="440"/>
              <w:tab w:val="right" w:leader="dot" w:pos="9350"/>
            </w:tabs>
            <w:rPr>
              <w:noProof/>
              <w:lang w:eastAsia="en-GB"/>
            </w:rPr>
          </w:pPr>
          <w:hyperlink w:anchor="_Toc172713821" w:history="1">
            <w:r w:rsidR="00613E3B" w:rsidRPr="003A1F41">
              <w:rPr>
                <w:rStyle w:val="Hyperlink"/>
                <w:rFonts w:ascii="Latin modern roman" w:hAnsi="Latin modern roman"/>
                <w:noProof/>
              </w:rPr>
              <w:t>6</w:t>
            </w:r>
            <w:r w:rsidR="00613E3B">
              <w:rPr>
                <w:noProof/>
                <w:lang w:eastAsia="en-GB"/>
              </w:rPr>
              <w:tab/>
            </w:r>
            <w:r w:rsidR="00613E3B" w:rsidRPr="003A1F41">
              <w:rPr>
                <w:rStyle w:val="Hyperlink"/>
                <w:rFonts w:ascii="Latin modern roman" w:hAnsi="Latin modern roman"/>
                <w:noProof/>
              </w:rPr>
              <w:t>Kraken2</w:t>
            </w:r>
            <w:r w:rsidR="00613E3B">
              <w:rPr>
                <w:noProof/>
                <w:webHidden/>
              </w:rPr>
              <w:tab/>
            </w:r>
            <w:r w:rsidR="00613E3B">
              <w:rPr>
                <w:noProof/>
                <w:webHidden/>
              </w:rPr>
              <w:fldChar w:fldCharType="begin"/>
            </w:r>
            <w:r w:rsidR="00613E3B">
              <w:rPr>
                <w:noProof/>
                <w:webHidden/>
              </w:rPr>
              <w:instrText xml:space="preserve"> PAGEREF _Toc172713821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784ED880" w14:textId="08B846E3" w:rsidR="00613E3B" w:rsidRDefault="0053220A">
          <w:pPr>
            <w:pStyle w:val="TOC1"/>
            <w:tabs>
              <w:tab w:val="left" w:pos="440"/>
              <w:tab w:val="right" w:leader="dot" w:pos="9350"/>
            </w:tabs>
            <w:rPr>
              <w:noProof/>
              <w:lang w:eastAsia="en-GB"/>
            </w:rPr>
          </w:pPr>
          <w:hyperlink w:anchor="_Toc172713822" w:history="1">
            <w:r w:rsidR="00613E3B" w:rsidRPr="003A1F41">
              <w:rPr>
                <w:rStyle w:val="Hyperlink"/>
                <w:rFonts w:ascii="Latin modern roman" w:hAnsi="Latin modern roman"/>
                <w:noProof/>
              </w:rPr>
              <w:t>7</w:t>
            </w:r>
            <w:r w:rsidR="00613E3B">
              <w:rPr>
                <w:noProof/>
                <w:lang w:eastAsia="en-GB"/>
              </w:rPr>
              <w:tab/>
            </w:r>
            <w:r w:rsidR="00613E3B" w:rsidRPr="003A1F41">
              <w:rPr>
                <w:rStyle w:val="Hyperlink"/>
                <w:rFonts w:ascii="Latin modern roman" w:hAnsi="Latin modern roman"/>
                <w:noProof/>
              </w:rPr>
              <w:t>Flye assembly</w:t>
            </w:r>
            <w:r w:rsidR="00613E3B">
              <w:rPr>
                <w:noProof/>
                <w:webHidden/>
              </w:rPr>
              <w:tab/>
            </w:r>
            <w:r w:rsidR="00613E3B">
              <w:rPr>
                <w:noProof/>
                <w:webHidden/>
              </w:rPr>
              <w:fldChar w:fldCharType="begin"/>
            </w:r>
            <w:r w:rsidR="00613E3B">
              <w:rPr>
                <w:noProof/>
                <w:webHidden/>
              </w:rPr>
              <w:instrText xml:space="preserve"> PAGEREF _Toc172713822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3D4A103" w14:textId="3C0DC98C" w:rsidR="00613E3B" w:rsidRDefault="0053220A">
          <w:pPr>
            <w:pStyle w:val="TOC1"/>
            <w:tabs>
              <w:tab w:val="left" w:pos="440"/>
              <w:tab w:val="right" w:leader="dot" w:pos="9350"/>
            </w:tabs>
            <w:rPr>
              <w:noProof/>
              <w:lang w:eastAsia="en-GB"/>
            </w:rPr>
          </w:pPr>
          <w:hyperlink w:anchor="_Toc172713823" w:history="1">
            <w:r w:rsidR="00613E3B" w:rsidRPr="003A1F41">
              <w:rPr>
                <w:rStyle w:val="Hyperlink"/>
                <w:rFonts w:ascii="Latin modern roman" w:hAnsi="Latin modern roman"/>
                <w:noProof/>
              </w:rPr>
              <w:t>8</w:t>
            </w:r>
            <w:r w:rsidR="00613E3B">
              <w:rPr>
                <w:noProof/>
                <w:lang w:eastAsia="en-GB"/>
              </w:rPr>
              <w:tab/>
            </w:r>
            <w:r w:rsidR="00613E3B" w:rsidRPr="003A1F41">
              <w:rPr>
                <w:rStyle w:val="Hyperlink"/>
                <w:rFonts w:ascii="Latin modern roman" w:hAnsi="Latin modern roman"/>
                <w:noProof/>
              </w:rPr>
              <w:t>Medaka polishing</w:t>
            </w:r>
            <w:r w:rsidR="00613E3B">
              <w:rPr>
                <w:noProof/>
                <w:webHidden/>
              </w:rPr>
              <w:tab/>
            </w:r>
            <w:r w:rsidR="00613E3B">
              <w:rPr>
                <w:noProof/>
                <w:webHidden/>
              </w:rPr>
              <w:fldChar w:fldCharType="begin"/>
            </w:r>
            <w:r w:rsidR="00613E3B">
              <w:rPr>
                <w:noProof/>
                <w:webHidden/>
              </w:rPr>
              <w:instrText xml:space="preserve"> PAGEREF _Toc172713823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F31A2F8" w14:textId="74D095A2" w:rsidR="00613E3B" w:rsidRDefault="0053220A">
          <w:pPr>
            <w:pStyle w:val="TOC2"/>
            <w:tabs>
              <w:tab w:val="left" w:pos="880"/>
              <w:tab w:val="right" w:leader="dot" w:pos="9350"/>
            </w:tabs>
            <w:rPr>
              <w:noProof/>
              <w:lang w:eastAsia="en-GB"/>
            </w:rPr>
          </w:pPr>
          <w:hyperlink w:anchor="_Toc172713824" w:history="1">
            <w:r w:rsidR="00613E3B" w:rsidRPr="003A1F41">
              <w:rPr>
                <w:rStyle w:val="Hyperlink"/>
                <w:rFonts w:ascii="Latin modern roman" w:hAnsi="Latin modern roman"/>
                <w:noProof/>
              </w:rPr>
              <w:t>8.1</w:t>
            </w:r>
            <w:r w:rsidR="00613E3B">
              <w:rPr>
                <w:noProof/>
                <w:lang w:eastAsia="en-GB"/>
              </w:rPr>
              <w:tab/>
            </w:r>
            <w:r w:rsidR="00613E3B" w:rsidRPr="003A1F41">
              <w:rPr>
                <w:rStyle w:val="Hyperlink"/>
                <w:rFonts w:ascii="Latin modern roman" w:hAnsi="Latin modern roman"/>
                <w:noProof/>
              </w:rPr>
              <w:t>compare_assemblies.py</w:t>
            </w:r>
            <w:r w:rsidR="00613E3B">
              <w:rPr>
                <w:noProof/>
                <w:webHidden/>
              </w:rPr>
              <w:tab/>
            </w:r>
            <w:r w:rsidR="00613E3B">
              <w:rPr>
                <w:noProof/>
                <w:webHidden/>
              </w:rPr>
              <w:fldChar w:fldCharType="begin"/>
            </w:r>
            <w:r w:rsidR="00613E3B">
              <w:rPr>
                <w:noProof/>
                <w:webHidden/>
              </w:rPr>
              <w:instrText xml:space="preserve"> PAGEREF _Toc172713824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7E45C461" w14:textId="16DD0F59" w:rsidR="00613E3B" w:rsidRDefault="0053220A">
          <w:pPr>
            <w:pStyle w:val="TOC1"/>
            <w:tabs>
              <w:tab w:val="left" w:pos="440"/>
              <w:tab w:val="right" w:leader="dot" w:pos="9350"/>
            </w:tabs>
            <w:rPr>
              <w:noProof/>
              <w:lang w:eastAsia="en-GB"/>
            </w:rPr>
          </w:pPr>
          <w:hyperlink w:anchor="_Toc172713825" w:history="1">
            <w:r w:rsidR="00613E3B" w:rsidRPr="003A1F41">
              <w:rPr>
                <w:rStyle w:val="Hyperlink"/>
                <w:rFonts w:ascii="Latin modern roman" w:hAnsi="Latin modern roman"/>
                <w:noProof/>
              </w:rPr>
              <w:t>9</w:t>
            </w:r>
            <w:r w:rsidR="00613E3B">
              <w:rPr>
                <w:noProof/>
                <w:lang w:eastAsia="en-GB"/>
              </w:rPr>
              <w:tab/>
            </w:r>
            <w:r w:rsidR="00613E3B" w:rsidRPr="003A1F41">
              <w:rPr>
                <w:rStyle w:val="Hyperlink"/>
                <w:rFonts w:ascii="Latin modern roman" w:hAnsi="Latin modern roman"/>
                <w:noProof/>
              </w:rPr>
              <w:t>Assembly QC</w:t>
            </w:r>
            <w:r w:rsidR="00613E3B">
              <w:rPr>
                <w:noProof/>
                <w:webHidden/>
              </w:rPr>
              <w:tab/>
            </w:r>
            <w:r w:rsidR="00613E3B">
              <w:rPr>
                <w:noProof/>
                <w:webHidden/>
              </w:rPr>
              <w:fldChar w:fldCharType="begin"/>
            </w:r>
            <w:r w:rsidR="00613E3B">
              <w:rPr>
                <w:noProof/>
                <w:webHidden/>
              </w:rPr>
              <w:instrText xml:space="preserve"> PAGEREF _Toc172713825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558BB798" w14:textId="06E52F6D" w:rsidR="00613E3B" w:rsidRDefault="0053220A">
          <w:pPr>
            <w:pStyle w:val="TOC2"/>
            <w:tabs>
              <w:tab w:val="left" w:pos="880"/>
              <w:tab w:val="right" w:leader="dot" w:pos="9350"/>
            </w:tabs>
            <w:rPr>
              <w:noProof/>
              <w:lang w:eastAsia="en-GB"/>
            </w:rPr>
          </w:pPr>
          <w:hyperlink w:anchor="_Toc172713826" w:history="1">
            <w:r w:rsidR="00613E3B" w:rsidRPr="003A1F41">
              <w:rPr>
                <w:rStyle w:val="Hyperlink"/>
                <w:rFonts w:ascii="Latin modern roman" w:hAnsi="Latin modern roman"/>
                <w:noProof/>
              </w:rPr>
              <w:t>9.1</w:t>
            </w:r>
            <w:r w:rsidR="00613E3B">
              <w:rPr>
                <w:noProof/>
                <w:lang w:eastAsia="en-GB"/>
              </w:rPr>
              <w:tab/>
            </w:r>
            <w:r w:rsidR="00613E3B" w:rsidRPr="003A1F41">
              <w:rPr>
                <w:rStyle w:val="Hyperlink"/>
                <w:rFonts w:ascii="Latin modern roman" w:hAnsi="Latin modern roman"/>
                <w:noProof/>
              </w:rPr>
              <w:t>BUSCO</w:t>
            </w:r>
            <w:r w:rsidR="00613E3B">
              <w:rPr>
                <w:noProof/>
                <w:webHidden/>
              </w:rPr>
              <w:tab/>
            </w:r>
            <w:r w:rsidR="00613E3B">
              <w:rPr>
                <w:noProof/>
                <w:webHidden/>
              </w:rPr>
              <w:fldChar w:fldCharType="begin"/>
            </w:r>
            <w:r w:rsidR="00613E3B">
              <w:rPr>
                <w:noProof/>
                <w:webHidden/>
              </w:rPr>
              <w:instrText xml:space="preserve"> PAGEREF _Toc172713826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6C0F33E2" w14:textId="7A1F7989" w:rsidR="00613E3B" w:rsidRDefault="0053220A">
          <w:pPr>
            <w:pStyle w:val="TOC2"/>
            <w:tabs>
              <w:tab w:val="left" w:pos="880"/>
              <w:tab w:val="right" w:leader="dot" w:pos="9350"/>
            </w:tabs>
            <w:rPr>
              <w:noProof/>
              <w:lang w:eastAsia="en-GB"/>
            </w:rPr>
          </w:pPr>
          <w:hyperlink w:anchor="_Toc172713827" w:history="1">
            <w:r w:rsidR="00613E3B" w:rsidRPr="003A1F41">
              <w:rPr>
                <w:rStyle w:val="Hyperlink"/>
                <w:rFonts w:ascii="Latin modern roman" w:hAnsi="Latin modern roman"/>
                <w:noProof/>
              </w:rPr>
              <w:t>9.2</w:t>
            </w:r>
            <w:r w:rsidR="00613E3B">
              <w:rPr>
                <w:noProof/>
                <w:lang w:eastAsia="en-GB"/>
              </w:rPr>
              <w:tab/>
            </w:r>
            <w:r w:rsidR="00613E3B" w:rsidRPr="003A1F41">
              <w:rPr>
                <w:rStyle w:val="Hyperlink"/>
                <w:rFonts w:ascii="Latin modern roman" w:hAnsi="Latin modern roman"/>
                <w:noProof/>
              </w:rPr>
              <w:t>Quast</w:t>
            </w:r>
            <w:r w:rsidR="00613E3B">
              <w:rPr>
                <w:noProof/>
                <w:webHidden/>
              </w:rPr>
              <w:tab/>
            </w:r>
            <w:r w:rsidR="00613E3B">
              <w:rPr>
                <w:noProof/>
                <w:webHidden/>
              </w:rPr>
              <w:fldChar w:fldCharType="begin"/>
            </w:r>
            <w:r w:rsidR="00613E3B">
              <w:rPr>
                <w:noProof/>
                <w:webHidden/>
              </w:rPr>
              <w:instrText xml:space="preserve"> PAGEREF _Toc172713827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1E4653FF" w14:textId="546E2236" w:rsidR="00613E3B" w:rsidRDefault="0053220A">
          <w:pPr>
            <w:pStyle w:val="TOC2"/>
            <w:tabs>
              <w:tab w:val="left" w:pos="880"/>
              <w:tab w:val="right" w:leader="dot" w:pos="9350"/>
            </w:tabs>
            <w:rPr>
              <w:noProof/>
              <w:lang w:eastAsia="en-GB"/>
            </w:rPr>
          </w:pPr>
          <w:hyperlink w:anchor="_Toc172713828" w:history="1">
            <w:r w:rsidR="00613E3B" w:rsidRPr="003A1F41">
              <w:rPr>
                <w:rStyle w:val="Hyperlink"/>
                <w:rFonts w:ascii="Latin modern roman" w:hAnsi="Latin modern roman"/>
                <w:noProof/>
              </w:rPr>
              <w:t>9.3</w:t>
            </w:r>
            <w:r w:rsidR="00613E3B">
              <w:rPr>
                <w:noProof/>
                <w:lang w:eastAsia="en-GB"/>
              </w:rPr>
              <w:tab/>
            </w:r>
            <w:r w:rsidR="00613E3B" w:rsidRPr="003A1F41">
              <w:rPr>
                <w:rStyle w:val="Hyperlink"/>
                <w:rFonts w:ascii="Latin modern roman" w:hAnsi="Latin modern roman"/>
                <w:noProof/>
              </w:rPr>
              <w:t>MLST</w:t>
            </w:r>
            <w:r w:rsidR="00613E3B">
              <w:rPr>
                <w:noProof/>
                <w:webHidden/>
              </w:rPr>
              <w:tab/>
            </w:r>
            <w:r w:rsidR="00613E3B">
              <w:rPr>
                <w:noProof/>
                <w:webHidden/>
              </w:rPr>
              <w:fldChar w:fldCharType="begin"/>
            </w:r>
            <w:r w:rsidR="00613E3B">
              <w:rPr>
                <w:noProof/>
                <w:webHidden/>
              </w:rPr>
              <w:instrText xml:space="preserve"> PAGEREF _Toc172713828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39B953CE" w14:textId="0B1130E3" w:rsidR="008B19AE" w:rsidRPr="00F77F1C" w:rsidRDefault="008B19AE">
          <w:pPr>
            <w:rPr>
              <w:rFonts w:ascii="Latin modern roman" w:hAnsi="Latin modern roman"/>
            </w:rPr>
          </w:pPr>
          <w:r w:rsidRPr="00F77F1C">
            <w:rPr>
              <w:rFonts w:ascii="Latin modern roman" w:hAnsi="Latin modern roman"/>
              <w:b/>
              <w:bCs/>
            </w:rPr>
            <w:fldChar w:fldCharType="end"/>
          </w:r>
        </w:p>
      </w:sdtContent>
    </w:sdt>
    <w:p w14:paraId="76F603A4" w14:textId="7997E3B8" w:rsidR="008B19AE" w:rsidRPr="00F77F1C" w:rsidRDefault="008B19AE" w:rsidP="008B19AE">
      <w:pPr>
        <w:pStyle w:val="Heading1"/>
        <w:rPr>
          <w:rFonts w:ascii="Latin modern roman" w:hAnsi="Latin modern roman"/>
        </w:rPr>
      </w:pPr>
      <w:bookmarkStart w:id="0" w:name="_Toc172713810"/>
      <w:r w:rsidRPr="00F77F1C">
        <w:rPr>
          <w:rFonts w:ascii="Latin modern roman" w:hAnsi="Latin modern roman"/>
        </w:rPr>
        <w:t>Introduction</w:t>
      </w:r>
      <w:bookmarkEnd w:id="0"/>
    </w:p>
    <w:p w14:paraId="6A7486D6" w14:textId="1365B216" w:rsidR="000B2E6A" w:rsidRPr="00F77F1C" w:rsidRDefault="000B2E6A" w:rsidP="008B19AE">
      <w:pPr>
        <w:rPr>
          <w:rFonts w:ascii="Latin modern roman" w:hAnsi="Latin modern roman"/>
        </w:rPr>
      </w:pP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is especially challenging to sequence and assemble due to (1) its obligate intracellular lifecycle and (2) its highly repetitive genome. The intracellular lifecycle makes culturing and DNA extraction hard and means host reads are inevitable. Additionally, the repetitiveness necessitates long reads and optimised assembly methods.</w:t>
      </w:r>
    </w:p>
    <w:p w14:paraId="5307F4B1" w14:textId="6024582F" w:rsidR="008B19AE" w:rsidRPr="00F77F1C" w:rsidRDefault="008B19AE" w:rsidP="008B19AE">
      <w:pPr>
        <w:rPr>
          <w:rFonts w:ascii="Latin modern roman" w:hAnsi="Latin modern roman"/>
        </w:rPr>
      </w:pPr>
      <w:r w:rsidRPr="00F77F1C">
        <w:rPr>
          <w:rFonts w:ascii="Latin modern roman" w:hAnsi="Latin modern roman"/>
          <w:noProof/>
        </w:rPr>
        <w:lastRenderedPageBreak/>
        <w:drawing>
          <wp:inline distT="0" distB="0" distL="0" distR="0" wp14:anchorId="5D174849" wp14:editId="0DBBF90D">
            <wp:extent cx="6095822" cy="196947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5230" b="17326"/>
                    <a:stretch/>
                  </pic:blipFill>
                  <pic:spPr bwMode="auto">
                    <a:xfrm>
                      <a:off x="0" y="0"/>
                      <a:ext cx="6096635" cy="1969740"/>
                    </a:xfrm>
                    <a:prstGeom prst="rect">
                      <a:avLst/>
                    </a:prstGeom>
                    <a:noFill/>
                    <a:ln>
                      <a:noFill/>
                    </a:ln>
                    <a:extLst>
                      <a:ext uri="{53640926-AAD7-44D8-BBD7-CCE9431645EC}">
                        <a14:shadowObscured xmlns:a14="http://schemas.microsoft.com/office/drawing/2010/main"/>
                      </a:ext>
                    </a:extLst>
                  </pic:spPr>
                </pic:pic>
              </a:graphicData>
            </a:graphic>
          </wp:inline>
        </w:drawing>
      </w:r>
    </w:p>
    <w:p w14:paraId="35163BD2" w14:textId="064BAB27" w:rsidR="008B19AE" w:rsidRPr="00F77F1C" w:rsidRDefault="008B19AE" w:rsidP="008B19AE">
      <w:pPr>
        <w:pStyle w:val="Heading1"/>
        <w:rPr>
          <w:rFonts w:ascii="Latin modern roman" w:hAnsi="Latin modern roman"/>
        </w:rPr>
      </w:pPr>
      <w:bookmarkStart w:id="1" w:name="_Toc172713811"/>
      <w:r w:rsidRPr="00F77F1C">
        <w:rPr>
          <w:rFonts w:ascii="Latin modern roman" w:hAnsi="Latin modern roman"/>
        </w:rPr>
        <w:t>Nanopore QC</w:t>
      </w:r>
      <w:bookmarkEnd w:id="1"/>
    </w:p>
    <w:p w14:paraId="2ED8AF4D" w14:textId="7FA9CDEA" w:rsidR="000B2E6A" w:rsidRPr="00F77F1C" w:rsidRDefault="000B2E6A" w:rsidP="000B2E6A">
      <w:pPr>
        <w:pStyle w:val="Heading2"/>
        <w:rPr>
          <w:rFonts w:ascii="Latin modern roman" w:hAnsi="Latin modern roman"/>
        </w:rPr>
      </w:pPr>
      <w:bookmarkStart w:id="2" w:name="_Toc172713812"/>
      <w:r w:rsidRPr="00F77F1C">
        <w:rPr>
          <w:rFonts w:ascii="Latin modern roman" w:hAnsi="Latin modern roman"/>
        </w:rPr>
        <w:t>Run report</w:t>
      </w:r>
      <w:bookmarkEnd w:id="2"/>
    </w:p>
    <w:p w14:paraId="40B776B0" w14:textId="317A94ED" w:rsidR="00D27DC1" w:rsidRPr="00F77F1C" w:rsidRDefault="00D27DC1" w:rsidP="00D27DC1">
      <w:pPr>
        <w:pStyle w:val="Heading3"/>
        <w:rPr>
          <w:rFonts w:ascii="Latin modern roman" w:hAnsi="Latin modern roman"/>
        </w:rPr>
      </w:pPr>
      <w:bookmarkStart w:id="3" w:name="_Toc172713813"/>
      <w:r w:rsidRPr="00F77F1C">
        <w:rPr>
          <w:rFonts w:ascii="Latin modern roman" w:hAnsi="Latin modern roman"/>
        </w:rPr>
        <w:t xml:space="preserve">Software version and </w:t>
      </w:r>
      <w:proofErr w:type="spellStart"/>
      <w:r w:rsidRPr="00F77F1C">
        <w:rPr>
          <w:rFonts w:ascii="Latin modern roman" w:hAnsi="Latin modern roman"/>
        </w:rPr>
        <w:t>basecalling</w:t>
      </w:r>
      <w:proofErr w:type="spellEnd"/>
      <w:r w:rsidRPr="00F77F1C">
        <w:rPr>
          <w:rFonts w:ascii="Latin modern roman" w:hAnsi="Latin modern roman"/>
        </w:rPr>
        <w:t xml:space="preserve"> model</w:t>
      </w:r>
      <w:bookmarkEnd w:id="3"/>
    </w:p>
    <w:p w14:paraId="46B006AA" w14:textId="0A849AAB" w:rsidR="00D27DC1" w:rsidRPr="00F77F1C" w:rsidRDefault="006E7D14" w:rsidP="00D27DC1">
      <w:pPr>
        <w:rPr>
          <w:rFonts w:ascii="Latin modern roman" w:hAnsi="Latin modern roman"/>
        </w:rPr>
      </w:pPr>
      <w:r w:rsidRPr="00F77F1C">
        <w:rPr>
          <w:rFonts w:ascii="Latin modern roman" w:hAnsi="Latin modern roman"/>
        </w:rPr>
        <w:t xml:space="preserve">For </w:t>
      </w:r>
      <w:proofErr w:type="spellStart"/>
      <w:r w:rsidRPr="00F77F1C">
        <w:rPr>
          <w:rFonts w:ascii="Latin modern roman" w:hAnsi="Latin modern roman"/>
        </w:rPr>
        <w:t>Orientia</w:t>
      </w:r>
      <w:proofErr w:type="spellEnd"/>
      <w:r w:rsidRPr="00F77F1C">
        <w:rPr>
          <w:rFonts w:ascii="Latin modern roman" w:hAnsi="Latin modern roman"/>
        </w:rPr>
        <w:t xml:space="preserve"> we use Super-accurate </w:t>
      </w:r>
      <w:proofErr w:type="spellStart"/>
      <w:r w:rsidRPr="00F77F1C">
        <w:rPr>
          <w:rFonts w:ascii="Latin modern roman" w:hAnsi="Latin modern roman"/>
        </w:rPr>
        <w:t>basecalling</w:t>
      </w:r>
      <w:proofErr w:type="spellEnd"/>
      <w:r w:rsidRPr="00F77F1C">
        <w:rPr>
          <w:rFonts w:ascii="Latin modern roman" w:hAnsi="Latin modern roman"/>
        </w:rPr>
        <w:t xml:space="preserve">, 400 bps, as accuracy is crucial for the assemblies. If this is not set on the initial sequencing run, then the data should be </w:t>
      </w:r>
      <w:proofErr w:type="spellStart"/>
      <w:r w:rsidRPr="00F77F1C">
        <w:rPr>
          <w:rFonts w:ascii="Latin modern roman" w:hAnsi="Latin modern roman"/>
        </w:rPr>
        <w:t>rebasecalled</w:t>
      </w:r>
      <w:proofErr w:type="spellEnd"/>
      <w:r w:rsidRPr="00F77F1C">
        <w:rPr>
          <w:rFonts w:ascii="Latin modern roman" w:hAnsi="Latin modern roman"/>
        </w:rPr>
        <w:t>.</w:t>
      </w:r>
    </w:p>
    <w:p w14:paraId="1C2E423A" w14:textId="1ED65AF3" w:rsidR="006E7D14" w:rsidRPr="00F77F1C" w:rsidRDefault="006E7D14" w:rsidP="00D27DC1">
      <w:pPr>
        <w:rPr>
          <w:rFonts w:ascii="Latin modern roman" w:hAnsi="Latin modern roman"/>
        </w:rPr>
      </w:pPr>
      <w:r w:rsidRPr="00F77F1C">
        <w:rPr>
          <w:rFonts w:ascii="Latin modern roman" w:hAnsi="Latin modern roman"/>
        </w:rPr>
        <w:t xml:space="preserve">It is also important to use an up-to-date </w:t>
      </w:r>
      <w:proofErr w:type="spellStart"/>
      <w:r w:rsidR="00D77E20" w:rsidRPr="00F77F1C">
        <w:rPr>
          <w:rFonts w:ascii="Latin modern roman" w:hAnsi="Latin modern roman"/>
        </w:rPr>
        <w:t>basecalling</w:t>
      </w:r>
      <w:proofErr w:type="spellEnd"/>
      <w:r w:rsidR="00D77E20" w:rsidRPr="00F77F1C">
        <w:rPr>
          <w:rFonts w:ascii="Latin modern roman" w:hAnsi="Latin modern roman"/>
        </w:rPr>
        <w:t xml:space="preserve"> model. As of </w:t>
      </w:r>
      <w:proofErr w:type="gramStart"/>
      <w:r w:rsidR="00D77E20" w:rsidRPr="00F77F1C">
        <w:rPr>
          <w:rFonts w:ascii="Latin modern roman" w:hAnsi="Latin modern roman"/>
        </w:rPr>
        <w:t>Jul 2024</w:t>
      </w:r>
      <w:proofErr w:type="gramEnd"/>
      <w:r w:rsidR="00D77E20" w:rsidRPr="00F77F1C">
        <w:rPr>
          <w:rFonts w:ascii="Latin modern roman" w:hAnsi="Latin modern roman"/>
        </w:rPr>
        <w:t xml:space="preserve"> this is Dorado 7.3.9.</w:t>
      </w:r>
    </w:p>
    <w:p w14:paraId="206BDB5F" w14:textId="77777777" w:rsidR="00D77E20" w:rsidRPr="00F77F1C" w:rsidRDefault="00D77E20" w:rsidP="00D27DC1">
      <w:pPr>
        <w:rPr>
          <w:rFonts w:ascii="Latin modern roman" w:hAnsi="Latin modern roman"/>
        </w:rPr>
      </w:pPr>
    </w:p>
    <w:p w14:paraId="304D85A4" w14:textId="37107E40" w:rsidR="00D27DC1" w:rsidRPr="00F77F1C" w:rsidRDefault="00D27DC1" w:rsidP="00D27DC1">
      <w:pPr>
        <w:pStyle w:val="Heading3"/>
        <w:rPr>
          <w:rFonts w:ascii="Latin modern roman" w:hAnsi="Latin modern roman"/>
        </w:rPr>
      </w:pPr>
      <w:bookmarkStart w:id="4" w:name="_Toc172713814"/>
      <w:r w:rsidRPr="00F77F1C">
        <w:rPr>
          <w:rFonts w:ascii="Latin modern roman" w:hAnsi="Latin modern roman"/>
        </w:rPr>
        <w:t>Data generation</w:t>
      </w:r>
      <w:bookmarkEnd w:id="4"/>
    </w:p>
    <w:p w14:paraId="0EC8209D" w14:textId="30B50D8A" w:rsidR="006E7D14" w:rsidRPr="00F77F1C" w:rsidRDefault="006E7D14" w:rsidP="006E7D14">
      <w:pPr>
        <w:rPr>
          <w:rFonts w:ascii="Latin modern roman" w:hAnsi="Latin modern roman"/>
        </w:rPr>
      </w:pPr>
      <w:r w:rsidRPr="00F77F1C">
        <w:rPr>
          <w:rFonts w:ascii="Latin modern roman" w:hAnsi="Latin modern roman"/>
        </w:rPr>
        <w:t xml:space="preserve">To date (24/07/24) data generation is around 8 Giga bases. </w:t>
      </w:r>
    </w:p>
    <w:p w14:paraId="2CD5240D" w14:textId="27D60B0C" w:rsidR="006E7D14" w:rsidRPr="00F77F1C" w:rsidRDefault="006E7D14" w:rsidP="006E7D14">
      <w:pPr>
        <w:rPr>
          <w:rFonts w:ascii="Latin modern roman" w:hAnsi="Latin modern roman"/>
        </w:rPr>
      </w:pPr>
      <w:r w:rsidRPr="00F77F1C">
        <w:rPr>
          <w:rFonts w:ascii="Latin modern roman" w:hAnsi="Latin modern roman"/>
        </w:rPr>
        <w:t>Variables affecting the amount of data generated:</w:t>
      </w:r>
    </w:p>
    <w:p w14:paraId="597295D6" w14:textId="288D0DE6" w:rsidR="006E7D14" w:rsidRPr="00F77F1C" w:rsidRDefault="006E7D14" w:rsidP="006E7D14">
      <w:pPr>
        <w:pStyle w:val="ListParagraph"/>
        <w:numPr>
          <w:ilvl w:val="0"/>
          <w:numId w:val="11"/>
        </w:numPr>
        <w:rPr>
          <w:rFonts w:ascii="Latin modern roman" w:hAnsi="Latin modern roman"/>
        </w:rPr>
      </w:pPr>
      <w:proofErr w:type="spellStart"/>
      <w:r w:rsidRPr="00F77F1C">
        <w:rPr>
          <w:rFonts w:ascii="Latin modern roman" w:hAnsi="Latin modern roman"/>
        </w:rPr>
        <w:t>Flowcell</w:t>
      </w:r>
      <w:proofErr w:type="spellEnd"/>
      <w:r w:rsidRPr="00F77F1C">
        <w:rPr>
          <w:rFonts w:ascii="Latin modern roman" w:hAnsi="Latin modern roman"/>
        </w:rPr>
        <w:t xml:space="preserve"> age and pore activity</w:t>
      </w:r>
    </w:p>
    <w:p w14:paraId="465AF650" w14:textId="6DC088B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Pore translocation speed, affected by things like contamination and temperature</w:t>
      </w:r>
    </w:p>
    <w:p w14:paraId="0E4A6AB1" w14:textId="4932C35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Amount of DNA loaded</w:t>
      </w:r>
    </w:p>
    <w:p w14:paraId="3B7D6116" w14:textId="5A728E42" w:rsidR="006E7D14" w:rsidRPr="00F77F1C" w:rsidRDefault="006E7D14" w:rsidP="006E7D14">
      <w:pPr>
        <w:rPr>
          <w:rFonts w:ascii="Latin modern roman" w:hAnsi="Latin modern roman"/>
        </w:rPr>
      </w:pPr>
      <w:r w:rsidRPr="00F77F1C">
        <w:rPr>
          <w:rFonts w:ascii="Latin modern roman" w:hAnsi="Latin modern roman"/>
        </w:rPr>
        <w:t>Warning messages are given in the file, so it is recommended to check these for possible ways to optimise the amount of data generated.</w:t>
      </w:r>
    </w:p>
    <w:p w14:paraId="29A54A9B" w14:textId="77777777" w:rsidR="00D27DC1" w:rsidRPr="00F77F1C" w:rsidRDefault="00D27DC1" w:rsidP="00D27DC1">
      <w:pPr>
        <w:rPr>
          <w:rFonts w:ascii="Latin modern roman" w:hAnsi="Latin modern roman"/>
        </w:rPr>
      </w:pPr>
    </w:p>
    <w:p w14:paraId="3EE5C258" w14:textId="25370F4F" w:rsidR="000B2E6A" w:rsidRPr="00F77F1C" w:rsidRDefault="000B2E6A" w:rsidP="000B2E6A">
      <w:pPr>
        <w:pStyle w:val="Heading2"/>
        <w:rPr>
          <w:rFonts w:ascii="Latin modern roman" w:hAnsi="Latin modern roman"/>
        </w:rPr>
      </w:pPr>
      <w:bookmarkStart w:id="5" w:name="_Toc172713815"/>
      <w:proofErr w:type="spellStart"/>
      <w:r w:rsidRPr="00F77F1C">
        <w:rPr>
          <w:rFonts w:ascii="Latin modern roman" w:hAnsi="Latin modern roman"/>
        </w:rPr>
        <w:t>PycoQC</w:t>
      </w:r>
      <w:bookmarkEnd w:id="5"/>
      <w:proofErr w:type="spellEnd"/>
    </w:p>
    <w:p w14:paraId="1B6C6F13" w14:textId="14536930" w:rsidR="00D77E20" w:rsidRPr="00F77F1C" w:rsidRDefault="00164984" w:rsidP="00164984">
      <w:pPr>
        <w:pStyle w:val="Heading3"/>
        <w:rPr>
          <w:rFonts w:ascii="Latin modern roman" w:hAnsi="Latin modern roman"/>
        </w:rPr>
      </w:pPr>
      <w:bookmarkStart w:id="6" w:name="_Toc172713816"/>
      <w:r w:rsidRPr="00F77F1C">
        <w:rPr>
          <w:rFonts w:ascii="Latin modern roman" w:hAnsi="Latin modern roman"/>
        </w:rPr>
        <w:t xml:space="preserve">Running </w:t>
      </w:r>
      <w:proofErr w:type="spellStart"/>
      <w:r w:rsidRPr="00F77F1C">
        <w:rPr>
          <w:rFonts w:ascii="Latin modern roman" w:hAnsi="Latin modern roman"/>
        </w:rPr>
        <w:t>pycoQC</w:t>
      </w:r>
      <w:bookmarkEnd w:id="6"/>
      <w:proofErr w:type="spellEnd"/>
    </w:p>
    <w:p w14:paraId="5EF7100E" w14:textId="4FDE3BFC" w:rsidR="00164984" w:rsidRPr="00F77F1C" w:rsidRDefault="00164984" w:rsidP="00164984">
      <w:pPr>
        <w:rPr>
          <w:rFonts w:ascii="Latin modern roman" w:hAnsi="Latin modern roman"/>
        </w:rPr>
      </w:pPr>
      <w:proofErr w:type="spellStart"/>
      <w:r w:rsidRPr="00F77F1C">
        <w:rPr>
          <w:rFonts w:ascii="Latin modern roman" w:hAnsi="Latin modern roman"/>
        </w:rPr>
        <w:t>pycoQC</w:t>
      </w:r>
      <w:proofErr w:type="spellEnd"/>
      <w:r w:rsidRPr="00F77F1C">
        <w:rPr>
          <w:rFonts w:ascii="Latin modern roman" w:hAnsi="Latin modern roman"/>
        </w:rPr>
        <w:t xml:space="preserve"> is a very simple package to run, requiring only the sequencing summary file and an active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00083119" w:rsidRPr="00F77F1C">
        <w:rPr>
          <w:rFonts w:ascii="Latin modern roman" w:hAnsi="Latin modern roman"/>
        </w:rPr>
        <w:t xml:space="preserve">. </w:t>
      </w:r>
    </w:p>
    <w:p w14:paraId="1BB02424" w14:textId="26359EE1" w:rsidR="00457D3B" w:rsidRPr="00F77F1C" w:rsidRDefault="00457D3B" w:rsidP="00164984">
      <w:pPr>
        <w:rPr>
          <w:rFonts w:ascii="Latin modern roman" w:hAnsi="Latin modern roman"/>
        </w:rPr>
      </w:pPr>
      <w:r w:rsidRPr="00F77F1C">
        <w:rPr>
          <w:rFonts w:ascii="Latin modern roman" w:hAnsi="Latin modern roman"/>
        </w:rPr>
        <w:t>Usage:</w:t>
      </w:r>
    </w:p>
    <w:p w14:paraId="2A49F9AB" w14:textId="0FFCEE27" w:rsidR="00083119" w:rsidRPr="00F77F1C" w:rsidRDefault="00457D3B" w:rsidP="00164984">
      <w:pPr>
        <w:rPr>
          <w:rFonts w:ascii="Latin modern roman" w:hAnsi="Latin modern roman"/>
        </w:rPr>
      </w:pPr>
      <w:r w:rsidRPr="00F77F1C">
        <w:rPr>
          <w:rFonts w:ascii="Latin modern roman" w:hAnsi="Latin modern roman"/>
          <w:highlight w:val="lightGray"/>
        </w:rPr>
        <w:t>`</w:t>
      </w:r>
      <w:proofErr w:type="spellStart"/>
      <w:r w:rsidR="00083119" w:rsidRPr="00F77F1C">
        <w:rPr>
          <w:rFonts w:ascii="Latin modern roman" w:hAnsi="Latin modern roman"/>
          <w:highlight w:val="lightGray"/>
        </w:rPr>
        <w:t>pycoQC</w:t>
      </w:r>
      <w:proofErr w:type="spellEnd"/>
      <w:r w:rsidR="00083119" w:rsidRPr="00F77F1C">
        <w:rPr>
          <w:rFonts w:ascii="Latin modern roman" w:hAnsi="Latin modern roman"/>
          <w:highlight w:val="lightGray"/>
        </w:rPr>
        <w:t xml:space="preserve"> -f path/to/file/sequencing_summary_file.txt -o output_name.html --</w:t>
      </w:r>
      <w:proofErr w:type="spellStart"/>
      <w:r w:rsidR="00083119" w:rsidRPr="00F77F1C">
        <w:rPr>
          <w:rFonts w:ascii="Latin modern roman" w:hAnsi="Latin modern roman"/>
          <w:highlight w:val="lightGray"/>
        </w:rPr>
        <w:t>min_pass_qual</w:t>
      </w:r>
      <w:proofErr w:type="spellEnd"/>
      <w:r w:rsidR="00083119" w:rsidRPr="00F77F1C">
        <w:rPr>
          <w:rFonts w:ascii="Latin modern roman" w:hAnsi="Latin modern roman"/>
          <w:highlight w:val="lightGray"/>
        </w:rPr>
        <w:t xml:space="preserve"> </w:t>
      </w:r>
      <w:r w:rsidRPr="00F77F1C">
        <w:rPr>
          <w:rFonts w:ascii="Latin modern roman" w:hAnsi="Latin modern roman"/>
          <w:highlight w:val="lightGray"/>
        </w:rPr>
        <w:t>10`</w:t>
      </w:r>
    </w:p>
    <w:p w14:paraId="5BA92FA7" w14:textId="0BB56313" w:rsidR="00457D3B" w:rsidRPr="00F77F1C" w:rsidRDefault="00457D3B" w:rsidP="00164984">
      <w:pPr>
        <w:rPr>
          <w:rFonts w:ascii="Latin modern roman" w:hAnsi="Latin modern roman"/>
        </w:rPr>
      </w:pPr>
      <w:r w:rsidRPr="00F77F1C">
        <w:rPr>
          <w:rFonts w:ascii="Latin modern roman" w:hAnsi="Latin modern roman"/>
        </w:rPr>
        <w:lastRenderedPageBreak/>
        <w:t xml:space="preserve">The </w:t>
      </w:r>
      <w:proofErr w:type="spellStart"/>
      <w:r w:rsidRPr="00F77F1C">
        <w:rPr>
          <w:rFonts w:ascii="Latin modern roman" w:hAnsi="Latin modern roman"/>
        </w:rPr>
        <w:t>min_pass_qual</w:t>
      </w:r>
      <w:proofErr w:type="spellEnd"/>
      <w:r w:rsidRPr="00F77F1C">
        <w:rPr>
          <w:rFonts w:ascii="Latin modern roman" w:hAnsi="Latin modern roman"/>
        </w:rPr>
        <w:t xml:space="preserve"> should be modified based on the base calling model used, 10 is for the superhigh accuracy. The threshold to use can be found in the run report.</w:t>
      </w:r>
    </w:p>
    <w:p w14:paraId="48A687A6" w14:textId="77777777" w:rsidR="00457D3B" w:rsidRPr="00F77F1C" w:rsidRDefault="00457D3B" w:rsidP="00164984">
      <w:pPr>
        <w:rPr>
          <w:rFonts w:ascii="Latin modern roman" w:hAnsi="Latin modern roman"/>
        </w:rPr>
      </w:pPr>
    </w:p>
    <w:p w14:paraId="58947BD7" w14:textId="754919FE" w:rsidR="00164984" w:rsidRPr="00F77F1C" w:rsidRDefault="00164984" w:rsidP="00164984">
      <w:pPr>
        <w:pStyle w:val="Heading3"/>
        <w:rPr>
          <w:rFonts w:ascii="Latin modern roman" w:hAnsi="Latin modern roman"/>
        </w:rPr>
      </w:pPr>
      <w:bookmarkStart w:id="7" w:name="_Toc172713817"/>
      <w:r w:rsidRPr="00F77F1C">
        <w:rPr>
          <w:rFonts w:ascii="Latin modern roman" w:hAnsi="Latin modern roman"/>
        </w:rPr>
        <w:t xml:space="preserve">Running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w:t>
      </w:r>
      <w:bookmarkEnd w:id="7"/>
    </w:p>
    <w:p w14:paraId="10771E96" w14:textId="689835E2" w:rsidR="00457D3B" w:rsidRPr="00F77F1C" w:rsidRDefault="00457D3B" w:rsidP="00457D3B">
      <w:pPr>
        <w:rPr>
          <w:rFonts w:ascii="Latin modern roman" w:hAnsi="Latin modern roman"/>
        </w:rPr>
      </w:pPr>
      <w:r w:rsidRPr="00F77F1C">
        <w:rPr>
          <w:rFonts w:ascii="Latin modern roman" w:hAnsi="Latin modern roman"/>
        </w:rPr>
        <w:t xml:space="preserve">To run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 the sequencing summary file should first be split using; </w:t>
      </w:r>
      <w:proofErr w:type="spellStart"/>
      <w:r w:rsidRPr="00F77F1C">
        <w:rPr>
          <w:rFonts w:ascii="Latin modern roman" w:hAnsi="Latin modern roman"/>
        </w:rPr>
        <w:t>Barcode_split</w:t>
      </w:r>
      <w:proofErr w:type="spellEnd"/>
      <w:r w:rsidRPr="00F77F1C">
        <w:rPr>
          <w:rFonts w:ascii="Latin modern roman" w:hAnsi="Latin modern roman"/>
        </w:rPr>
        <w:t xml:space="preserve"> from </w:t>
      </w:r>
      <w:proofErr w:type="spellStart"/>
      <w:r w:rsidRPr="00F77F1C">
        <w:rPr>
          <w:rFonts w:ascii="Latin modern roman" w:hAnsi="Latin modern roman"/>
        </w:rPr>
        <w:t>pycoQC</w:t>
      </w:r>
      <w:proofErr w:type="spellEnd"/>
      <w:r w:rsidRPr="00F77F1C">
        <w:rPr>
          <w:rFonts w:ascii="Latin modern roman" w:hAnsi="Latin modern roman"/>
        </w:rPr>
        <w:t xml:space="preserve">. Run from a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Pr="00F77F1C">
        <w:rPr>
          <w:rFonts w:ascii="Latin modern roman" w:hAnsi="Latin modern roman"/>
        </w:rPr>
        <w:t>.</w:t>
      </w:r>
    </w:p>
    <w:p w14:paraId="09F58FB7" w14:textId="0E407B8D" w:rsidR="00457D3B" w:rsidRPr="00F77F1C" w:rsidRDefault="00457D3B" w:rsidP="00457D3B">
      <w:pPr>
        <w:rPr>
          <w:rFonts w:ascii="Latin modern roman" w:hAnsi="Latin modern roman"/>
        </w:rPr>
      </w:pPr>
      <w:r w:rsidRPr="00F77F1C">
        <w:rPr>
          <w:rFonts w:ascii="Latin modern roman" w:hAnsi="Latin modern roman"/>
        </w:rPr>
        <w:t>Usage: `</w:t>
      </w:r>
      <w:proofErr w:type="spellStart"/>
      <w:r w:rsidRPr="00F77F1C">
        <w:rPr>
          <w:rFonts w:ascii="Latin modern roman" w:hAnsi="Latin modern roman"/>
          <w:highlight w:val="lightGray"/>
        </w:rPr>
        <w:t>Barcode_split</w:t>
      </w:r>
      <w:proofErr w:type="spellEnd"/>
      <w:r w:rsidRPr="00F77F1C">
        <w:rPr>
          <w:rFonts w:ascii="Latin modern roman" w:hAnsi="Latin modern roman"/>
          <w:highlight w:val="lightGray"/>
        </w:rPr>
        <w:t xml:space="preserve"> --</w:t>
      </w:r>
      <w:proofErr w:type="spellStart"/>
      <w:r w:rsidRPr="00F77F1C">
        <w:rPr>
          <w:rFonts w:ascii="Latin modern roman" w:hAnsi="Latin modern roman"/>
          <w:highlight w:val="lightGray"/>
        </w:rPr>
        <w:t>summary_file</w:t>
      </w:r>
      <w:proofErr w:type="spellEnd"/>
      <w:r w:rsidRPr="00F77F1C">
        <w:rPr>
          <w:rFonts w:ascii="Latin modern roman" w:hAnsi="Latin modern roman"/>
          <w:highlight w:val="lightGray"/>
        </w:rPr>
        <w:t xml:space="preserve"> path/to/file/summary_file.txt --</w:t>
      </w:r>
      <w:proofErr w:type="spellStart"/>
      <w:r w:rsidRPr="00F77F1C">
        <w:rPr>
          <w:rFonts w:ascii="Latin modern roman" w:hAnsi="Latin modern roman"/>
          <w:highlight w:val="lightGray"/>
        </w:rPr>
        <w:t>output_dir</w:t>
      </w:r>
      <w:proofErr w:type="spellEnd"/>
      <w:r w:rsidRPr="00F77F1C">
        <w:rPr>
          <w:rFonts w:ascii="Latin modern roman" w:hAnsi="Latin modern roman"/>
          <w:highlight w:val="lightGray"/>
        </w:rPr>
        <w:t xml:space="preserve"> OUTPUT_DIR</w:t>
      </w:r>
      <w:r w:rsidRPr="00F77F1C">
        <w:rPr>
          <w:rFonts w:ascii="Latin modern roman" w:hAnsi="Latin modern roman"/>
        </w:rPr>
        <w:t>`</w:t>
      </w:r>
    </w:p>
    <w:p w14:paraId="5AD07F6D" w14:textId="3C7E395D" w:rsidR="00457D3B" w:rsidRPr="00F77F1C" w:rsidRDefault="00457D3B" w:rsidP="00457D3B">
      <w:pPr>
        <w:rPr>
          <w:rFonts w:ascii="Latin modern roman" w:hAnsi="Latin modern roman"/>
        </w:rPr>
      </w:pPr>
      <w:r w:rsidRPr="00F77F1C">
        <w:rPr>
          <w:rFonts w:ascii="Latin modern roman" w:hAnsi="Latin modern roman"/>
        </w:rPr>
        <w:t xml:space="preserve">This produces individual sequencing summary files for each barcode. These can then be run through </w:t>
      </w:r>
      <w:proofErr w:type="spellStart"/>
      <w:r w:rsidRPr="00F77F1C">
        <w:rPr>
          <w:rFonts w:ascii="Latin modern roman" w:hAnsi="Latin modern roman"/>
        </w:rPr>
        <w:t>pycoQC</w:t>
      </w:r>
      <w:proofErr w:type="spellEnd"/>
      <w:r w:rsidRPr="00F77F1C">
        <w:rPr>
          <w:rFonts w:ascii="Latin modern roman" w:hAnsi="Latin modern roman"/>
        </w:rPr>
        <w:t xml:space="preserve"> and the barcode distributions can then be compared.</w:t>
      </w:r>
    </w:p>
    <w:p w14:paraId="516B8538" w14:textId="77777777" w:rsidR="00457D3B" w:rsidRPr="00F77F1C" w:rsidRDefault="00457D3B" w:rsidP="00457D3B">
      <w:pPr>
        <w:rPr>
          <w:rFonts w:ascii="Latin modern roman" w:hAnsi="Latin modern roman"/>
        </w:rPr>
      </w:pPr>
    </w:p>
    <w:p w14:paraId="4906D97F" w14:textId="24E2866B" w:rsidR="00164984" w:rsidRPr="00F77F1C" w:rsidRDefault="00164984" w:rsidP="00164984">
      <w:pPr>
        <w:pStyle w:val="Heading3"/>
        <w:rPr>
          <w:rFonts w:ascii="Latin modern roman" w:hAnsi="Latin modern roman"/>
        </w:rPr>
      </w:pPr>
      <w:bookmarkStart w:id="8" w:name="_Toc172713818"/>
      <w:r w:rsidRPr="00F77F1C">
        <w:rPr>
          <w:rFonts w:ascii="Latin modern roman" w:hAnsi="Latin modern roman"/>
        </w:rPr>
        <w:t xml:space="preserve">Interpreting the </w:t>
      </w:r>
      <w:proofErr w:type="spellStart"/>
      <w:r w:rsidRPr="00F77F1C">
        <w:rPr>
          <w:rFonts w:ascii="Latin modern roman" w:hAnsi="Latin modern roman"/>
        </w:rPr>
        <w:t>pycoQC</w:t>
      </w:r>
      <w:proofErr w:type="spellEnd"/>
      <w:r w:rsidRPr="00F77F1C">
        <w:rPr>
          <w:rFonts w:ascii="Latin modern roman" w:hAnsi="Latin modern roman"/>
        </w:rPr>
        <w:t xml:space="preserve"> output</w:t>
      </w:r>
      <w:bookmarkEnd w:id="8"/>
    </w:p>
    <w:p w14:paraId="214B7EE1" w14:textId="556996CC" w:rsidR="00457D3B" w:rsidRPr="00F77F1C" w:rsidRDefault="00457D3B" w:rsidP="00457D3B">
      <w:pPr>
        <w:rPr>
          <w:rFonts w:ascii="Latin modern roman" w:hAnsi="Latin modern roman"/>
        </w:rPr>
      </w:pPr>
      <w:r w:rsidRPr="00F77F1C">
        <w:rPr>
          <w:rFonts w:ascii="Latin modern roman" w:hAnsi="Latin modern roman"/>
        </w:rPr>
        <w:t xml:space="preserve">The main use of </w:t>
      </w:r>
      <w:proofErr w:type="spellStart"/>
      <w:r w:rsidRPr="00F77F1C">
        <w:rPr>
          <w:rFonts w:ascii="Latin modern roman" w:hAnsi="Latin modern roman"/>
        </w:rPr>
        <w:t>pycoQC</w:t>
      </w:r>
      <w:proofErr w:type="spellEnd"/>
      <w:r w:rsidRPr="00F77F1C">
        <w:rPr>
          <w:rFonts w:ascii="Latin modern roman" w:hAnsi="Latin modern roman"/>
        </w:rPr>
        <w:t xml:space="preserve"> is to compare the read length distributions of barcodes. This is especially useful when performing </w:t>
      </w:r>
      <w:r w:rsidR="00D14F2B" w:rsidRPr="00F77F1C">
        <w:rPr>
          <w:rFonts w:ascii="Latin modern roman" w:hAnsi="Latin modern roman"/>
        </w:rPr>
        <w:t xml:space="preserve">read length optimisation. It is also useful for standard quality </w:t>
      </w:r>
      <w:proofErr w:type="gramStart"/>
      <w:r w:rsidR="00D14F2B" w:rsidRPr="00F77F1C">
        <w:rPr>
          <w:rFonts w:ascii="Latin modern roman" w:hAnsi="Latin modern roman"/>
        </w:rPr>
        <w:t>control,</w:t>
      </w:r>
      <w:proofErr w:type="gramEnd"/>
      <w:r w:rsidR="00D14F2B" w:rsidRPr="00F77F1C">
        <w:rPr>
          <w:rFonts w:ascii="Latin modern roman" w:hAnsi="Latin modern roman"/>
        </w:rPr>
        <w:t xml:space="preserve"> we try and optimise reads &gt;10,000 base pairs.</w:t>
      </w:r>
    </w:p>
    <w:p w14:paraId="4ECAF856" w14:textId="77777777" w:rsidR="00D14F2B" w:rsidRPr="00F77F1C" w:rsidRDefault="00D14F2B" w:rsidP="00457D3B">
      <w:pPr>
        <w:rPr>
          <w:rFonts w:ascii="Latin modern roman" w:hAnsi="Latin modern roman"/>
        </w:rPr>
      </w:pPr>
    </w:p>
    <w:p w14:paraId="0542A3ED" w14:textId="4B68BDCC" w:rsidR="008B19AE" w:rsidRPr="00F77F1C" w:rsidRDefault="008B19AE" w:rsidP="008B19AE">
      <w:pPr>
        <w:pStyle w:val="Heading1"/>
        <w:rPr>
          <w:rFonts w:ascii="Latin modern roman" w:hAnsi="Latin modern roman"/>
        </w:rPr>
      </w:pPr>
      <w:bookmarkStart w:id="9" w:name="_Toc172713819"/>
      <w:r w:rsidRPr="00F77F1C">
        <w:rPr>
          <w:rFonts w:ascii="Latin modern roman" w:hAnsi="Latin modern roman"/>
        </w:rPr>
        <w:t>File joining and transfer</w:t>
      </w:r>
      <w:bookmarkEnd w:id="9"/>
    </w:p>
    <w:p w14:paraId="0C4617CD" w14:textId="13041B79" w:rsidR="008B19AE" w:rsidRPr="00F77F1C" w:rsidRDefault="000B2E6A" w:rsidP="008B19AE">
      <w:pPr>
        <w:rPr>
          <w:rFonts w:ascii="Latin modern roman" w:hAnsi="Latin modern roman"/>
        </w:rPr>
      </w:pPr>
      <w:r w:rsidRPr="00F77F1C">
        <w:rPr>
          <w:rFonts w:ascii="Latin modern roman" w:hAnsi="Latin modern roman"/>
        </w:rPr>
        <w:t>Having obtained the nanopore data, the passed reads</w:t>
      </w:r>
      <w:r w:rsidR="00073F75" w:rsidRPr="00F77F1C">
        <w:rPr>
          <w:rFonts w:ascii="Latin modern roman" w:hAnsi="Latin modern roman"/>
        </w:rPr>
        <w:t xml:space="preserve"> should be transferred to the computing cluster. `</w:t>
      </w:r>
      <w:proofErr w:type="spellStart"/>
      <w:r w:rsidR="00073F75" w:rsidRPr="00F77F1C">
        <w:rPr>
          <w:rFonts w:ascii="Latin modern roman" w:hAnsi="Latin modern roman"/>
        </w:rPr>
        <w:t>scp</w:t>
      </w:r>
      <w:proofErr w:type="spellEnd"/>
      <w:r w:rsidR="00073F75" w:rsidRPr="00F77F1C">
        <w:rPr>
          <w:rFonts w:ascii="Latin modern roman" w:hAnsi="Latin modern roman"/>
        </w:rPr>
        <w:t>` or `</w:t>
      </w:r>
      <w:proofErr w:type="spellStart"/>
      <w:r w:rsidR="00073F75" w:rsidRPr="00F77F1C">
        <w:rPr>
          <w:rFonts w:ascii="Latin modern roman" w:hAnsi="Latin modern roman"/>
        </w:rPr>
        <w:t>rsync</w:t>
      </w:r>
      <w:proofErr w:type="spellEnd"/>
      <w:r w:rsidR="00073F75" w:rsidRPr="00F77F1C">
        <w:rPr>
          <w:rFonts w:ascii="Latin modern roman" w:hAnsi="Latin modern roman"/>
        </w:rPr>
        <w:t>` can be used for this (`</w:t>
      </w:r>
      <w:proofErr w:type="spellStart"/>
      <w:r w:rsidR="00073F75" w:rsidRPr="00F77F1C">
        <w:rPr>
          <w:rFonts w:ascii="Latin modern roman" w:hAnsi="Latin modern roman"/>
        </w:rPr>
        <w:t>rsync</w:t>
      </w:r>
      <w:proofErr w:type="spellEnd"/>
      <w:r w:rsidR="00073F75" w:rsidRPr="00F77F1C">
        <w:rPr>
          <w:rFonts w:ascii="Latin modern roman" w:hAnsi="Latin modern roman"/>
        </w:rPr>
        <w:t xml:space="preserve">` will log the progress), this can take a while, especially when the </w:t>
      </w:r>
      <w:proofErr w:type="spellStart"/>
      <w:r w:rsidR="00073F75" w:rsidRPr="00F77F1C">
        <w:rPr>
          <w:rFonts w:ascii="Latin modern roman" w:hAnsi="Latin modern roman"/>
        </w:rPr>
        <w:t>vpn</w:t>
      </w:r>
      <w:proofErr w:type="spellEnd"/>
      <w:r w:rsidR="00073F75" w:rsidRPr="00F77F1C">
        <w:rPr>
          <w:rFonts w:ascii="Latin modern roman" w:hAnsi="Latin modern roman"/>
        </w:rPr>
        <w:t xml:space="preserve"> is running slowly.</w:t>
      </w:r>
    </w:p>
    <w:p w14:paraId="1F9EA782" w14:textId="322059AF" w:rsidR="00073F75" w:rsidRPr="00F77F1C" w:rsidRDefault="00073F75" w:rsidP="008B19AE">
      <w:pPr>
        <w:rPr>
          <w:rFonts w:ascii="Latin modern roman" w:hAnsi="Latin modern roman"/>
        </w:rPr>
      </w:pPr>
      <w:r w:rsidRPr="00F77F1C">
        <w:rPr>
          <w:rFonts w:ascii="Latin modern roman" w:hAnsi="Latin modern roman"/>
        </w:rPr>
        <w:t xml:space="preserve">On the cluster </w:t>
      </w:r>
      <w:proofErr w:type="gramStart"/>
      <w:r w:rsidRPr="00F77F1C">
        <w:rPr>
          <w:rFonts w:ascii="Latin modern roman" w:hAnsi="Latin modern roman"/>
        </w:rPr>
        <w:t>the .</w:t>
      </w:r>
      <w:proofErr w:type="gramEnd"/>
      <w:r w:rsidRPr="00F77F1C">
        <w:rPr>
          <w:rFonts w:ascii="Latin modern roman" w:hAnsi="Latin modern roman"/>
        </w:rPr>
        <w:t xml:space="preserve">fastq.gz files should be joined into individual conditions/barcodes. This can be done with `cat` </w:t>
      </w:r>
      <w:proofErr w:type="gramStart"/>
      <w:r w:rsidRPr="00F77F1C">
        <w:rPr>
          <w:rFonts w:ascii="Latin modern roman" w:hAnsi="Latin modern roman"/>
        </w:rPr>
        <w:t>e.g.</w:t>
      </w:r>
      <w:proofErr w:type="gramEnd"/>
      <w:r w:rsidRPr="00F77F1C">
        <w:rPr>
          <w:rFonts w:ascii="Latin modern roman" w:hAnsi="Latin modern roman"/>
        </w:rPr>
        <w:t xml:space="preserve"> `</w:t>
      </w:r>
      <w:r w:rsidRPr="00F77F1C">
        <w:rPr>
          <w:rFonts w:ascii="Latin modern roman" w:hAnsi="Latin modern roman"/>
          <w:highlight w:val="lightGray"/>
        </w:rPr>
        <w:t xml:space="preserve">cat </w:t>
      </w:r>
      <w:proofErr w:type="spellStart"/>
      <w:r w:rsidRPr="00F77F1C">
        <w:rPr>
          <w:rFonts w:ascii="Latin modern roman" w:hAnsi="Latin modern roman"/>
          <w:highlight w:val="lightGray"/>
        </w:rPr>
        <w:t>barcodeX</w:t>
      </w:r>
      <w:proofErr w:type="spellEnd"/>
      <w:r w:rsidRPr="00F77F1C">
        <w:rPr>
          <w:rFonts w:ascii="Latin modern roman" w:hAnsi="Latin modern roman"/>
          <w:highlight w:val="lightGray"/>
        </w:rPr>
        <w:t>/* barcodeX.fastq.gz</w:t>
      </w:r>
      <w:r w:rsidRPr="00F77F1C">
        <w:rPr>
          <w:rFonts w:ascii="Latin modern roman" w:hAnsi="Latin modern roman"/>
        </w:rPr>
        <w:t>`.</w:t>
      </w:r>
    </w:p>
    <w:p w14:paraId="1E1D5DED" w14:textId="77777777" w:rsidR="00447779" w:rsidRPr="00F77F1C" w:rsidRDefault="00447779" w:rsidP="008B19AE">
      <w:pPr>
        <w:rPr>
          <w:rFonts w:ascii="Latin modern roman" w:hAnsi="Latin modern roman"/>
        </w:rPr>
      </w:pPr>
    </w:p>
    <w:p w14:paraId="75131E82" w14:textId="2E0969AA" w:rsidR="008B19AE" w:rsidRPr="00F77F1C" w:rsidRDefault="00073F75" w:rsidP="008B19AE">
      <w:pPr>
        <w:pStyle w:val="Heading1"/>
        <w:rPr>
          <w:rFonts w:ascii="Latin modern roman" w:hAnsi="Latin modern roman"/>
        </w:rPr>
      </w:pPr>
      <w:bookmarkStart w:id="10" w:name="_Toc172713820"/>
      <w:r w:rsidRPr="00F77F1C">
        <w:rPr>
          <w:rFonts w:ascii="Latin modern roman" w:hAnsi="Latin modern roman"/>
        </w:rPr>
        <w:t>Host</w:t>
      </w:r>
      <w:r w:rsidR="008B19AE" w:rsidRPr="00F77F1C">
        <w:rPr>
          <w:rFonts w:ascii="Latin modern roman" w:hAnsi="Latin modern roman"/>
        </w:rPr>
        <w:t xml:space="preserve"> read removal</w:t>
      </w:r>
      <w:bookmarkEnd w:id="10"/>
    </w:p>
    <w:p w14:paraId="143D63EC" w14:textId="0C1D1CBD" w:rsidR="008B19AE" w:rsidRPr="00F77F1C" w:rsidRDefault="00073F75" w:rsidP="008B19AE">
      <w:pPr>
        <w:rPr>
          <w:rFonts w:ascii="Latin modern roman" w:hAnsi="Latin modern roman"/>
        </w:rPr>
      </w:pPr>
      <w:r w:rsidRPr="00F77F1C">
        <w:rPr>
          <w:rFonts w:ascii="Latin modern roman" w:hAnsi="Latin modern roman"/>
        </w:rPr>
        <w:t xml:space="preserve">Reads contain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host cell (L929/mouse) DNA. In our DNA prep we extracted significant amounts of mouse DNA, this was sufficient to disrupt the assembly of the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w:t>
      </w:r>
    </w:p>
    <w:p w14:paraId="53E42C5E" w14:textId="3DAAAE88" w:rsidR="00073F75" w:rsidRPr="00F77F1C" w:rsidRDefault="00073F75" w:rsidP="008B19AE">
      <w:pPr>
        <w:rPr>
          <w:rFonts w:ascii="Latin modern roman" w:hAnsi="Latin modern roman"/>
        </w:rPr>
      </w:pPr>
      <w:r w:rsidRPr="00F77F1C">
        <w:rPr>
          <w:rFonts w:ascii="Latin modern roman" w:hAnsi="Latin modern roman"/>
        </w:rPr>
        <w:t xml:space="preserve">To remove these mouse reads we perform minimap2 competitive mapping against the mouse genome and </w:t>
      </w:r>
      <w:proofErr w:type="spellStart"/>
      <w:r w:rsidRPr="00F77F1C">
        <w:rPr>
          <w:rFonts w:ascii="Latin modern roman" w:hAnsi="Latin modern roman"/>
        </w:rPr>
        <w:t>karp</w:t>
      </w:r>
      <w:proofErr w:type="spellEnd"/>
      <w:r w:rsidRPr="00F77F1C">
        <w:rPr>
          <w:rFonts w:ascii="Latin modern roman" w:hAnsi="Latin modern roman"/>
        </w:rPr>
        <w:t xml:space="preserve"> genome (an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strain), at the same time. Then unmapped and </w:t>
      </w:r>
      <w:proofErr w:type="spellStart"/>
      <w:r w:rsidRPr="00F77F1C">
        <w:rPr>
          <w:rFonts w:ascii="Latin modern roman" w:hAnsi="Latin modern roman"/>
          <w:i/>
          <w:iCs/>
        </w:rPr>
        <w:t>Orientia</w:t>
      </w:r>
      <w:proofErr w:type="spellEnd"/>
      <w:r w:rsidRPr="00F77F1C">
        <w:rPr>
          <w:rFonts w:ascii="Latin modern roman" w:hAnsi="Latin modern roman"/>
        </w:rPr>
        <w:t xml:space="preserve"> mapped reads are extracted for subsequent assembly.</w:t>
      </w:r>
    </w:p>
    <w:p w14:paraId="57F67CEF" w14:textId="2623BB63" w:rsidR="00447779" w:rsidRPr="00F77F1C" w:rsidRDefault="00447779" w:rsidP="008B19AE">
      <w:pPr>
        <w:rPr>
          <w:rFonts w:ascii="Latin modern roman" w:hAnsi="Latin modern roman"/>
        </w:rPr>
      </w:pPr>
    </w:p>
    <w:p w14:paraId="43D88148" w14:textId="10B25545" w:rsidR="00447779" w:rsidRPr="00F77F1C" w:rsidRDefault="00447779" w:rsidP="00447779">
      <w:pPr>
        <w:pStyle w:val="Heading1"/>
        <w:rPr>
          <w:rFonts w:ascii="Latin modern roman" w:hAnsi="Latin modern roman"/>
        </w:rPr>
      </w:pPr>
      <w:bookmarkStart w:id="11" w:name="_Toc172713821"/>
      <w:r w:rsidRPr="00F77F1C">
        <w:rPr>
          <w:rFonts w:ascii="Latin modern roman" w:hAnsi="Latin modern roman"/>
        </w:rPr>
        <w:lastRenderedPageBreak/>
        <w:t>Kraken2</w:t>
      </w:r>
      <w:bookmarkEnd w:id="11"/>
    </w:p>
    <w:p w14:paraId="247DEBC5" w14:textId="0E9C086A" w:rsidR="00447779" w:rsidRPr="00F77F1C" w:rsidRDefault="00447779" w:rsidP="00447779">
      <w:pPr>
        <w:rPr>
          <w:rFonts w:ascii="Latin modern roman" w:hAnsi="Latin modern roman"/>
        </w:rPr>
      </w:pPr>
      <w:r w:rsidRPr="00F77F1C">
        <w:rPr>
          <w:rFonts w:ascii="Latin modern roman" w:hAnsi="Latin modern roman"/>
        </w:rPr>
        <w:t>[</w:t>
      </w:r>
      <w:r w:rsidRPr="00F77F1C">
        <w:rPr>
          <w:rFonts w:ascii="Latin modern roman" w:hAnsi="Latin modern roman"/>
          <w:b/>
          <w:bCs/>
        </w:rPr>
        <w:t>Optional</w:t>
      </w:r>
      <w:r w:rsidRPr="00F77F1C">
        <w:rPr>
          <w:rFonts w:ascii="Latin modern roman" w:hAnsi="Latin modern roman"/>
        </w:rPr>
        <w:t xml:space="preserve">] This can be performed as a quick way to check for cellular contamination. The information from it is very helpful to the </w:t>
      </w:r>
      <w:proofErr w:type="spellStart"/>
      <w:r w:rsidRPr="00F77F1C">
        <w:rPr>
          <w:rFonts w:ascii="Latin modern roman" w:hAnsi="Latin modern roman"/>
        </w:rPr>
        <w:t>Salje</w:t>
      </w:r>
      <w:proofErr w:type="spellEnd"/>
      <w:r w:rsidRPr="00F77F1C">
        <w:rPr>
          <w:rFonts w:ascii="Latin modern roman" w:hAnsi="Latin modern roman"/>
        </w:rPr>
        <w:t xml:space="preserve"> lab every now and then.</w:t>
      </w:r>
    </w:p>
    <w:p w14:paraId="70DFF395" w14:textId="6758B4B4" w:rsidR="00447779" w:rsidRPr="00F77F1C" w:rsidRDefault="00447779" w:rsidP="00447779">
      <w:pPr>
        <w:rPr>
          <w:rFonts w:ascii="Latin modern roman" w:hAnsi="Latin modern roman"/>
        </w:rPr>
      </w:pPr>
      <w:r w:rsidRPr="00F77F1C">
        <w:rPr>
          <w:rFonts w:ascii="Latin modern roman" w:hAnsi="Latin modern roman"/>
        </w:rPr>
        <w:t xml:space="preserve">It is essential to remove the Dilute Control Sequence (the positive control in sequencing) and mouse reads (as there is no kraken2 database with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mouse).</w:t>
      </w:r>
      <w:r w:rsidR="00D14F2B" w:rsidRPr="00F77F1C">
        <w:rPr>
          <w:rFonts w:ascii="Latin modern roman" w:hAnsi="Latin modern roman"/>
        </w:rPr>
        <w:t xml:space="preserve"> A script for running kraken2 can be found in the </w:t>
      </w:r>
      <w:proofErr w:type="spellStart"/>
      <w:r w:rsidR="00D14F2B" w:rsidRPr="00F77F1C">
        <w:rPr>
          <w:rFonts w:ascii="Latin modern roman" w:hAnsi="Latin modern roman"/>
        </w:rPr>
        <w:t>github</w:t>
      </w:r>
      <w:proofErr w:type="spellEnd"/>
      <w:r w:rsidR="00D14F2B" w:rsidRPr="00F77F1C">
        <w:rPr>
          <w:rFonts w:ascii="Latin modern roman" w:hAnsi="Latin modern roman"/>
        </w:rPr>
        <w:t xml:space="preserve"> directory, this should be run from the cluster. Then </w:t>
      </w:r>
      <w:proofErr w:type="spellStart"/>
      <w:r w:rsidR="00D14F2B" w:rsidRPr="00F77F1C">
        <w:rPr>
          <w:rFonts w:ascii="Latin modern roman" w:hAnsi="Latin modern roman"/>
        </w:rPr>
        <w:t>pavian</w:t>
      </w:r>
      <w:proofErr w:type="spellEnd"/>
      <w:r w:rsidR="00D14F2B" w:rsidRPr="00F77F1C">
        <w:rPr>
          <w:rFonts w:ascii="Latin modern roman" w:hAnsi="Latin modern roman"/>
        </w:rPr>
        <w:t xml:space="preserve"> can be run in R to produce plots (like the one shown below).</w:t>
      </w:r>
    </w:p>
    <w:p w14:paraId="32E3EEC6" w14:textId="77777777" w:rsidR="00446567" w:rsidRPr="00F77F1C" w:rsidRDefault="00446567" w:rsidP="00446567">
      <w:pPr>
        <w:keepNext/>
        <w:rPr>
          <w:rFonts w:ascii="Latin modern roman" w:hAnsi="Latin modern roman"/>
        </w:rPr>
      </w:pPr>
      <w:r w:rsidRPr="00F77F1C">
        <w:rPr>
          <w:rFonts w:ascii="Latin modern roman" w:hAnsi="Latin modern roman"/>
          <w:noProof/>
        </w:rPr>
        <w:drawing>
          <wp:inline distT="0" distB="0" distL="0" distR="0" wp14:anchorId="51E300F6" wp14:editId="0F414D13">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8495"/>
                    </a:xfrm>
                    <a:prstGeom prst="rect">
                      <a:avLst/>
                    </a:prstGeom>
                  </pic:spPr>
                </pic:pic>
              </a:graphicData>
            </a:graphic>
          </wp:inline>
        </w:drawing>
      </w:r>
    </w:p>
    <w:p w14:paraId="55E0A263" w14:textId="6D0330FB" w:rsidR="00446567" w:rsidRPr="00F77F1C" w:rsidRDefault="00446567" w:rsidP="00446567">
      <w:pPr>
        <w:pStyle w:val="Caption"/>
        <w:rPr>
          <w:rFonts w:ascii="Latin modern roman" w:hAnsi="Latin modern roman"/>
        </w:rPr>
      </w:pPr>
      <w:r w:rsidRPr="00F77F1C">
        <w:rPr>
          <w:rFonts w:ascii="Latin modern roman" w:hAnsi="Latin modern roman"/>
        </w:rPr>
        <w:t xml:space="preserve">Figure </w:t>
      </w:r>
      <w:r w:rsidR="004C6400" w:rsidRPr="00F77F1C">
        <w:rPr>
          <w:rFonts w:ascii="Latin modern roman" w:hAnsi="Latin modern roman"/>
        </w:rPr>
        <w:fldChar w:fldCharType="begin"/>
      </w:r>
      <w:r w:rsidR="004C6400" w:rsidRPr="00F77F1C">
        <w:rPr>
          <w:rFonts w:ascii="Latin modern roman" w:hAnsi="Latin modern roman"/>
        </w:rPr>
        <w:instrText xml:space="preserve"> SEQ Figure \* ARABIC </w:instrText>
      </w:r>
      <w:r w:rsidR="004C6400" w:rsidRPr="00F77F1C">
        <w:rPr>
          <w:rFonts w:ascii="Latin modern roman" w:hAnsi="Latin modern roman"/>
        </w:rPr>
        <w:fldChar w:fldCharType="separate"/>
      </w:r>
      <w:r w:rsidR="00F77F1C" w:rsidRPr="00F77F1C">
        <w:rPr>
          <w:rFonts w:ascii="Latin modern roman" w:hAnsi="Latin modern roman"/>
          <w:noProof/>
        </w:rPr>
        <w:t>1</w:t>
      </w:r>
      <w:r w:rsidR="004C6400" w:rsidRPr="00F77F1C">
        <w:rPr>
          <w:rFonts w:ascii="Latin modern roman" w:hAnsi="Latin modern roman"/>
          <w:noProof/>
        </w:rPr>
        <w:fldChar w:fldCharType="end"/>
      </w:r>
      <w:r w:rsidRPr="00F77F1C">
        <w:rPr>
          <w:rFonts w:ascii="Latin modern roman" w:hAnsi="Latin modern roman"/>
        </w:rPr>
        <w:t xml:space="preserve"> Kraken2 output visualised with </w:t>
      </w:r>
      <w:proofErr w:type="spellStart"/>
      <w:r w:rsidRPr="00F77F1C">
        <w:rPr>
          <w:rFonts w:ascii="Latin modern roman" w:hAnsi="Latin modern roman"/>
        </w:rPr>
        <w:t>Pavian</w:t>
      </w:r>
      <w:proofErr w:type="spellEnd"/>
      <w:r w:rsidRPr="00F77F1C">
        <w:rPr>
          <w:rFonts w:ascii="Latin modern roman" w:hAnsi="Latin modern roman"/>
        </w:rPr>
        <w:t xml:space="preserve"> (an R tool). This shows clearly a large number of </w:t>
      </w:r>
      <w:proofErr w:type="spellStart"/>
      <w:r w:rsidRPr="00F77F1C">
        <w:rPr>
          <w:rFonts w:ascii="Latin modern roman" w:hAnsi="Latin modern roman"/>
        </w:rPr>
        <w:t>Orientia</w:t>
      </w:r>
      <w:proofErr w:type="spellEnd"/>
      <w:r w:rsidRPr="00F77F1C">
        <w:rPr>
          <w:rFonts w:ascii="Latin modern roman" w:hAnsi="Latin modern roman"/>
        </w:rPr>
        <w:t xml:space="preserve"> reads. However, the run also contained the DCS used as a positive control and this results in lots of E. coli and related reads.</w:t>
      </w:r>
    </w:p>
    <w:p w14:paraId="301E9F84" w14:textId="0C34D790" w:rsidR="008B19AE" w:rsidRPr="00F77F1C" w:rsidRDefault="008B19AE" w:rsidP="008B19AE">
      <w:pPr>
        <w:pStyle w:val="Heading1"/>
        <w:rPr>
          <w:rFonts w:ascii="Latin modern roman" w:hAnsi="Latin modern roman"/>
        </w:rPr>
      </w:pPr>
      <w:bookmarkStart w:id="12" w:name="_Toc172713822"/>
      <w:proofErr w:type="spellStart"/>
      <w:r w:rsidRPr="00F77F1C">
        <w:rPr>
          <w:rFonts w:ascii="Latin modern roman" w:hAnsi="Latin modern roman"/>
        </w:rPr>
        <w:t>Flye</w:t>
      </w:r>
      <w:proofErr w:type="spellEnd"/>
      <w:r w:rsidRPr="00F77F1C">
        <w:rPr>
          <w:rFonts w:ascii="Latin modern roman" w:hAnsi="Latin modern roman"/>
        </w:rPr>
        <w:t xml:space="preserve"> assembly</w:t>
      </w:r>
      <w:bookmarkEnd w:id="12"/>
    </w:p>
    <w:p w14:paraId="623E74EB" w14:textId="12F98E72" w:rsidR="008B19AE" w:rsidRDefault="0054224B" w:rsidP="008B19AE">
      <w:pPr>
        <w:rPr>
          <w:rFonts w:ascii="Latin modern roman" w:hAnsi="Latin modern roman"/>
        </w:rPr>
      </w:pPr>
      <w:r>
        <w:rPr>
          <w:rFonts w:ascii="Latin modern roman" w:hAnsi="Latin modern roman"/>
        </w:rPr>
        <w:t xml:space="preserve">Tests were performed with both CANU and </w:t>
      </w:r>
      <w:proofErr w:type="spellStart"/>
      <w:r>
        <w:rPr>
          <w:rFonts w:ascii="Latin modern roman" w:hAnsi="Latin modern roman"/>
        </w:rPr>
        <w:t>Flye</w:t>
      </w:r>
      <w:proofErr w:type="spellEnd"/>
      <w:r>
        <w:rPr>
          <w:rFonts w:ascii="Latin modern roman" w:hAnsi="Latin modern roman"/>
        </w:rPr>
        <w:t xml:space="preserve">. </w:t>
      </w:r>
      <w:proofErr w:type="spellStart"/>
      <w:r>
        <w:rPr>
          <w:rFonts w:ascii="Latin modern roman" w:hAnsi="Latin modern roman"/>
        </w:rPr>
        <w:t>Flye</w:t>
      </w:r>
      <w:proofErr w:type="spellEnd"/>
      <w:r>
        <w:rPr>
          <w:rFonts w:ascii="Latin modern roman" w:hAnsi="Latin modern roman"/>
        </w:rPr>
        <w:t xml:space="preserve"> massively outperformed CANU requiring ~100x less CPU hours and producing more complete </w:t>
      </w:r>
      <w:proofErr w:type="spellStart"/>
      <w:r>
        <w:rPr>
          <w:rFonts w:ascii="Latin modern roman" w:hAnsi="Latin modern roman"/>
          <w:i/>
          <w:iCs/>
        </w:rPr>
        <w:t>Orientia</w:t>
      </w:r>
      <w:proofErr w:type="spellEnd"/>
      <w:r>
        <w:rPr>
          <w:rFonts w:ascii="Latin modern roman" w:hAnsi="Latin modern roman"/>
          <w:i/>
          <w:iCs/>
        </w:rPr>
        <w:t xml:space="preserve"> </w:t>
      </w:r>
      <w:r>
        <w:rPr>
          <w:rFonts w:ascii="Latin modern roman" w:hAnsi="Latin modern roman"/>
        </w:rPr>
        <w:t>genomes.</w:t>
      </w:r>
    </w:p>
    <w:p w14:paraId="0ADA5EF8" w14:textId="0C084859" w:rsidR="0054224B" w:rsidRPr="0054224B" w:rsidRDefault="0054224B" w:rsidP="008B19AE">
      <w:pPr>
        <w:rPr>
          <w:rFonts w:ascii="Latin modern roman" w:hAnsi="Latin modern roman"/>
        </w:rPr>
      </w:pPr>
      <w:r>
        <w:rPr>
          <w:rFonts w:ascii="Latin modern roman" w:hAnsi="Latin modern roman"/>
        </w:rPr>
        <w:t>Numerous tests found that by using reads &gt;5000 bp improved the contiguity of the resultant genome. This length threshold is consequently used in our assembles.</w:t>
      </w:r>
    </w:p>
    <w:p w14:paraId="6D055903" w14:textId="7558D798" w:rsidR="008B19AE" w:rsidRPr="00F77F1C" w:rsidRDefault="008B19AE" w:rsidP="008B19AE">
      <w:pPr>
        <w:pStyle w:val="Heading1"/>
        <w:rPr>
          <w:rFonts w:ascii="Latin modern roman" w:hAnsi="Latin modern roman"/>
        </w:rPr>
      </w:pPr>
      <w:bookmarkStart w:id="13" w:name="_Toc172713823"/>
      <w:r w:rsidRPr="00F77F1C">
        <w:rPr>
          <w:rFonts w:ascii="Latin modern roman" w:hAnsi="Latin modern roman"/>
        </w:rPr>
        <w:t>Medaka polishing</w:t>
      </w:r>
      <w:bookmarkEnd w:id="13"/>
    </w:p>
    <w:p w14:paraId="07F5F2D2" w14:textId="7B26E723" w:rsidR="004612EA" w:rsidRPr="00F77F1C" w:rsidRDefault="004612EA" w:rsidP="004612EA">
      <w:pPr>
        <w:rPr>
          <w:rFonts w:ascii="Latin modern roman" w:hAnsi="Latin modern roman"/>
        </w:rPr>
      </w:pPr>
      <w:r w:rsidRPr="00F77F1C">
        <w:rPr>
          <w:rFonts w:ascii="Latin modern roman" w:hAnsi="Latin modern roman"/>
        </w:rPr>
        <w:t>Medaka is a polishing package produced by Oxford Nanopore Technologies to correct errors in the initial assembly through multiple polishing iterations.</w:t>
      </w:r>
    </w:p>
    <w:p w14:paraId="357BB6B8" w14:textId="532165D7" w:rsidR="00D14F2B" w:rsidRPr="00F77F1C" w:rsidRDefault="004612EA" w:rsidP="004612EA">
      <w:pPr>
        <w:rPr>
          <w:rFonts w:ascii="Latin modern roman" w:hAnsi="Latin modern roman"/>
        </w:rPr>
      </w:pPr>
      <w:r w:rsidRPr="00F77F1C">
        <w:rPr>
          <w:rFonts w:ascii="Latin modern roman" w:hAnsi="Latin modern roman"/>
        </w:rPr>
        <w:t xml:space="preserve">This should be run on all </w:t>
      </w:r>
      <w:proofErr w:type="spellStart"/>
      <w:r w:rsidRPr="00F77F1C">
        <w:rPr>
          <w:rFonts w:ascii="Latin modern roman" w:hAnsi="Latin modern roman"/>
          <w:i/>
          <w:iCs/>
        </w:rPr>
        <w:t>Orientia</w:t>
      </w:r>
      <w:proofErr w:type="spellEnd"/>
      <w:r w:rsidRPr="00F77F1C">
        <w:rPr>
          <w:rFonts w:ascii="Latin modern roman" w:hAnsi="Latin modern roman"/>
        </w:rPr>
        <w:t xml:space="preserve">/non-mouse reads and not just those &gt;5000 bp (the ones used in </w:t>
      </w:r>
      <w:proofErr w:type="spellStart"/>
      <w:r w:rsidRPr="00F77F1C">
        <w:rPr>
          <w:rFonts w:ascii="Latin modern roman" w:hAnsi="Latin modern roman"/>
        </w:rPr>
        <w:t>flye</w:t>
      </w:r>
      <w:proofErr w:type="spellEnd"/>
      <w:r w:rsidRPr="00F77F1C">
        <w:rPr>
          <w:rFonts w:ascii="Latin modern roman" w:hAnsi="Latin modern roman"/>
        </w:rPr>
        <w:t xml:space="preserve"> assembly).</w:t>
      </w:r>
    </w:p>
    <w:p w14:paraId="17D0471B" w14:textId="462908FF" w:rsidR="00073F75" w:rsidRPr="00F77F1C" w:rsidRDefault="00073F75" w:rsidP="00073F75">
      <w:pPr>
        <w:pStyle w:val="Heading2"/>
        <w:rPr>
          <w:rFonts w:ascii="Latin modern roman" w:hAnsi="Latin modern roman"/>
        </w:rPr>
      </w:pPr>
      <w:bookmarkStart w:id="14" w:name="_Toc172713824"/>
      <w:r w:rsidRPr="00F77F1C">
        <w:rPr>
          <w:rFonts w:ascii="Latin modern roman" w:hAnsi="Latin modern roman"/>
        </w:rPr>
        <w:lastRenderedPageBreak/>
        <w:t>compare_assemblies.py</w:t>
      </w:r>
      <w:bookmarkEnd w:id="14"/>
    </w:p>
    <w:p w14:paraId="2F4AFFE5" w14:textId="2A91B375" w:rsidR="004612EA" w:rsidRPr="00F77F1C" w:rsidRDefault="004612EA" w:rsidP="004612EA">
      <w:pPr>
        <w:rPr>
          <w:rFonts w:ascii="Latin modern roman" w:hAnsi="Latin modern roman"/>
        </w:rPr>
      </w:pPr>
      <w:r w:rsidRPr="00F77F1C">
        <w:rPr>
          <w:rFonts w:ascii="Latin modern roman" w:hAnsi="Latin modern roman"/>
        </w:rPr>
        <w:t xml:space="preserve">This script can be used to identify changes in the assemblies due to medaka polishing. The script can be found here: </w:t>
      </w:r>
      <w:hyperlink r:id="rId9" w:history="1">
        <w:r w:rsidRPr="00F77F1C">
          <w:rPr>
            <w:rStyle w:val="Hyperlink"/>
            <w:rFonts w:ascii="Latin modern roman" w:hAnsi="Latin modern roman"/>
          </w:rPr>
          <w:t>https://github.com/rrwick/Perfect-bacterial-genome-tutorial/wiki/Comparing-assemblies</w:t>
        </w:r>
      </w:hyperlink>
      <w:r w:rsidRPr="00F77F1C">
        <w:rPr>
          <w:rFonts w:ascii="Latin modern roman" w:hAnsi="Latin modern roman"/>
        </w:rPr>
        <w:t xml:space="preserve"> </w:t>
      </w:r>
    </w:p>
    <w:p w14:paraId="329E4933" w14:textId="6E114544" w:rsidR="004612EA" w:rsidRPr="00F77F1C" w:rsidRDefault="00372B81" w:rsidP="004612EA">
      <w:pPr>
        <w:rPr>
          <w:rFonts w:ascii="Latin modern roman" w:hAnsi="Latin modern roman"/>
        </w:rPr>
      </w:pPr>
      <w:r w:rsidRPr="00F77F1C">
        <w:rPr>
          <w:rFonts w:ascii="Latin modern roman" w:hAnsi="Latin modern roman"/>
        </w:rPr>
        <w:t>This can also be used to compare genome assemblies (</w:t>
      </w:r>
      <w:proofErr w:type="gramStart"/>
      <w:r w:rsidRPr="00F77F1C">
        <w:rPr>
          <w:rFonts w:ascii="Latin modern roman" w:hAnsi="Latin modern roman"/>
        </w:rPr>
        <w:t>e.g.</w:t>
      </w:r>
      <w:proofErr w:type="gramEnd"/>
      <w:r w:rsidRPr="00F77F1C">
        <w:rPr>
          <w:rFonts w:ascii="Latin modern roman" w:hAnsi="Latin modern roman"/>
        </w:rPr>
        <w:t xml:space="preserve"> different assembly methods). However, due to significant rearrangement observed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this script cannot effectively compare strains.</w:t>
      </w:r>
    </w:p>
    <w:p w14:paraId="01E83D24" w14:textId="7700FEFA" w:rsidR="008B19AE" w:rsidRPr="00F77F1C" w:rsidRDefault="008B19AE" w:rsidP="008B19AE">
      <w:pPr>
        <w:pStyle w:val="Heading1"/>
        <w:rPr>
          <w:rFonts w:ascii="Latin modern roman" w:hAnsi="Latin modern roman"/>
        </w:rPr>
      </w:pPr>
      <w:bookmarkStart w:id="15" w:name="_Toc172713825"/>
      <w:r w:rsidRPr="00F77F1C">
        <w:rPr>
          <w:rFonts w:ascii="Latin modern roman" w:hAnsi="Latin modern roman"/>
        </w:rPr>
        <w:t>Assembly QC</w:t>
      </w:r>
      <w:bookmarkEnd w:id="15"/>
    </w:p>
    <w:p w14:paraId="7C42A3B2" w14:textId="753DEB00" w:rsidR="008B19AE" w:rsidRPr="00F77F1C" w:rsidRDefault="008B19AE" w:rsidP="008B19AE">
      <w:pPr>
        <w:pStyle w:val="Heading2"/>
        <w:rPr>
          <w:rFonts w:ascii="Latin modern roman" w:hAnsi="Latin modern roman"/>
        </w:rPr>
      </w:pPr>
      <w:bookmarkStart w:id="16" w:name="_Toc172713826"/>
      <w:r w:rsidRPr="00F77F1C">
        <w:rPr>
          <w:rFonts w:ascii="Latin modern roman" w:hAnsi="Latin modern roman"/>
        </w:rPr>
        <w:t>BUSCO</w:t>
      </w:r>
      <w:bookmarkEnd w:id="16"/>
    </w:p>
    <w:p w14:paraId="636D46C6" w14:textId="319ED6EE" w:rsidR="00372B81" w:rsidRPr="00F77F1C" w:rsidRDefault="00372B81" w:rsidP="00372B81">
      <w:pPr>
        <w:rPr>
          <w:rFonts w:ascii="Latin modern roman" w:hAnsi="Latin modern roman"/>
        </w:rPr>
      </w:pPr>
      <w:r w:rsidRPr="00F77F1C">
        <w:rPr>
          <w:rFonts w:ascii="Latin modern roman" w:hAnsi="Latin modern roman"/>
        </w:rPr>
        <w:t xml:space="preserve">BUSCO is a tool used to access the completeness of genome assemblies, by identifying the presence, absence, fragmentation or duplication of </w:t>
      </w:r>
      <w:r w:rsidR="00005220" w:rsidRPr="00F77F1C">
        <w:rPr>
          <w:rFonts w:ascii="Latin modern roman" w:hAnsi="Latin modern roman"/>
        </w:rPr>
        <w:t xml:space="preserve">conserved single copy genes. </w:t>
      </w:r>
    </w:p>
    <w:p w14:paraId="35A82B73" w14:textId="74F67F8C" w:rsidR="00005220" w:rsidRPr="00F77F1C" w:rsidRDefault="00005220" w:rsidP="00372B81">
      <w:pPr>
        <w:rPr>
          <w:rFonts w:ascii="Latin modern roman" w:hAnsi="Latin modern roman"/>
        </w:rPr>
      </w:pPr>
      <w:r w:rsidRPr="00F77F1C">
        <w:rPr>
          <w:rFonts w:ascii="Latin modern roman" w:hAnsi="Latin modern roman"/>
        </w:rPr>
        <w:t xml:space="preserve">One of the major limitations of this, is that the genome must be of very low quality to fail BUSCO tests. The main area that fails to assemble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is the </w:t>
      </w:r>
      <w:proofErr w:type="spellStart"/>
      <w:r w:rsidRPr="00F77F1C">
        <w:rPr>
          <w:rFonts w:ascii="Latin modern roman" w:hAnsi="Latin modern roman"/>
        </w:rPr>
        <w:t>Rickettsiales</w:t>
      </w:r>
      <w:proofErr w:type="spellEnd"/>
      <w:r w:rsidRPr="00F77F1C">
        <w:rPr>
          <w:rFonts w:ascii="Latin modern roman" w:hAnsi="Latin modern roman"/>
        </w:rPr>
        <w:t xml:space="preserve"> Amplified Genetic Elements (RAGEs). As these regions don’t contain of the conserved single copy genes, the genome can be quite poorly assembled but still perform well in BUSCO.</w:t>
      </w:r>
    </w:p>
    <w:p w14:paraId="2F88026A" w14:textId="1231B33A" w:rsidR="00005220" w:rsidRPr="00F77F1C" w:rsidRDefault="00005220" w:rsidP="00372B81">
      <w:pPr>
        <w:rPr>
          <w:rFonts w:ascii="Latin modern roman" w:hAnsi="Latin modern roman"/>
        </w:rPr>
      </w:pPr>
      <w:r w:rsidRPr="00F77F1C">
        <w:rPr>
          <w:rFonts w:ascii="Latin modern roman" w:hAnsi="Latin modern roman"/>
        </w:rPr>
        <w:t xml:space="preserve">It is also important to note the complete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genomes don’t register as having all the conserved single copy genes. This is due to some gene loss in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 compared to the </w:t>
      </w:r>
      <w:proofErr w:type="spellStart"/>
      <w:r w:rsidRPr="00F77F1C">
        <w:rPr>
          <w:rFonts w:ascii="Latin modern roman" w:hAnsi="Latin modern roman"/>
        </w:rPr>
        <w:t>rickettsiales</w:t>
      </w:r>
      <w:proofErr w:type="spellEnd"/>
      <w:r w:rsidRPr="00F77F1C">
        <w:rPr>
          <w:rFonts w:ascii="Latin modern roman" w:hAnsi="Latin modern roman"/>
        </w:rPr>
        <w:t xml:space="preserve"> database.</w:t>
      </w:r>
    </w:p>
    <w:p w14:paraId="70B2103F" w14:textId="77777777" w:rsidR="00005220" w:rsidRPr="00F77F1C" w:rsidRDefault="00005220" w:rsidP="00005220">
      <w:pPr>
        <w:keepNext/>
        <w:rPr>
          <w:rFonts w:ascii="Latin modern roman" w:hAnsi="Latin modern roman"/>
        </w:rPr>
      </w:pPr>
      <w:r w:rsidRPr="00F77F1C">
        <w:rPr>
          <w:rFonts w:ascii="Latin modern roman" w:hAnsi="Latin modern roman"/>
          <w:noProof/>
        </w:rPr>
        <w:drawing>
          <wp:inline distT="0" distB="0" distL="0" distR="0" wp14:anchorId="59E40670" wp14:editId="4B0CC835">
            <wp:extent cx="5943600" cy="34013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087" cy="3405637"/>
                    </a:xfrm>
                    <a:prstGeom prst="rect">
                      <a:avLst/>
                    </a:prstGeom>
                  </pic:spPr>
                </pic:pic>
              </a:graphicData>
            </a:graphic>
          </wp:inline>
        </w:drawing>
      </w:r>
    </w:p>
    <w:p w14:paraId="17B5864B" w14:textId="3661504E" w:rsidR="00005220" w:rsidRPr="00F77F1C" w:rsidRDefault="00005220" w:rsidP="00005220">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00F77F1C" w:rsidRPr="00F77F1C">
        <w:rPr>
          <w:rFonts w:ascii="Latin modern roman" w:hAnsi="Latin modern roman"/>
          <w:noProof/>
        </w:rPr>
        <w:t>2</w:t>
      </w:r>
      <w:r w:rsidRPr="00F77F1C">
        <w:rPr>
          <w:rFonts w:ascii="Latin modern roman" w:hAnsi="Latin modern roman"/>
        </w:rPr>
        <w:fldChar w:fldCharType="end"/>
      </w:r>
      <w:r w:rsidRPr="00F77F1C">
        <w:rPr>
          <w:rFonts w:ascii="Latin modern roman" w:hAnsi="Latin modern roman"/>
        </w:rPr>
        <w:t xml:space="preserve"> BUSCO results for three </w:t>
      </w:r>
      <w:proofErr w:type="spellStart"/>
      <w:r w:rsidRPr="00F77F1C">
        <w:rPr>
          <w:rFonts w:ascii="Latin modern roman" w:hAnsi="Latin modern roman"/>
        </w:rPr>
        <w:t>Orientia</w:t>
      </w:r>
      <w:proofErr w:type="spellEnd"/>
      <w:r w:rsidRPr="00F77F1C">
        <w:rPr>
          <w:rFonts w:ascii="Latin modern roman" w:hAnsi="Latin modern roman"/>
        </w:rPr>
        <w:t xml:space="preserve"> genome assemblies and the complete </w:t>
      </w:r>
      <w:proofErr w:type="spellStart"/>
      <w:r w:rsidRPr="00F77F1C">
        <w:rPr>
          <w:rFonts w:ascii="Latin modern roman" w:hAnsi="Latin modern roman"/>
        </w:rPr>
        <w:t>karp</w:t>
      </w:r>
      <w:proofErr w:type="spellEnd"/>
      <w:r w:rsidRPr="00F77F1C">
        <w:rPr>
          <w:rFonts w:ascii="Latin modern roman" w:hAnsi="Latin modern roman"/>
        </w:rPr>
        <w:t xml:space="preserve"> genome.</w:t>
      </w:r>
    </w:p>
    <w:p w14:paraId="5FC032FD" w14:textId="69A289C2" w:rsidR="008B19AE" w:rsidRPr="00F77F1C" w:rsidRDefault="008B19AE" w:rsidP="008B19AE">
      <w:pPr>
        <w:pStyle w:val="Heading2"/>
        <w:rPr>
          <w:rFonts w:ascii="Latin modern roman" w:hAnsi="Latin modern roman"/>
        </w:rPr>
      </w:pPr>
      <w:bookmarkStart w:id="17" w:name="_Toc172713827"/>
      <w:r w:rsidRPr="00F77F1C">
        <w:rPr>
          <w:rFonts w:ascii="Latin modern roman" w:hAnsi="Latin modern roman"/>
        </w:rPr>
        <w:lastRenderedPageBreak/>
        <w:t>Quast</w:t>
      </w:r>
      <w:bookmarkEnd w:id="17"/>
    </w:p>
    <w:p w14:paraId="1B8BBDC2" w14:textId="53E5C509" w:rsidR="00F77F1C" w:rsidRPr="00F77F1C" w:rsidRDefault="00F77F1C" w:rsidP="00F77F1C">
      <w:pPr>
        <w:rPr>
          <w:rFonts w:ascii="Latin modern roman" w:hAnsi="Latin modern roman"/>
        </w:rPr>
      </w:pPr>
      <w:r w:rsidRPr="00F77F1C">
        <w:rPr>
          <w:rFonts w:ascii="Latin modern roman" w:hAnsi="Latin modern roman"/>
        </w:rPr>
        <w:t xml:space="preserve">Running </w:t>
      </w:r>
      <w:proofErr w:type="spellStart"/>
      <w:r w:rsidRPr="00F77F1C">
        <w:rPr>
          <w:rFonts w:ascii="Latin modern roman" w:hAnsi="Latin modern roman"/>
        </w:rPr>
        <w:t>quast</w:t>
      </w:r>
      <w:proofErr w:type="spellEnd"/>
      <w:r w:rsidRPr="00F77F1C">
        <w:rPr>
          <w:rFonts w:ascii="Latin modern roman" w:hAnsi="Latin modern roman"/>
        </w:rPr>
        <w:t xml:space="preserve"> on the new assemblies gives the cumulative length plot, a useful measure of how the lengths of assembly contigs </w:t>
      </w:r>
      <w:proofErr w:type="gramStart"/>
      <w:r w:rsidRPr="00F77F1C">
        <w:rPr>
          <w:rFonts w:ascii="Latin modern roman" w:hAnsi="Latin modern roman"/>
        </w:rPr>
        <w:t>are</w:t>
      </w:r>
      <w:proofErr w:type="gramEnd"/>
      <w:r w:rsidRPr="00F77F1C">
        <w:rPr>
          <w:rFonts w:ascii="Latin modern roman" w:hAnsi="Latin modern roman"/>
        </w:rPr>
        <w:t xml:space="preserve"> spread. Ideally, a genome should produce a right-angled shape, representing a single contig. If there are multiple contigs, the closer to the right-angled shape the better.</w:t>
      </w:r>
    </w:p>
    <w:p w14:paraId="121D1A40" w14:textId="77777777" w:rsidR="00F77F1C" w:rsidRPr="00F77F1C" w:rsidRDefault="00F77F1C" w:rsidP="00F77F1C">
      <w:pPr>
        <w:keepNext/>
        <w:rPr>
          <w:rFonts w:ascii="Latin modern roman" w:hAnsi="Latin modern roman"/>
        </w:rPr>
      </w:pPr>
      <w:r w:rsidRPr="00F77F1C">
        <w:rPr>
          <w:rFonts w:ascii="Latin modern roman" w:hAnsi="Latin modern roman"/>
          <w:noProof/>
        </w:rPr>
        <w:drawing>
          <wp:inline distT="0" distB="0" distL="0" distR="0" wp14:anchorId="5A1404C5" wp14:editId="02B80B9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p>
    <w:p w14:paraId="4421B837" w14:textId="2079C6E8" w:rsidR="00372B81" w:rsidRPr="00F77F1C" w:rsidRDefault="00F77F1C" w:rsidP="00F77F1C">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Pr="00F77F1C">
        <w:rPr>
          <w:rFonts w:ascii="Latin modern roman" w:hAnsi="Latin modern roman"/>
          <w:noProof/>
        </w:rPr>
        <w:t>3</w:t>
      </w:r>
      <w:r w:rsidRPr="00F77F1C">
        <w:rPr>
          <w:rFonts w:ascii="Latin modern roman" w:hAnsi="Latin modern roman"/>
        </w:rPr>
        <w:fldChar w:fldCharType="end"/>
      </w:r>
      <w:r w:rsidRPr="00F77F1C">
        <w:rPr>
          <w:rFonts w:ascii="Latin modern roman" w:hAnsi="Latin modern roman"/>
        </w:rPr>
        <w:t xml:space="preserve"> Quast cumulative length plot for various </w:t>
      </w:r>
      <w:proofErr w:type="spellStart"/>
      <w:r w:rsidRPr="00F77F1C">
        <w:rPr>
          <w:rFonts w:ascii="Latin modern roman" w:hAnsi="Latin modern roman"/>
        </w:rPr>
        <w:t>flye</w:t>
      </w:r>
      <w:proofErr w:type="spellEnd"/>
      <w:r w:rsidRPr="00F77F1C">
        <w:rPr>
          <w:rFonts w:ascii="Latin modern roman" w:hAnsi="Latin modern roman"/>
        </w:rPr>
        <w:t xml:space="preserve"> assemblies.</w:t>
      </w:r>
    </w:p>
    <w:p w14:paraId="45873BF3" w14:textId="373AA45C" w:rsidR="008B19AE" w:rsidRPr="00F77F1C" w:rsidRDefault="008B19AE" w:rsidP="008B19AE">
      <w:pPr>
        <w:pStyle w:val="Heading2"/>
        <w:rPr>
          <w:rFonts w:ascii="Latin modern roman" w:hAnsi="Latin modern roman"/>
        </w:rPr>
      </w:pPr>
      <w:bookmarkStart w:id="18" w:name="_Toc172713828"/>
      <w:r w:rsidRPr="00F77F1C">
        <w:rPr>
          <w:rFonts w:ascii="Latin modern roman" w:hAnsi="Latin modern roman"/>
        </w:rPr>
        <w:t>MLST</w:t>
      </w:r>
      <w:bookmarkEnd w:id="18"/>
    </w:p>
    <w:p w14:paraId="75997E9D" w14:textId="0CADCEF2" w:rsidR="00631A85" w:rsidRPr="00631A85" w:rsidRDefault="00631A85" w:rsidP="00631A85">
      <w:pPr>
        <w:rPr>
          <w:rFonts w:ascii="Latin modern roman" w:hAnsi="Latin modern roman"/>
        </w:rPr>
      </w:pPr>
      <w:r w:rsidRPr="00631A85">
        <w:rPr>
          <w:rFonts w:ascii="Latin modern roman" w:hAnsi="Latin modern roman"/>
        </w:rPr>
        <w:t>MLST (</w:t>
      </w:r>
      <w:proofErr w:type="spellStart"/>
      <w:r w:rsidRPr="00631A85">
        <w:rPr>
          <w:rFonts w:ascii="Latin modern roman" w:hAnsi="Latin modern roman"/>
        </w:rPr>
        <w:t>Multilocus</w:t>
      </w:r>
      <w:proofErr w:type="spellEnd"/>
      <w:r w:rsidRPr="00631A85">
        <w:rPr>
          <w:rFonts w:ascii="Latin modern roman" w:hAnsi="Latin modern roman"/>
        </w:rPr>
        <w:t xml:space="preserve"> Sequence Typing) can be employed in a manner similar to BUSCO, but it focuses on a different set of genes, specifically multiple housekeeping genes that are essential for the basic cellular functions and show enough variation to distinguish between strains. </w:t>
      </w:r>
    </w:p>
    <w:p w14:paraId="4F6D4813" w14:textId="5CCC6BA2" w:rsidR="00631A85" w:rsidRPr="00F77F1C" w:rsidRDefault="00631A85" w:rsidP="00631A85">
      <w:pPr>
        <w:rPr>
          <w:rFonts w:ascii="Latin modern roman" w:hAnsi="Latin modern roman"/>
        </w:rPr>
      </w:pPr>
      <w:r>
        <w:rPr>
          <w:rFonts w:ascii="Latin modern roman" w:hAnsi="Latin modern roman"/>
        </w:rPr>
        <w:t>In theory t</w:t>
      </w:r>
      <w:r w:rsidRPr="00631A85">
        <w:rPr>
          <w:rFonts w:ascii="Latin modern roman" w:hAnsi="Latin modern roman"/>
        </w:rPr>
        <w:t>he unique combinations of alleles identified through MLST offer insights into the genetic relatedness of new strains to existing ones</w:t>
      </w:r>
      <w:r>
        <w:rPr>
          <w:rFonts w:ascii="Latin modern roman" w:hAnsi="Latin modern roman"/>
        </w:rPr>
        <w:t xml:space="preserve">. In practice, every </w:t>
      </w:r>
      <w:proofErr w:type="spellStart"/>
      <w:r w:rsidRPr="00631A85">
        <w:rPr>
          <w:rFonts w:ascii="Latin modern roman" w:hAnsi="Latin modern roman"/>
          <w:i/>
          <w:iCs/>
        </w:rPr>
        <w:t>Orientia</w:t>
      </w:r>
      <w:proofErr w:type="spellEnd"/>
      <w:r>
        <w:rPr>
          <w:rFonts w:ascii="Latin modern roman" w:hAnsi="Latin modern roman"/>
        </w:rPr>
        <w:t xml:space="preserve"> genome has a different combination of alleles</w:t>
      </w:r>
      <w:r w:rsidRPr="00631A85">
        <w:rPr>
          <w:rFonts w:ascii="Latin modern roman" w:hAnsi="Latin modern roman"/>
        </w:rPr>
        <w:t>.</w:t>
      </w:r>
      <w:r>
        <w:rPr>
          <w:rFonts w:ascii="Latin modern roman" w:hAnsi="Latin modern roman"/>
        </w:rPr>
        <w:t xml:space="preserve"> </w:t>
      </w:r>
    </w:p>
    <w:sectPr w:rsidR="00631A85" w:rsidRPr="00F77F1C" w:rsidSect="00693D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atin modern roma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96761E"/>
    <w:multiLevelType w:val="hybridMultilevel"/>
    <w:tmpl w:val="5FB2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70E61"/>
    <w:multiLevelType w:val="hybridMultilevel"/>
    <w:tmpl w:val="72FCABC6"/>
    <w:lvl w:ilvl="0" w:tplc="4F44704C">
      <w:start w:val="1"/>
      <w:numFmt w:val="bullet"/>
      <w:lvlText w:val="-"/>
      <w:lvlJc w:val="left"/>
      <w:pPr>
        <w:ind w:left="720" w:hanging="360"/>
      </w:pPr>
      <w:rPr>
        <w:rFonts w:ascii="Latin modern roman" w:eastAsiaTheme="minorEastAsia" w:hAnsi="Latin modern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AE"/>
    <w:rsid w:val="00005220"/>
    <w:rsid w:val="00073F75"/>
    <w:rsid w:val="00083119"/>
    <w:rsid w:val="000B2E6A"/>
    <w:rsid w:val="00164984"/>
    <w:rsid w:val="00372B81"/>
    <w:rsid w:val="00446567"/>
    <w:rsid w:val="00447779"/>
    <w:rsid w:val="00457D3B"/>
    <w:rsid w:val="004612EA"/>
    <w:rsid w:val="004C6400"/>
    <w:rsid w:val="0053220A"/>
    <w:rsid w:val="005377BE"/>
    <w:rsid w:val="0054224B"/>
    <w:rsid w:val="00613E3B"/>
    <w:rsid w:val="00631A85"/>
    <w:rsid w:val="00640D69"/>
    <w:rsid w:val="00693D31"/>
    <w:rsid w:val="006E7D14"/>
    <w:rsid w:val="008B19AE"/>
    <w:rsid w:val="00B73CDC"/>
    <w:rsid w:val="00D14F2B"/>
    <w:rsid w:val="00D27DC1"/>
    <w:rsid w:val="00D77E20"/>
    <w:rsid w:val="00E53A5B"/>
    <w:rsid w:val="00EF1FD8"/>
    <w:rsid w:val="00F77F1C"/>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64"/>
  <w15:chartTrackingRefBased/>
  <w15:docId w15:val="{E94D4B3B-E9AE-47C9-B194-5667086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E"/>
  </w:style>
  <w:style w:type="paragraph" w:styleId="Heading1">
    <w:name w:val="heading 1"/>
    <w:basedOn w:val="Normal"/>
    <w:next w:val="Normal"/>
    <w:link w:val="Heading1Char"/>
    <w:uiPriority w:val="9"/>
    <w:qFormat/>
    <w:rsid w:val="008B19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19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19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19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19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19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19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9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9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A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8B19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19A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8B19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19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19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19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19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19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9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9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B19A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19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19AE"/>
    <w:rPr>
      <w:color w:val="5A5A5A" w:themeColor="text1" w:themeTint="A5"/>
      <w:spacing w:val="10"/>
    </w:rPr>
  </w:style>
  <w:style w:type="character" w:styleId="Strong">
    <w:name w:val="Strong"/>
    <w:basedOn w:val="DefaultParagraphFont"/>
    <w:uiPriority w:val="22"/>
    <w:qFormat/>
    <w:rsid w:val="008B19AE"/>
    <w:rPr>
      <w:b/>
      <w:bCs/>
      <w:color w:val="000000" w:themeColor="text1"/>
    </w:rPr>
  </w:style>
  <w:style w:type="character" w:styleId="Emphasis">
    <w:name w:val="Emphasis"/>
    <w:basedOn w:val="DefaultParagraphFont"/>
    <w:uiPriority w:val="20"/>
    <w:qFormat/>
    <w:rsid w:val="008B19AE"/>
    <w:rPr>
      <w:i/>
      <w:iCs/>
      <w:color w:val="auto"/>
    </w:rPr>
  </w:style>
  <w:style w:type="paragraph" w:styleId="NoSpacing">
    <w:name w:val="No Spacing"/>
    <w:link w:val="NoSpacingChar"/>
    <w:uiPriority w:val="1"/>
    <w:qFormat/>
    <w:rsid w:val="008B19AE"/>
    <w:pPr>
      <w:spacing w:after="0" w:line="240" w:lineRule="auto"/>
    </w:pPr>
  </w:style>
  <w:style w:type="paragraph" w:styleId="Quote">
    <w:name w:val="Quote"/>
    <w:basedOn w:val="Normal"/>
    <w:next w:val="Normal"/>
    <w:link w:val="QuoteChar"/>
    <w:uiPriority w:val="29"/>
    <w:qFormat/>
    <w:rsid w:val="008B19AE"/>
    <w:pPr>
      <w:spacing w:before="160"/>
      <w:ind w:left="720" w:right="720"/>
    </w:pPr>
    <w:rPr>
      <w:i/>
      <w:iCs/>
      <w:color w:val="000000" w:themeColor="text1"/>
    </w:rPr>
  </w:style>
  <w:style w:type="character" w:customStyle="1" w:styleId="QuoteChar">
    <w:name w:val="Quote Char"/>
    <w:basedOn w:val="DefaultParagraphFont"/>
    <w:link w:val="Quote"/>
    <w:uiPriority w:val="29"/>
    <w:rsid w:val="008B19AE"/>
    <w:rPr>
      <w:i/>
      <w:iCs/>
      <w:color w:val="000000" w:themeColor="text1"/>
    </w:rPr>
  </w:style>
  <w:style w:type="paragraph" w:styleId="IntenseQuote">
    <w:name w:val="Intense Quote"/>
    <w:basedOn w:val="Normal"/>
    <w:next w:val="Normal"/>
    <w:link w:val="IntenseQuoteChar"/>
    <w:uiPriority w:val="30"/>
    <w:qFormat/>
    <w:rsid w:val="008B19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19AE"/>
    <w:rPr>
      <w:color w:val="000000" w:themeColor="text1"/>
      <w:shd w:val="clear" w:color="auto" w:fill="F2F2F2" w:themeFill="background1" w:themeFillShade="F2"/>
    </w:rPr>
  </w:style>
  <w:style w:type="character" w:styleId="SubtleEmphasis">
    <w:name w:val="Subtle Emphasis"/>
    <w:basedOn w:val="DefaultParagraphFont"/>
    <w:uiPriority w:val="19"/>
    <w:qFormat/>
    <w:rsid w:val="008B19AE"/>
    <w:rPr>
      <w:i/>
      <w:iCs/>
      <w:color w:val="404040" w:themeColor="text1" w:themeTint="BF"/>
    </w:rPr>
  </w:style>
  <w:style w:type="character" w:styleId="IntenseEmphasis">
    <w:name w:val="Intense Emphasis"/>
    <w:basedOn w:val="DefaultParagraphFont"/>
    <w:uiPriority w:val="21"/>
    <w:qFormat/>
    <w:rsid w:val="008B19AE"/>
    <w:rPr>
      <w:b/>
      <w:bCs/>
      <w:i/>
      <w:iCs/>
      <w:caps/>
    </w:rPr>
  </w:style>
  <w:style w:type="character" w:styleId="SubtleReference">
    <w:name w:val="Subtle Reference"/>
    <w:basedOn w:val="DefaultParagraphFont"/>
    <w:uiPriority w:val="31"/>
    <w:qFormat/>
    <w:rsid w:val="008B19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9AE"/>
    <w:rPr>
      <w:b/>
      <w:bCs/>
      <w:smallCaps/>
      <w:u w:val="single"/>
    </w:rPr>
  </w:style>
  <w:style w:type="character" w:styleId="BookTitle">
    <w:name w:val="Book Title"/>
    <w:basedOn w:val="DefaultParagraphFont"/>
    <w:uiPriority w:val="33"/>
    <w:qFormat/>
    <w:rsid w:val="008B19AE"/>
    <w:rPr>
      <w:b w:val="0"/>
      <w:bCs w:val="0"/>
      <w:smallCaps/>
      <w:spacing w:val="5"/>
    </w:rPr>
  </w:style>
  <w:style w:type="paragraph" w:styleId="TOCHeading">
    <w:name w:val="TOC Heading"/>
    <w:basedOn w:val="Heading1"/>
    <w:next w:val="Normal"/>
    <w:uiPriority w:val="39"/>
    <w:unhideWhenUsed/>
    <w:qFormat/>
    <w:rsid w:val="008B19AE"/>
    <w:pPr>
      <w:outlineLvl w:val="9"/>
    </w:pPr>
  </w:style>
  <w:style w:type="paragraph" w:styleId="TOC1">
    <w:name w:val="toc 1"/>
    <w:basedOn w:val="Normal"/>
    <w:next w:val="Normal"/>
    <w:autoRedefine/>
    <w:uiPriority w:val="39"/>
    <w:unhideWhenUsed/>
    <w:rsid w:val="008B19AE"/>
    <w:pPr>
      <w:spacing w:after="100"/>
    </w:pPr>
  </w:style>
  <w:style w:type="paragraph" w:styleId="TOC2">
    <w:name w:val="toc 2"/>
    <w:basedOn w:val="Normal"/>
    <w:next w:val="Normal"/>
    <w:autoRedefine/>
    <w:uiPriority w:val="39"/>
    <w:unhideWhenUsed/>
    <w:rsid w:val="008B19AE"/>
    <w:pPr>
      <w:spacing w:after="100"/>
      <w:ind w:left="220"/>
    </w:pPr>
  </w:style>
  <w:style w:type="character" w:styleId="Hyperlink">
    <w:name w:val="Hyperlink"/>
    <w:basedOn w:val="DefaultParagraphFont"/>
    <w:uiPriority w:val="99"/>
    <w:unhideWhenUsed/>
    <w:rsid w:val="008B19AE"/>
    <w:rPr>
      <w:color w:val="0563C1" w:themeColor="hyperlink"/>
      <w:u w:val="single"/>
    </w:rPr>
  </w:style>
  <w:style w:type="paragraph" w:styleId="ListParagraph">
    <w:name w:val="List Paragraph"/>
    <w:basedOn w:val="Normal"/>
    <w:uiPriority w:val="34"/>
    <w:qFormat/>
    <w:rsid w:val="006E7D14"/>
    <w:pPr>
      <w:ind w:left="720"/>
      <w:contextualSpacing/>
    </w:pPr>
  </w:style>
  <w:style w:type="paragraph" w:styleId="TOC3">
    <w:name w:val="toc 3"/>
    <w:basedOn w:val="Normal"/>
    <w:next w:val="Normal"/>
    <w:autoRedefine/>
    <w:uiPriority w:val="39"/>
    <w:unhideWhenUsed/>
    <w:rsid w:val="00D77E20"/>
    <w:pPr>
      <w:spacing w:after="100"/>
      <w:ind w:left="440"/>
    </w:pPr>
  </w:style>
  <w:style w:type="character" w:styleId="UnresolvedMention">
    <w:name w:val="Unresolved Mention"/>
    <w:basedOn w:val="DefaultParagraphFont"/>
    <w:uiPriority w:val="99"/>
    <w:semiHidden/>
    <w:unhideWhenUsed/>
    <w:rsid w:val="004612EA"/>
    <w:rPr>
      <w:color w:val="605E5C"/>
      <w:shd w:val="clear" w:color="auto" w:fill="E1DFDD"/>
    </w:rPr>
  </w:style>
  <w:style w:type="character" w:customStyle="1" w:styleId="NoSpacingChar">
    <w:name w:val="No Spacing Char"/>
    <w:basedOn w:val="DefaultParagraphFont"/>
    <w:link w:val="NoSpacing"/>
    <w:uiPriority w:val="1"/>
    <w:rsid w:val="0069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rwick/Perfect-bacterial-genome-tutorial/wiki/Comparing-assemb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53C1A-341A-403B-8C70-07EB138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Orientia tsutsugamushi long read genome assembly</dc:title>
  <dc:subject>An overview of the methods used in Orientia tsutsugamushi genome assembly</dc:subject>
  <dc:creator>Oakem Kyne</dc:creator>
  <cp:keywords/>
  <dc:description/>
  <cp:lastModifiedBy>Oakem Kyne</cp:lastModifiedBy>
  <cp:revision>6</cp:revision>
  <dcterms:created xsi:type="dcterms:W3CDTF">2024-07-23T08:25:00Z</dcterms:created>
  <dcterms:modified xsi:type="dcterms:W3CDTF">2024-07-25T09:25:00Z</dcterms:modified>
</cp:coreProperties>
</file>