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C59" w:rsidRDefault="004E128F">
      <w:pPr>
        <w:pStyle w:val="1"/>
        <w:numPr>
          <w:ilvl w:val="0"/>
          <w:numId w:val="1"/>
        </w:numPr>
        <w:spacing w:before="100" w:beforeAutospacing="1" w:after="0" w:line="360" w:lineRule="auto"/>
        <w:ind w:firstLineChars="0"/>
        <w:rPr>
          <w:rFonts w:ascii="宋体" w:hAnsi="宋体"/>
          <w:sz w:val="32"/>
          <w:szCs w:val="32"/>
        </w:rPr>
      </w:pPr>
      <w:bookmarkStart w:id="0" w:name="_Toc510975184"/>
      <w:r>
        <w:rPr>
          <w:rFonts w:ascii="宋体" w:hAnsi="宋体" w:hint="eastAsia"/>
          <w:sz w:val="32"/>
          <w:szCs w:val="32"/>
        </w:rPr>
        <w:t>数据预处理</w:t>
      </w:r>
      <w:bookmarkEnd w:id="0"/>
      <w:r>
        <w:rPr>
          <w:rFonts w:ascii="宋体" w:hAnsi="宋体" w:hint="eastAsia"/>
          <w:sz w:val="32"/>
          <w:szCs w:val="32"/>
        </w:rPr>
        <w:t>说明</w:t>
      </w:r>
    </w:p>
    <w:p w:rsidR="00741C59" w:rsidRDefault="00741C59">
      <w:pPr>
        <w:ind w:firstLineChars="0" w:firstLine="0"/>
      </w:pPr>
    </w:p>
    <w:p w:rsidR="00741C59" w:rsidRDefault="004E128F">
      <w:pPr>
        <w:ind w:firstLine="420"/>
      </w:pPr>
      <w:r>
        <w:rPr>
          <w:rFonts w:hint="eastAsia"/>
        </w:rPr>
        <w:t>卫星数据预处理流程一般包括辐射定标、计算表观反射率、去云、大气校正、影像配准、融合、镶嵌、裁剪等。具体步骤如下图所示：</w:t>
      </w:r>
    </w:p>
    <w:p w:rsidR="00741C59" w:rsidRDefault="00B574E1">
      <w:pPr>
        <w:ind w:firstLine="4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348pt">
            <v:imagedata r:id="rId9" o:title=""/>
          </v:shape>
        </w:pict>
      </w:r>
    </w:p>
    <w:p w:rsidR="00741C59" w:rsidRDefault="004E128F">
      <w:pPr>
        <w:pStyle w:val="2"/>
        <w:numPr>
          <w:ilvl w:val="1"/>
          <w:numId w:val="1"/>
        </w:numPr>
        <w:spacing w:before="100" w:beforeAutospacing="1" w:after="100" w:afterAutospacing="1" w:line="360" w:lineRule="auto"/>
        <w:ind w:firstLineChars="0"/>
        <w:rPr>
          <w:rFonts w:ascii="宋体" w:eastAsia="宋体" w:hAnsi="宋体"/>
          <w:sz w:val="28"/>
        </w:rPr>
      </w:pPr>
      <w:bookmarkStart w:id="1" w:name="_Toc510975185"/>
      <w:r>
        <w:rPr>
          <w:rFonts w:ascii="宋体" w:eastAsia="宋体" w:hAnsi="宋体" w:hint="eastAsia"/>
          <w:sz w:val="28"/>
        </w:rPr>
        <w:t>辐射定标</w:t>
      </w:r>
      <w:bookmarkEnd w:id="1"/>
    </w:p>
    <w:p w:rsidR="00741C59" w:rsidRDefault="004E128F">
      <w:pPr>
        <w:ind w:firstLine="420"/>
      </w:pPr>
      <w:r>
        <w:rPr>
          <w:rFonts w:hint="eastAsia"/>
        </w:rPr>
        <w:t>一般来讲，辐射定标就是将图像的数字量化值（</w:t>
      </w:r>
      <w:r>
        <w:t>DN</w:t>
      </w:r>
      <w:r>
        <w:rPr>
          <w:rFonts w:hint="eastAsia"/>
        </w:rPr>
        <w:t>，</w:t>
      </w:r>
      <w:r>
        <w:rPr>
          <w:rFonts w:hint="eastAsia"/>
        </w:rPr>
        <w:t xml:space="preserve"> </w:t>
      </w:r>
      <w:r>
        <w:t>Digital Number</w:t>
      </w:r>
      <w:r>
        <w:t>）转化为辐射亮度</w:t>
      </w:r>
      <w:proofErr w:type="gramStart"/>
      <w:r>
        <w:t>值或者</w:t>
      </w:r>
      <w:proofErr w:type="gramEnd"/>
      <w:r>
        <w:t>反射率或者表面温度等物理量的处理过程</w:t>
      </w:r>
      <w:r>
        <w:rPr>
          <w:rFonts w:hint="eastAsia"/>
        </w:rPr>
        <w:t>。</w:t>
      </w:r>
    </w:p>
    <w:p w:rsidR="00741C59" w:rsidRDefault="004E128F">
      <w:pPr>
        <w:ind w:firstLine="420"/>
      </w:pPr>
      <w:r>
        <w:rPr>
          <w:rFonts w:hint="eastAsia"/>
        </w:rPr>
        <w:t>一般公式如下</w:t>
      </w:r>
      <w:r>
        <w:br/>
      </w:r>
      <m:oMathPara>
        <m:oMath>
          <m:r>
            <m:rPr>
              <m:sty m:val="p"/>
            </m:rPr>
            <w:rPr>
              <w:rFonts w:ascii="Cambria Math" w:hAnsi="Cambria Math"/>
            </w:rPr>
            <m:t>L=gain*DN+Bias</m:t>
          </m:r>
        </m:oMath>
      </m:oMathPara>
    </w:p>
    <w:p w:rsidR="00741C59" w:rsidRDefault="004E128F">
      <w:pPr>
        <w:ind w:firstLine="420"/>
      </w:pPr>
      <w:r>
        <w:rPr>
          <w:rFonts w:hint="eastAsia"/>
        </w:rPr>
        <w:t>其中，</w:t>
      </w:r>
      <w:r>
        <w:rPr>
          <w:rFonts w:hint="eastAsia"/>
        </w:rPr>
        <w:t>L</w:t>
      </w:r>
      <w:r>
        <w:rPr>
          <w:rFonts w:hint="eastAsia"/>
        </w:rPr>
        <w:t>为</w:t>
      </w:r>
      <w:r>
        <w:rPr>
          <w:rFonts w:ascii="Arial" w:hAnsi="Arial" w:cs="Arial"/>
          <w:color w:val="4F4F4F"/>
          <w:szCs w:val="21"/>
          <w:shd w:val="clear" w:color="auto" w:fill="FFFFFF"/>
        </w:rPr>
        <w:t>辐射亮度值</w:t>
      </w:r>
      <w:r>
        <w:rPr>
          <w:rFonts w:ascii="Arial" w:hAnsi="Arial" w:cs="Arial" w:hint="eastAsia"/>
          <w:color w:val="4F4F4F"/>
          <w:szCs w:val="21"/>
          <w:shd w:val="clear" w:color="auto" w:fill="FFFFFF"/>
        </w:rPr>
        <w:t>，</w:t>
      </w:r>
      <w:r>
        <w:rPr>
          <w:rFonts w:ascii="Arial" w:hAnsi="Arial" w:cs="Arial" w:hint="eastAsia"/>
          <w:color w:val="4F4F4F"/>
          <w:szCs w:val="21"/>
          <w:shd w:val="clear" w:color="auto" w:fill="FFFFFF"/>
        </w:rPr>
        <w:t>DN</w:t>
      </w:r>
      <w:r>
        <w:rPr>
          <w:rFonts w:ascii="Arial" w:hAnsi="Arial" w:cs="Arial" w:hint="eastAsia"/>
          <w:color w:val="4F4F4F"/>
          <w:szCs w:val="21"/>
          <w:shd w:val="clear" w:color="auto" w:fill="FFFFFF"/>
        </w:rPr>
        <w:t>为原始数据灰度值，</w:t>
      </w:r>
      <w:r>
        <w:rPr>
          <w:rFonts w:ascii="Arial" w:hAnsi="Arial" w:cs="Arial" w:hint="eastAsia"/>
          <w:color w:val="4F4F4F"/>
          <w:szCs w:val="21"/>
          <w:shd w:val="clear" w:color="auto" w:fill="FFFFFF"/>
        </w:rPr>
        <w:t>gain</w:t>
      </w:r>
      <w:r>
        <w:rPr>
          <w:rFonts w:ascii="Arial" w:hAnsi="Arial" w:cs="Arial" w:hint="eastAsia"/>
          <w:color w:val="4F4F4F"/>
          <w:szCs w:val="21"/>
          <w:shd w:val="clear" w:color="auto" w:fill="FFFFFF"/>
        </w:rPr>
        <w:t>和</w:t>
      </w:r>
      <w:r>
        <w:rPr>
          <w:rFonts w:ascii="Arial" w:hAnsi="Arial" w:cs="Arial" w:hint="eastAsia"/>
          <w:color w:val="4F4F4F"/>
          <w:szCs w:val="21"/>
          <w:shd w:val="clear" w:color="auto" w:fill="FFFFFF"/>
        </w:rPr>
        <w:t>Bias</w:t>
      </w:r>
      <w:r>
        <w:rPr>
          <w:rFonts w:ascii="Arial" w:hAnsi="Arial" w:cs="Arial" w:hint="eastAsia"/>
          <w:color w:val="4F4F4F"/>
          <w:szCs w:val="21"/>
          <w:shd w:val="clear" w:color="auto" w:fill="FFFFFF"/>
        </w:rPr>
        <w:t>为定标系数，</w:t>
      </w:r>
      <w:r>
        <w:rPr>
          <w:rFonts w:ascii="Arial" w:hAnsi="Arial" w:cs="Arial" w:hint="eastAsia"/>
          <w:color w:val="4F4F4F"/>
          <w:szCs w:val="21"/>
          <w:shd w:val="clear" w:color="auto" w:fill="FFFFFF"/>
        </w:rPr>
        <w:t>gain</w:t>
      </w:r>
      <w:r>
        <w:rPr>
          <w:rFonts w:ascii="Arial" w:hAnsi="Arial" w:cs="Arial" w:hint="eastAsia"/>
          <w:color w:val="4F4F4F"/>
          <w:szCs w:val="21"/>
          <w:shd w:val="clear" w:color="auto" w:fill="FFFFFF"/>
        </w:rPr>
        <w:t>校正增量系数，</w:t>
      </w:r>
      <w:r>
        <w:rPr>
          <w:rFonts w:ascii="Arial" w:hAnsi="Arial" w:cs="Arial" w:hint="eastAsia"/>
          <w:color w:val="4F4F4F"/>
          <w:szCs w:val="21"/>
          <w:shd w:val="clear" w:color="auto" w:fill="FFFFFF"/>
        </w:rPr>
        <w:t>bias</w:t>
      </w:r>
      <w:r>
        <w:rPr>
          <w:rFonts w:ascii="Arial" w:hAnsi="Arial" w:cs="Arial" w:hint="eastAsia"/>
          <w:color w:val="4F4F4F"/>
          <w:szCs w:val="21"/>
          <w:shd w:val="clear" w:color="auto" w:fill="FFFFFF"/>
        </w:rPr>
        <w:t>是校正偏差量。</w:t>
      </w:r>
      <w:bookmarkStart w:id="2" w:name="_GoBack"/>
      <w:bookmarkEnd w:id="2"/>
      <w:r>
        <w:rPr>
          <w:rFonts w:ascii="Arial" w:hAnsi="Arial" w:cs="Arial" w:hint="eastAsia"/>
          <w:color w:val="4F4F4F"/>
          <w:szCs w:val="21"/>
          <w:shd w:val="clear" w:color="auto" w:fill="FFFFFF"/>
        </w:rPr>
        <w:t xml:space="preserve"> </w:t>
      </w:r>
    </w:p>
    <w:p w:rsidR="00741C59" w:rsidRDefault="004E128F">
      <w:pPr>
        <w:pStyle w:val="2"/>
        <w:numPr>
          <w:ilvl w:val="1"/>
          <w:numId w:val="1"/>
        </w:numPr>
        <w:spacing w:before="100" w:beforeAutospacing="1" w:after="100" w:afterAutospacing="1" w:line="360" w:lineRule="auto"/>
        <w:ind w:firstLineChars="0"/>
        <w:rPr>
          <w:rFonts w:ascii="宋体" w:eastAsia="宋体" w:hAnsi="宋体"/>
          <w:sz w:val="28"/>
        </w:rPr>
      </w:pPr>
      <w:bookmarkStart w:id="3" w:name="_Toc510975186"/>
      <w:r>
        <w:rPr>
          <w:rFonts w:ascii="宋体" w:eastAsia="宋体" w:hAnsi="宋体" w:hint="eastAsia"/>
          <w:sz w:val="28"/>
        </w:rPr>
        <w:lastRenderedPageBreak/>
        <w:t>计算表观反射率</w:t>
      </w:r>
      <w:bookmarkEnd w:id="3"/>
    </w:p>
    <w:p w:rsidR="00741C59" w:rsidRDefault="004E128F">
      <w:pPr>
        <w:ind w:firstLine="420"/>
      </w:pPr>
      <w:r>
        <w:rPr>
          <w:rFonts w:hint="eastAsia"/>
        </w:rPr>
        <w:t>表观反射率是指地物表面反射能量与近地表太阳入射能量的比，是大气层顶的反射率</w:t>
      </w:r>
      <w:r>
        <w:t>,</w:t>
      </w:r>
      <w:r>
        <w:t>辐射定标的结果之一</w:t>
      </w:r>
      <w:r>
        <w:rPr>
          <w:rFonts w:hint="eastAsia"/>
        </w:rPr>
        <w:t>。</w:t>
      </w:r>
    </w:p>
    <w:p w:rsidR="00741C59" w:rsidRDefault="004E128F">
      <w:pPr>
        <w:ind w:firstLine="420"/>
      </w:pPr>
      <w:r>
        <w:rPr>
          <w:rFonts w:hint="eastAsia"/>
        </w:rPr>
        <w:t>计算公式如下：</w:t>
      </w:r>
    </w:p>
    <w:p w:rsidR="00741C59" w:rsidRDefault="004E128F">
      <w:pPr>
        <w:ind w:firstLine="420"/>
      </w:pPr>
      <m:oMathPara>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rPr>
                <m:t>π</m:t>
              </m:r>
              <m:r>
                <w:rPr>
                  <w:rFonts w:ascii="MS Gothic" w:eastAsia="MS Gothic" w:hAnsi="MS Gothic" w:cs="MS Gothic" w:hint="eastAsia"/>
                </w:rPr>
                <m:t>*</m:t>
              </m:r>
              <m:r>
                <w:rPr>
                  <w:rFonts w:ascii="Cambria Math" w:hAnsi="Cambria Math" w:hint="eastAsia"/>
                </w:rPr>
                <m:t>L</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ESUN*Cos(θ)</m:t>
              </m:r>
            </m:den>
          </m:f>
        </m:oMath>
      </m:oMathPara>
    </w:p>
    <w:p w:rsidR="00741C59" w:rsidRDefault="004E128F">
      <w:pPr>
        <w:ind w:firstLine="420"/>
      </w:pPr>
      <w:r>
        <w:rPr>
          <w:rFonts w:hint="eastAsia"/>
        </w:rPr>
        <w:t>其中，</w:t>
      </w:r>
      <m:oMath>
        <m:r>
          <m:rPr>
            <m:sty m:val="p"/>
          </m:rPr>
          <w:rPr>
            <w:rFonts w:ascii="Cambria Math" w:hAnsi="Cambria Math"/>
          </w:rPr>
          <m:t>ρ</m:t>
        </m:r>
      </m:oMath>
      <w:r>
        <w:rPr>
          <w:rFonts w:hint="eastAsia"/>
        </w:rPr>
        <w:t>为大气层顶（</w:t>
      </w:r>
      <w:r>
        <w:rPr>
          <w:rFonts w:hint="eastAsia"/>
        </w:rPr>
        <w:t>TOA</w:t>
      </w:r>
      <w:r>
        <w:rPr>
          <w:rFonts w:hint="eastAsia"/>
        </w:rPr>
        <w:t>）表观反射率（无量纲），π为常量，</w:t>
      </w:r>
      <w:r>
        <w:rPr>
          <w:rFonts w:hint="eastAsia"/>
        </w:rPr>
        <w:t>L</w:t>
      </w:r>
      <w:r>
        <w:rPr>
          <w:rFonts w:hint="eastAsia"/>
        </w:rPr>
        <w:t>为大气层顶进入卫星传感器的光谱辐射亮度，</w:t>
      </w:r>
      <w:r>
        <w:rPr>
          <w:rFonts w:hint="eastAsia"/>
        </w:rPr>
        <w:t>D</w:t>
      </w:r>
      <w:r>
        <w:rPr>
          <w:rFonts w:hint="eastAsia"/>
        </w:rPr>
        <w:t>为日地之间距离</w:t>
      </w:r>
      <w:r>
        <w:rPr>
          <w:rFonts w:hint="eastAsia"/>
        </w:rPr>
        <w:t>(</w:t>
      </w:r>
      <w:r>
        <w:rPr>
          <w:rFonts w:hint="eastAsia"/>
        </w:rPr>
        <w:t>天文单位</w:t>
      </w:r>
      <w:r>
        <w:rPr>
          <w:rFonts w:hint="eastAsia"/>
        </w:rPr>
        <w:t xml:space="preserve">) </w:t>
      </w:r>
      <w:r>
        <w:rPr>
          <w:rFonts w:hint="eastAsia"/>
        </w:rPr>
        <w:t>，</w:t>
      </w:r>
      <m:oMath>
        <m:r>
          <m:rPr>
            <m:sty m:val="p"/>
          </m:rPr>
          <w:rPr>
            <w:rFonts w:ascii="Cambria Math" w:hAnsi="Cambria Math"/>
          </w:rPr>
          <m:t>θ</m:t>
        </m:r>
      </m:oMath>
      <w:r>
        <w:rPr>
          <w:rFonts w:hint="eastAsia"/>
        </w:rPr>
        <w:t>为太阳的天顶角，</w:t>
      </w:r>
      <w:bookmarkStart w:id="4" w:name="_Hlk518300987"/>
      <w:r>
        <w:rPr>
          <w:rFonts w:hint="eastAsia"/>
        </w:rPr>
        <w:t>ESUN</w:t>
      </w:r>
      <w:r>
        <w:rPr>
          <w:rFonts w:hint="eastAsia"/>
        </w:rPr>
        <w:t>为大气顶的平均太阳光谱辐照度</w:t>
      </w:r>
      <w:bookmarkEnd w:id="4"/>
      <w:r>
        <w:rPr>
          <w:rFonts w:hint="eastAsia"/>
        </w:rPr>
        <w:t>。</w:t>
      </w:r>
    </w:p>
    <w:p w:rsidR="00741C59" w:rsidRDefault="004E128F">
      <w:pPr>
        <w:pStyle w:val="2"/>
        <w:numPr>
          <w:ilvl w:val="1"/>
          <w:numId w:val="1"/>
        </w:numPr>
        <w:spacing w:before="100" w:beforeAutospacing="1" w:after="100" w:afterAutospacing="1" w:line="360" w:lineRule="auto"/>
        <w:ind w:firstLineChars="0"/>
        <w:rPr>
          <w:rFonts w:ascii="宋体" w:eastAsia="宋体" w:hAnsi="宋体"/>
          <w:sz w:val="28"/>
        </w:rPr>
      </w:pPr>
      <w:bookmarkStart w:id="5" w:name="_Toc510975187"/>
      <w:r>
        <w:rPr>
          <w:rFonts w:ascii="宋体" w:eastAsia="宋体" w:hAnsi="宋体" w:hint="eastAsia"/>
          <w:sz w:val="28"/>
        </w:rPr>
        <w:t>去云</w:t>
      </w:r>
      <w:bookmarkEnd w:id="5"/>
    </w:p>
    <w:p w:rsidR="00741C59" w:rsidRDefault="004E128F">
      <w:pPr>
        <w:ind w:firstLine="420"/>
      </w:pPr>
      <w:bookmarkStart w:id="6" w:name="_Hlk518301544"/>
      <w:r>
        <w:rPr>
          <w:rFonts w:hint="eastAsia"/>
        </w:rPr>
        <w:t>包含两步：一是基于</w:t>
      </w:r>
      <w:r>
        <w:rPr>
          <w:rFonts w:hint="eastAsia"/>
        </w:rPr>
        <w:t>FMask</w:t>
      </w:r>
      <w:r>
        <w:rPr>
          <w:rFonts w:hint="eastAsia"/>
        </w:rPr>
        <w:t>算法研发适宜于</w:t>
      </w:r>
      <w:r>
        <w:rPr>
          <w:rFonts w:hint="eastAsia"/>
        </w:rPr>
        <w:t>SkySat</w:t>
      </w:r>
      <w:r>
        <w:rPr>
          <w:rFonts w:hint="eastAsia"/>
        </w:rPr>
        <w:t>卫星波谱特性的去云算法（请展开）；二是将</w:t>
      </w:r>
      <w:r>
        <w:rPr>
          <w:rFonts w:hint="eastAsia"/>
        </w:rPr>
        <w:t>SkySat</w:t>
      </w:r>
      <w:r>
        <w:rPr>
          <w:rFonts w:hint="eastAsia"/>
        </w:rPr>
        <w:t>的云掩膜与待融合的</w:t>
      </w:r>
      <w:r>
        <w:rPr>
          <w:rFonts w:hint="eastAsia"/>
        </w:rPr>
        <w:t>Sentinel-</w:t>
      </w:r>
      <w:r>
        <w:t>2</w:t>
      </w:r>
      <w:r>
        <w:t>影像的云</w:t>
      </w:r>
      <w:proofErr w:type="gramStart"/>
      <w:r>
        <w:t>掩膜取并集</w:t>
      </w:r>
      <w:proofErr w:type="gramEnd"/>
      <w:r>
        <w:rPr>
          <w:rFonts w:hint="eastAsia"/>
        </w:rPr>
        <w:t>。</w:t>
      </w:r>
    </w:p>
    <w:p w:rsidR="00741C59" w:rsidRDefault="004E128F">
      <w:pPr>
        <w:pStyle w:val="2"/>
        <w:numPr>
          <w:ilvl w:val="1"/>
          <w:numId w:val="1"/>
        </w:numPr>
        <w:spacing w:before="100" w:beforeAutospacing="1" w:after="100" w:afterAutospacing="1" w:line="360" w:lineRule="auto"/>
        <w:ind w:firstLineChars="0"/>
        <w:rPr>
          <w:rFonts w:ascii="宋体" w:eastAsia="宋体" w:hAnsi="宋体"/>
          <w:sz w:val="28"/>
        </w:rPr>
      </w:pPr>
      <w:bookmarkStart w:id="7" w:name="_Toc510975188"/>
      <w:bookmarkEnd w:id="6"/>
      <w:r>
        <w:rPr>
          <w:rFonts w:ascii="宋体" w:eastAsia="宋体" w:hAnsi="宋体" w:hint="eastAsia"/>
          <w:sz w:val="28"/>
        </w:rPr>
        <w:t>大气校正(赵少帅)</w:t>
      </w:r>
      <w:bookmarkEnd w:id="7"/>
    </w:p>
    <w:p w:rsidR="00741C59" w:rsidRDefault="004E128F">
      <w:pPr>
        <w:ind w:firstLine="420"/>
      </w:pPr>
      <w:r>
        <w:rPr>
          <w:rFonts w:hint="eastAsia"/>
        </w:rPr>
        <w:t>大气校正将辐射亮度或者表面反射率转换为地表实际反射率表观反射率，主要是消除大气散射、吸收、反射引起的误差。考虑使用</w:t>
      </w:r>
      <w:r>
        <w:rPr>
          <w:rFonts w:hint="eastAsia"/>
        </w:rPr>
        <w:t>ENVI</w:t>
      </w:r>
      <w:r>
        <w:rPr>
          <w:rFonts w:hint="eastAsia"/>
        </w:rPr>
        <w:t>的</w:t>
      </w:r>
      <w:r>
        <w:t>FLAASH</w:t>
      </w:r>
      <w:r>
        <w:t>模型进行手工大气校正以及</w:t>
      </w:r>
      <w:r>
        <w:rPr>
          <w:rFonts w:hint="eastAsia"/>
        </w:rPr>
        <w:t>使用</w:t>
      </w:r>
      <w:r>
        <w:rPr>
          <w:rFonts w:hint="eastAsia"/>
        </w:rPr>
        <w:t>6S</w:t>
      </w:r>
      <w:r>
        <w:rPr>
          <w:rFonts w:hint="eastAsia"/>
        </w:rPr>
        <w:t>模型进行批处理自动化校正，其中，</w:t>
      </w:r>
      <w:r>
        <w:rPr>
          <w:rFonts w:hint="eastAsia"/>
        </w:rPr>
        <w:t>6S</w:t>
      </w:r>
      <w:r>
        <w:rPr>
          <w:rFonts w:hint="eastAsia"/>
        </w:rPr>
        <w:t>模型所需输入参数如下：</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影像拍摄时间</w:t>
      </w:r>
      <w:r>
        <w:rPr>
          <w:rFonts w:ascii="Times New Roman" w:hAnsi="Times New Roman" w:cs="Times New Roman" w:hint="eastAsia"/>
          <w:szCs w:val="24"/>
          <w:u w:val="single" w:color="002060"/>
        </w:rPr>
        <w:t>(</w:t>
      </w:r>
      <w:r>
        <w:rPr>
          <w:rFonts w:ascii="Times New Roman" w:hAnsi="Times New Roman" w:cs="Times New Roman" w:hint="eastAsia"/>
          <w:sz w:val="18"/>
          <w:szCs w:val="21"/>
          <w:u w:val="single" w:color="002060"/>
        </w:rPr>
        <w:t>Image</w:t>
      </w:r>
      <w:r>
        <w:rPr>
          <w:rFonts w:ascii="Times New Roman" w:hAnsi="Times New Roman" w:cs="Times New Roman"/>
          <w:sz w:val="18"/>
          <w:szCs w:val="21"/>
          <w:u w:val="single" w:color="002060"/>
        </w:rPr>
        <w:t xml:space="preserve"> Capture Date</w:t>
      </w:r>
      <w:r>
        <w:rPr>
          <w:rFonts w:ascii="Times New Roman" w:hAnsi="Times New Roman" w:cs="Times New Roman" w:hint="eastAsia"/>
          <w:sz w:val="18"/>
          <w:szCs w:val="21"/>
          <w:u w:val="single" w:color="002060"/>
        </w:rPr>
        <w:t>：</w:t>
      </w:r>
      <w:r>
        <w:rPr>
          <w:rFonts w:ascii="Times New Roman" w:hAnsi="Times New Roman" w:cs="Times New Roman" w:hint="eastAsia"/>
          <w:sz w:val="18"/>
          <w:szCs w:val="21"/>
          <w:u w:val="single" w:color="002060"/>
        </w:rPr>
        <w:t>month, day, year</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影像中心经纬度</w:t>
      </w:r>
      <w:r>
        <w:rPr>
          <w:rFonts w:ascii="Times New Roman" w:hAnsi="Times New Roman" w:cs="Times New Roman" w:hint="eastAsia"/>
          <w:szCs w:val="24"/>
          <w:u w:val="single" w:color="002060"/>
        </w:rPr>
        <w:t>(</w:t>
      </w:r>
      <w:r>
        <w:rPr>
          <w:rFonts w:ascii="Times New Roman" w:hAnsi="Times New Roman" w:cs="Times New Roman"/>
          <w:sz w:val="18"/>
          <w:szCs w:val="21"/>
          <w:u w:val="single" w:color="002060"/>
        </w:rPr>
        <w:t xml:space="preserve">Image Center Latitude </w:t>
      </w:r>
      <w:r>
        <w:rPr>
          <w:rFonts w:ascii="Times New Roman" w:hAnsi="Times New Roman" w:cs="Times New Roman" w:hint="eastAsia"/>
          <w:sz w:val="18"/>
          <w:szCs w:val="21"/>
          <w:u w:val="single" w:color="002060"/>
        </w:rPr>
        <w:t>/ Longitude</w:t>
      </w:r>
      <w:r>
        <w:rPr>
          <w:rFonts w:ascii="Times New Roman" w:hAnsi="Times New Roman" w:cs="Times New Roman"/>
          <w:sz w:val="18"/>
          <w:szCs w:val="21"/>
          <w:u w:val="single" w:color="002060"/>
        </w:rPr>
        <w:t xml:space="preserve"> : </w:t>
      </w:r>
      <w:r>
        <w:rPr>
          <w:rFonts w:ascii="Times New Roman" w:hAnsi="Times New Roman" w:cs="Times New Roman" w:hint="eastAsia"/>
          <w:sz w:val="18"/>
          <w:szCs w:val="21"/>
          <w:u w:val="single" w:color="002060"/>
        </w:rPr>
        <w:t>°</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卫星观测角</w:t>
      </w:r>
      <w:r>
        <w:rPr>
          <w:rFonts w:ascii="Times New Roman" w:hAnsi="Times New Roman" w:cs="Times New Roman" w:hint="eastAsia"/>
          <w:szCs w:val="24"/>
          <w:u w:val="single" w:color="002060"/>
        </w:rPr>
        <w:t>/</w:t>
      </w:r>
      <w:proofErr w:type="gramStart"/>
      <w:r>
        <w:rPr>
          <w:rFonts w:ascii="Times New Roman" w:hAnsi="Times New Roman" w:cs="Times New Roman" w:hint="eastAsia"/>
          <w:szCs w:val="24"/>
          <w:u w:val="single" w:color="002060"/>
        </w:rPr>
        <w:t>卫星天</w:t>
      </w:r>
      <w:proofErr w:type="gramEnd"/>
      <w:r>
        <w:rPr>
          <w:rFonts w:ascii="Times New Roman" w:hAnsi="Times New Roman" w:cs="Times New Roman" w:hint="eastAsia"/>
          <w:szCs w:val="24"/>
          <w:u w:val="single" w:color="002060"/>
        </w:rPr>
        <w:t>顶角</w:t>
      </w:r>
      <w:r>
        <w:rPr>
          <w:rFonts w:ascii="Times New Roman" w:hAnsi="Times New Roman" w:cs="Times New Roman" w:hint="eastAsia"/>
          <w:szCs w:val="24"/>
          <w:u w:val="single" w:color="002060"/>
        </w:rPr>
        <w:t>(</w:t>
      </w:r>
      <w:r>
        <w:rPr>
          <w:rFonts w:ascii="Times New Roman" w:hAnsi="Times New Roman" w:cs="Times New Roman"/>
          <w:sz w:val="18"/>
          <w:szCs w:val="21"/>
          <w:u w:val="single" w:color="002060"/>
        </w:rPr>
        <w:t xml:space="preserve">Satellite View Angle </w:t>
      </w:r>
      <w:r>
        <w:rPr>
          <w:rFonts w:ascii="Times New Roman" w:hAnsi="Times New Roman" w:cs="Times New Roman" w:hint="eastAsia"/>
          <w:sz w:val="18"/>
          <w:szCs w:val="21"/>
          <w:u w:val="single" w:color="002060"/>
        </w:rPr>
        <w:t xml:space="preserve">/ </w:t>
      </w:r>
      <w:r>
        <w:rPr>
          <w:rFonts w:ascii="Times New Roman" w:hAnsi="Times New Roman" w:cs="Times New Roman"/>
          <w:sz w:val="18"/>
          <w:szCs w:val="21"/>
          <w:u w:val="single" w:color="002060"/>
        </w:rPr>
        <w:t xml:space="preserve">Satellite Zenith Angle : </w:t>
      </w:r>
      <w:r>
        <w:rPr>
          <w:rFonts w:ascii="Times New Roman" w:hAnsi="Times New Roman" w:cs="Times New Roman" w:hint="eastAsia"/>
          <w:sz w:val="18"/>
          <w:szCs w:val="21"/>
          <w:u w:val="single" w:color="002060"/>
        </w:rPr>
        <w:t>°</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卫星高度角</w:t>
      </w:r>
      <w:r>
        <w:rPr>
          <w:rFonts w:ascii="Times New Roman" w:hAnsi="Times New Roman" w:cs="Times New Roman" w:hint="eastAsia"/>
          <w:szCs w:val="24"/>
          <w:u w:val="single" w:color="002060"/>
        </w:rPr>
        <w:t>(</w:t>
      </w:r>
      <w:r>
        <w:rPr>
          <w:rFonts w:ascii="Times New Roman" w:hAnsi="Times New Roman" w:cs="Times New Roman"/>
          <w:sz w:val="18"/>
          <w:szCs w:val="21"/>
          <w:u w:val="single" w:color="002060"/>
        </w:rPr>
        <w:t xml:space="preserve">Satellite </w:t>
      </w:r>
      <w:r>
        <w:rPr>
          <w:rFonts w:ascii="Times New Roman" w:hAnsi="Times New Roman" w:cs="Times New Roman" w:hint="eastAsia"/>
          <w:sz w:val="18"/>
          <w:szCs w:val="21"/>
          <w:u w:val="single" w:color="002060"/>
        </w:rPr>
        <w:t>Azimuth</w:t>
      </w:r>
      <w:r>
        <w:rPr>
          <w:rFonts w:ascii="Times New Roman" w:hAnsi="Times New Roman" w:cs="Times New Roman"/>
          <w:sz w:val="18"/>
          <w:szCs w:val="21"/>
          <w:u w:val="single" w:color="002060"/>
        </w:rPr>
        <w:t xml:space="preserve"> Angle : </w:t>
      </w:r>
      <w:r>
        <w:rPr>
          <w:rFonts w:ascii="Times New Roman" w:hAnsi="Times New Roman" w:cs="Times New Roman" w:hint="eastAsia"/>
          <w:sz w:val="18"/>
          <w:szCs w:val="21"/>
          <w:u w:val="single" w:color="002060"/>
        </w:rPr>
        <w:t>°</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太阳天顶角</w:t>
      </w:r>
      <w:r>
        <w:rPr>
          <w:rFonts w:ascii="Times New Roman" w:hAnsi="Times New Roman" w:cs="Times New Roman" w:hint="eastAsia"/>
          <w:szCs w:val="24"/>
          <w:u w:val="single" w:color="002060"/>
        </w:rPr>
        <w:t>(</w:t>
      </w:r>
      <w:r>
        <w:rPr>
          <w:rFonts w:ascii="Times New Roman" w:hAnsi="Times New Roman" w:cs="Times New Roman" w:hint="eastAsia"/>
          <w:sz w:val="18"/>
          <w:szCs w:val="21"/>
          <w:u w:val="single" w:color="002060"/>
        </w:rPr>
        <w:t>Sun</w:t>
      </w:r>
      <w:r>
        <w:rPr>
          <w:rFonts w:ascii="Times New Roman" w:hAnsi="Times New Roman" w:cs="Times New Roman"/>
          <w:sz w:val="18"/>
          <w:szCs w:val="21"/>
          <w:u w:val="single" w:color="002060"/>
        </w:rPr>
        <w:t xml:space="preserve"> Zenith Angle</w:t>
      </w:r>
      <w:r>
        <w:rPr>
          <w:rFonts w:ascii="Times New Roman" w:hAnsi="Times New Roman" w:cs="Times New Roman" w:hint="eastAsia"/>
          <w:sz w:val="18"/>
          <w:szCs w:val="21"/>
          <w:u w:val="single" w:color="002060"/>
        </w:rPr>
        <w:t xml:space="preserve"> </w:t>
      </w:r>
      <w:r>
        <w:rPr>
          <w:rFonts w:ascii="Times New Roman" w:hAnsi="Times New Roman" w:cs="Times New Roman"/>
          <w:sz w:val="18"/>
          <w:szCs w:val="21"/>
          <w:u w:val="single" w:color="002060"/>
        </w:rPr>
        <w:t xml:space="preserve">: </w:t>
      </w:r>
      <w:r>
        <w:rPr>
          <w:rFonts w:ascii="Times New Roman" w:hAnsi="Times New Roman" w:cs="Times New Roman" w:hint="eastAsia"/>
          <w:sz w:val="18"/>
          <w:szCs w:val="21"/>
          <w:u w:val="single" w:color="002060"/>
        </w:rPr>
        <w:t>°</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hint="eastAsia"/>
          <w:szCs w:val="24"/>
          <w:u w:val="single" w:color="002060"/>
        </w:rPr>
        <w:t>太阳高度角</w:t>
      </w:r>
      <w:r>
        <w:rPr>
          <w:rFonts w:ascii="Times New Roman" w:hAnsi="Times New Roman" w:cs="Times New Roman" w:hint="eastAsia"/>
          <w:szCs w:val="24"/>
          <w:u w:val="single" w:color="002060"/>
        </w:rPr>
        <w:t>(</w:t>
      </w:r>
      <w:r>
        <w:rPr>
          <w:rFonts w:ascii="Times New Roman" w:hAnsi="Times New Roman" w:cs="Times New Roman" w:hint="eastAsia"/>
          <w:sz w:val="18"/>
          <w:szCs w:val="21"/>
          <w:u w:val="single" w:color="002060"/>
        </w:rPr>
        <w:t>Sun</w:t>
      </w:r>
      <w:r>
        <w:rPr>
          <w:rFonts w:ascii="Times New Roman" w:hAnsi="Times New Roman" w:cs="Times New Roman"/>
          <w:sz w:val="18"/>
          <w:szCs w:val="21"/>
          <w:u w:val="single" w:color="002060"/>
        </w:rPr>
        <w:t xml:space="preserve"> </w:t>
      </w:r>
      <w:r>
        <w:rPr>
          <w:rFonts w:ascii="Times New Roman" w:hAnsi="Times New Roman" w:cs="Times New Roman" w:hint="eastAsia"/>
          <w:sz w:val="18"/>
          <w:szCs w:val="21"/>
          <w:u w:val="single" w:color="002060"/>
        </w:rPr>
        <w:t>Azimuth</w:t>
      </w:r>
      <w:r>
        <w:rPr>
          <w:rFonts w:ascii="Times New Roman" w:hAnsi="Times New Roman" w:cs="Times New Roman"/>
          <w:sz w:val="18"/>
          <w:szCs w:val="21"/>
          <w:u w:val="single" w:color="002060"/>
        </w:rPr>
        <w:t xml:space="preserve"> Angle : </w:t>
      </w:r>
      <w:r>
        <w:rPr>
          <w:rFonts w:ascii="Times New Roman" w:hAnsi="Times New Roman" w:cs="Times New Roman" w:hint="eastAsia"/>
          <w:sz w:val="18"/>
          <w:szCs w:val="21"/>
          <w:u w:val="single" w:color="002060"/>
        </w:rPr>
        <w:t>°</w:t>
      </w:r>
      <w:r>
        <w:rPr>
          <w:rFonts w:ascii="Times New Roman" w:hAnsi="Times New Roman" w:cs="Times New Roman" w:hint="eastAsia"/>
          <w:szCs w:val="24"/>
          <w:u w:val="single" w:color="002060"/>
        </w:rPr>
        <w:t>)</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szCs w:val="24"/>
          <w:u w:val="single" w:color="002060"/>
        </w:rPr>
        <w:t>传感器高度</w:t>
      </w:r>
      <w:r>
        <w:rPr>
          <w:rFonts w:ascii="Times New Roman" w:hAnsi="Times New Roman" w:cs="Times New Roman" w:hint="eastAsia"/>
          <w:szCs w:val="24"/>
          <w:u w:val="single" w:color="002060"/>
        </w:rPr>
        <w:t>(</w:t>
      </w:r>
      <w:r>
        <w:rPr>
          <w:rFonts w:ascii="Times New Roman" w:hAnsi="Times New Roman" w:cs="Times New Roman"/>
          <w:sz w:val="18"/>
          <w:szCs w:val="21"/>
          <w:u w:val="single" w:color="002060"/>
        </w:rPr>
        <w:t xml:space="preserve">Sensor Altitude : </w:t>
      </w:r>
      <w:r>
        <w:rPr>
          <w:rFonts w:ascii="Times New Roman" w:hAnsi="Times New Roman" w:cs="Times New Roman" w:hint="eastAsia"/>
          <w:sz w:val="18"/>
          <w:szCs w:val="21"/>
          <w:u w:val="single" w:color="002060"/>
        </w:rPr>
        <w:t>km</w:t>
      </w:r>
      <w:r>
        <w:rPr>
          <w:rFonts w:ascii="Times New Roman" w:hAnsi="Times New Roman" w:cs="Times New Roman" w:hint="eastAsia"/>
          <w:szCs w:val="24"/>
          <w:u w:val="single" w:color="002060"/>
        </w:rPr>
        <w:t xml:space="preserve">)   </w:t>
      </w:r>
    </w:p>
    <w:p w:rsidR="00741C59" w:rsidRDefault="004E128F">
      <w:pPr>
        <w:pStyle w:val="ab"/>
        <w:numPr>
          <w:ilvl w:val="0"/>
          <w:numId w:val="2"/>
        </w:numPr>
        <w:ind w:firstLineChars="0"/>
        <w:rPr>
          <w:rFonts w:ascii="Times New Roman" w:hAnsi="Times New Roman" w:cs="Times New Roman"/>
          <w:szCs w:val="24"/>
          <w:u w:val="single" w:color="002060"/>
        </w:rPr>
      </w:pPr>
      <w:r>
        <w:rPr>
          <w:rFonts w:ascii="Times New Roman" w:hAnsi="Times New Roman" w:cs="Times New Roman"/>
          <w:szCs w:val="24"/>
          <w:u w:val="single" w:color="002060"/>
        </w:rPr>
        <w:t>逐波段光谱响应函数</w:t>
      </w:r>
      <w:r>
        <w:rPr>
          <w:rFonts w:ascii="Times New Roman" w:hAnsi="Times New Roman" w:cs="Times New Roman" w:hint="eastAsia"/>
          <w:szCs w:val="24"/>
          <w:u w:val="single" w:color="002060"/>
        </w:rPr>
        <w:t>(</w:t>
      </w:r>
      <w:r>
        <w:rPr>
          <w:rFonts w:ascii="Times New Roman" w:hAnsi="Times New Roman" w:cs="Times New Roman" w:hint="eastAsia"/>
          <w:sz w:val="18"/>
          <w:szCs w:val="21"/>
          <w:u w:val="single" w:color="002060"/>
        </w:rPr>
        <w:t>Spectral</w:t>
      </w:r>
      <w:r>
        <w:rPr>
          <w:rFonts w:ascii="Times New Roman" w:hAnsi="Times New Roman" w:cs="Times New Roman"/>
          <w:sz w:val="18"/>
          <w:szCs w:val="21"/>
          <w:u w:val="single" w:color="002060"/>
        </w:rPr>
        <w:t xml:space="preserve"> Response Function per band</w:t>
      </w:r>
      <w:r>
        <w:rPr>
          <w:rFonts w:ascii="Times New Roman" w:hAnsi="Times New Roman" w:cs="Times New Roman" w:hint="eastAsia"/>
          <w:szCs w:val="24"/>
          <w:u w:val="single" w:color="002060"/>
        </w:rPr>
        <w:t>)</w:t>
      </w:r>
    </w:p>
    <w:p w:rsidR="00741C59" w:rsidRDefault="004E128F">
      <w:pPr>
        <w:pStyle w:val="ab"/>
        <w:ind w:left="840" w:firstLineChars="0" w:firstLine="0"/>
        <w:rPr>
          <w:rFonts w:ascii="Times New Roman" w:hAnsi="Times New Roman" w:cs="Times New Roman"/>
          <w:sz w:val="18"/>
          <w:szCs w:val="21"/>
        </w:rPr>
      </w:pPr>
      <w:r>
        <w:rPr>
          <w:rFonts w:ascii="Times New Roman" w:hAnsi="Times New Roman" w:cs="Times New Roman" w:hint="eastAsia"/>
          <w:sz w:val="18"/>
          <w:szCs w:val="21"/>
        </w:rPr>
        <w:t>共</w:t>
      </w:r>
      <w:r>
        <w:rPr>
          <w:rFonts w:ascii="Times New Roman" w:hAnsi="Times New Roman" w:cs="Times New Roman" w:hint="eastAsia"/>
          <w:sz w:val="18"/>
          <w:szCs w:val="21"/>
        </w:rPr>
        <w:t>5</w:t>
      </w:r>
      <w:r>
        <w:rPr>
          <w:rFonts w:ascii="Times New Roman" w:hAnsi="Times New Roman" w:cs="Times New Roman" w:hint="eastAsia"/>
          <w:sz w:val="18"/>
          <w:szCs w:val="21"/>
        </w:rPr>
        <w:t>个波段：蓝、绿、红、</w:t>
      </w:r>
      <w:r>
        <w:rPr>
          <w:rFonts w:ascii="Times New Roman" w:hAnsi="Times New Roman" w:cs="Times New Roman"/>
          <w:sz w:val="18"/>
          <w:szCs w:val="21"/>
        </w:rPr>
        <w:t>近红外和全色波段</w:t>
      </w:r>
      <w:r>
        <w:rPr>
          <w:rFonts w:ascii="Times New Roman" w:hAnsi="Times New Roman" w:cs="Times New Roman" w:hint="eastAsia"/>
          <w:sz w:val="18"/>
          <w:szCs w:val="21"/>
        </w:rPr>
        <w:t>。</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szCs w:val="24"/>
        </w:rPr>
        <w:t>逐像素的表观辐射亮度值</w:t>
      </w:r>
      <w:r>
        <w:rPr>
          <w:rFonts w:ascii="Times New Roman" w:hAnsi="Times New Roman" w:cs="Times New Roman" w:hint="eastAsia"/>
          <w:szCs w:val="24"/>
        </w:rPr>
        <w:t>(</w:t>
      </w:r>
      <w:r>
        <w:rPr>
          <w:rFonts w:ascii="Times New Roman" w:hAnsi="Times New Roman" w:cs="Times New Roman"/>
          <w:sz w:val="18"/>
          <w:szCs w:val="24"/>
        </w:rPr>
        <w:t>Top of Atmosphere DN value per Pixel</w:t>
      </w:r>
      <w:r>
        <w:rPr>
          <w:rFonts w:ascii="Times New Roman" w:hAnsi="Times New Roman" w:cs="Times New Roman" w:hint="eastAsia"/>
          <w:szCs w:val="24"/>
        </w:rPr>
        <w:t>)</w:t>
      </w:r>
    </w:p>
    <w:p w:rsidR="00741C59" w:rsidRDefault="004E128F">
      <w:pPr>
        <w:ind w:firstLineChars="500" w:firstLine="900"/>
        <w:rPr>
          <w:rFonts w:ascii="Times New Roman" w:hAnsi="Times New Roman" w:cs="Times New Roman"/>
          <w:sz w:val="18"/>
          <w:szCs w:val="21"/>
        </w:rPr>
      </w:pPr>
      <w:r>
        <w:rPr>
          <w:rFonts w:ascii="Times New Roman" w:hAnsi="Times New Roman" w:cs="Times New Roman" w:hint="eastAsia"/>
          <w:sz w:val="18"/>
          <w:szCs w:val="21"/>
        </w:rPr>
        <w:lastRenderedPageBreak/>
        <w:t>经过</w:t>
      </w:r>
      <w:r>
        <w:rPr>
          <w:rFonts w:ascii="Times New Roman" w:hAnsi="Times New Roman" w:cs="Times New Roman"/>
          <w:sz w:val="18"/>
          <w:szCs w:val="21"/>
        </w:rPr>
        <w:t>辐射定标后的</w:t>
      </w:r>
      <w:r>
        <w:rPr>
          <w:rFonts w:ascii="Times New Roman" w:hAnsi="Times New Roman" w:cs="Times New Roman"/>
          <w:sz w:val="18"/>
          <w:szCs w:val="21"/>
        </w:rPr>
        <w:t>DN</w:t>
      </w:r>
      <w:r>
        <w:rPr>
          <w:rFonts w:ascii="Times New Roman" w:hAnsi="Times New Roman" w:cs="Times New Roman"/>
          <w:sz w:val="18"/>
          <w:szCs w:val="21"/>
        </w:rPr>
        <w:t>值。</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szCs w:val="24"/>
        </w:rPr>
        <w:t>地表特性</w:t>
      </w:r>
      <w:r>
        <w:rPr>
          <w:rFonts w:ascii="Times New Roman" w:hAnsi="Times New Roman" w:cs="Times New Roman" w:hint="eastAsia"/>
          <w:szCs w:val="24"/>
        </w:rPr>
        <w:t>(</w:t>
      </w:r>
      <w:r>
        <w:rPr>
          <w:rFonts w:ascii="Times New Roman" w:hAnsi="Times New Roman" w:cs="Times New Roman"/>
          <w:sz w:val="18"/>
          <w:szCs w:val="21"/>
        </w:rPr>
        <w:t>Homogeneous</w:t>
      </w:r>
      <w:r>
        <w:rPr>
          <w:rFonts w:ascii="Times New Roman" w:hAnsi="Times New Roman" w:cs="Times New Roman" w:hint="eastAsia"/>
          <w:szCs w:val="24"/>
        </w:rPr>
        <w:t>)</w:t>
      </w:r>
    </w:p>
    <w:p w:rsidR="00741C59" w:rsidRDefault="004E128F">
      <w:pPr>
        <w:pStyle w:val="ab"/>
        <w:ind w:left="840" w:firstLineChars="0" w:firstLine="0"/>
        <w:rPr>
          <w:rFonts w:ascii="Times New Roman" w:hAnsi="Times New Roman" w:cs="Times New Roman"/>
          <w:sz w:val="18"/>
          <w:szCs w:val="21"/>
        </w:rPr>
      </w:pPr>
      <w:r>
        <w:rPr>
          <w:rFonts w:ascii="Times New Roman" w:hAnsi="Times New Roman" w:cs="Times New Roman"/>
          <w:sz w:val="18"/>
          <w:szCs w:val="21"/>
        </w:rPr>
        <w:t>可选择均</w:t>
      </w:r>
      <w:proofErr w:type="gramStart"/>
      <w:r>
        <w:rPr>
          <w:rFonts w:ascii="Times New Roman" w:hAnsi="Times New Roman" w:cs="Times New Roman"/>
          <w:sz w:val="18"/>
          <w:szCs w:val="21"/>
        </w:rPr>
        <w:t>一</w:t>
      </w:r>
      <w:proofErr w:type="gramEnd"/>
      <w:r>
        <w:rPr>
          <w:rFonts w:ascii="Times New Roman" w:hAnsi="Times New Roman" w:cs="Times New Roman"/>
          <w:sz w:val="18"/>
          <w:szCs w:val="21"/>
        </w:rPr>
        <w:t>地表和非均一地表，也可以选择地表为朗伯体或双向反射。</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szCs w:val="24"/>
        </w:rPr>
        <w:t>大气模式</w:t>
      </w:r>
      <w:r>
        <w:rPr>
          <w:rFonts w:ascii="Times New Roman" w:hAnsi="Times New Roman" w:cs="Times New Roman" w:hint="eastAsia"/>
          <w:szCs w:val="24"/>
        </w:rPr>
        <w:t>(</w:t>
      </w:r>
      <w:r>
        <w:rPr>
          <w:rFonts w:ascii="Times New Roman" w:hAnsi="Times New Roman" w:cs="Times New Roman"/>
          <w:sz w:val="18"/>
          <w:szCs w:val="24"/>
        </w:rPr>
        <w:t>Atmospheric Model</w:t>
      </w:r>
      <w:r>
        <w:rPr>
          <w:rFonts w:ascii="Times New Roman" w:hAnsi="Times New Roman" w:cs="Times New Roman" w:hint="eastAsia"/>
          <w:szCs w:val="24"/>
        </w:rPr>
        <w:t>)</w:t>
      </w:r>
    </w:p>
    <w:p w:rsidR="00741C59" w:rsidRDefault="004E128F">
      <w:pPr>
        <w:pStyle w:val="ab"/>
        <w:ind w:left="840" w:firstLineChars="0" w:firstLine="0"/>
        <w:rPr>
          <w:rFonts w:ascii="Times New Roman" w:hAnsi="Times New Roman" w:cs="Times New Roman"/>
          <w:sz w:val="18"/>
          <w:szCs w:val="21"/>
        </w:rPr>
      </w:pPr>
      <w:r>
        <w:rPr>
          <w:rFonts w:ascii="Times New Roman" w:hAnsi="Times New Roman" w:cs="Times New Roman"/>
          <w:sz w:val="18"/>
          <w:szCs w:val="21"/>
        </w:rPr>
        <w:t>选择预设的大气模式之一。</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szCs w:val="24"/>
        </w:rPr>
        <w:t>待校正影像所在区域的平均高程</w:t>
      </w:r>
      <w:r>
        <w:rPr>
          <w:rFonts w:ascii="Times New Roman" w:hAnsi="Times New Roman" w:cs="Times New Roman" w:hint="eastAsia"/>
          <w:szCs w:val="24"/>
        </w:rPr>
        <w:t>(</w:t>
      </w:r>
      <w:r>
        <w:rPr>
          <w:rFonts w:ascii="Times New Roman" w:hAnsi="Times New Roman" w:cs="Times New Roman"/>
          <w:sz w:val="18"/>
          <w:szCs w:val="24"/>
        </w:rPr>
        <w:t>Ground Elevation : km</w:t>
      </w:r>
      <w:r>
        <w:rPr>
          <w:rFonts w:ascii="Times New Roman" w:hAnsi="Times New Roman" w:cs="Times New Roman"/>
          <w:szCs w:val="24"/>
        </w:rPr>
        <w:t>)</w:t>
      </w:r>
    </w:p>
    <w:p w:rsidR="00741C59" w:rsidRDefault="004E128F">
      <w:pPr>
        <w:pStyle w:val="ab"/>
        <w:ind w:left="840" w:firstLineChars="0" w:firstLine="0"/>
        <w:rPr>
          <w:rFonts w:ascii="Times New Roman" w:hAnsi="Times New Roman" w:cs="Times New Roman"/>
          <w:szCs w:val="24"/>
        </w:rPr>
      </w:pPr>
      <w:r>
        <w:rPr>
          <w:rFonts w:ascii="Times New Roman" w:hAnsi="Times New Roman" w:cs="Times New Roman"/>
          <w:sz w:val="18"/>
          <w:szCs w:val="24"/>
        </w:rPr>
        <w:t>由影像地理范围和</w:t>
      </w:r>
      <w:r>
        <w:rPr>
          <w:rFonts w:ascii="Times New Roman" w:hAnsi="Times New Roman" w:cs="Times New Roman"/>
          <w:sz w:val="18"/>
          <w:szCs w:val="24"/>
        </w:rPr>
        <w:t>DEM</w:t>
      </w:r>
      <w:r>
        <w:rPr>
          <w:rFonts w:ascii="Times New Roman" w:hAnsi="Times New Roman" w:cs="Times New Roman"/>
          <w:sz w:val="18"/>
          <w:szCs w:val="24"/>
        </w:rPr>
        <w:t>计算</w:t>
      </w:r>
      <w:r>
        <w:rPr>
          <w:rFonts w:ascii="Times New Roman" w:hAnsi="Times New Roman" w:cs="Times New Roman" w:hint="eastAsia"/>
          <w:sz w:val="18"/>
          <w:szCs w:val="24"/>
        </w:rPr>
        <w:t>：</w:t>
      </w:r>
      <w:hyperlink r:id="rId10" w:history="1">
        <w:r>
          <w:rPr>
            <w:rStyle w:val="aa"/>
            <w:rFonts w:ascii="Times New Roman" w:hAnsi="Times New Roman" w:cs="Times New Roman"/>
            <w:sz w:val="18"/>
            <w:szCs w:val="24"/>
          </w:rPr>
          <w:t>http://blog.sina.com.cn/s/blog_764b1e9d0101drqg.html</w:t>
        </w:r>
      </w:hyperlink>
      <w:r>
        <w:rPr>
          <w:rFonts w:ascii="Times New Roman" w:hAnsi="Times New Roman" w:cs="Times New Roman"/>
          <w:szCs w:val="24"/>
        </w:rPr>
        <w:t xml:space="preserve"> </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szCs w:val="24"/>
        </w:rPr>
        <w:t>气溶胶模式</w:t>
      </w:r>
      <w:r>
        <w:rPr>
          <w:rFonts w:ascii="Times New Roman" w:hAnsi="Times New Roman" w:cs="Times New Roman" w:hint="eastAsia"/>
          <w:szCs w:val="24"/>
        </w:rPr>
        <w:t>(</w:t>
      </w:r>
      <w:r>
        <w:rPr>
          <w:rFonts w:ascii="Times New Roman" w:hAnsi="Times New Roman" w:cs="Times New Roman"/>
          <w:sz w:val="18"/>
          <w:szCs w:val="24"/>
        </w:rPr>
        <w:t>Aerosol Type</w:t>
      </w:r>
      <w:r>
        <w:rPr>
          <w:rFonts w:ascii="Times New Roman" w:hAnsi="Times New Roman" w:cs="Times New Roman"/>
          <w:szCs w:val="24"/>
        </w:rPr>
        <w:t>)</w:t>
      </w:r>
    </w:p>
    <w:p w:rsidR="00741C59" w:rsidRDefault="004E128F">
      <w:pPr>
        <w:pStyle w:val="ab"/>
        <w:ind w:left="840" w:firstLineChars="0" w:firstLine="0"/>
        <w:rPr>
          <w:rFonts w:ascii="Times New Roman" w:hAnsi="Times New Roman" w:cs="Times New Roman"/>
          <w:sz w:val="18"/>
          <w:szCs w:val="21"/>
        </w:rPr>
      </w:pPr>
      <w:r>
        <w:rPr>
          <w:rFonts w:ascii="Times New Roman" w:hAnsi="Times New Roman" w:cs="Times New Roman"/>
          <w:sz w:val="18"/>
          <w:szCs w:val="21"/>
        </w:rPr>
        <w:t>选择</w:t>
      </w:r>
      <w:r>
        <w:rPr>
          <w:rFonts w:ascii="Times New Roman" w:hAnsi="Times New Roman" w:cs="Times New Roman" w:hint="eastAsia"/>
          <w:sz w:val="18"/>
          <w:szCs w:val="21"/>
        </w:rPr>
        <w:t>预设的气溶胶模式之一</w:t>
      </w:r>
      <w:r>
        <w:rPr>
          <w:rFonts w:ascii="Times New Roman" w:hAnsi="Times New Roman" w:cs="Times New Roman"/>
          <w:sz w:val="18"/>
          <w:szCs w:val="21"/>
        </w:rPr>
        <w:t>。</w:t>
      </w:r>
    </w:p>
    <w:p w:rsidR="00741C59" w:rsidRDefault="004E128F">
      <w:pPr>
        <w:pStyle w:val="ab"/>
        <w:numPr>
          <w:ilvl w:val="0"/>
          <w:numId w:val="2"/>
        </w:numPr>
        <w:ind w:firstLineChars="0"/>
        <w:rPr>
          <w:rFonts w:ascii="Times New Roman" w:hAnsi="Times New Roman" w:cs="Times New Roman"/>
          <w:szCs w:val="24"/>
        </w:rPr>
      </w:pPr>
      <w:r>
        <w:rPr>
          <w:rFonts w:ascii="Times New Roman" w:hAnsi="Times New Roman" w:cs="Times New Roman" w:hint="eastAsia"/>
          <w:szCs w:val="24"/>
        </w:rPr>
        <w:t>0.55um</w:t>
      </w:r>
      <w:r>
        <w:rPr>
          <w:rFonts w:ascii="Times New Roman" w:hAnsi="Times New Roman" w:cs="Times New Roman" w:hint="eastAsia"/>
          <w:szCs w:val="24"/>
        </w:rPr>
        <w:t>处</w:t>
      </w:r>
      <w:r>
        <w:rPr>
          <w:rFonts w:ascii="Times New Roman" w:hAnsi="Times New Roman" w:cs="Times New Roman"/>
          <w:szCs w:val="24"/>
        </w:rPr>
        <w:t>气溶胶</w:t>
      </w:r>
      <w:r>
        <w:rPr>
          <w:rFonts w:ascii="Times New Roman" w:hAnsi="Times New Roman" w:cs="Times New Roman" w:hint="eastAsia"/>
          <w:szCs w:val="24"/>
        </w:rPr>
        <w:t>光学厚度</w:t>
      </w:r>
      <w:r>
        <w:rPr>
          <w:rFonts w:ascii="Times New Roman" w:hAnsi="Times New Roman" w:cs="Times New Roman" w:hint="eastAsia"/>
          <w:szCs w:val="24"/>
        </w:rPr>
        <w:t>/</w:t>
      </w:r>
      <w:r>
        <w:rPr>
          <w:rFonts w:ascii="Times New Roman" w:hAnsi="Times New Roman" w:cs="Times New Roman" w:hint="eastAsia"/>
          <w:szCs w:val="24"/>
        </w:rPr>
        <w:t>气象能见度（</w:t>
      </w:r>
      <w:r>
        <w:rPr>
          <w:rFonts w:ascii="Times New Roman" w:hAnsi="Times New Roman" w:cs="Times New Roman" w:hint="eastAsia"/>
          <w:sz w:val="18"/>
          <w:szCs w:val="21"/>
        </w:rPr>
        <w:t>AOD</w:t>
      </w:r>
      <w:r>
        <w:rPr>
          <w:rFonts w:ascii="Times New Roman" w:hAnsi="Times New Roman" w:cs="Times New Roman"/>
          <w:sz w:val="18"/>
          <w:szCs w:val="21"/>
        </w:rPr>
        <w:t>/ Visibility: km</w:t>
      </w:r>
      <w:r>
        <w:rPr>
          <w:rFonts w:ascii="Times New Roman" w:hAnsi="Times New Roman" w:cs="Times New Roman" w:hint="eastAsia"/>
          <w:szCs w:val="24"/>
        </w:rPr>
        <w:t>）</w:t>
      </w:r>
    </w:p>
    <w:p w:rsidR="00741C59" w:rsidRDefault="004E128F">
      <w:pPr>
        <w:pStyle w:val="ab"/>
        <w:ind w:left="840" w:firstLineChars="0" w:firstLine="0"/>
        <w:rPr>
          <w:sz w:val="18"/>
        </w:rPr>
      </w:pPr>
      <w:r>
        <w:rPr>
          <w:rFonts w:hint="eastAsia"/>
          <w:sz w:val="18"/>
        </w:rPr>
        <w:t>中国气象数据服务网</w:t>
      </w:r>
      <w:r>
        <w:rPr>
          <w:rFonts w:ascii="Times New Roman" w:hAnsi="Times New Roman" w:cs="Times New Roman"/>
          <w:sz w:val="18"/>
        </w:rPr>
        <w:t>(</w:t>
      </w:r>
      <w:hyperlink r:id="rId11" w:history="1">
        <w:r>
          <w:rPr>
            <w:rStyle w:val="aa"/>
            <w:rFonts w:ascii="Times New Roman" w:hAnsi="Times New Roman" w:cs="Times New Roman"/>
            <w:sz w:val="18"/>
          </w:rPr>
          <w:t>http://data.cma.cn/</w:t>
        </w:r>
      </w:hyperlink>
      <w:r>
        <w:rPr>
          <w:rFonts w:ascii="Times New Roman" w:hAnsi="Times New Roman" w:cs="Times New Roman"/>
          <w:sz w:val="18"/>
        </w:rPr>
        <w:t xml:space="preserve"> )</w:t>
      </w:r>
      <w:r>
        <w:rPr>
          <w:rFonts w:hint="eastAsia"/>
          <w:sz w:val="18"/>
        </w:rPr>
        <w:t>下载影像拍摄区域和拍摄日期的</w:t>
      </w:r>
      <w:r>
        <w:rPr>
          <w:rFonts w:hint="eastAsia"/>
          <w:b/>
          <w:sz w:val="18"/>
        </w:rPr>
        <w:t>气象能见度</w:t>
      </w:r>
      <w:r>
        <w:rPr>
          <w:rFonts w:hint="eastAsia"/>
          <w:sz w:val="18"/>
        </w:rPr>
        <w:t>：</w:t>
      </w:r>
    </w:p>
    <w:p w:rsidR="00741C59" w:rsidRDefault="004E128F">
      <w:pPr>
        <w:pStyle w:val="ab"/>
        <w:ind w:left="840" w:firstLineChars="0" w:firstLine="0"/>
        <w:rPr>
          <w:sz w:val="18"/>
        </w:rPr>
      </w:pPr>
      <w:r>
        <w:rPr>
          <w:rFonts w:hint="eastAsia"/>
          <w:sz w:val="18"/>
        </w:rPr>
        <w:t>“地面气象资料”—“全球地面天气资料定时值数据集”—“</w:t>
      </w:r>
      <w:r>
        <w:rPr>
          <w:rFonts w:hint="eastAsia"/>
          <w:b/>
          <w:sz w:val="18"/>
        </w:rPr>
        <w:t>水平能见度</w:t>
      </w:r>
      <w:r>
        <w:rPr>
          <w:rFonts w:hint="eastAsia"/>
          <w:sz w:val="18"/>
        </w:rPr>
        <w:t>”。</w:t>
      </w:r>
    </w:p>
    <w:p w:rsidR="00741C59" w:rsidRDefault="004E128F">
      <w:pPr>
        <w:pStyle w:val="2"/>
        <w:numPr>
          <w:ilvl w:val="1"/>
          <w:numId w:val="1"/>
        </w:numPr>
        <w:spacing w:before="100" w:beforeAutospacing="1" w:after="100" w:afterAutospacing="1" w:line="360" w:lineRule="auto"/>
        <w:ind w:firstLineChars="0"/>
        <w:rPr>
          <w:rFonts w:ascii="宋体" w:eastAsia="宋体" w:hAnsi="宋体"/>
          <w:sz w:val="28"/>
        </w:rPr>
      </w:pPr>
      <w:bookmarkStart w:id="8" w:name="_Toc510975192"/>
      <w:r>
        <w:rPr>
          <w:rFonts w:ascii="宋体" w:eastAsia="宋体" w:hAnsi="宋体" w:hint="eastAsia"/>
          <w:sz w:val="28"/>
        </w:rPr>
        <w:t>影像镶嵌裁剪</w:t>
      </w:r>
      <w:bookmarkEnd w:id="8"/>
    </w:p>
    <w:p w:rsidR="00741C59" w:rsidRDefault="004E128F">
      <w:pPr>
        <w:ind w:firstLine="420"/>
      </w:pPr>
      <w:r>
        <w:rPr>
          <w:rFonts w:hint="eastAsia"/>
        </w:rPr>
        <w:t>根据影像的时间和空间信息，将同一段时间范围内的数据镶嵌，并利用</w:t>
      </w:r>
      <w:r>
        <w:rPr>
          <w:rFonts w:hint="eastAsia"/>
        </w:rPr>
        <w:t>shapefile</w:t>
      </w:r>
      <w:r>
        <w:rPr>
          <w:rFonts w:hint="eastAsia"/>
        </w:rPr>
        <w:t>或者其他适量文件，裁剪出感兴趣区域或者研究区。</w:t>
      </w:r>
    </w:p>
    <w:p w:rsidR="00741C59" w:rsidRDefault="00741C59">
      <w:pPr>
        <w:ind w:firstLine="420"/>
      </w:pPr>
    </w:p>
    <w:p w:rsidR="00741C59" w:rsidRDefault="004E128F">
      <w:pPr>
        <w:pStyle w:val="1"/>
        <w:numPr>
          <w:ilvl w:val="0"/>
          <w:numId w:val="1"/>
        </w:numPr>
        <w:spacing w:before="100" w:beforeAutospacing="1" w:after="0" w:line="360" w:lineRule="auto"/>
        <w:ind w:firstLineChars="0"/>
        <w:rPr>
          <w:rFonts w:ascii="宋体" w:hAnsi="宋体"/>
          <w:sz w:val="32"/>
          <w:szCs w:val="32"/>
        </w:rPr>
      </w:pPr>
      <w:r>
        <w:rPr>
          <w:rFonts w:ascii="宋体" w:hAnsi="宋体" w:hint="eastAsia"/>
          <w:sz w:val="32"/>
          <w:szCs w:val="32"/>
        </w:rPr>
        <w:t>预处理脚本说明</w:t>
      </w:r>
    </w:p>
    <w:p w:rsidR="00741C59" w:rsidRDefault="004E128F">
      <w:pPr>
        <w:ind w:firstLine="420"/>
      </w:pPr>
      <w:r>
        <w:rPr>
          <w:rFonts w:hint="eastAsia"/>
        </w:rPr>
        <w:t>脚本具体步骤、参数和功能如下：</w:t>
      </w:r>
    </w:p>
    <w:p w:rsidR="00741C59" w:rsidRDefault="00741C59">
      <w:pPr>
        <w:ind w:firstLine="420"/>
      </w:pPr>
    </w:p>
    <w:p w:rsidR="00741C59" w:rsidRDefault="004E128F">
      <w:pPr>
        <w:ind w:firstLine="420"/>
      </w:pPr>
      <w:r>
        <w:rPr>
          <w:rFonts w:hint="eastAsia"/>
        </w:rPr>
        <w:t>1.</w:t>
      </w:r>
      <w:r>
        <w:t xml:space="preserve"> un_zip </w:t>
      </w:r>
      <w:r>
        <w:rPr>
          <w:rFonts w:hint="eastAsia"/>
        </w:rPr>
        <w:t>对高分系列影像解压</w:t>
      </w:r>
    </w:p>
    <w:p w:rsidR="00741C59" w:rsidRDefault="004E128F">
      <w:pPr>
        <w:ind w:firstLine="420"/>
      </w:pPr>
      <w:r>
        <w:t xml:space="preserve">   </w:t>
      </w:r>
      <w:r>
        <w:rPr>
          <w:rFonts w:hint="eastAsia"/>
        </w:rPr>
        <w:t>参数</w:t>
      </w:r>
      <w:r>
        <w:rPr>
          <w:rFonts w:hint="eastAsia"/>
        </w:rPr>
        <w:t>1</w:t>
      </w:r>
      <w:r>
        <w:t>:</w:t>
      </w:r>
      <w:r>
        <w:t>压缩</w:t>
      </w:r>
      <w:proofErr w:type="gramStart"/>
      <w:r>
        <w:t>包文件</w:t>
      </w:r>
      <w:proofErr w:type="gramEnd"/>
      <w:r>
        <w:t>路径</w:t>
      </w:r>
    </w:p>
    <w:p w:rsidR="00741C59" w:rsidRDefault="004E128F">
      <w:pPr>
        <w:ind w:firstLine="420"/>
      </w:pPr>
      <w:r>
        <w:t xml:space="preserve">   </w:t>
      </w:r>
      <w:r>
        <w:rPr>
          <w:rFonts w:hint="eastAsia"/>
        </w:rPr>
        <w:t>参数</w:t>
      </w:r>
      <w:r>
        <w:rPr>
          <w:rFonts w:hint="eastAsia"/>
        </w:rPr>
        <w:t>2</w:t>
      </w:r>
      <w:r>
        <w:t>:</w:t>
      </w:r>
      <w:r>
        <w:t>解压输出文件夹路径</w:t>
      </w:r>
    </w:p>
    <w:p w:rsidR="00741C59" w:rsidRDefault="00741C59">
      <w:pPr>
        <w:ind w:firstLine="420"/>
      </w:pPr>
    </w:p>
    <w:p w:rsidR="00741C59" w:rsidRDefault="004E128F">
      <w:pPr>
        <w:ind w:firstLine="420"/>
      </w:pPr>
      <w:r>
        <w:rPr>
          <w:rFonts w:hint="eastAsia"/>
        </w:rPr>
        <w:t>2.</w:t>
      </w:r>
      <w:r>
        <w:t xml:space="preserve"> rpc_orthorectification </w:t>
      </w:r>
      <w:r>
        <w:rPr>
          <w:rFonts w:hint="eastAsia"/>
        </w:rPr>
        <w:t>正射校正</w:t>
      </w:r>
    </w:p>
    <w:p w:rsidR="00741C59" w:rsidRDefault="004E128F">
      <w:pPr>
        <w:ind w:firstLine="420"/>
      </w:pPr>
      <w:r>
        <w:t xml:space="preserve">    </w:t>
      </w:r>
      <w:r>
        <w:rPr>
          <w:rFonts w:hint="eastAsia"/>
        </w:rPr>
        <w:t>参数</w:t>
      </w:r>
      <w:r>
        <w:rPr>
          <w:rFonts w:hint="eastAsia"/>
        </w:rPr>
        <w:t>1</w:t>
      </w:r>
      <w:r>
        <w:t>：输入待校正的影像路径</w:t>
      </w:r>
    </w:p>
    <w:p w:rsidR="00741C59" w:rsidRDefault="004E128F">
      <w:pPr>
        <w:ind w:firstLine="420"/>
      </w:pPr>
      <w:r>
        <w:t xml:space="preserve">    </w:t>
      </w:r>
      <w:r>
        <w:rPr>
          <w:rFonts w:hint="eastAsia"/>
        </w:rPr>
        <w:t>参数</w:t>
      </w:r>
      <w:r>
        <w:rPr>
          <w:rFonts w:hint="eastAsia"/>
        </w:rPr>
        <w:t>2</w:t>
      </w:r>
      <w:r>
        <w:t>：输出校正后影像路径</w:t>
      </w:r>
    </w:p>
    <w:p w:rsidR="00741C59" w:rsidRDefault="004E128F">
      <w:pPr>
        <w:ind w:firstLine="420"/>
      </w:pPr>
      <w:r>
        <w:lastRenderedPageBreak/>
        <w:t xml:space="preserve">    </w:t>
      </w:r>
      <w:r>
        <w:rPr>
          <w:rFonts w:hint="eastAsia"/>
        </w:rPr>
        <w:t>参数</w:t>
      </w:r>
      <w:r>
        <w:rPr>
          <w:rFonts w:hint="eastAsia"/>
        </w:rPr>
        <w:t>3</w:t>
      </w:r>
      <w:r>
        <w:t>：输入</w:t>
      </w:r>
      <w:r>
        <w:t>DEM</w:t>
      </w:r>
      <w:r>
        <w:t>影像路径</w:t>
      </w:r>
    </w:p>
    <w:p w:rsidR="00741C59" w:rsidRDefault="00741C59">
      <w:pPr>
        <w:ind w:firstLine="420"/>
      </w:pPr>
    </w:p>
    <w:p w:rsidR="00741C59" w:rsidRDefault="004E128F">
      <w:pPr>
        <w:ind w:firstLineChars="0" w:firstLine="420"/>
      </w:pPr>
      <w:r>
        <w:rPr>
          <w:rFonts w:hint="eastAsia"/>
        </w:rPr>
        <w:t>3.</w:t>
      </w:r>
      <w:r>
        <w:t xml:space="preserve"> clac_apparent_reflectance</w:t>
      </w:r>
      <w:r>
        <w:rPr>
          <w:rFonts w:hint="eastAsia"/>
        </w:rPr>
        <w:t>（可选）</w:t>
      </w:r>
      <w:r>
        <w:t xml:space="preserve"> </w:t>
      </w:r>
      <w:r>
        <w:rPr>
          <w:rFonts w:hint="eastAsia"/>
        </w:rPr>
        <w:t>计算表观反射率。根据定标系数</w:t>
      </w:r>
      <w:r>
        <w:t>(</w:t>
      </w:r>
      <w:r>
        <w:t>增益和偏移</w:t>
      </w:r>
      <w:r>
        <w:t>)</w:t>
      </w:r>
      <w:r>
        <w:t>计算辐亮度，再利用辐亮度数据和日地距离、</w:t>
      </w:r>
      <w:r>
        <w:t>ESUN</w:t>
      </w:r>
      <w:r>
        <w:t>、太阳天顶角等参数输出表观反射率</w:t>
      </w:r>
      <w:r>
        <w:t>(*10000)</w:t>
      </w:r>
    </w:p>
    <w:p w:rsidR="00741C59" w:rsidRDefault="004E128F">
      <w:pPr>
        <w:ind w:left="420" w:firstLine="420"/>
      </w:pPr>
      <w:r>
        <w:rPr>
          <w:rFonts w:hint="eastAsia"/>
        </w:rPr>
        <w:t>参数</w:t>
      </w:r>
      <w:r>
        <w:rPr>
          <w:rFonts w:hint="eastAsia"/>
        </w:rPr>
        <w:t>1</w:t>
      </w:r>
      <w:r>
        <w:t xml:space="preserve">: </w:t>
      </w:r>
      <w:r>
        <w:rPr>
          <w:rFonts w:hint="eastAsia"/>
        </w:rPr>
        <w:t>输入经过正射后影像或者原始</w:t>
      </w:r>
      <w:r>
        <w:t>DN</w:t>
      </w:r>
      <w:r>
        <w:t>影像路径</w:t>
      </w:r>
    </w:p>
    <w:p w:rsidR="00741C59" w:rsidRDefault="004E128F">
      <w:pPr>
        <w:ind w:firstLine="420"/>
      </w:pPr>
      <w:r>
        <w:t xml:space="preserve">    </w:t>
      </w:r>
      <w:r>
        <w:rPr>
          <w:rFonts w:hint="eastAsia"/>
        </w:rPr>
        <w:t>参数</w:t>
      </w:r>
      <w:r>
        <w:rPr>
          <w:rFonts w:hint="eastAsia"/>
        </w:rPr>
        <w:t>2</w:t>
      </w:r>
      <w:r>
        <w:t xml:space="preserve">: </w:t>
      </w:r>
      <w:r>
        <w:t>输出表观反射率数据路径</w:t>
      </w:r>
    </w:p>
    <w:p w:rsidR="00741C59" w:rsidRDefault="00741C59">
      <w:pPr>
        <w:ind w:firstLine="420"/>
      </w:pPr>
    </w:p>
    <w:p w:rsidR="00741C59" w:rsidRDefault="004E128F">
      <w:pPr>
        <w:ind w:firstLine="420"/>
      </w:pPr>
      <w:r>
        <w:rPr>
          <w:rFonts w:hint="eastAsia"/>
        </w:rPr>
        <w:t>4</w:t>
      </w:r>
      <w:r>
        <w:t xml:space="preserve"> extract_cloud </w:t>
      </w:r>
      <w:r>
        <w:rPr>
          <w:rFonts w:hint="eastAsia"/>
        </w:rPr>
        <w:t>（可选）计算云覆盖情况。</w:t>
      </w:r>
    </w:p>
    <w:p w:rsidR="00741C59" w:rsidRDefault="004E128F">
      <w:pPr>
        <w:ind w:left="420" w:firstLine="420"/>
      </w:pPr>
      <w:r>
        <w:rPr>
          <w:rFonts w:hint="eastAsia"/>
        </w:rPr>
        <w:t>参数</w:t>
      </w:r>
      <w:r>
        <w:rPr>
          <w:rFonts w:hint="eastAsia"/>
        </w:rPr>
        <w:t>1</w:t>
      </w:r>
      <w:r>
        <w:rPr>
          <w:rFonts w:hint="eastAsia"/>
        </w:rPr>
        <w:t>：</w:t>
      </w:r>
      <w:r>
        <w:t>表观反射率</w:t>
      </w:r>
      <w:r>
        <w:rPr>
          <w:rFonts w:hint="eastAsia"/>
        </w:rPr>
        <w:t>影像</w:t>
      </w:r>
      <w:r>
        <w:t>路径</w:t>
      </w:r>
    </w:p>
    <w:p w:rsidR="00741C59" w:rsidRDefault="004E128F">
      <w:pPr>
        <w:ind w:left="420" w:firstLine="420"/>
      </w:pPr>
      <w:r>
        <w:rPr>
          <w:rFonts w:hint="eastAsia"/>
        </w:rPr>
        <w:t>参数</w:t>
      </w:r>
      <w:r>
        <w:rPr>
          <w:rFonts w:hint="eastAsia"/>
        </w:rPr>
        <w:t>2</w:t>
      </w:r>
      <w:r>
        <w:rPr>
          <w:rFonts w:hint="eastAsia"/>
        </w:rPr>
        <w:t>：</w:t>
      </w:r>
      <w:r>
        <w:t>:</w:t>
      </w:r>
      <w:r>
        <w:t>输出云</w:t>
      </w:r>
      <w:r>
        <w:t>shp</w:t>
      </w:r>
      <w:r>
        <w:t>文件路径</w:t>
      </w:r>
    </w:p>
    <w:p w:rsidR="00741C59" w:rsidRDefault="00741C59">
      <w:pPr>
        <w:ind w:left="420" w:firstLine="420"/>
      </w:pPr>
    </w:p>
    <w:p w:rsidR="00741C59" w:rsidRDefault="004E128F">
      <w:pPr>
        <w:ind w:firstLine="420"/>
      </w:pPr>
      <w:r>
        <w:rPr>
          <w:rFonts w:hint="eastAsia"/>
        </w:rPr>
        <w:t>5.</w:t>
      </w:r>
      <w:r>
        <w:t xml:space="preserve"> </w:t>
      </w:r>
      <w:proofErr w:type="gramStart"/>
      <w:r>
        <w:rPr>
          <w:rFonts w:hint="eastAsia"/>
        </w:rPr>
        <w:t>裁</w:t>
      </w:r>
      <w:proofErr w:type="gramEnd"/>
      <w:r>
        <w:rPr>
          <w:rFonts w:hint="eastAsia"/>
        </w:rPr>
        <w:t>切分三个脚本</w:t>
      </w:r>
    </w:p>
    <w:p w:rsidR="00741C59" w:rsidRDefault="004E128F">
      <w:pPr>
        <w:ind w:firstLine="420"/>
      </w:pPr>
      <w:r>
        <w:rPr>
          <w:rFonts w:hint="eastAsia"/>
        </w:rPr>
        <w:t>5.</w:t>
      </w:r>
      <w:r>
        <w:t xml:space="preserve">1 clip </w:t>
      </w:r>
      <w:r>
        <w:rPr>
          <w:rFonts w:hint="eastAsia"/>
        </w:rPr>
        <w:t>利用</w:t>
      </w:r>
      <w:r>
        <w:rPr>
          <w:rFonts w:hint="eastAsia"/>
        </w:rPr>
        <w:t>shapefile</w:t>
      </w:r>
      <w:r>
        <w:t xml:space="preserve"> </w:t>
      </w:r>
      <w:r>
        <w:rPr>
          <w:rFonts w:hint="eastAsia"/>
        </w:rPr>
        <w:t>裁切影像</w:t>
      </w:r>
    </w:p>
    <w:p w:rsidR="00741C59" w:rsidRDefault="004E128F">
      <w:pPr>
        <w:ind w:firstLine="420"/>
      </w:pPr>
      <w:r>
        <w:tab/>
      </w:r>
      <w:r>
        <w:rPr>
          <w:rFonts w:hint="eastAsia"/>
        </w:rPr>
        <w:t>参数</w:t>
      </w:r>
      <w:r>
        <w:rPr>
          <w:rFonts w:hint="eastAsia"/>
        </w:rPr>
        <w:t>1</w:t>
      </w:r>
      <w:r>
        <w:rPr>
          <w:rFonts w:hint="eastAsia"/>
        </w:rPr>
        <w:t>：待裁切影像路径</w:t>
      </w:r>
    </w:p>
    <w:p w:rsidR="00741C59" w:rsidRDefault="004E128F">
      <w:pPr>
        <w:ind w:firstLine="420"/>
      </w:pPr>
      <w:r>
        <w:tab/>
      </w:r>
      <w:r>
        <w:rPr>
          <w:rFonts w:hint="eastAsia"/>
        </w:rPr>
        <w:t>参数</w:t>
      </w:r>
      <w:r>
        <w:rPr>
          <w:rFonts w:hint="eastAsia"/>
        </w:rPr>
        <w:t>2</w:t>
      </w:r>
      <w:r>
        <w:rPr>
          <w:rFonts w:hint="eastAsia"/>
        </w:rPr>
        <w:t>：输出影像路径</w:t>
      </w:r>
    </w:p>
    <w:p w:rsidR="00741C59" w:rsidRDefault="004E128F">
      <w:pPr>
        <w:ind w:firstLine="420"/>
      </w:pPr>
      <w:r>
        <w:tab/>
      </w:r>
      <w:r>
        <w:rPr>
          <w:rFonts w:hint="eastAsia"/>
        </w:rPr>
        <w:t>参数</w:t>
      </w:r>
      <w:r>
        <w:rPr>
          <w:rFonts w:hint="eastAsia"/>
        </w:rPr>
        <w:t>3</w:t>
      </w:r>
      <w:r>
        <w:rPr>
          <w:rFonts w:hint="eastAsia"/>
        </w:rPr>
        <w:t>：</w:t>
      </w:r>
      <w:r>
        <w:rPr>
          <w:rFonts w:hint="eastAsia"/>
        </w:rPr>
        <w:t>shape file</w:t>
      </w:r>
      <w:r>
        <w:rPr>
          <w:rFonts w:hint="eastAsia"/>
        </w:rPr>
        <w:t>路径</w:t>
      </w:r>
    </w:p>
    <w:p w:rsidR="00741C59" w:rsidRDefault="004E128F">
      <w:pPr>
        <w:ind w:firstLine="420"/>
      </w:pPr>
      <w:r>
        <w:t>5.2</w:t>
      </w:r>
      <w:r>
        <w:rPr>
          <w:rFonts w:hint="eastAsia"/>
        </w:rPr>
        <w:t>.</w:t>
      </w:r>
      <w:r>
        <w:t xml:space="preserve"> clip_img </w:t>
      </w:r>
      <w:r>
        <w:t>对栅格分要素裁剪</w:t>
      </w:r>
    </w:p>
    <w:p w:rsidR="00741C59" w:rsidRDefault="004E128F">
      <w:pPr>
        <w:ind w:firstLine="420"/>
      </w:pPr>
      <w:r>
        <w:t xml:space="preserve">    </w:t>
      </w:r>
      <w:r>
        <w:t>参数</w:t>
      </w:r>
      <w:r>
        <w:t>1</w:t>
      </w:r>
      <w:r>
        <w:t>：待裁剪的影像</w:t>
      </w:r>
      <w:r>
        <w:rPr>
          <w:rFonts w:hint="eastAsia"/>
        </w:rPr>
        <w:t>路径</w:t>
      </w:r>
    </w:p>
    <w:p w:rsidR="00741C59" w:rsidRDefault="004E128F">
      <w:pPr>
        <w:ind w:firstLine="420"/>
      </w:pPr>
      <w:r>
        <w:t xml:space="preserve">    </w:t>
      </w:r>
      <w:r>
        <w:t>参数</w:t>
      </w:r>
      <w:r>
        <w:t>2</w:t>
      </w:r>
      <w:r>
        <w:t>：各个类别</w:t>
      </w:r>
      <w:r>
        <w:t>shapefile</w:t>
      </w:r>
      <w:r>
        <w:t>所在目录</w:t>
      </w:r>
    </w:p>
    <w:p w:rsidR="00741C59" w:rsidRDefault="004E128F">
      <w:pPr>
        <w:ind w:firstLine="420"/>
      </w:pPr>
      <w:r>
        <w:t xml:space="preserve">    </w:t>
      </w:r>
      <w:r>
        <w:t>参数</w:t>
      </w:r>
      <w:r>
        <w:t>3: shapefile</w:t>
      </w:r>
      <w:r>
        <w:t>字段名</w:t>
      </w:r>
    </w:p>
    <w:p w:rsidR="00741C59" w:rsidRDefault="004E128F">
      <w:pPr>
        <w:ind w:firstLine="420"/>
      </w:pPr>
      <w:r>
        <w:t xml:space="preserve">    </w:t>
      </w:r>
      <w:r>
        <w:t>参数</w:t>
      </w:r>
      <w:r>
        <w:t>4</w:t>
      </w:r>
      <w:r>
        <w:t>：输出</w:t>
      </w:r>
      <w:r>
        <w:t>tif</w:t>
      </w:r>
      <w:r>
        <w:t>目录</w:t>
      </w:r>
    </w:p>
    <w:p w:rsidR="00741C59" w:rsidRDefault="004E128F">
      <w:pPr>
        <w:ind w:firstLine="420"/>
      </w:pPr>
      <w:r>
        <w:rPr>
          <w:rFonts w:hint="eastAsia"/>
        </w:rPr>
        <w:t>5</w:t>
      </w:r>
      <w:r>
        <w:t xml:space="preserve">.3 mask_img  </w:t>
      </w:r>
      <w:r>
        <w:t>基于</w:t>
      </w:r>
      <w:proofErr w:type="gramStart"/>
      <w:r>
        <w:t>地理国情</w:t>
      </w:r>
      <w:proofErr w:type="gramEnd"/>
      <w:r>
        <w:t>或者农经确权等复杂矢量，对影像进行掩膜处理。</w:t>
      </w:r>
    </w:p>
    <w:p w:rsidR="00741C59" w:rsidRDefault="004E128F">
      <w:pPr>
        <w:ind w:firstLine="420"/>
      </w:pPr>
      <w:r>
        <w:t xml:space="preserve">    </w:t>
      </w:r>
      <w:r>
        <w:t>参数</w:t>
      </w:r>
      <w:r>
        <w:t>1</w:t>
      </w:r>
      <w:r>
        <w:t>：</w:t>
      </w:r>
      <w:proofErr w:type="gramStart"/>
      <w:r>
        <w:t>输入待掩膜</w:t>
      </w:r>
      <w:proofErr w:type="gramEnd"/>
      <w:r>
        <w:t>的影像</w:t>
      </w:r>
      <w:r>
        <w:rPr>
          <w:rFonts w:hint="eastAsia"/>
        </w:rPr>
        <w:t>路径</w:t>
      </w:r>
    </w:p>
    <w:p w:rsidR="00741C59" w:rsidRDefault="004E128F">
      <w:pPr>
        <w:ind w:firstLine="420"/>
      </w:pPr>
      <w:r>
        <w:t xml:space="preserve">    </w:t>
      </w:r>
      <w:r>
        <w:t>参数</w:t>
      </w:r>
      <w:r>
        <w:t>2</w:t>
      </w:r>
      <w:r>
        <w:t>：输入</w:t>
      </w:r>
      <w:proofErr w:type="gramStart"/>
      <w:r>
        <w:t>地理国情</w:t>
      </w:r>
      <w:proofErr w:type="gramEnd"/>
      <w:r>
        <w:t>或确权矢量</w:t>
      </w:r>
      <w:r>
        <w:rPr>
          <w:rFonts w:hint="eastAsia"/>
        </w:rPr>
        <w:t>路径</w:t>
      </w:r>
    </w:p>
    <w:p w:rsidR="00741C59" w:rsidRDefault="004E128F">
      <w:pPr>
        <w:ind w:firstLine="420"/>
      </w:pPr>
      <w:r>
        <w:t xml:space="preserve">    </w:t>
      </w:r>
      <w:r>
        <w:t>参数</w:t>
      </w:r>
      <w:r>
        <w:t>3</w:t>
      </w:r>
      <w:r>
        <w:t>：设置输出影像的</w:t>
      </w:r>
      <w:r>
        <w:t>nodata</w:t>
      </w:r>
      <w:r>
        <w:t>值</w:t>
      </w:r>
    </w:p>
    <w:p w:rsidR="00741C59" w:rsidRDefault="004E128F">
      <w:pPr>
        <w:ind w:firstLine="420"/>
      </w:pPr>
      <w:r>
        <w:t xml:space="preserve">    </w:t>
      </w:r>
      <w:r>
        <w:t>参数</w:t>
      </w:r>
      <w:r>
        <w:t>4</w:t>
      </w:r>
      <w:r>
        <w:t>：输出掩膜影像路径</w:t>
      </w:r>
    </w:p>
    <w:p w:rsidR="00741C59" w:rsidRDefault="004E128F">
      <w:pPr>
        <w:ind w:firstLineChars="95" w:firstLine="199"/>
      </w:pPr>
      <w:r>
        <w:rPr>
          <w:rFonts w:hint="eastAsia"/>
        </w:rPr>
        <w:t>6.</w:t>
      </w:r>
      <w:r>
        <w:t xml:space="preserve"> merge</w:t>
      </w:r>
      <w:r>
        <w:rPr>
          <w:rFonts w:hint="eastAsia"/>
        </w:rPr>
        <w:t>镶嵌</w:t>
      </w:r>
      <w:r>
        <w:t>基于地理坐标，对输入多个栅格影像进行镶嵌</w:t>
      </w:r>
    </w:p>
    <w:p w:rsidR="00741C59" w:rsidRDefault="004E128F">
      <w:pPr>
        <w:ind w:firstLineChars="95" w:firstLine="199"/>
      </w:pPr>
      <w:r>
        <w:t xml:space="preserve">    </w:t>
      </w:r>
      <w:r>
        <w:rPr>
          <w:rFonts w:hint="eastAsia"/>
        </w:rPr>
        <w:t>参数</w:t>
      </w:r>
      <w:r>
        <w:rPr>
          <w:rFonts w:hint="eastAsia"/>
        </w:rPr>
        <w:t>1</w:t>
      </w:r>
      <w:r>
        <w:rPr>
          <w:rFonts w:hint="eastAsia"/>
        </w:rPr>
        <w:t>：</w:t>
      </w:r>
      <w:r>
        <w:t xml:space="preserve"> </w:t>
      </w:r>
      <w:r>
        <w:rPr>
          <w:rFonts w:hint="eastAsia"/>
        </w:rPr>
        <w:t>多个待镶嵌的影像</w:t>
      </w:r>
      <w:r>
        <w:t>(</w:t>
      </w:r>
      <w:r>
        <w:rPr>
          <w:rFonts w:hint="eastAsia"/>
        </w:rPr>
        <w:t>输入形式：</w:t>
      </w:r>
      <w:r>
        <w:t>file1,file2,file3...)</w:t>
      </w:r>
    </w:p>
    <w:p w:rsidR="00741C59" w:rsidRDefault="004E128F">
      <w:pPr>
        <w:ind w:firstLineChars="95" w:firstLine="199"/>
      </w:pPr>
      <w:r>
        <w:t xml:space="preserve">    </w:t>
      </w:r>
      <w:r>
        <w:rPr>
          <w:rFonts w:hint="eastAsia"/>
        </w:rPr>
        <w:t>参数</w:t>
      </w:r>
      <w:r>
        <w:rPr>
          <w:rFonts w:hint="eastAsia"/>
        </w:rPr>
        <w:t>2</w:t>
      </w:r>
      <w:r>
        <w:rPr>
          <w:rFonts w:hint="eastAsia"/>
        </w:rPr>
        <w:t>：输出影像路径</w:t>
      </w:r>
    </w:p>
    <w:p w:rsidR="00741C59" w:rsidRDefault="004E128F">
      <w:pPr>
        <w:ind w:firstLineChars="95" w:firstLine="199"/>
      </w:pPr>
      <w:r>
        <w:lastRenderedPageBreak/>
        <w:t xml:space="preserve">    </w:t>
      </w:r>
      <w:r>
        <w:rPr>
          <w:rFonts w:hint="eastAsia"/>
        </w:rPr>
        <w:t>参数</w:t>
      </w:r>
      <w:r>
        <w:rPr>
          <w:rFonts w:hint="eastAsia"/>
        </w:rPr>
        <w:t>3</w:t>
      </w:r>
      <w:r>
        <w:rPr>
          <w:rFonts w:hint="eastAsia"/>
        </w:rPr>
        <w:t>：设置输出影像的</w:t>
      </w:r>
      <w:r>
        <w:rPr>
          <w:rFonts w:hint="eastAsia"/>
        </w:rPr>
        <w:t>nodata</w:t>
      </w:r>
    </w:p>
    <w:p w:rsidR="00741C59" w:rsidRDefault="004E128F">
      <w:pPr>
        <w:numPr>
          <w:ilvl w:val="0"/>
          <w:numId w:val="3"/>
        </w:numPr>
        <w:ind w:firstLineChars="95" w:firstLine="199"/>
      </w:pPr>
      <w:r>
        <w:rPr>
          <w:rFonts w:hint="eastAsia"/>
        </w:rPr>
        <w:t>配准分为以下一些脚本</w:t>
      </w:r>
    </w:p>
    <w:p w:rsidR="00741C59" w:rsidRDefault="004E128F">
      <w:pPr>
        <w:numPr>
          <w:ilvl w:val="1"/>
          <w:numId w:val="3"/>
        </w:numPr>
        <w:ind w:firstLine="420"/>
      </w:pPr>
      <w:r>
        <w:rPr>
          <w:rFonts w:hint="eastAsia"/>
        </w:rPr>
        <w:t xml:space="preserve">bi_match </w:t>
      </w:r>
      <w:r>
        <w:rPr>
          <w:rFonts w:hint="eastAsia"/>
        </w:rPr>
        <w:t>使用</w:t>
      </w:r>
      <w:r>
        <w:rPr>
          <w:rFonts w:hint="eastAsia"/>
        </w:rPr>
        <w:t>sift</w:t>
      </w:r>
      <w:r>
        <w:rPr>
          <w:rFonts w:hint="eastAsia"/>
        </w:rPr>
        <w:t>进行特征点和描述子的提取，并使用欧式距离比值进行双向匹配，得到初始的匹配点对</w:t>
      </w:r>
    </w:p>
    <w:p w:rsidR="00741C59" w:rsidRDefault="004E128F">
      <w:pPr>
        <w:ind w:firstLineChars="0" w:firstLine="0"/>
      </w:pPr>
      <w:r>
        <w:rPr>
          <w:rFonts w:hint="eastAsia"/>
        </w:rPr>
        <w:t>参数</w:t>
      </w:r>
      <w:r>
        <w:rPr>
          <w:rFonts w:hint="eastAsia"/>
        </w:rPr>
        <w:t>1</w:t>
      </w:r>
      <w:r>
        <w:rPr>
          <w:rFonts w:hint="eastAsia"/>
        </w:rPr>
        <w:t>：基准影像</w:t>
      </w:r>
    </w:p>
    <w:p w:rsidR="00741C59" w:rsidRDefault="004E128F">
      <w:pPr>
        <w:ind w:firstLineChars="0" w:firstLine="0"/>
      </w:pPr>
      <w:r>
        <w:rPr>
          <w:rFonts w:hint="eastAsia"/>
        </w:rPr>
        <w:t>参数</w:t>
      </w:r>
      <w:r>
        <w:rPr>
          <w:rFonts w:hint="eastAsia"/>
        </w:rPr>
        <w:t>2</w:t>
      </w:r>
      <w:r>
        <w:rPr>
          <w:rFonts w:hint="eastAsia"/>
        </w:rPr>
        <w:t>：待配准影像</w:t>
      </w:r>
    </w:p>
    <w:p w:rsidR="00741C59" w:rsidRDefault="004E128F">
      <w:pPr>
        <w:ind w:firstLineChars="0" w:firstLine="0"/>
      </w:pPr>
      <w:r>
        <w:rPr>
          <w:rFonts w:hint="eastAsia"/>
        </w:rPr>
        <w:t>参数</w:t>
      </w:r>
      <w:r>
        <w:rPr>
          <w:rFonts w:hint="eastAsia"/>
        </w:rPr>
        <w:t>3</w:t>
      </w:r>
      <w:r>
        <w:rPr>
          <w:rFonts w:hint="eastAsia"/>
        </w:rPr>
        <w:t>：输出初始匹配点对文件</w:t>
      </w:r>
    </w:p>
    <w:p w:rsidR="00741C59" w:rsidRDefault="004E128F">
      <w:pPr>
        <w:numPr>
          <w:ilvl w:val="1"/>
          <w:numId w:val="3"/>
        </w:numPr>
        <w:ind w:firstLine="420"/>
      </w:pPr>
      <w:r>
        <w:rPr>
          <w:rFonts w:hint="eastAsia"/>
        </w:rPr>
        <w:t xml:space="preserve">trans </w:t>
      </w:r>
      <w:r>
        <w:rPr>
          <w:rFonts w:hint="eastAsia"/>
        </w:rPr>
        <w:t>待配准影像与基准影像平移量的限制</w:t>
      </w:r>
    </w:p>
    <w:p w:rsidR="00741C59" w:rsidRDefault="004E128F">
      <w:pPr>
        <w:ind w:firstLineChars="0" w:firstLine="0"/>
      </w:pPr>
      <w:r>
        <w:rPr>
          <w:rFonts w:hint="eastAsia"/>
        </w:rPr>
        <w:t>参数</w:t>
      </w:r>
      <w:r>
        <w:rPr>
          <w:rFonts w:hint="eastAsia"/>
        </w:rPr>
        <w:t>1</w:t>
      </w:r>
      <w:r>
        <w:rPr>
          <w:rFonts w:hint="eastAsia"/>
        </w:rPr>
        <w:t>：初始匹配点对路径</w:t>
      </w:r>
    </w:p>
    <w:p w:rsidR="00741C59" w:rsidRDefault="004E128F">
      <w:pPr>
        <w:ind w:firstLineChars="0" w:firstLine="0"/>
      </w:pPr>
      <w:r>
        <w:rPr>
          <w:rFonts w:hint="eastAsia"/>
        </w:rPr>
        <w:t>参数</w:t>
      </w:r>
      <w:r>
        <w:rPr>
          <w:rFonts w:hint="eastAsia"/>
        </w:rPr>
        <w:t>2</w:t>
      </w:r>
      <w:r>
        <w:rPr>
          <w:rFonts w:hint="eastAsia"/>
        </w:rPr>
        <w:t>：通过限制平移筛选过的匹配点对路径</w:t>
      </w:r>
    </w:p>
    <w:p w:rsidR="00741C59" w:rsidRDefault="004E128F">
      <w:pPr>
        <w:numPr>
          <w:ilvl w:val="1"/>
          <w:numId w:val="3"/>
        </w:numPr>
        <w:ind w:firstLine="420"/>
      </w:pPr>
      <w:r>
        <w:rPr>
          <w:rFonts w:hint="eastAsia"/>
        </w:rPr>
        <w:t xml:space="preserve">similar </w:t>
      </w:r>
      <w:r>
        <w:rPr>
          <w:rFonts w:hint="eastAsia"/>
        </w:rPr>
        <w:t>使用三角形相似性准则进行匹配点对的筛选</w:t>
      </w:r>
    </w:p>
    <w:p w:rsidR="00741C59" w:rsidRDefault="004E128F">
      <w:pPr>
        <w:ind w:firstLineChars="0" w:firstLine="0"/>
      </w:pPr>
      <w:r>
        <w:rPr>
          <w:rFonts w:hint="eastAsia"/>
        </w:rPr>
        <w:t>参数</w:t>
      </w:r>
      <w:r>
        <w:rPr>
          <w:rFonts w:hint="eastAsia"/>
        </w:rPr>
        <w:t>1</w:t>
      </w:r>
      <w:r>
        <w:rPr>
          <w:rFonts w:hint="eastAsia"/>
        </w:rPr>
        <w:t>：初始匹配点对路径</w:t>
      </w:r>
    </w:p>
    <w:p w:rsidR="00741C59" w:rsidRDefault="004E128F">
      <w:pPr>
        <w:ind w:firstLineChars="0" w:firstLine="0"/>
      </w:pPr>
      <w:r>
        <w:rPr>
          <w:rFonts w:hint="eastAsia"/>
        </w:rPr>
        <w:t>参数</w:t>
      </w:r>
      <w:r>
        <w:rPr>
          <w:rFonts w:hint="eastAsia"/>
        </w:rPr>
        <w:t>2</w:t>
      </w:r>
      <w:r>
        <w:rPr>
          <w:rFonts w:hint="eastAsia"/>
        </w:rPr>
        <w:t>：通过三角形相似性筛选过的匹配点对</w:t>
      </w:r>
    </w:p>
    <w:p w:rsidR="00741C59" w:rsidRDefault="004E128F">
      <w:pPr>
        <w:numPr>
          <w:ilvl w:val="1"/>
          <w:numId w:val="3"/>
        </w:numPr>
        <w:ind w:firstLine="420"/>
      </w:pPr>
      <w:r>
        <w:rPr>
          <w:rFonts w:hint="eastAsia"/>
        </w:rPr>
        <w:t xml:space="preserve">ransac </w:t>
      </w:r>
      <w:r>
        <w:rPr>
          <w:rFonts w:hint="eastAsia"/>
        </w:rPr>
        <w:t>使用随机抽样一致性算法进行匹配点对筛选</w:t>
      </w:r>
    </w:p>
    <w:p w:rsidR="00741C59" w:rsidRDefault="004E128F">
      <w:pPr>
        <w:ind w:firstLineChars="0" w:firstLine="0"/>
      </w:pPr>
      <w:r>
        <w:rPr>
          <w:rFonts w:hint="eastAsia"/>
        </w:rPr>
        <w:t>参数</w:t>
      </w:r>
      <w:r>
        <w:rPr>
          <w:rFonts w:hint="eastAsia"/>
        </w:rPr>
        <w:t>1</w:t>
      </w:r>
      <w:r>
        <w:rPr>
          <w:rFonts w:hint="eastAsia"/>
        </w:rPr>
        <w:t>：初始匹配点对路径</w:t>
      </w:r>
    </w:p>
    <w:p w:rsidR="00741C59" w:rsidRDefault="004E128F">
      <w:pPr>
        <w:ind w:firstLineChars="0" w:firstLine="0"/>
      </w:pPr>
      <w:r>
        <w:rPr>
          <w:rFonts w:hint="eastAsia"/>
        </w:rPr>
        <w:t>参数</w:t>
      </w:r>
      <w:r>
        <w:rPr>
          <w:rFonts w:hint="eastAsia"/>
        </w:rPr>
        <w:t>2</w:t>
      </w:r>
      <w:r>
        <w:rPr>
          <w:rFonts w:hint="eastAsia"/>
        </w:rPr>
        <w:t>：使用</w:t>
      </w:r>
      <w:r>
        <w:rPr>
          <w:rFonts w:hint="eastAsia"/>
        </w:rPr>
        <w:t>RANSAC</w:t>
      </w:r>
      <w:r>
        <w:rPr>
          <w:rFonts w:hint="eastAsia"/>
        </w:rPr>
        <w:t>筛选过的匹配点对</w:t>
      </w:r>
    </w:p>
    <w:p w:rsidR="00741C59" w:rsidRDefault="004E128F">
      <w:pPr>
        <w:numPr>
          <w:ilvl w:val="1"/>
          <w:numId w:val="3"/>
        </w:numPr>
        <w:ind w:firstLine="420"/>
      </w:pPr>
      <w:r>
        <w:rPr>
          <w:rFonts w:hint="eastAsia"/>
        </w:rPr>
        <w:t xml:space="preserve">stretch </w:t>
      </w:r>
      <w:r>
        <w:rPr>
          <w:rFonts w:hint="eastAsia"/>
        </w:rPr>
        <w:t>拉伸待配准影像，使其具有与基准影像相似的统计特征</w:t>
      </w:r>
    </w:p>
    <w:p w:rsidR="00741C59" w:rsidRDefault="004E128F">
      <w:pPr>
        <w:ind w:firstLineChars="0" w:firstLine="0"/>
      </w:pPr>
      <w:r>
        <w:rPr>
          <w:rFonts w:hint="eastAsia"/>
        </w:rPr>
        <w:t>参数</w:t>
      </w:r>
      <w:r>
        <w:rPr>
          <w:rFonts w:hint="eastAsia"/>
        </w:rPr>
        <w:t>1</w:t>
      </w:r>
      <w:r>
        <w:rPr>
          <w:rFonts w:hint="eastAsia"/>
        </w:rPr>
        <w:t>：待配准影像</w:t>
      </w:r>
    </w:p>
    <w:p w:rsidR="00741C59" w:rsidRDefault="004E128F">
      <w:pPr>
        <w:ind w:firstLineChars="0" w:firstLine="0"/>
      </w:pPr>
      <w:r>
        <w:rPr>
          <w:rFonts w:hint="eastAsia"/>
        </w:rPr>
        <w:t>参数</w:t>
      </w:r>
      <w:r>
        <w:rPr>
          <w:rFonts w:hint="eastAsia"/>
        </w:rPr>
        <w:t>2</w:t>
      </w:r>
      <w:r>
        <w:rPr>
          <w:rFonts w:hint="eastAsia"/>
        </w:rPr>
        <w:t>：基准影像</w:t>
      </w:r>
    </w:p>
    <w:p w:rsidR="00741C59" w:rsidRDefault="004E128F">
      <w:pPr>
        <w:ind w:firstLineChars="0" w:firstLine="0"/>
      </w:pPr>
      <w:r>
        <w:rPr>
          <w:rFonts w:hint="eastAsia"/>
        </w:rPr>
        <w:t>参数</w:t>
      </w:r>
      <w:r>
        <w:rPr>
          <w:rFonts w:hint="eastAsia"/>
        </w:rPr>
        <w:t>3</w:t>
      </w:r>
      <w:r>
        <w:rPr>
          <w:rFonts w:hint="eastAsia"/>
        </w:rPr>
        <w:t>：拉伸后的待配准影像</w:t>
      </w:r>
    </w:p>
    <w:p w:rsidR="00741C59" w:rsidRDefault="004E128F">
      <w:pPr>
        <w:numPr>
          <w:ilvl w:val="1"/>
          <w:numId w:val="3"/>
        </w:numPr>
        <w:ind w:firstLine="420"/>
      </w:pPr>
      <w:r>
        <w:rPr>
          <w:rFonts w:hint="eastAsia"/>
        </w:rPr>
        <w:t xml:space="preserve">remove_repeat </w:t>
      </w:r>
      <w:r>
        <w:rPr>
          <w:rFonts w:hint="eastAsia"/>
        </w:rPr>
        <w:t>去除重复点对</w:t>
      </w:r>
    </w:p>
    <w:p w:rsidR="00741C59" w:rsidRDefault="004E128F">
      <w:pPr>
        <w:ind w:firstLineChars="0" w:firstLine="0"/>
      </w:pPr>
      <w:r>
        <w:rPr>
          <w:rFonts w:hint="eastAsia"/>
        </w:rPr>
        <w:t>参数</w:t>
      </w:r>
      <w:r>
        <w:rPr>
          <w:rFonts w:hint="eastAsia"/>
        </w:rPr>
        <w:t>1</w:t>
      </w:r>
      <w:r>
        <w:rPr>
          <w:rFonts w:hint="eastAsia"/>
        </w:rPr>
        <w:t>：初始匹配点对</w:t>
      </w:r>
    </w:p>
    <w:p w:rsidR="00741C59" w:rsidRDefault="004E128F">
      <w:pPr>
        <w:ind w:firstLineChars="0" w:firstLine="0"/>
      </w:pPr>
      <w:r>
        <w:rPr>
          <w:rFonts w:hint="eastAsia"/>
        </w:rPr>
        <w:t>参数</w:t>
      </w:r>
      <w:r>
        <w:rPr>
          <w:rFonts w:hint="eastAsia"/>
        </w:rPr>
        <w:t>2</w:t>
      </w:r>
      <w:r>
        <w:rPr>
          <w:rFonts w:hint="eastAsia"/>
        </w:rPr>
        <w:t>：去重后的匹配点对</w:t>
      </w:r>
    </w:p>
    <w:p w:rsidR="00741C59" w:rsidRDefault="004E128F">
      <w:pPr>
        <w:numPr>
          <w:ilvl w:val="1"/>
          <w:numId w:val="3"/>
        </w:numPr>
        <w:ind w:firstLine="420"/>
      </w:pPr>
      <w:r>
        <w:rPr>
          <w:rFonts w:hint="eastAsia"/>
        </w:rPr>
        <w:t xml:space="preserve">data_common </w:t>
      </w:r>
      <w:r>
        <w:rPr>
          <w:rFonts w:hint="eastAsia"/>
        </w:rPr>
        <w:t>不同方法下的公共匹配点对</w:t>
      </w:r>
    </w:p>
    <w:p w:rsidR="00741C59" w:rsidRDefault="004E128F">
      <w:pPr>
        <w:ind w:firstLineChars="0" w:firstLine="0"/>
      </w:pPr>
      <w:r>
        <w:rPr>
          <w:rFonts w:hint="eastAsia"/>
        </w:rPr>
        <w:t>参数</w:t>
      </w:r>
      <w:r>
        <w:rPr>
          <w:rFonts w:hint="eastAsia"/>
        </w:rPr>
        <w:t>1</w:t>
      </w:r>
      <w:r>
        <w:rPr>
          <w:rFonts w:hint="eastAsia"/>
        </w:rPr>
        <w:t>：第一种方法的匹配点对</w:t>
      </w:r>
    </w:p>
    <w:p w:rsidR="00741C59" w:rsidRDefault="004E128F">
      <w:pPr>
        <w:ind w:firstLineChars="0" w:firstLine="0"/>
      </w:pPr>
      <w:r>
        <w:rPr>
          <w:rFonts w:hint="eastAsia"/>
        </w:rPr>
        <w:t>参数</w:t>
      </w:r>
      <w:r>
        <w:rPr>
          <w:rFonts w:hint="eastAsia"/>
        </w:rPr>
        <w:t>2</w:t>
      </w:r>
      <w:r>
        <w:rPr>
          <w:rFonts w:hint="eastAsia"/>
        </w:rPr>
        <w:t>：第二种方法的匹配点对</w:t>
      </w:r>
    </w:p>
    <w:p w:rsidR="00741C59" w:rsidRDefault="004E128F">
      <w:pPr>
        <w:ind w:firstLineChars="0" w:firstLine="0"/>
      </w:pPr>
      <w:r>
        <w:rPr>
          <w:rFonts w:hint="eastAsia"/>
        </w:rPr>
        <w:t>参数</w:t>
      </w:r>
      <w:r>
        <w:rPr>
          <w:rFonts w:hint="eastAsia"/>
        </w:rPr>
        <w:t>3</w:t>
      </w:r>
      <w:r>
        <w:rPr>
          <w:rFonts w:hint="eastAsia"/>
        </w:rPr>
        <w:t>：两种方法下的公共匹配点对</w:t>
      </w:r>
    </w:p>
    <w:p w:rsidR="00741C59" w:rsidRDefault="004E128F">
      <w:pPr>
        <w:numPr>
          <w:ilvl w:val="1"/>
          <w:numId w:val="3"/>
        </w:numPr>
        <w:ind w:firstLine="420"/>
      </w:pPr>
      <w:r>
        <w:rPr>
          <w:rFonts w:hint="eastAsia"/>
        </w:rPr>
        <w:t xml:space="preserve">lsm </w:t>
      </w:r>
      <w:r>
        <w:rPr>
          <w:rFonts w:hint="eastAsia"/>
        </w:rPr>
        <w:t>使用最小二乘法计算仿射变换</w:t>
      </w:r>
    </w:p>
    <w:p w:rsidR="00741C59" w:rsidRDefault="004E128F">
      <w:pPr>
        <w:ind w:firstLineChars="0" w:firstLine="0"/>
      </w:pPr>
      <w:r>
        <w:rPr>
          <w:rFonts w:hint="eastAsia"/>
        </w:rPr>
        <w:t>参数</w:t>
      </w:r>
      <w:r>
        <w:rPr>
          <w:rFonts w:hint="eastAsia"/>
        </w:rPr>
        <w:t>1</w:t>
      </w:r>
      <w:r>
        <w:rPr>
          <w:rFonts w:hint="eastAsia"/>
        </w:rPr>
        <w:t>：筛选过的匹配点对</w:t>
      </w:r>
    </w:p>
    <w:p w:rsidR="00741C59" w:rsidRDefault="004E128F">
      <w:pPr>
        <w:ind w:firstLineChars="0" w:firstLine="0"/>
      </w:pPr>
      <w:r>
        <w:rPr>
          <w:rFonts w:hint="eastAsia"/>
        </w:rPr>
        <w:lastRenderedPageBreak/>
        <w:t>参数</w:t>
      </w:r>
      <w:r>
        <w:rPr>
          <w:rFonts w:hint="eastAsia"/>
        </w:rPr>
        <w:t>2</w:t>
      </w:r>
      <w:r>
        <w:rPr>
          <w:rFonts w:hint="eastAsia"/>
        </w:rPr>
        <w:t>：仿射变换矩阵</w:t>
      </w:r>
    </w:p>
    <w:p w:rsidR="00741C59" w:rsidRDefault="004E128F">
      <w:pPr>
        <w:numPr>
          <w:ilvl w:val="1"/>
          <w:numId w:val="3"/>
        </w:numPr>
        <w:ind w:firstLine="420"/>
      </w:pPr>
      <w:r>
        <w:rPr>
          <w:rFonts w:hint="eastAsia"/>
        </w:rPr>
        <w:t xml:space="preserve">rmse </w:t>
      </w:r>
      <w:r>
        <w:rPr>
          <w:rFonts w:hint="eastAsia"/>
        </w:rPr>
        <w:t>计算均方根误差</w:t>
      </w:r>
    </w:p>
    <w:p w:rsidR="00741C59" w:rsidRDefault="004E128F">
      <w:pPr>
        <w:ind w:firstLineChars="0" w:firstLine="0"/>
      </w:pPr>
      <w:r>
        <w:rPr>
          <w:rFonts w:hint="eastAsia"/>
        </w:rPr>
        <w:t>参数</w:t>
      </w:r>
      <w:r>
        <w:rPr>
          <w:rFonts w:hint="eastAsia"/>
        </w:rPr>
        <w:t>1</w:t>
      </w:r>
      <w:r>
        <w:rPr>
          <w:rFonts w:hint="eastAsia"/>
        </w:rPr>
        <w:t>：仿射变换矩阵</w:t>
      </w:r>
    </w:p>
    <w:p w:rsidR="00741C59" w:rsidRDefault="004E128F">
      <w:pPr>
        <w:ind w:firstLineChars="0" w:firstLine="0"/>
      </w:pPr>
      <w:r>
        <w:rPr>
          <w:rFonts w:hint="eastAsia"/>
        </w:rPr>
        <w:t>参数</w:t>
      </w:r>
      <w:r>
        <w:rPr>
          <w:rFonts w:hint="eastAsia"/>
        </w:rPr>
        <w:t>2</w:t>
      </w:r>
      <w:r>
        <w:rPr>
          <w:rFonts w:hint="eastAsia"/>
        </w:rPr>
        <w:t>：匹配点对</w:t>
      </w:r>
    </w:p>
    <w:p w:rsidR="00741C59" w:rsidRDefault="004E128F">
      <w:pPr>
        <w:ind w:firstLineChars="0" w:firstLine="0"/>
      </w:pPr>
      <w:r>
        <w:rPr>
          <w:rFonts w:hint="eastAsia"/>
        </w:rPr>
        <w:t>参数</w:t>
      </w:r>
      <w:r>
        <w:rPr>
          <w:rFonts w:hint="eastAsia"/>
        </w:rPr>
        <w:t>3</w:t>
      </w:r>
      <w:r>
        <w:rPr>
          <w:rFonts w:hint="eastAsia"/>
        </w:rPr>
        <w:t>：总的均方根误差</w:t>
      </w:r>
    </w:p>
    <w:p w:rsidR="00741C59" w:rsidRDefault="004E128F">
      <w:pPr>
        <w:ind w:firstLineChars="0" w:firstLine="0"/>
      </w:pPr>
      <w:r>
        <w:rPr>
          <w:rFonts w:hint="eastAsia"/>
        </w:rPr>
        <w:t>参数</w:t>
      </w:r>
      <w:r>
        <w:rPr>
          <w:rFonts w:hint="eastAsia"/>
        </w:rPr>
        <w:t>4</w:t>
      </w:r>
      <w:r>
        <w:rPr>
          <w:rFonts w:hint="eastAsia"/>
        </w:rPr>
        <w:t>：每一匹配对的均方根误差</w:t>
      </w:r>
    </w:p>
    <w:p w:rsidR="00741C59" w:rsidRDefault="004E128F">
      <w:pPr>
        <w:numPr>
          <w:ilvl w:val="1"/>
          <w:numId w:val="3"/>
        </w:numPr>
        <w:ind w:firstLine="420"/>
      </w:pPr>
      <w:r>
        <w:rPr>
          <w:rFonts w:hint="eastAsia"/>
        </w:rPr>
        <w:t xml:space="preserve">correlation </w:t>
      </w:r>
      <w:r>
        <w:rPr>
          <w:rFonts w:hint="eastAsia"/>
        </w:rPr>
        <w:t>计算匹配点对的互相关系数</w:t>
      </w:r>
    </w:p>
    <w:p w:rsidR="00741C59" w:rsidRDefault="004E128F">
      <w:pPr>
        <w:ind w:firstLineChars="0" w:firstLine="0"/>
      </w:pPr>
      <w:r>
        <w:rPr>
          <w:rFonts w:hint="eastAsia"/>
        </w:rPr>
        <w:t>参数</w:t>
      </w:r>
      <w:r>
        <w:rPr>
          <w:rFonts w:hint="eastAsia"/>
        </w:rPr>
        <w:t>1</w:t>
      </w:r>
      <w:r>
        <w:rPr>
          <w:rFonts w:hint="eastAsia"/>
        </w:rPr>
        <w:t>：基准影像</w:t>
      </w:r>
    </w:p>
    <w:p w:rsidR="00741C59" w:rsidRDefault="004E128F">
      <w:pPr>
        <w:ind w:firstLineChars="0" w:firstLine="0"/>
      </w:pPr>
      <w:r>
        <w:rPr>
          <w:rFonts w:hint="eastAsia"/>
        </w:rPr>
        <w:t>参数</w:t>
      </w:r>
      <w:r>
        <w:rPr>
          <w:rFonts w:hint="eastAsia"/>
        </w:rPr>
        <w:t>2</w:t>
      </w:r>
      <w:r>
        <w:rPr>
          <w:rFonts w:hint="eastAsia"/>
        </w:rPr>
        <w:t>：待配准影像</w:t>
      </w:r>
    </w:p>
    <w:p w:rsidR="00741C59" w:rsidRDefault="004E128F">
      <w:pPr>
        <w:ind w:firstLineChars="0" w:firstLine="0"/>
      </w:pPr>
      <w:r>
        <w:rPr>
          <w:rFonts w:hint="eastAsia"/>
        </w:rPr>
        <w:t>参数</w:t>
      </w:r>
      <w:r>
        <w:rPr>
          <w:rFonts w:hint="eastAsia"/>
        </w:rPr>
        <w:t>3</w:t>
      </w:r>
      <w:r>
        <w:rPr>
          <w:rFonts w:hint="eastAsia"/>
        </w:rPr>
        <w:t>：一组匹配点对</w:t>
      </w:r>
    </w:p>
    <w:p w:rsidR="00741C59" w:rsidRDefault="004E128F">
      <w:pPr>
        <w:ind w:firstLineChars="0" w:firstLine="0"/>
      </w:pPr>
      <w:r>
        <w:rPr>
          <w:rFonts w:hint="eastAsia"/>
        </w:rPr>
        <w:t>参数</w:t>
      </w:r>
      <w:r>
        <w:rPr>
          <w:rFonts w:hint="eastAsia"/>
        </w:rPr>
        <w:t>4</w:t>
      </w:r>
      <w:r>
        <w:rPr>
          <w:rFonts w:hint="eastAsia"/>
        </w:rPr>
        <w:t>：窗口大小</w:t>
      </w:r>
    </w:p>
    <w:p w:rsidR="00741C59" w:rsidRDefault="004E128F">
      <w:pPr>
        <w:ind w:firstLineChars="0" w:firstLine="0"/>
      </w:pPr>
      <w:r>
        <w:rPr>
          <w:rFonts w:hint="eastAsia"/>
        </w:rPr>
        <w:t>参数</w:t>
      </w:r>
      <w:r>
        <w:rPr>
          <w:rFonts w:hint="eastAsia"/>
        </w:rPr>
        <w:t>5</w:t>
      </w:r>
      <w:r>
        <w:rPr>
          <w:rFonts w:hint="eastAsia"/>
        </w:rPr>
        <w:t>：互相关系数</w:t>
      </w:r>
    </w:p>
    <w:p w:rsidR="004B7507" w:rsidRDefault="004B7507">
      <w:pPr>
        <w:ind w:firstLineChars="0" w:firstLine="0"/>
      </w:pPr>
    </w:p>
    <w:p w:rsidR="004B7507" w:rsidRDefault="004B7507" w:rsidP="004B7507">
      <w:pPr>
        <w:ind w:firstLineChars="0" w:firstLine="0"/>
      </w:pPr>
      <w:r>
        <w:rPr>
          <w:rFonts w:hint="eastAsia"/>
        </w:rPr>
        <w:t>8.</w:t>
      </w:r>
      <w:r>
        <w:t xml:space="preserve"> </w:t>
      </w:r>
      <w:r>
        <w:rPr>
          <w:rFonts w:hint="eastAsia"/>
        </w:rPr>
        <w:t>gs</w:t>
      </w:r>
      <w:r>
        <w:t xml:space="preserve">_fusion </w:t>
      </w:r>
      <w:r>
        <w:rPr>
          <w:rFonts w:hint="eastAsia"/>
        </w:rPr>
        <w:t>基于全色波段和多光谱影像（两景影像行列数必须一致），利用</w:t>
      </w:r>
      <w:r>
        <w:t>GS</w:t>
      </w:r>
      <w:r>
        <w:t>融合算法，生成融合影像</w:t>
      </w:r>
    </w:p>
    <w:p w:rsidR="004B7507" w:rsidRDefault="004B7507" w:rsidP="004B7507">
      <w:pPr>
        <w:ind w:firstLineChars="0" w:firstLine="0"/>
      </w:pPr>
      <w:r>
        <w:t xml:space="preserve">    </w:t>
      </w:r>
      <w:r>
        <w:t>参数</w:t>
      </w:r>
      <w:r>
        <w:t>1</w:t>
      </w:r>
      <w:r>
        <w:t>：输入全色影像路径</w:t>
      </w:r>
    </w:p>
    <w:p w:rsidR="004B7507" w:rsidRDefault="004B7507" w:rsidP="004B7507">
      <w:pPr>
        <w:ind w:firstLineChars="0" w:firstLine="0"/>
      </w:pPr>
      <w:r>
        <w:t xml:space="preserve">    </w:t>
      </w:r>
      <w:r>
        <w:t>参数</w:t>
      </w:r>
      <w:r>
        <w:t>2</w:t>
      </w:r>
      <w:r>
        <w:t>：输入多光谱影像路径</w:t>
      </w:r>
    </w:p>
    <w:p w:rsidR="004B7507" w:rsidRDefault="004B7507" w:rsidP="00DC1944">
      <w:pPr>
        <w:ind w:firstLineChars="0" w:firstLine="420"/>
      </w:pPr>
      <w:r>
        <w:t>参数</w:t>
      </w:r>
      <w:r>
        <w:t>3</w:t>
      </w:r>
      <w:r>
        <w:t>：输出融合后影像路径</w:t>
      </w:r>
    </w:p>
    <w:p w:rsidR="00DC1944" w:rsidRDefault="00DC1944" w:rsidP="00DC1944">
      <w:pPr>
        <w:ind w:firstLineChars="0" w:firstLine="420"/>
      </w:pPr>
    </w:p>
    <w:p w:rsidR="00DC1944" w:rsidRPr="00DC1944" w:rsidRDefault="00DC1944" w:rsidP="00DC1944">
      <w:pPr>
        <w:ind w:firstLineChars="0" w:firstLine="420"/>
      </w:pPr>
    </w:p>
    <w:p w:rsidR="00064498" w:rsidRDefault="00064498" w:rsidP="00064498">
      <w:pPr>
        <w:pStyle w:val="1"/>
        <w:numPr>
          <w:ilvl w:val="0"/>
          <w:numId w:val="1"/>
        </w:numPr>
        <w:spacing w:before="100" w:beforeAutospacing="1" w:after="0" w:line="360" w:lineRule="auto"/>
        <w:ind w:firstLineChars="0"/>
        <w:rPr>
          <w:rFonts w:ascii="宋体" w:hAnsi="宋体"/>
          <w:sz w:val="32"/>
          <w:szCs w:val="32"/>
        </w:rPr>
      </w:pPr>
      <w:r>
        <w:rPr>
          <w:rFonts w:ascii="宋体" w:hAnsi="宋体" w:hint="eastAsia"/>
          <w:sz w:val="32"/>
          <w:szCs w:val="32"/>
        </w:rPr>
        <w:t>辐射定标</w:t>
      </w:r>
      <w:r w:rsidR="0030570B">
        <w:rPr>
          <w:rFonts w:ascii="宋体" w:hAnsi="宋体" w:hint="eastAsia"/>
          <w:sz w:val="32"/>
          <w:szCs w:val="32"/>
        </w:rPr>
        <w:t>算法</w:t>
      </w:r>
    </w:p>
    <w:p w:rsidR="008333B3" w:rsidRDefault="008333B3" w:rsidP="00064498">
      <w:pPr>
        <w:ind w:firstLine="420"/>
      </w:pPr>
      <w:r>
        <w:rPr>
          <w:rFonts w:hint="eastAsia"/>
        </w:rPr>
        <w:t>目前已经对</w:t>
      </w:r>
      <w:r>
        <w:rPr>
          <w:rFonts w:hint="eastAsia"/>
        </w:rPr>
        <w:t>Skysat</w:t>
      </w:r>
      <w:r>
        <w:rPr>
          <w:rFonts w:hint="eastAsia"/>
        </w:rPr>
        <w:t>、</w:t>
      </w:r>
      <w:r>
        <w:rPr>
          <w:rFonts w:hint="eastAsia"/>
        </w:rPr>
        <w:t>Planet</w:t>
      </w:r>
      <w:r>
        <w:rPr>
          <w:rFonts w:hint="eastAsia"/>
        </w:rPr>
        <w:t>、欧比特卫星进行定标。</w:t>
      </w:r>
    </w:p>
    <w:p w:rsidR="00064498" w:rsidRDefault="00997FDA" w:rsidP="00064498">
      <w:pPr>
        <w:ind w:firstLine="420"/>
      </w:pPr>
      <w:r>
        <w:rPr>
          <w:rFonts w:hint="eastAsia"/>
        </w:rPr>
        <w:t>基本思路是将地面采集的光谱、大气参数、以及卫星本身的几何信，输入到</w:t>
      </w:r>
      <w:r>
        <w:rPr>
          <w:rFonts w:hint="eastAsia"/>
        </w:rPr>
        <w:t>6s</w:t>
      </w:r>
      <w:r>
        <w:rPr>
          <w:rFonts w:hint="eastAsia"/>
        </w:rPr>
        <w:t>大气校正模型中，生成模拟的表观辐亮度</w:t>
      </w:r>
      <w:r w:rsidR="00696FA1">
        <w:rPr>
          <w:rFonts w:hint="eastAsia"/>
        </w:rPr>
        <w:t>，然后再提取卫星影像的</w:t>
      </w:r>
      <w:r w:rsidR="00696FA1">
        <w:rPr>
          <w:rFonts w:hint="eastAsia"/>
        </w:rPr>
        <w:t>dn</w:t>
      </w:r>
      <w:r w:rsidR="00696FA1">
        <w:rPr>
          <w:rFonts w:hint="eastAsia"/>
        </w:rPr>
        <w:t>值，再对成对的</w:t>
      </w:r>
      <w:r w:rsidR="00696FA1">
        <w:rPr>
          <w:rFonts w:hint="eastAsia"/>
        </w:rPr>
        <w:t>dn</w:t>
      </w:r>
      <w:r w:rsidR="00696FA1">
        <w:rPr>
          <w:rFonts w:hint="eastAsia"/>
        </w:rPr>
        <w:t>和辐亮度数据进行筛选，剔除异常点，最后利用合格的点对建立最小二乘的统计关系，计算出偏移和增益。</w:t>
      </w:r>
      <w:r w:rsidR="00864C26">
        <w:rPr>
          <w:rFonts w:hint="eastAsia"/>
        </w:rPr>
        <w:t>其中因为计算偏移和增益有很多手工挑选的过程，所以没有代码化</w:t>
      </w:r>
      <w:r w:rsidR="00064498">
        <w:rPr>
          <w:rFonts w:hint="eastAsia"/>
        </w:rPr>
        <w:t>。</w:t>
      </w:r>
    </w:p>
    <w:p w:rsidR="002B689F" w:rsidRDefault="002B689F" w:rsidP="00064498">
      <w:pPr>
        <w:ind w:firstLine="420"/>
      </w:pPr>
    </w:p>
    <w:p w:rsidR="00D723C6" w:rsidRDefault="002B689F" w:rsidP="00064498">
      <w:pPr>
        <w:ind w:firstLine="420"/>
      </w:pPr>
      <w:r>
        <w:rPr>
          <w:rFonts w:hint="eastAsia"/>
        </w:rPr>
        <w:t>步骤</w:t>
      </w:r>
      <w:r>
        <w:rPr>
          <w:rFonts w:hint="eastAsia"/>
        </w:rPr>
        <w:t>1</w:t>
      </w:r>
      <w:r w:rsidR="00B27EC6">
        <w:rPr>
          <w:rFonts w:hint="eastAsia"/>
        </w:rPr>
        <w:t>：</w:t>
      </w:r>
      <w:r w:rsidRPr="002B689F">
        <w:t>spec_asd2csv</w:t>
      </w:r>
      <w:r>
        <w:t xml:space="preserve"> </w:t>
      </w:r>
    </w:p>
    <w:p w:rsidR="002B689F" w:rsidRDefault="002B689F" w:rsidP="00064498">
      <w:pPr>
        <w:ind w:firstLine="420"/>
      </w:pPr>
      <w:r>
        <w:rPr>
          <w:rFonts w:hint="eastAsia"/>
        </w:rPr>
        <w:lastRenderedPageBreak/>
        <w:t>将光谱仪导出的文件生成</w:t>
      </w:r>
      <w:r>
        <w:rPr>
          <w:rFonts w:hint="eastAsia"/>
        </w:rPr>
        <w:t>csv</w:t>
      </w:r>
      <w:r>
        <w:rPr>
          <w:rFonts w:hint="eastAsia"/>
        </w:rPr>
        <w:t>光谱文件。</w:t>
      </w:r>
    </w:p>
    <w:p w:rsidR="002B689F" w:rsidRDefault="002B689F" w:rsidP="002B689F">
      <w:pPr>
        <w:ind w:left="420" w:firstLine="420"/>
      </w:pPr>
      <w:r>
        <w:rPr>
          <w:rFonts w:hint="eastAsia"/>
        </w:rPr>
        <w:t>参数</w:t>
      </w:r>
      <w:r>
        <w:t>1</w:t>
      </w:r>
      <w:r>
        <w:t>：光谱仪导出文本的文件夹路径</w:t>
      </w:r>
    </w:p>
    <w:p w:rsidR="002B689F" w:rsidRDefault="002B689F" w:rsidP="002B689F">
      <w:pPr>
        <w:ind w:firstLine="420"/>
      </w:pPr>
      <w:r>
        <w:t xml:space="preserve">    </w:t>
      </w:r>
      <w:r>
        <w:t>参数</w:t>
      </w:r>
      <w:r>
        <w:t>2</w:t>
      </w:r>
      <w:r>
        <w:t>：输出</w:t>
      </w:r>
      <w:r>
        <w:t>csv</w:t>
      </w:r>
      <w:r>
        <w:t>文件路径</w:t>
      </w:r>
    </w:p>
    <w:p w:rsidR="002B689F" w:rsidRDefault="002B689F" w:rsidP="002B689F">
      <w:pPr>
        <w:ind w:firstLine="420"/>
      </w:pPr>
      <w:r>
        <w:t xml:space="preserve">    </w:t>
      </w:r>
      <w:r>
        <w:t>参数</w:t>
      </w:r>
      <w:r>
        <w:t>3</w:t>
      </w:r>
      <w:r>
        <w:t>：光谱仪一个点需要测量的次数</w:t>
      </w:r>
      <w:r>
        <w:t>,</w:t>
      </w:r>
      <w:r>
        <w:t>默认为</w:t>
      </w:r>
      <w:r>
        <w:t>5</w:t>
      </w:r>
    </w:p>
    <w:p w:rsidR="00B27EC6" w:rsidRDefault="00B27EC6" w:rsidP="002B689F">
      <w:pPr>
        <w:ind w:firstLine="420"/>
      </w:pPr>
    </w:p>
    <w:p w:rsidR="00B27EC6" w:rsidRDefault="00B27EC6" w:rsidP="002B689F">
      <w:pPr>
        <w:ind w:firstLine="420"/>
      </w:pPr>
      <w:r>
        <w:rPr>
          <w:rFonts w:hint="eastAsia"/>
        </w:rPr>
        <w:t>步骤</w:t>
      </w:r>
      <w:r>
        <w:rPr>
          <w:rFonts w:hint="eastAsia"/>
        </w:rPr>
        <w:t>2</w:t>
      </w:r>
      <w:r>
        <w:rPr>
          <w:rFonts w:hint="eastAsia"/>
        </w:rPr>
        <w:t>：</w:t>
      </w:r>
      <w:r w:rsidR="007C5449" w:rsidRPr="007C5449">
        <w:t>clac_rad</w:t>
      </w:r>
      <w:r w:rsidR="007C5449">
        <w:t xml:space="preserve"> </w:t>
      </w:r>
    </w:p>
    <w:p w:rsidR="007C5449" w:rsidRDefault="007C5449" w:rsidP="007C5449">
      <w:pPr>
        <w:ind w:firstLine="420"/>
      </w:pPr>
      <w:r>
        <w:rPr>
          <w:rFonts w:hint="eastAsia"/>
        </w:rPr>
        <w:t>根据光谱响应函数积分光谱，并对光谱和光谱响应函数进行</w:t>
      </w:r>
      <w:r>
        <w:t>2.5nm</w:t>
      </w:r>
      <w:r>
        <w:t>间隔的光谱重采样</w:t>
      </w:r>
      <w:r>
        <w:t>,</w:t>
      </w:r>
      <w:r>
        <w:t>作为</w:t>
      </w:r>
      <w:r>
        <w:t>6S</w:t>
      </w:r>
      <w:r>
        <w:t>的输入参数，输出定标参量</w:t>
      </w:r>
    </w:p>
    <w:p w:rsidR="002B689F" w:rsidRDefault="007C5449" w:rsidP="007C5449">
      <w:pPr>
        <w:ind w:firstLine="420"/>
      </w:pPr>
      <w:r>
        <w:t xml:space="preserve">    </w:t>
      </w:r>
      <w:r>
        <w:t>注意：代码种光谱范围和</w:t>
      </w:r>
      <w:r>
        <w:t>6s</w:t>
      </w:r>
      <w:r>
        <w:t>可执行文件（</w:t>
      </w:r>
      <w:r>
        <w:t>6s</w:t>
      </w:r>
      <w:r>
        <w:t>默认实在环境变量种）需要根据需要配置</w:t>
      </w:r>
    </w:p>
    <w:p w:rsidR="007C5449" w:rsidRDefault="007C5449" w:rsidP="007C5449">
      <w:pPr>
        <w:ind w:firstLine="420"/>
      </w:pPr>
      <w:r>
        <w:rPr>
          <w:rFonts w:hint="eastAsia"/>
        </w:rPr>
        <w:t>参数</w:t>
      </w:r>
      <w:r>
        <w:t>1</w:t>
      </w:r>
      <w:r>
        <w:t>：光谱文件路径</w:t>
      </w:r>
    </w:p>
    <w:p w:rsidR="007C5449" w:rsidRDefault="007C5449" w:rsidP="007C5449">
      <w:pPr>
        <w:ind w:firstLine="420"/>
      </w:pPr>
      <w:r>
        <w:t>参数</w:t>
      </w:r>
      <w:r>
        <w:t>2</w:t>
      </w:r>
      <w:r>
        <w:t>：定标卫星的光谱响应函数文件路径</w:t>
      </w:r>
    </w:p>
    <w:p w:rsidR="007C5449" w:rsidRDefault="007C5449" w:rsidP="007C5449">
      <w:pPr>
        <w:ind w:firstLine="420"/>
      </w:pPr>
      <w:r>
        <w:t>参数</w:t>
      </w:r>
      <w:r>
        <w:t>3</w:t>
      </w:r>
      <w:r>
        <w:t>：</w:t>
      </w:r>
      <w:r>
        <w:t>6s</w:t>
      </w:r>
      <w:r>
        <w:t>输入参数实例文件路径</w:t>
      </w:r>
    </w:p>
    <w:p w:rsidR="007C5449" w:rsidRDefault="007C5449" w:rsidP="007C5449">
      <w:pPr>
        <w:ind w:firstLine="420"/>
      </w:pPr>
      <w:r>
        <w:t>参数</w:t>
      </w:r>
      <w:r>
        <w:t>4</w:t>
      </w:r>
      <w:r>
        <w:t>：输出文件夹（输出包括</w:t>
      </w:r>
      <w:r>
        <w:t>6s</w:t>
      </w:r>
      <w:r>
        <w:t>输出文件，以及最终模拟辐亮度文件）</w:t>
      </w:r>
    </w:p>
    <w:p w:rsidR="00D723C6" w:rsidRDefault="00D723C6" w:rsidP="007C5449">
      <w:pPr>
        <w:ind w:firstLine="420"/>
      </w:pPr>
    </w:p>
    <w:p w:rsidR="00D723C6" w:rsidRPr="00D723C6" w:rsidRDefault="00D723C6" w:rsidP="007C5449">
      <w:pPr>
        <w:ind w:firstLine="420"/>
      </w:pPr>
      <w:r>
        <w:rPr>
          <w:rFonts w:hint="eastAsia"/>
        </w:rPr>
        <w:t>步骤</w:t>
      </w:r>
      <w:r>
        <w:rPr>
          <w:rFonts w:hint="eastAsia"/>
        </w:rPr>
        <w:t>3</w:t>
      </w:r>
      <w:r>
        <w:rPr>
          <w:rFonts w:hint="eastAsia"/>
        </w:rPr>
        <w:t>：</w:t>
      </w:r>
      <w:r w:rsidRPr="00D723C6">
        <w:t>extract_dn</w:t>
      </w:r>
      <w:r>
        <w:t xml:space="preserve"> </w:t>
      </w:r>
    </w:p>
    <w:p w:rsidR="00D723C6" w:rsidRDefault="00D723C6" w:rsidP="00D723C6">
      <w:pPr>
        <w:ind w:firstLineChars="0" w:firstLine="420"/>
      </w:pPr>
      <w:r>
        <w:rPr>
          <w:rFonts w:hint="eastAsia"/>
        </w:rPr>
        <w:t>利用经纬度坐标，提取影像的</w:t>
      </w:r>
      <w:r>
        <w:t>DN</w:t>
      </w:r>
      <w:r>
        <w:t>值</w:t>
      </w:r>
    </w:p>
    <w:p w:rsidR="00D723C6" w:rsidRDefault="00D723C6" w:rsidP="00D723C6">
      <w:pPr>
        <w:ind w:firstLineChars="0" w:firstLine="0"/>
      </w:pPr>
      <w:r>
        <w:t xml:space="preserve">    </w:t>
      </w:r>
      <w:r>
        <w:t>参数</w:t>
      </w:r>
      <w:r>
        <w:t>1</w:t>
      </w:r>
      <w:r>
        <w:t>：输入经过几何精校正影像的路径</w:t>
      </w:r>
    </w:p>
    <w:p w:rsidR="00D723C6" w:rsidRDefault="00D723C6" w:rsidP="00D723C6">
      <w:pPr>
        <w:ind w:firstLineChars="0" w:firstLine="0"/>
      </w:pPr>
      <w:r>
        <w:t xml:space="preserve">    </w:t>
      </w:r>
      <w:r>
        <w:t>参数</w:t>
      </w:r>
      <w:r>
        <w:t>2</w:t>
      </w:r>
      <w:r>
        <w:t>：经纬度</w:t>
      </w:r>
      <w:r>
        <w:t>csv</w:t>
      </w:r>
      <w:r>
        <w:t>坐标文件路径</w:t>
      </w:r>
    </w:p>
    <w:p w:rsidR="00741C59" w:rsidRDefault="00D723C6" w:rsidP="00D723C6">
      <w:pPr>
        <w:ind w:firstLineChars="0" w:firstLine="420"/>
      </w:pPr>
      <w:r>
        <w:t>参数</w:t>
      </w:r>
      <w:r>
        <w:t>3</w:t>
      </w:r>
      <w:r>
        <w:t>：输出提取的</w:t>
      </w:r>
      <w:r>
        <w:t>DN</w:t>
      </w:r>
      <w:proofErr w:type="gramStart"/>
      <w:r>
        <w:t>值文件</w:t>
      </w:r>
      <w:proofErr w:type="gramEnd"/>
      <w:r>
        <w:t>路径</w:t>
      </w:r>
    </w:p>
    <w:p w:rsidR="00D723C6" w:rsidRDefault="00D723C6" w:rsidP="00D723C6">
      <w:pPr>
        <w:ind w:firstLineChars="0" w:firstLine="420"/>
      </w:pPr>
    </w:p>
    <w:p w:rsidR="00D723C6" w:rsidRDefault="00D723C6" w:rsidP="00D723C6">
      <w:pPr>
        <w:ind w:firstLineChars="0"/>
      </w:pPr>
      <w:r>
        <w:rPr>
          <w:rFonts w:hint="eastAsia"/>
        </w:rPr>
        <w:t>步骤</w:t>
      </w:r>
      <w:r>
        <w:rPr>
          <w:rFonts w:hint="eastAsia"/>
        </w:rPr>
        <w:t>4</w:t>
      </w:r>
      <w:r>
        <w:rPr>
          <w:rFonts w:hint="eastAsia"/>
        </w:rPr>
        <w:t>：</w:t>
      </w:r>
      <w:r w:rsidRPr="00D723C6">
        <w:t>spectra_ filter</w:t>
      </w:r>
    </w:p>
    <w:p w:rsidR="00D723C6" w:rsidRDefault="00D723C6" w:rsidP="00D723C6">
      <w:pPr>
        <w:ind w:firstLineChars="0"/>
      </w:pPr>
      <w:r>
        <w:t>利用四分</w:t>
      </w:r>
      <w:proofErr w:type="gramStart"/>
      <w:r>
        <w:t>位统计</w:t>
      </w:r>
      <w:proofErr w:type="gramEnd"/>
      <w:r>
        <w:t>方法，筛选样本光谱</w:t>
      </w:r>
    </w:p>
    <w:p w:rsidR="00D723C6" w:rsidRDefault="00D723C6" w:rsidP="00D723C6">
      <w:pPr>
        <w:ind w:firstLineChars="0"/>
      </w:pPr>
    </w:p>
    <w:p w:rsidR="00D723C6" w:rsidRDefault="00D723C6" w:rsidP="00D723C6">
      <w:pPr>
        <w:ind w:firstLineChars="0" w:firstLine="0"/>
      </w:pPr>
      <w:r>
        <w:t xml:space="preserve">  </w:t>
      </w:r>
      <w:r>
        <w:t>参数</w:t>
      </w:r>
      <w:r>
        <w:t>1</w:t>
      </w:r>
      <w:r>
        <w:t>：输入光谱文件</w:t>
      </w:r>
    </w:p>
    <w:p w:rsidR="00D723C6" w:rsidRPr="00D723C6" w:rsidRDefault="00D723C6" w:rsidP="00D723C6">
      <w:pPr>
        <w:ind w:firstLineChars="0"/>
      </w:pPr>
      <w:r>
        <w:t>参数</w:t>
      </w:r>
      <w:r>
        <w:t>2</w:t>
      </w:r>
      <w:r>
        <w:t>：输出筛选光谱文件</w:t>
      </w:r>
    </w:p>
    <w:p w:rsidR="00E120A3" w:rsidRDefault="00E120A3" w:rsidP="00E120A3">
      <w:pPr>
        <w:pStyle w:val="1"/>
        <w:numPr>
          <w:ilvl w:val="0"/>
          <w:numId w:val="1"/>
        </w:numPr>
        <w:spacing w:before="100" w:beforeAutospacing="1" w:after="0" w:line="360" w:lineRule="auto"/>
        <w:ind w:firstLineChars="0"/>
        <w:rPr>
          <w:rFonts w:ascii="宋体" w:hAnsi="宋体"/>
          <w:sz w:val="32"/>
          <w:szCs w:val="32"/>
        </w:rPr>
      </w:pPr>
      <w:r>
        <w:rPr>
          <w:rFonts w:ascii="宋体" w:hAnsi="宋体" w:hint="eastAsia"/>
          <w:sz w:val="32"/>
          <w:szCs w:val="32"/>
        </w:rPr>
        <w:t>GF2处理流程</w:t>
      </w:r>
    </w:p>
    <w:p w:rsidR="00E120A3" w:rsidRDefault="00374127" w:rsidP="00E120A3">
      <w:pPr>
        <w:ind w:firstLine="420"/>
      </w:pPr>
      <w:r>
        <w:rPr>
          <w:rFonts w:hint="eastAsia"/>
        </w:rPr>
        <w:t>GF2</w:t>
      </w:r>
      <w:r>
        <w:rPr>
          <w:rFonts w:hint="eastAsia"/>
        </w:rPr>
        <w:t>数据流程依次是解压、正射校正、大气校正、配准、融合、裁切、镶嵌。</w:t>
      </w:r>
    </w:p>
    <w:p w:rsidR="00741C59" w:rsidRPr="00E120A3" w:rsidRDefault="00741C59">
      <w:pPr>
        <w:ind w:firstLineChars="0" w:firstLine="0"/>
      </w:pPr>
    </w:p>
    <w:p w:rsidR="00741C59" w:rsidRDefault="00741C59">
      <w:pPr>
        <w:ind w:firstLineChars="0" w:firstLine="0"/>
      </w:pPr>
    </w:p>
    <w:sectPr w:rsidR="00741C5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F76" w:rsidRDefault="009C1F76">
      <w:pPr>
        <w:spacing w:line="240" w:lineRule="auto"/>
        <w:ind w:firstLine="420"/>
      </w:pPr>
      <w:r>
        <w:separator/>
      </w:r>
    </w:p>
  </w:endnote>
  <w:endnote w:type="continuationSeparator" w:id="0">
    <w:p w:rsidR="009C1F76" w:rsidRDefault="009C1F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498" w:rsidRDefault="0006449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848241"/>
      <w:docPartObj>
        <w:docPartGallery w:val="AutoText"/>
      </w:docPartObj>
    </w:sdtPr>
    <w:sdtEndPr/>
    <w:sdtContent>
      <w:p w:rsidR="00741C59" w:rsidRDefault="004E128F">
        <w:pPr>
          <w:pStyle w:val="a5"/>
          <w:ind w:firstLine="360"/>
          <w:jc w:val="center"/>
        </w:pPr>
        <w:r>
          <w:fldChar w:fldCharType="begin"/>
        </w:r>
        <w:r>
          <w:instrText>PAGE   \* MERGEFORMAT</w:instrText>
        </w:r>
        <w:r>
          <w:fldChar w:fldCharType="separate"/>
        </w:r>
        <w:r>
          <w:rPr>
            <w:lang w:val="zh-CN"/>
          </w:rPr>
          <w:t>1</w:t>
        </w:r>
        <w:r>
          <w:fldChar w:fldCharType="end"/>
        </w:r>
      </w:p>
    </w:sdtContent>
  </w:sdt>
  <w:p w:rsidR="00741C59" w:rsidRDefault="00741C5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498" w:rsidRDefault="0006449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F76" w:rsidRDefault="009C1F76">
      <w:pPr>
        <w:spacing w:line="240" w:lineRule="auto"/>
        <w:ind w:firstLine="420"/>
      </w:pPr>
      <w:r>
        <w:separator/>
      </w:r>
    </w:p>
  </w:footnote>
  <w:footnote w:type="continuationSeparator" w:id="0">
    <w:p w:rsidR="009C1F76" w:rsidRDefault="009C1F7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498" w:rsidRDefault="00064498">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498" w:rsidRDefault="00064498">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498" w:rsidRDefault="00064498">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D459"/>
    <w:multiLevelType w:val="multilevel"/>
    <w:tmpl w:val="27E1D459"/>
    <w:lvl w:ilvl="0">
      <w:start w:val="7"/>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4EED2933"/>
    <w:multiLevelType w:val="multilevel"/>
    <w:tmpl w:val="4EED2933"/>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2" w15:restartNumberingAfterBreak="0">
    <w:nsid w:val="585329D1"/>
    <w:multiLevelType w:val="multilevel"/>
    <w:tmpl w:val="585329D1"/>
    <w:lvl w:ilvl="0">
      <w:start w:val="1"/>
      <w:numFmt w:val="decimal"/>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7BE"/>
    <w:rsid w:val="00005183"/>
    <w:rsid w:val="00024FDE"/>
    <w:rsid w:val="00030D9F"/>
    <w:rsid w:val="00031A23"/>
    <w:rsid w:val="00044C35"/>
    <w:rsid w:val="00064498"/>
    <w:rsid w:val="00070586"/>
    <w:rsid w:val="0008336D"/>
    <w:rsid w:val="000C5A38"/>
    <w:rsid w:val="000D35CD"/>
    <w:rsid w:val="000E16CC"/>
    <w:rsid w:val="00133A4B"/>
    <w:rsid w:val="001769D7"/>
    <w:rsid w:val="00180CAA"/>
    <w:rsid w:val="001872F1"/>
    <w:rsid w:val="0020048C"/>
    <w:rsid w:val="00220B57"/>
    <w:rsid w:val="00231739"/>
    <w:rsid w:val="0024637C"/>
    <w:rsid w:val="00275828"/>
    <w:rsid w:val="002B689F"/>
    <w:rsid w:val="002C7B92"/>
    <w:rsid w:val="002F270E"/>
    <w:rsid w:val="002F55DB"/>
    <w:rsid w:val="0030570B"/>
    <w:rsid w:val="003332B4"/>
    <w:rsid w:val="003340DF"/>
    <w:rsid w:val="00356EF3"/>
    <w:rsid w:val="00362770"/>
    <w:rsid w:val="00374127"/>
    <w:rsid w:val="003779C2"/>
    <w:rsid w:val="003A1969"/>
    <w:rsid w:val="003F3166"/>
    <w:rsid w:val="00427FB2"/>
    <w:rsid w:val="004325B8"/>
    <w:rsid w:val="00436648"/>
    <w:rsid w:val="0044289B"/>
    <w:rsid w:val="00467457"/>
    <w:rsid w:val="00494331"/>
    <w:rsid w:val="00497711"/>
    <w:rsid w:val="00497A3A"/>
    <w:rsid w:val="004A48C7"/>
    <w:rsid w:val="004A59EF"/>
    <w:rsid w:val="004B7507"/>
    <w:rsid w:val="004C770D"/>
    <w:rsid w:val="004E128F"/>
    <w:rsid w:val="004F376C"/>
    <w:rsid w:val="00503660"/>
    <w:rsid w:val="00557D71"/>
    <w:rsid w:val="00560878"/>
    <w:rsid w:val="00580926"/>
    <w:rsid w:val="005905B4"/>
    <w:rsid w:val="005B1715"/>
    <w:rsid w:val="005E198A"/>
    <w:rsid w:val="005E3DCC"/>
    <w:rsid w:val="00614530"/>
    <w:rsid w:val="0062164A"/>
    <w:rsid w:val="006221CB"/>
    <w:rsid w:val="00644F8E"/>
    <w:rsid w:val="00650EAF"/>
    <w:rsid w:val="00656B33"/>
    <w:rsid w:val="00677DF6"/>
    <w:rsid w:val="00694DB9"/>
    <w:rsid w:val="00696FA1"/>
    <w:rsid w:val="006A4961"/>
    <w:rsid w:val="006B1CA9"/>
    <w:rsid w:val="006F20AC"/>
    <w:rsid w:val="0073470B"/>
    <w:rsid w:val="007419B5"/>
    <w:rsid w:val="00741C59"/>
    <w:rsid w:val="00744B6A"/>
    <w:rsid w:val="007454D4"/>
    <w:rsid w:val="007854BD"/>
    <w:rsid w:val="007C2348"/>
    <w:rsid w:val="007C5449"/>
    <w:rsid w:val="007C691B"/>
    <w:rsid w:val="008146F3"/>
    <w:rsid w:val="00817757"/>
    <w:rsid w:val="00822BD8"/>
    <w:rsid w:val="008273BD"/>
    <w:rsid w:val="0083255D"/>
    <w:rsid w:val="008333B3"/>
    <w:rsid w:val="008404CA"/>
    <w:rsid w:val="0085191A"/>
    <w:rsid w:val="00864C26"/>
    <w:rsid w:val="008667BE"/>
    <w:rsid w:val="008C7D85"/>
    <w:rsid w:val="008D6941"/>
    <w:rsid w:val="00927461"/>
    <w:rsid w:val="00985185"/>
    <w:rsid w:val="00997FDA"/>
    <w:rsid w:val="009A22F7"/>
    <w:rsid w:val="009B672F"/>
    <w:rsid w:val="009C1F76"/>
    <w:rsid w:val="009C2BE8"/>
    <w:rsid w:val="009D3B0F"/>
    <w:rsid w:val="009E7F8C"/>
    <w:rsid w:val="00A1097C"/>
    <w:rsid w:val="00A70445"/>
    <w:rsid w:val="00A85AA9"/>
    <w:rsid w:val="00A97EAB"/>
    <w:rsid w:val="00AB134C"/>
    <w:rsid w:val="00AC6DC0"/>
    <w:rsid w:val="00AE664B"/>
    <w:rsid w:val="00B05923"/>
    <w:rsid w:val="00B27EC6"/>
    <w:rsid w:val="00B47D6B"/>
    <w:rsid w:val="00B55DEF"/>
    <w:rsid w:val="00B574E1"/>
    <w:rsid w:val="00B71DE8"/>
    <w:rsid w:val="00B76041"/>
    <w:rsid w:val="00B91C09"/>
    <w:rsid w:val="00BA0A89"/>
    <w:rsid w:val="00BA15B9"/>
    <w:rsid w:val="00BC43CD"/>
    <w:rsid w:val="00BD3852"/>
    <w:rsid w:val="00C101A4"/>
    <w:rsid w:val="00C127FB"/>
    <w:rsid w:val="00C166A7"/>
    <w:rsid w:val="00C234DF"/>
    <w:rsid w:val="00C26438"/>
    <w:rsid w:val="00C7702D"/>
    <w:rsid w:val="00C85F8C"/>
    <w:rsid w:val="00C94283"/>
    <w:rsid w:val="00D22D25"/>
    <w:rsid w:val="00D42851"/>
    <w:rsid w:val="00D723C6"/>
    <w:rsid w:val="00D820EE"/>
    <w:rsid w:val="00D93AB0"/>
    <w:rsid w:val="00DC1944"/>
    <w:rsid w:val="00DF4B61"/>
    <w:rsid w:val="00E00A27"/>
    <w:rsid w:val="00E041F6"/>
    <w:rsid w:val="00E120A3"/>
    <w:rsid w:val="00E17DF7"/>
    <w:rsid w:val="00E530A1"/>
    <w:rsid w:val="00E55168"/>
    <w:rsid w:val="00E61231"/>
    <w:rsid w:val="00E664AD"/>
    <w:rsid w:val="00E76D11"/>
    <w:rsid w:val="00E82011"/>
    <w:rsid w:val="00E8745B"/>
    <w:rsid w:val="00EA03AF"/>
    <w:rsid w:val="00EB6668"/>
    <w:rsid w:val="00EE2F4B"/>
    <w:rsid w:val="00EF019B"/>
    <w:rsid w:val="00F00B3A"/>
    <w:rsid w:val="00F13E70"/>
    <w:rsid w:val="00F818F7"/>
    <w:rsid w:val="00F94721"/>
    <w:rsid w:val="00F959E5"/>
    <w:rsid w:val="00FC04CF"/>
    <w:rsid w:val="00FD4977"/>
    <w:rsid w:val="00FE02C5"/>
    <w:rsid w:val="07DF609A"/>
    <w:rsid w:val="0EE45709"/>
    <w:rsid w:val="12AA5C7D"/>
    <w:rsid w:val="18301958"/>
    <w:rsid w:val="1E583535"/>
    <w:rsid w:val="302F0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5CCC3"/>
  <w15:docId w15:val="{66E6841E-BA9D-4C6F-BAFA-1835C0F5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eastAsia="宋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100" w:beforeAutospacing="1" w:after="100" w:afterAutospacing="1"/>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tabs>
        <w:tab w:val="right" w:leader="dot" w:pos="8296"/>
      </w:tabs>
      <w:ind w:leftChars="200" w:left="420" w:firstLine="420"/>
      <w:jc w:val="left"/>
    </w:pPr>
  </w:style>
  <w:style w:type="character" w:styleId="a9">
    <w:name w:val="FollowedHyperlink"/>
    <w:basedOn w:val="a0"/>
    <w:uiPriority w:val="99"/>
    <w:semiHidden/>
    <w:unhideWhenUsed/>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宋体"/>
      <w:b/>
      <w:bCs/>
      <w:sz w:val="24"/>
      <w:szCs w:val="32"/>
    </w:rPr>
  </w:style>
  <w:style w:type="paragraph" w:styleId="ab">
    <w:name w:val="List Paragraph"/>
    <w:basedOn w:val="a"/>
    <w:uiPriority w:val="34"/>
    <w:qFormat/>
    <w:pPr>
      <w:ind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Placeholder Text"/>
    <w:basedOn w:val="a0"/>
    <w:uiPriority w:val="99"/>
    <w:semiHidden/>
    <w:rPr>
      <w:color w:val="808080"/>
    </w:rPr>
  </w:style>
  <w:style w:type="character" w:customStyle="1" w:styleId="11">
    <w:name w:val="未处理的提及1"/>
    <w:basedOn w:val="a0"/>
    <w:uiPriority w:val="99"/>
    <w:semiHidden/>
    <w:unhideWhenUsed/>
    <w:rPr>
      <w:color w:val="808080"/>
      <w:shd w:val="clear" w:color="auto" w:fill="E6E6E6"/>
    </w:rPr>
  </w:style>
  <w:style w:type="character" w:customStyle="1" w:styleId="a4">
    <w:name w:val="批注框文本 字符"/>
    <w:basedOn w:val="a0"/>
    <w:link w:val="a3"/>
    <w:uiPriority w:val="99"/>
    <w:semiHidden/>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cma.c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blog.sina.com.cn/s/blog_764b1e9d0101drqg.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1262F-20BC-4DF0-A2FB-01554FAD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 tian</dc:creator>
  <cp:lastModifiedBy>jg tian</cp:lastModifiedBy>
  <cp:revision>44</cp:revision>
  <dcterms:created xsi:type="dcterms:W3CDTF">2019-01-04T06:53:00Z</dcterms:created>
  <dcterms:modified xsi:type="dcterms:W3CDTF">2019-01-12T02:34:00Z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