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20D2B" w:rsidRDefault="00420D2B" w:rsidP="00420D2B">
      <w:pPr>
        <w:pStyle w:val="a4"/>
        <w:jc w:val="center"/>
        <w:rPr>
          <w:color w:val="000000"/>
          <w:sz w:val="28"/>
          <w:szCs w:val="27"/>
        </w:rPr>
      </w:pPr>
      <w:r>
        <w:rPr>
          <w:color w:val="000000"/>
          <w:sz w:val="28"/>
          <w:szCs w:val="27"/>
        </w:rPr>
        <w:t>МИНИСТЕРСТВО НАУКИ И ВЫСШЕГО ОБРАЗОВАНИЯ</w:t>
      </w:r>
    </w:p>
    <w:p w:rsidR="00420D2B" w:rsidRDefault="00420D2B" w:rsidP="00420D2B">
      <w:pPr>
        <w:pStyle w:val="a4"/>
        <w:jc w:val="center"/>
        <w:rPr>
          <w:color w:val="000000"/>
          <w:sz w:val="28"/>
          <w:szCs w:val="27"/>
        </w:rPr>
      </w:pPr>
      <w:r>
        <w:rPr>
          <w:color w:val="000000"/>
          <w:sz w:val="28"/>
          <w:szCs w:val="27"/>
        </w:rPr>
        <w:t>РОССИЙСКОЙ ФЕДЕРАЦИИ</w:t>
      </w:r>
    </w:p>
    <w:p w:rsidR="00420D2B" w:rsidRDefault="00420D2B" w:rsidP="00420D2B">
      <w:pPr>
        <w:pStyle w:val="a4"/>
        <w:jc w:val="center"/>
        <w:rPr>
          <w:color w:val="000000"/>
          <w:sz w:val="28"/>
          <w:szCs w:val="27"/>
        </w:rPr>
      </w:pPr>
      <w:r>
        <w:rPr>
          <w:color w:val="000000"/>
          <w:sz w:val="28"/>
          <w:szCs w:val="27"/>
        </w:rPr>
        <w:t>ПЕНЗЕНСКИЙ ГОСУДАРСТВЕННЫЙ УНИВЕРСИТЕТ</w:t>
      </w:r>
    </w:p>
    <w:p w:rsidR="00420D2B" w:rsidRDefault="00420D2B" w:rsidP="00420D2B">
      <w:pPr>
        <w:pStyle w:val="a4"/>
        <w:jc w:val="center"/>
        <w:rPr>
          <w:color w:val="000000"/>
          <w:sz w:val="28"/>
          <w:szCs w:val="27"/>
        </w:rPr>
      </w:pPr>
      <w:r>
        <w:rPr>
          <w:color w:val="000000"/>
          <w:sz w:val="28"/>
          <w:szCs w:val="27"/>
        </w:rPr>
        <w:t>Кафедра САПР</w:t>
      </w:r>
    </w:p>
    <w:p w:rsidR="00420D2B" w:rsidRDefault="00420D2B" w:rsidP="00420D2B">
      <w:pPr>
        <w:pStyle w:val="a4"/>
        <w:rPr>
          <w:color w:val="000000"/>
          <w:sz w:val="28"/>
          <w:szCs w:val="27"/>
        </w:rPr>
      </w:pPr>
    </w:p>
    <w:p w:rsidR="00420D2B" w:rsidRDefault="00420D2B" w:rsidP="00420D2B">
      <w:pPr>
        <w:pStyle w:val="a4"/>
        <w:jc w:val="center"/>
        <w:rPr>
          <w:b/>
          <w:color w:val="000000"/>
          <w:sz w:val="28"/>
          <w:szCs w:val="27"/>
        </w:rPr>
      </w:pPr>
      <w:r>
        <w:rPr>
          <w:b/>
          <w:color w:val="000000"/>
          <w:sz w:val="28"/>
          <w:szCs w:val="27"/>
        </w:rPr>
        <w:t>ОТЧЕТ</w:t>
      </w:r>
    </w:p>
    <w:p w:rsidR="00420D2B" w:rsidRDefault="00420D2B" w:rsidP="00420D2B">
      <w:pPr>
        <w:pStyle w:val="a4"/>
        <w:jc w:val="center"/>
        <w:rPr>
          <w:b/>
          <w:color w:val="000000"/>
          <w:sz w:val="28"/>
          <w:szCs w:val="27"/>
        </w:rPr>
      </w:pPr>
      <w:r>
        <w:rPr>
          <w:b/>
          <w:color w:val="000000"/>
          <w:sz w:val="28"/>
          <w:szCs w:val="27"/>
        </w:rPr>
        <w:t>Лабораторная работа №</w:t>
      </w:r>
      <w:r w:rsidR="00C23E6F">
        <w:rPr>
          <w:b/>
          <w:color w:val="000000"/>
          <w:sz w:val="28"/>
          <w:szCs w:val="27"/>
        </w:rPr>
        <w:t>5</w:t>
      </w:r>
    </w:p>
    <w:p w:rsidR="00420D2B" w:rsidRDefault="00420D2B" w:rsidP="00420D2B">
      <w:pPr>
        <w:pStyle w:val="a4"/>
        <w:jc w:val="center"/>
        <w:rPr>
          <w:b/>
          <w:color w:val="000000"/>
          <w:sz w:val="28"/>
          <w:szCs w:val="27"/>
        </w:rPr>
      </w:pPr>
      <w:r>
        <w:rPr>
          <w:b/>
          <w:color w:val="000000"/>
          <w:sz w:val="28"/>
          <w:szCs w:val="27"/>
        </w:rPr>
        <w:t>по дисциплине “Основы проектной деятельности”</w:t>
      </w:r>
    </w:p>
    <w:p w:rsidR="00420D2B" w:rsidRDefault="00420D2B" w:rsidP="00420D2B">
      <w:pPr>
        <w:pStyle w:val="a4"/>
        <w:jc w:val="center"/>
        <w:rPr>
          <w:b/>
          <w:color w:val="000000"/>
          <w:sz w:val="28"/>
          <w:szCs w:val="27"/>
        </w:rPr>
      </w:pPr>
      <w:r>
        <w:rPr>
          <w:b/>
          <w:color w:val="000000"/>
          <w:sz w:val="28"/>
          <w:szCs w:val="27"/>
        </w:rPr>
        <w:t>на тему: «</w:t>
      </w:r>
      <w:r w:rsidR="00C23E6F" w:rsidRPr="00C23E6F">
        <w:rPr>
          <w:sz w:val="28"/>
          <w:szCs w:val="28"/>
        </w:rPr>
        <w:t>Отслеживание и управление ходом выполнения проекта</w:t>
      </w:r>
      <w:r>
        <w:rPr>
          <w:b/>
          <w:color w:val="000000"/>
          <w:sz w:val="28"/>
          <w:szCs w:val="27"/>
        </w:rPr>
        <w:t>»</w:t>
      </w:r>
    </w:p>
    <w:p w:rsidR="00420D2B" w:rsidRDefault="00420D2B" w:rsidP="00420D2B">
      <w:pPr>
        <w:pStyle w:val="a4"/>
        <w:jc w:val="center"/>
        <w:rPr>
          <w:b/>
          <w:color w:val="000000"/>
          <w:sz w:val="28"/>
          <w:szCs w:val="27"/>
        </w:rPr>
      </w:pPr>
    </w:p>
    <w:p w:rsidR="00420D2B" w:rsidRDefault="00420D2B" w:rsidP="00420D2B">
      <w:pPr>
        <w:pStyle w:val="a4"/>
        <w:jc w:val="center"/>
        <w:rPr>
          <w:color w:val="000000"/>
          <w:sz w:val="28"/>
          <w:szCs w:val="27"/>
        </w:rPr>
      </w:pPr>
      <w:r>
        <w:rPr>
          <w:color w:val="000000"/>
          <w:sz w:val="28"/>
          <w:szCs w:val="27"/>
        </w:rPr>
        <w:t>Направление подготовки –02.03.03 Математическое обеспечение и администрирование информационных систем</w:t>
      </w:r>
    </w:p>
    <w:p w:rsidR="00420D2B" w:rsidRDefault="00420D2B" w:rsidP="00420D2B">
      <w:pPr>
        <w:pStyle w:val="a4"/>
        <w:jc w:val="center"/>
        <w:rPr>
          <w:color w:val="000000"/>
          <w:sz w:val="28"/>
          <w:szCs w:val="27"/>
        </w:rPr>
      </w:pPr>
      <w:r>
        <w:rPr>
          <w:color w:val="000000"/>
          <w:sz w:val="28"/>
          <w:szCs w:val="27"/>
        </w:rPr>
        <w:t>Профиль подготовки – Администрирование информационных систем</w:t>
      </w:r>
    </w:p>
    <w:p w:rsidR="00420D2B" w:rsidRDefault="00420D2B" w:rsidP="00420D2B">
      <w:pPr>
        <w:pStyle w:val="a4"/>
        <w:jc w:val="center"/>
        <w:rPr>
          <w:color w:val="000000"/>
          <w:sz w:val="28"/>
          <w:szCs w:val="27"/>
        </w:rPr>
      </w:pPr>
    </w:p>
    <w:p w:rsidR="00420D2B" w:rsidRDefault="00420D2B" w:rsidP="00420D2B">
      <w:pPr>
        <w:pStyle w:val="a4"/>
        <w:jc w:val="center"/>
        <w:rPr>
          <w:color w:val="000000"/>
          <w:sz w:val="28"/>
          <w:szCs w:val="27"/>
        </w:rPr>
      </w:pPr>
    </w:p>
    <w:p w:rsidR="00420D2B" w:rsidRDefault="00420D2B" w:rsidP="00420D2B">
      <w:pPr>
        <w:pStyle w:val="a4"/>
        <w:jc w:val="right"/>
        <w:rPr>
          <w:color w:val="000000"/>
          <w:sz w:val="28"/>
          <w:szCs w:val="27"/>
        </w:rPr>
      </w:pPr>
      <w:r>
        <w:rPr>
          <w:color w:val="000000"/>
          <w:sz w:val="28"/>
          <w:szCs w:val="27"/>
        </w:rPr>
        <w:t>Выполнил</w:t>
      </w:r>
      <w:r w:rsidR="00DB30B5">
        <w:rPr>
          <w:color w:val="000000"/>
          <w:sz w:val="28"/>
          <w:szCs w:val="27"/>
        </w:rPr>
        <w:t>и</w:t>
      </w:r>
      <w:r>
        <w:rPr>
          <w:color w:val="000000"/>
          <w:sz w:val="28"/>
          <w:szCs w:val="27"/>
        </w:rPr>
        <w:t>:</w:t>
      </w:r>
    </w:p>
    <w:p w:rsidR="00420D2B" w:rsidRDefault="00420D2B" w:rsidP="00420D2B">
      <w:pPr>
        <w:pStyle w:val="a4"/>
        <w:jc w:val="right"/>
        <w:rPr>
          <w:color w:val="000000"/>
          <w:sz w:val="28"/>
          <w:szCs w:val="27"/>
        </w:rPr>
      </w:pPr>
      <w:r>
        <w:rPr>
          <w:color w:val="000000"/>
          <w:sz w:val="28"/>
          <w:szCs w:val="27"/>
        </w:rPr>
        <w:t>Студенты группы 20ВА1</w:t>
      </w:r>
    </w:p>
    <w:p w:rsidR="00420D2B" w:rsidRDefault="00420D2B" w:rsidP="00420D2B">
      <w:pPr>
        <w:pStyle w:val="a4"/>
        <w:jc w:val="right"/>
        <w:rPr>
          <w:color w:val="000000"/>
          <w:sz w:val="28"/>
          <w:szCs w:val="27"/>
        </w:rPr>
      </w:pPr>
      <w:r>
        <w:rPr>
          <w:color w:val="000000"/>
          <w:sz w:val="28"/>
          <w:szCs w:val="27"/>
        </w:rPr>
        <w:t>Талабаев С.В.</w:t>
      </w:r>
    </w:p>
    <w:p w:rsidR="00420D2B" w:rsidRDefault="00420D2B" w:rsidP="00420D2B">
      <w:pPr>
        <w:pStyle w:val="a4"/>
        <w:jc w:val="right"/>
        <w:rPr>
          <w:color w:val="000000"/>
          <w:sz w:val="28"/>
          <w:szCs w:val="27"/>
        </w:rPr>
      </w:pPr>
      <w:r>
        <w:rPr>
          <w:color w:val="000000"/>
          <w:sz w:val="28"/>
          <w:szCs w:val="27"/>
        </w:rPr>
        <w:t>Кулаков Д.А</w:t>
      </w:r>
    </w:p>
    <w:p w:rsidR="00BA0CBC" w:rsidRPr="00BA0CBC" w:rsidRDefault="00BA0CBC" w:rsidP="00420D2B">
      <w:pPr>
        <w:pStyle w:val="a4"/>
        <w:jc w:val="right"/>
        <w:rPr>
          <w:color w:val="000000"/>
          <w:sz w:val="28"/>
          <w:szCs w:val="27"/>
        </w:rPr>
      </w:pPr>
      <w:r>
        <w:rPr>
          <w:color w:val="000000"/>
          <w:sz w:val="28"/>
          <w:szCs w:val="27"/>
        </w:rPr>
        <w:t>Рыбкин Д.А.</w:t>
      </w:r>
    </w:p>
    <w:p w:rsidR="00420D2B" w:rsidRDefault="00420D2B" w:rsidP="00420D2B">
      <w:pPr>
        <w:pStyle w:val="a4"/>
        <w:jc w:val="right"/>
        <w:rPr>
          <w:color w:val="000000"/>
          <w:sz w:val="28"/>
          <w:szCs w:val="27"/>
        </w:rPr>
      </w:pPr>
      <w:r>
        <w:rPr>
          <w:color w:val="000000"/>
          <w:sz w:val="28"/>
          <w:szCs w:val="27"/>
        </w:rPr>
        <w:t>Приняли:</w:t>
      </w:r>
    </w:p>
    <w:p w:rsidR="00420D2B" w:rsidRDefault="00420D2B" w:rsidP="00420D2B">
      <w:pPr>
        <w:pStyle w:val="a4"/>
        <w:jc w:val="right"/>
        <w:rPr>
          <w:color w:val="000000"/>
          <w:sz w:val="28"/>
          <w:szCs w:val="27"/>
        </w:rPr>
      </w:pPr>
      <w:r>
        <w:rPr>
          <w:color w:val="000000"/>
          <w:sz w:val="28"/>
          <w:szCs w:val="27"/>
        </w:rPr>
        <w:t>к.т.н., доцент</w:t>
      </w:r>
    </w:p>
    <w:p w:rsidR="00420D2B" w:rsidRDefault="00420D2B" w:rsidP="00420D2B">
      <w:pPr>
        <w:pStyle w:val="a4"/>
        <w:jc w:val="right"/>
        <w:rPr>
          <w:color w:val="000000"/>
          <w:sz w:val="28"/>
          <w:szCs w:val="27"/>
        </w:rPr>
      </w:pPr>
      <w:proofErr w:type="spellStart"/>
      <w:r>
        <w:rPr>
          <w:color w:val="000000"/>
          <w:sz w:val="28"/>
          <w:szCs w:val="27"/>
        </w:rPr>
        <w:t>Шокорова</w:t>
      </w:r>
      <w:proofErr w:type="spellEnd"/>
      <w:r>
        <w:rPr>
          <w:color w:val="000000"/>
          <w:sz w:val="28"/>
          <w:szCs w:val="27"/>
        </w:rPr>
        <w:t xml:space="preserve"> Н.Н.</w:t>
      </w:r>
    </w:p>
    <w:p w:rsidR="00420D2B" w:rsidRDefault="00420D2B" w:rsidP="00420D2B">
      <w:pPr>
        <w:pStyle w:val="a4"/>
        <w:jc w:val="center"/>
        <w:rPr>
          <w:color w:val="000000"/>
          <w:sz w:val="28"/>
          <w:szCs w:val="27"/>
        </w:rPr>
      </w:pPr>
    </w:p>
    <w:p w:rsidR="00420D2B" w:rsidRDefault="00420D2B" w:rsidP="00420D2B">
      <w:pPr>
        <w:jc w:val="center"/>
        <w:rPr>
          <w:rFonts w:cs="Times New Roman"/>
          <w:b/>
          <w:bCs/>
          <w:szCs w:val="28"/>
        </w:rPr>
      </w:pPr>
      <w:r>
        <w:rPr>
          <w:color w:val="000000"/>
          <w:szCs w:val="27"/>
        </w:rPr>
        <w:t>2022</w:t>
      </w:r>
      <w:r>
        <w:rPr>
          <w:rFonts w:cs="Times New Roman"/>
          <w:b/>
          <w:bCs/>
          <w:szCs w:val="28"/>
        </w:rPr>
        <w:br w:type="page"/>
      </w:r>
    </w:p>
    <w:p w:rsidR="00D80999" w:rsidRPr="00D35817" w:rsidRDefault="00A53FA7"/>
    <w:p w:rsidR="00C23E6F" w:rsidRDefault="00D35817" w:rsidP="00331013">
      <w:pPr>
        <w:pStyle w:val="1"/>
      </w:pPr>
      <w:r w:rsidRPr="00D35817">
        <w:t>Цель работы</w:t>
      </w:r>
      <w:r w:rsidR="00C23E6F">
        <w:t>:</w:t>
      </w:r>
      <w:r w:rsidRPr="00D35817">
        <w:rPr>
          <w:b w:val="0"/>
        </w:rPr>
        <w:t xml:space="preserve"> </w:t>
      </w:r>
      <w:r w:rsidR="00C23E6F" w:rsidRPr="00C23E6F">
        <w:rPr>
          <w:b w:val="0"/>
        </w:rPr>
        <w:t>закрепить полученный на лекционных занятиях необходимый минимум теоретических знаний на этапе планирования и отработать практические навыки в отслеживании и управлении ходом выполнения проекта.</w:t>
      </w:r>
      <w:r w:rsidR="00C23E6F">
        <w:t xml:space="preserve"> </w:t>
      </w:r>
    </w:p>
    <w:p w:rsidR="00331013" w:rsidRDefault="00331013" w:rsidP="00331013">
      <w:pPr>
        <w:pStyle w:val="1"/>
      </w:pPr>
      <w:r>
        <w:t>Ход работы:</w:t>
      </w:r>
    </w:p>
    <w:p w:rsidR="00F560D5" w:rsidRDefault="00F560D5" w:rsidP="00F560D5">
      <w:r>
        <w:t>1.Создали базовый план:</w:t>
      </w:r>
    </w:p>
    <w:p w:rsidR="00F560D5" w:rsidRDefault="00F560D5" w:rsidP="00F560D5">
      <w:r w:rsidRPr="00F560D5">
        <w:drawing>
          <wp:inline distT="0" distB="0" distL="0" distR="0" wp14:anchorId="43A254D3" wp14:editId="755D3F26">
            <wp:extent cx="2644369" cy="1760373"/>
            <wp:effectExtent l="0" t="0" r="381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644369" cy="1760373"/>
                    </a:xfrm>
                    <a:prstGeom prst="rect">
                      <a:avLst/>
                    </a:prstGeom>
                  </pic:spPr>
                </pic:pic>
              </a:graphicData>
            </a:graphic>
          </wp:inline>
        </w:drawing>
      </w:r>
    </w:p>
    <w:p w:rsidR="00F560D5" w:rsidRDefault="00F560D5" w:rsidP="00F560D5">
      <w:r>
        <w:t>2.Вставили колонку Длительность базового плана:</w:t>
      </w:r>
    </w:p>
    <w:p w:rsidR="00F560D5" w:rsidRDefault="00F560D5" w:rsidP="00F560D5">
      <w:r w:rsidRPr="00F560D5">
        <w:drawing>
          <wp:inline distT="0" distB="0" distL="0" distR="0" wp14:anchorId="642D7907" wp14:editId="7D73FBB7">
            <wp:extent cx="3795089" cy="2697714"/>
            <wp:effectExtent l="0" t="0" r="0" b="762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795089" cy="2697714"/>
                    </a:xfrm>
                    <a:prstGeom prst="rect">
                      <a:avLst/>
                    </a:prstGeom>
                  </pic:spPr>
                </pic:pic>
              </a:graphicData>
            </a:graphic>
          </wp:inline>
        </w:drawing>
      </w:r>
    </w:p>
    <w:p w:rsidR="00F560D5" w:rsidRDefault="00F560D5">
      <w:r>
        <w:br w:type="page"/>
      </w:r>
    </w:p>
    <w:p w:rsidR="00F560D5" w:rsidRDefault="00F560D5" w:rsidP="00F560D5">
      <w:r>
        <w:lastRenderedPageBreak/>
        <w:t>3.Д</w:t>
      </w:r>
      <w:r w:rsidR="008B5BD5">
        <w:t>ля точного отслеживания вставили колонку о % завершения:</w:t>
      </w:r>
    </w:p>
    <w:p w:rsidR="008B5BD5" w:rsidRPr="00F560D5" w:rsidRDefault="008B5BD5" w:rsidP="00F560D5">
      <w:r w:rsidRPr="008B5BD5">
        <w:drawing>
          <wp:inline distT="0" distB="0" distL="0" distR="0" wp14:anchorId="5034F252" wp14:editId="65CF9C23">
            <wp:extent cx="3193057" cy="1821338"/>
            <wp:effectExtent l="0" t="0" r="7620" b="762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93057" cy="1821338"/>
                    </a:xfrm>
                    <a:prstGeom prst="rect">
                      <a:avLst/>
                    </a:prstGeom>
                  </pic:spPr>
                </pic:pic>
              </a:graphicData>
            </a:graphic>
          </wp:inline>
        </w:drawing>
      </w:r>
      <w:bookmarkStart w:id="0" w:name="_GoBack"/>
      <w:bookmarkEnd w:id="0"/>
    </w:p>
    <w:p w:rsidR="005A7A3B" w:rsidRDefault="005A7A3B" w:rsidP="00D35817">
      <w:pPr>
        <w:jc w:val="both"/>
      </w:pPr>
    </w:p>
    <w:p w:rsidR="005A7A3B" w:rsidRPr="00D35817" w:rsidRDefault="005A7A3B" w:rsidP="00C23E6F">
      <w:pPr>
        <w:spacing w:after="0" w:line="360" w:lineRule="auto"/>
      </w:pPr>
      <w:r w:rsidRPr="002178A9">
        <w:rPr>
          <w:rFonts w:cs="Times New Roman"/>
          <w:b/>
          <w:szCs w:val="28"/>
        </w:rPr>
        <w:t>Вывод:</w:t>
      </w:r>
      <w:r w:rsidRPr="002178A9">
        <w:rPr>
          <w:rFonts w:cs="Times New Roman"/>
          <w:b/>
          <w:color w:val="FF0000"/>
          <w:szCs w:val="28"/>
        </w:rPr>
        <w:t xml:space="preserve"> </w:t>
      </w:r>
      <w:r w:rsidR="00C23E6F">
        <w:rPr>
          <w:rFonts w:cs="Times New Roman"/>
          <w:szCs w:val="28"/>
        </w:rPr>
        <w:t xml:space="preserve">мы </w:t>
      </w:r>
      <w:r w:rsidR="00C23E6F">
        <w:t>закрепили полученный на лекционных занятиях необходимый минимум теоретических знаний на этапе планирования и отработать практические навыки в отслеживании и управлении ходом выполнения проекта.</w:t>
      </w:r>
    </w:p>
    <w:p w:rsidR="00B57E87" w:rsidRDefault="00B57E87">
      <w:pPr>
        <w:rPr>
          <w:rFonts w:cs="Times New Roman"/>
          <w:b/>
          <w:szCs w:val="28"/>
        </w:rPr>
      </w:pPr>
      <w:r>
        <w:rPr>
          <w:rFonts w:cs="Times New Roman"/>
          <w:b/>
          <w:szCs w:val="28"/>
        </w:rPr>
        <w:br w:type="page"/>
      </w:r>
    </w:p>
    <w:p w:rsidR="00E979F1" w:rsidRPr="00C23E6F" w:rsidRDefault="00B57E87" w:rsidP="00D35817">
      <w:pPr>
        <w:spacing w:after="0" w:line="360" w:lineRule="auto"/>
        <w:ind w:firstLine="709"/>
        <w:jc w:val="center"/>
        <w:rPr>
          <w:rFonts w:cs="Times New Roman"/>
          <w:b/>
          <w:szCs w:val="28"/>
        </w:rPr>
      </w:pPr>
      <w:r w:rsidRPr="00C23E6F">
        <w:rPr>
          <w:rFonts w:cs="Times New Roman"/>
          <w:b/>
          <w:szCs w:val="28"/>
        </w:rPr>
        <w:lastRenderedPageBreak/>
        <w:t>Контрольные вопросы</w:t>
      </w:r>
    </w:p>
    <w:p w:rsidR="00C23E6F" w:rsidRPr="00C23E6F" w:rsidRDefault="00C23E6F" w:rsidP="00C23E6F">
      <w:pPr>
        <w:pStyle w:val="a5"/>
        <w:numPr>
          <w:ilvl w:val="0"/>
          <w:numId w:val="5"/>
        </w:numPr>
        <w:spacing w:line="240" w:lineRule="auto"/>
        <w:rPr>
          <w:rFonts w:cs="Times New Roman"/>
          <w:szCs w:val="28"/>
        </w:rPr>
      </w:pPr>
      <w:r w:rsidRPr="00C23E6F">
        <w:rPr>
          <w:rFonts w:cs="Times New Roman"/>
          <w:szCs w:val="28"/>
        </w:rPr>
        <w:t>В чем заключается процесс отслеживания ходом выполнения проекта?</w:t>
      </w:r>
    </w:p>
    <w:p w:rsidR="00C23E6F" w:rsidRPr="00C23E6F" w:rsidRDefault="00C23E6F" w:rsidP="00C23E6F">
      <w:pPr>
        <w:spacing w:line="240" w:lineRule="auto"/>
        <w:rPr>
          <w:rFonts w:cs="Times New Roman"/>
          <w:szCs w:val="28"/>
        </w:rPr>
      </w:pPr>
      <w:r w:rsidRPr="00C23E6F">
        <w:rPr>
          <w:rFonts w:cs="Times New Roman"/>
          <w:szCs w:val="28"/>
        </w:rPr>
        <w:t>Процесс отслеживания ходом выполнения проекта заключается в сборе фактических данных о ходе выполнения работ и сравнении их с плановыми показателями.</w:t>
      </w:r>
    </w:p>
    <w:p w:rsidR="00C23E6F" w:rsidRPr="00C23E6F" w:rsidRDefault="00C23E6F" w:rsidP="00C23E6F">
      <w:pPr>
        <w:pStyle w:val="a5"/>
        <w:numPr>
          <w:ilvl w:val="0"/>
          <w:numId w:val="5"/>
        </w:numPr>
        <w:spacing w:line="240" w:lineRule="auto"/>
        <w:rPr>
          <w:rFonts w:cs="Times New Roman"/>
          <w:szCs w:val="28"/>
        </w:rPr>
      </w:pPr>
      <w:r w:rsidRPr="00C23E6F">
        <w:rPr>
          <w:rFonts w:cs="Times New Roman"/>
          <w:szCs w:val="28"/>
        </w:rPr>
        <w:t xml:space="preserve">Сколько в </w:t>
      </w:r>
      <w:proofErr w:type="spellStart"/>
      <w:r w:rsidRPr="00C23E6F">
        <w:rPr>
          <w:rFonts w:cs="Times New Roman"/>
          <w:szCs w:val="28"/>
        </w:rPr>
        <w:t>ProjectLibre</w:t>
      </w:r>
      <w:proofErr w:type="spellEnd"/>
      <w:r w:rsidRPr="00C23E6F">
        <w:rPr>
          <w:rFonts w:cs="Times New Roman"/>
          <w:szCs w:val="28"/>
        </w:rPr>
        <w:t xml:space="preserve"> предусмотрено базовых планов?</w:t>
      </w:r>
    </w:p>
    <w:p w:rsidR="00C23E6F" w:rsidRPr="00C23E6F" w:rsidRDefault="00C23E6F" w:rsidP="00C23E6F">
      <w:pPr>
        <w:spacing w:line="240" w:lineRule="auto"/>
        <w:rPr>
          <w:rFonts w:cs="Times New Roman"/>
          <w:szCs w:val="28"/>
        </w:rPr>
      </w:pPr>
      <w:r w:rsidRPr="00C23E6F">
        <w:rPr>
          <w:rFonts w:cs="Times New Roman"/>
          <w:szCs w:val="28"/>
        </w:rPr>
        <w:t xml:space="preserve">В </w:t>
      </w:r>
      <w:proofErr w:type="spellStart"/>
      <w:r w:rsidRPr="00C23E6F">
        <w:rPr>
          <w:rFonts w:cs="Times New Roman"/>
          <w:szCs w:val="28"/>
        </w:rPr>
        <w:t>ProjectLibre</w:t>
      </w:r>
      <w:proofErr w:type="spellEnd"/>
      <w:r w:rsidRPr="00C23E6F">
        <w:rPr>
          <w:rFonts w:cs="Times New Roman"/>
          <w:szCs w:val="28"/>
        </w:rPr>
        <w:t xml:space="preserve"> максимально предусмотрено 11 базовых планов.</w:t>
      </w:r>
    </w:p>
    <w:p w:rsidR="00C23E6F" w:rsidRPr="00C23E6F" w:rsidRDefault="00C23E6F" w:rsidP="00C23E6F">
      <w:pPr>
        <w:pStyle w:val="a5"/>
        <w:numPr>
          <w:ilvl w:val="0"/>
          <w:numId w:val="5"/>
        </w:numPr>
        <w:spacing w:line="240" w:lineRule="auto"/>
        <w:rPr>
          <w:rFonts w:cs="Times New Roman"/>
          <w:szCs w:val="28"/>
        </w:rPr>
      </w:pPr>
      <w:r w:rsidRPr="00C23E6F">
        <w:rPr>
          <w:rFonts w:cs="Times New Roman"/>
          <w:szCs w:val="28"/>
        </w:rPr>
        <w:t xml:space="preserve">Как отобразить данные базового плана на диаграмме </w:t>
      </w:r>
      <w:proofErr w:type="spellStart"/>
      <w:r w:rsidRPr="00C23E6F">
        <w:rPr>
          <w:rFonts w:cs="Times New Roman"/>
          <w:szCs w:val="28"/>
        </w:rPr>
        <w:t>Ганта</w:t>
      </w:r>
      <w:proofErr w:type="spellEnd"/>
      <w:r w:rsidRPr="00C23E6F">
        <w:rPr>
          <w:rFonts w:cs="Times New Roman"/>
          <w:szCs w:val="28"/>
        </w:rPr>
        <w:t>?</w:t>
      </w:r>
    </w:p>
    <w:p w:rsidR="00C23E6F" w:rsidRPr="00C23E6F" w:rsidRDefault="00C23E6F" w:rsidP="00C23E6F">
      <w:pPr>
        <w:spacing w:line="240" w:lineRule="auto"/>
        <w:rPr>
          <w:rFonts w:cs="Times New Roman"/>
          <w:szCs w:val="28"/>
        </w:rPr>
      </w:pPr>
      <w:r w:rsidRPr="00C23E6F">
        <w:rPr>
          <w:rFonts w:cs="Times New Roman"/>
          <w:szCs w:val="28"/>
        </w:rPr>
        <w:t xml:space="preserve">После сохранения базового плана выберите представление Диаграмма </w:t>
      </w:r>
      <w:proofErr w:type="spellStart"/>
      <w:r w:rsidRPr="00C23E6F">
        <w:rPr>
          <w:rFonts w:cs="Times New Roman"/>
          <w:szCs w:val="28"/>
        </w:rPr>
        <w:t>Ганта</w:t>
      </w:r>
      <w:proofErr w:type="spellEnd"/>
      <w:r w:rsidRPr="00C23E6F">
        <w:rPr>
          <w:rFonts w:cs="Times New Roman"/>
          <w:szCs w:val="28"/>
        </w:rPr>
        <w:t>. Теперь в этом представлении для каждой задачи отображаются по 2 отрезка, нижний из которых соответствует базовому плану, а верхний – текущему.</w:t>
      </w:r>
    </w:p>
    <w:p w:rsidR="00C23E6F" w:rsidRPr="00C23E6F" w:rsidRDefault="00C23E6F" w:rsidP="00C23E6F">
      <w:pPr>
        <w:pStyle w:val="a5"/>
        <w:numPr>
          <w:ilvl w:val="0"/>
          <w:numId w:val="5"/>
        </w:numPr>
        <w:spacing w:line="240" w:lineRule="auto"/>
        <w:rPr>
          <w:rFonts w:cs="Times New Roman"/>
          <w:szCs w:val="28"/>
        </w:rPr>
      </w:pPr>
      <w:r w:rsidRPr="00C23E6F">
        <w:rPr>
          <w:rFonts w:cs="Times New Roman"/>
          <w:szCs w:val="28"/>
        </w:rPr>
        <w:t xml:space="preserve">Охарактеризуйте в </w:t>
      </w:r>
      <w:proofErr w:type="spellStart"/>
      <w:r w:rsidRPr="00C23E6F">
        <w:rPr>
          <w:rFonts w:cs="Times New Roman"/>
          <w:szCs w:val="28"/>
        </w:rPr>
        <w:t>ProjectLibre</w:t>
      </w:r>
      <w:proofErr w:type="spellEnd"/>
      <w:r w:rsidRPr="00C23E6F">
        <w:rPr>
          <w:rFonts w:cs="Times New Roman"/>
          <w:szCs w:val="28"/>
        </w:rPr>
        <w:t xml:space="preserve"> типы </w:t>
      </w:r>
      <w:proofErr w:type="gramStart"/>
      <w:r w:rsidRPr="00C23E6F">
        <w:rPr>
          <w:rFonts w:cs="Times New Roman"/>
          <w:szCs w:val="28"/>
        </w:rPr>
        <w:t>полей</w:t>
      </w:r>
      <w:proofErr w:type="gramEnd"/>
      <w:r w:rsidRPr="00C23E6F">
        <w:rPr>
          <w:rFonts w:cs="Times New Roman"/>
          <w:szCs w:val="28"/>
        </w:rPr>
        <w:t xml:space="preserve"> определяющих основные характеристики задачи.</w:t>
      </w:r>
    </w:p>
    <w:p w:rsidR="00C23E6F" w:rsidRPr="00C23E6F" w:rsidRDefault="00C23E6F" w:rsidP="00C23E6F">
      <w:pPr>
        <w:spacing w:line="240" w:lineRule="auto"/>
        <w:rPr>
          <w:rFonts w:cs="Times New Roman"/>
          <w:szCs w:val="28"/>
        </w:rPr>
      </w:pPr>
      <w:r w:rsidRPr="00C23E6F">
        <w:rPr>
          <w:rFonts w:cs="Times New Roman"/>
          <w:szCs w:val="28"/>
        </w:rPr>
        <w:t xml:space="preserve">В </w:t>
      </w:r>
      <w:proofErr w:type="spellStart"/>
      <w:r w:rsidRPr="00C23E6F">
        <w:rPr>
          <w:rFonts w:cs="Times New Roman"/>
          <w:szCs w:val="28"/>
        </w:rPr>
        <w:t>ProjectLibre</w:t>
      </w:r>
      <w:proofErr w:type="spellEnd"/>
      <w:r w:rsidRPr="00C23E6F">
        <w:rPr>
          <w:rFonts w:cs="Times New Roman"/>
          <w:szCs w:val="28"/>
        </w:rPr>
        <w:t xml:space="preserve"> есть три типа </w:t>
      </w:r>
      <w:proofErr w:type="gramStart"/>
      <w:r w:rsidRPr="00C23E6F">
        <w:rPr>
          <w:rFonts w:cs="Times New Roman"/>
          <w:szCs w:val="28"/>
        </w:rPr>
        <w:t>полей</w:t>
      </w:r>
      <w:proofErr w:type="gramEnd"/>
      <w:r w:rsidRPr="00C23E6F">
        <w:rPr>
          <w:rFonts w:cs="Times New Roman"/>
          <w:szCs w:val="28"/>
        </w:rPr>
        <w:t xml:space="preserve"> определяющих основные характеристики задачи. Поля первого типа содержат в названии слово «базовый» и относятся к базовому плану (Длительность базового плана). Поля второго типа не содержат дополнительных слов и относятся к текущему плану (Продолжительность). Третий тип полей содержит слово «фактический» (Фактическая продолжительность).</w:t>
      </w:r>
    </w:p>
    <w:p w:rsidR="00C23E6F" w:rsidRPr="00C23E6F" w:rsidRDefault="00C23E6F" w:rsidP="00C23E6F">
      <w:pPr>
        <w:pStyle w:val="a5"/>
        <w:numPr>
          <w:ilvl w:val="0"/>
          <w:numId w:val="5"/>
        </w:numPr>
        <w:spacing w:line="240" w:lineRule="auto"/>
        <w:rPr>
          <w:rFonts w:cs="Times New Roman"/>
          <w:szCs w:val="28"/>
        </w:rPr>
      </w:pPr>
      <w:r w:rsidRPr="00C23E6F">
        <w:rPr>
          <w:rFonts w:cs="Times New Roman"/>
          <w:szCs w:val="28"/>
        </w:rPr>
        <w:t xml:space="preserve">Как внести в </w:t>
      </w:r>
      <w:proofErr w:type="spellStart"/>
      <w:r w:rsidRPr="00C23E6F">
        <w:rPr>
          <w:rFonts w:cs="Times New Roman"/>
          <w:szCs w:val="28"/>
        </w:rPr>
        <w:t>ProjectLibre</w:t>
      </w:r>
      <w:proofErr w:type="spellEnd"/>
      <w:r w:rsidRPr="00C23E6F">
        <w:rPr>
          <w:rFonts w:cs="Times New Roman"/>
          <w:szCs w:val="28"/>
        </w:rPr>
        <w:t xml:space="preserve"> изменения в проект при его отслеживании?</w:t>
      </w:r>
    </w:p>
    <w:p w:rsidR="00C23E6F" w:rsidRPr="00C23E6F" w:rsidRDefault="00C23E6F" w:rsidP="00C23E6F">
      <w:pPr>
        <w:spacing w:line="240" w:lineRule="auto"/>
        <w:rPr>
          <w:rFonts w:cs="Times New Roman"/>
          <w:szCs w:val="28"/>
        </w:rPr>
      </w:pPr>
      <w:r w:rsidRPr="00C23E6F">
        <w:rPr>
          <w:rFonts w:cs="Times New Roman"/>
          <w:szCs w:val="28"/>
        </w:rPr>
        <w:t>Перед назначением нового сотрудника нужно ввести в план информацию о фактических трудозатратах и проверить, что задача имеет тип Фиксированная длительность. Если трудозатраты, которые осталось выполнить, нужно разделить между сотрудниками, установите флажок Фиксированный объём работ. Если новый сотрудник назначается для выполнения дополнительной работы, то этот флажок нужно снять.</w:t>
      </w:r>
    </w:p>
    <w:p w:rsidR="00C23E6F" w:rsidRPr="00C23E6F" w:rsidRDefault="00C23E6F" w:rsidP="00C23E6F">
      <w:pPr>
        <w:pStyle w:val="a5"/>
        <w:numPr>
          <w:ilvl w:val="0"/>
          <w:numId w:val="5"/>
        </w:numPr>
        <w:spacing w:line="240" w:lineRule="auto"/>
        <w:rPr>
          <w:rFonts w:cs="Times New Roman"/>
          <w:szCs w:val="28"/>
        </w:rPr>
      </w:pPr>
      <w:r w:rsidRPr="00C23E6F">
        <w:rPr>
          <w:rFonts w:cs="Times New Roman"/>
          <w:szCs w:val="28"/>
        </w:rPr>
        <w:t xml:space="preserve">Для чего в </w:t>
      </w:r>
      <w:proofErr w:type="spellStart"/>
      <w:r w:rsidRPr="00C23E6F">
        <w:rPr>
          <w:rFonts w:cs="Times New Roman"/>
          <w:szCs w:val="28"/>
        </w:rPr>
        <w:t>ProjectLibre</w:t>
      </w:r>
      <w:proofErr w:type="spellEnd"/>
      <w:r w:rsidRPr="00C23E6F">
        <w:rPr>
          <w:rFonts w:cs="Times New Roman"/>
          <w:szCs w:val="28"/>
        </w:rPr>
        <w:t xml:space="preserve"> используются индикаторы?</w:t>
      </w:r>
    </w:p>
    <w:p w:rsidR="00C23E6F" w:rsidRPr="00C23E6F" w:rsidRDefault="00C23E6F" w:rsidP="00C23E6F">
      <w:pPr>
        <w:spacing w:line="240" w:lineRule="auto"/>
        <w:rPr>
          <w:rFonts w:cs="Times New Roman"/>
          <w:szCs w:val="28"/>
        </w:rPr>
      </w:pPr>
      <w:r w:rsidRPr="00C23E6F">
        <w:rPr>
          <w:rFonts w:cs="Times New Roman"/>
          <w:szCs w:val="28"/>
        </w:rPr>
        <w:t>Для быстрого сравнения данных по методике освоенного объёма используются производные от основных параметров – индикаторы, позволяющие определить, как ход работ соотносится с планом.</w:t>
      </w:r>
    </w:p>
    <w:p w:rsidR="00C23E6F" w:rsidRPr="00C23E6F" w:rsidRDefault="00C23E6F" w:rsidP="00C23E6F">
      <w:pPr>
        <w:pStyle w:val="a5"/>
        <w:numPr>
          <w:ilvl w:val="0"/>
          <w:numId w:val="5"/>
        </w:numPr>
        <w:spacing w:line="240" w:lineRule="auto"/>
        <w:rPr>
          <w:rFonts w:cs="Times New Roman"/>
          <w:szCs w:val="28"/>
        </w:rPr>
      </w:pPr>
      <w:r w:rsidRPr="00C23E6F">
        <w:rPr>
          <w:rFonts w:cs="Times New Roman"/>
          <w:szCs w:val="28"/>
        </w:rPr>
        <w:t>Перечислите значения индикаторов.</w:t>
      </w:r>
    </w:p>
    <w:tbl>
      <w:tblPr>
        <w:tblStyle w:val="TableGrid"/>
        <w:tblW w:w="9429" w:type="dxa"/>
        <w:tblInd w:w="0" w:type="dxa"/>
        <w:tblCellMar>
          <w:top w:w="6" w:type="dxa"/>
          <w:left w:w="77" w:type="dxa"/>
          <w:right w:w="51" w:type="dxa"/>
        </w:tblCellMar>
        <w:tblLook w:val="04A0" w:firstRow="1" w:lastRow="0" w:firstColumn="1" w:lastColumn="0" w:noHBand="0" w:noVBand="1"/>
      </w:tblPr>
      <w:tblGrid>
        <w:gridCol w:w="3102"/>
        <w:gridCol w:w="2537"/>
        <w:gridCol w:w="140"/>
        <w:gridCol w:w="1181"/>
        <w:gridCol w:w="2469"/>
      </w:tblGrid>
      <w:tr w:rsidR="00C23E6F" w:rsidRPr="00C23E6F" w:rsidTr="005F14FC">
        <w:trPr>
          <w:trHeight w:val="533"/>
        </w:trPr>
        <w:tc>
          <w:tcPr>
            <w:tcW w:w="2964" w:type="dxa"/>
            <w:tcBorders>
              <w:top w:val="single" w:sz="4" w:space="0" w:color="000000"/>
              <w:left w:val="single" w:sz="6" w:space="0" w:color="000000"/>
              <w:bottom w:val="single" w:sz="4" w:space="0" w:color="000000"/>
              <w:right w:val="single" w:sz="4" w:space="0" w:color="000000"/>
            </w:tcBorders>
            <w:hideMark/>
          </w:tcPr>
          <w:p w:rsidR="00C23E6F" w:rsidRPr="00C23E6F" w:rsidRDefault="00C23E6F" w:rsidP="005F14FC">
            <w:pPr>
              <w:pStyle w:val="a6"/>
              <w:rPr>
                <w:rFonts w:ascii="Times New Roman" w:hAnsi="Times New Roman" w:cs="Times New Roman"/>
                <w:sz w:val="28"/>
                <w:szCs w:val="28"/>
              </w:rPr>
            </w:pPr>
            <w:r w:rsidRPr="00C23E6F">
              <w:rPr>
                <w:rFonts w:ascii="Times New Roman" w:hAnsi="Times New Roman" w:cs="Times New Roman"/>
                <w:sz w:val="28"/>
                <w:szCs w:val="28"/>
              </w:rPr>
              <w:t xml:space="preserve">Название </w:t>
            </w:r>
          </w:p>
        </w:tc>
        <w:tc>
          <w:tcPr>
            <w:tcW w:w="2424" w:type="dxa"/>
            <w:tcBorders>
              <w:top w:val="single" w:sz="4" w:space="0" w:color="000000"/>
              <w:left w:val="single" w:sz="4" w:space="0" w:color="000000"/>
              <w:bottom w:val="single" w:sz="4" w:space="0" w:color="000000"/>
              <w:right w:val="single" w:sz="4" w:space="0" w:color="000000"/>
            </w:tcBorders>
            <w:hideMark/>
          </w:tcPr>
          <w:p w:rsidR="00C23E6F" w:rsidRPr="00C23E6F" w:rsidRDefault="00C23E6F" w:rsidP="005F14FC">
            <w:pPr>
              <w:pStyle w:val="a6"/>
              <w:rPr>
                <w:rFonts w:ascii="Times New Roman" w:hAnsi="Times New Roman" w:cs="Times New Roman"/>
                <w:sz w:val="28"/>
                <w:szCs w:val="28"/>
              </w:rPr>
            </w:pPr>
            <w:r w:rsidRPr="00C23E6F">
              <w:rPr>
                <w:rFonts w:ascii="Times New Roman" w:hAnsi="Times New Roman" w:cs="Times New Roman"/>
                <w:sz w:val="28"/>
                <w:szCs w:val="28"/>
              </w:rPr>
              <w:t xml:space="preserve">Формула вычисления </w:t>
            </w:r>
          </w:p>
        </w:tc>
        <w:tc>
          <w:tcPr>
            <w:tcW w:w="1210" w:type="dxa"/>
            <w:gridSpan w:val="2"/>
            <w:tcBorders>
              <w:top w:val="single" w:sz="4" w:space="0" w:color="000000"/>
              <w:left w:val="single" w:sz="4" w:space="0" w:color="000000"/>
              <w:bottom w:val="single" w:sz="4" w:space="0" w:color="000000"/>
              <w:right w:val="single" w:sz="4" w:space="0" w:color="000000"/>
            </w:tcBorders>
            <w:hideMark/>
          </w:tcPr>
          <w:p w:rsidR="00C23E6F" w:rsidRPr="00C23E6F" w:rsidRDefault="00C23E6F" w:rsidP="005F14FC">
            <w:pPr>
              <w:pStyle w:val="a6"/>
              <w:rPr>
                <w:rFonts w:ascii="Times New Roman" w:hAnsi="Times New Roman" w:cs="Times New Roman"/>
                <w:sz w:val="28"/>
                <w:szCs w:val="28"/>
              </w:rPr>
            </w:pPr>
            <w:r w:rsidRPr="00C23E6F">
              <w:rPr>
                <w:rFonts w:ascii="Times New Roman" w:hAnsi="Times New Roman" w:cs="Times New Roman"/>
                <w:sz w:val="28"/>
                <w:szCs w:val="28"/>
              </w:rPr>
              <w:t xml:space="preserve">Значение </w:t>
            </w:r>
          </w:p>
        </w:tc>
        <w:tc>
          <w:tcPr>
            <w:tcW w:w="2357" w:type="dxa"/>
            <w:tcBorders>
              <w:top w:val="single" w:sz="4" w:space="0" w:color="000000"/>
              <w:left w:val="single" w:sz="4" w:space="0" w:color="000000"/>
              <w:bottom w:val="single" w:sz="4" w:space="0" w:color="000000"/>
              <w:right w:val="single" w:sz="6" w:space="0" w:color="000000"/>
            </w:tcBorders>
            <w:hideMark/>
          </w:tcPr>
          <w:p w:rsidR="00C23E6F" w:rsidRPr="00C23E6F" w:rsidRDefault="00C23E6F" w:rsidP="005F14FC">
            <w:pPr>
              <w:pStyle w:val="a6"/>
              <w:rPr>
                <w:rFonts w:ascii="Times New Roman" w:hAnsi="Times New Roman" w:cs="Times New Roman"/>
                <w:sz w:val="28"/>
                <w:szCs w:val="28"/>
              </w:rPr>
            </w:pPr>
            <w:r w:rsidRPr="00C23E6F">
              <w:rPr>
                <w:rFonts w:ascii="Times New Roman" w:hAnsi="Times New Roman" w:cs="Times New Roman"/>
                <w:sz w:val="28"/>
                <w:szCs w:val="28"/>
              </w:rPr>
              <w:t xml:space="preserve">Трактовка </w:t>
            </w:r>
          </w:p>
        </w:tc>
      </w:tr>
      <w:tr w:rsidR="00C23E6F" w:rsidRPr="00C23E6F" w:rsidTr="005F14FC">
        <w:trPr>
          <w:trHeight w:val="271"/>
        </w:trPr>
        <w:tc>
          <w:tcPr>
            <w:tcW w:w="2964" w:type="dxa"/>
            <w:vMerge w:val="restart"/>
            <w:tcBorders>
              <w:top w:val="single" w:sz="4" w:space="0" w:color="000000"/>
              <w:left w:val="single" w:sz="6" w:space="0" w:color="000000"/>
              <w:bottom w:val="single" w:sz="4" w:space="0" w:color="000000"/>
              <w:right w:val="single" w:sz="4" w:space="0" w:color="000000"/>
            </w:tcBorders>
            <w:hideMark/>
          </w:tcPr>
          <w:p w:rsidR="00C23E6F" w:rsidRPr="00C23E6F" w:rsidRDefault="00C23E6F" w:rsidP="005F14FC">
            <w:pPr>
              <w:pStyle w:val="a6"/>
              <w:rPr>
                <w:rFonts w:ascii="Times New Roman" w:hAnsi="Times New Roman" w:cs="Times New Roman"/>
                <w:sz w:val="28"/>
                <w:szCs w:val="28"/>
              </w:rPr>
            </w:pPr>
            <w:r w:rsidRPr="00C23E6F">
              <w:rPr>
                <w:rFonts w:ascii="Times New Roman" w:hAnsi="Times New Roman" w:cs="Times New Roman"/>
                <w:color w:val="202122"/>
                <w:sz w:val="28"/>
                <w:szCs w:val="28"/>
              </w:rPr>
              <w:t>SV (</w:t>
            </w:r>
            <w:proofErr w:type="spellStart"/>
            <w:r w:rsidRPr="00C23E6F">
              <w:rPr>
                <w:rFonts w:ascii="Times New Roman" w:hAnsi="Times New Roman" w:cs="Times New Roman"/>
                <w:i/>
                <w:color w:val="202122"/>
                <w:sz w:val="28"/>
                <w:szCs w:val="28"/>
              </w:rPr>
              <w:t>Schedule</w:t>
            </w:r>
            <w:proofErr w:type="spellEnd"/>
            <w:r w:rsidRPr="00C23E6F">
              <w:rPr>
                <w:rFonts w:ascii="Times New Roman" w:hAnsi="Times New Roman" w:cs="Times New Roman"/>
                <w:i/>
                <w:color w:val="202122"/>
                <w:sz w:val="28"/>
                <w:szCs w:val="28"/>
              </w:rPr>
              <w:t xml:space="preserve"> </w:t>
            </w:r>
            <w:proofErr w:type="spellStart"/>
            <w:r w:rsidRPr="00C23E6F">
              <w:rPr>
                <w:rFonts w:ascii="Times New Roman" w:hAnsi="Times New Roman" w:cs="Times New Roman"/>
                <w:i/>
                <w:color w:val="202122"/>
                <w:sz w:val="28"/>
                <w:szCs w:val="28"/>
              </w:rPr>
              <w:t>Variance</w:t>
            </w:r>
            <w:proofErr w:type="spellEnd"/>
            <w:r w:rsidRPr="00C23E6F">
              <w:rPr>
                <w:rFonts w:ascii="Times New Roman" w:hAnsi="Times New Roman" w:cs="Times New Roman"/>
                <w:color w:val="202122"/>
                <w:sz w:val="28"/>
                <w:szCs w:val="28"/>
              </w:rPr>
              <w:t xml:space="preserve">) — отклонение по срокам, ОСР </w:t>
            </w:r>
            <w:r w:rsidRPr="00C23E6F">
              <w:rPr>
                <w:rFonts w:ascii="Times New Roman" w:hAnsi="Times New Roman" w:cs="Times New Roman"/>
                <w:sz w:val="28"/>
                <w:szCs w:val="28"/>
              </w:rPr>
              <w:t xml:space="preserve"> </w:t>
            </w:r>
          </w:p>
        </w:tc>
        <w:tc>
          <w:tcPr>
            <w:tcW w:w="2424" w:type="dxa"/>
            <w:vMerge w:val="restart"/>
            <w:tcBorders>
              <w:top w:val="single" w:sz="4" w:space="0" w:color="000000"/>
              <w:left w:val="single" w:sz="4" w:space="0" w:color="000000"/>
              <w:bottom w:val="single" w:sz="4" w:space="0" w:color="000000"/>
              <w:right w:val="single" w:sz="4" w:space="0" w:color="000000"/>
            </w:tcBorders>
            <w:hideMark/>
          </w:tcPr>
          <w:p w:rsidR="00C23E6F" w:rsidRPr="00C23E6F" w:rsidRDefault="00C23E6F" w:rsidP="005F14FC">
            <w:pPr>
              <w:pStyle w:val="a6"/>
              <w:rPr>
                <w:rFonts w:ascii="Times New Roman" w:hAnsi="Times New Roman" w:cs="Times New Roman"/>
                <w:sz w:val="28"/>
                <w:szCs w:val="28"/>
                <w:lang w:val="en-US"/>
              </w:rPr>
            </w:pPr>
            <w:r w:rsidRPr="00C23E6F">
              <w:rPr>
                <w:rFonts w:ascii="Times New Roman" w:hAnsi="Times New Roman" w:cs="Times New Roman"/>
                <w:sz w:val="28"/>
                <w:szCs w:val="28"/>
                <w:lang w:val="en-US"/>
              </w:rPr>
              <w:t xml:space="preserve">SV = EV - PV, </w:t>
            </w:r>
            <w:r w:rsidRPr="00C23E6F">
              <w:rPr>
                <w:rFonts w:ascii="Times New Roman" w:hAnsi="Times New Roman" w:cs="Times New Roman"/>
                <w:sz w:val="28"/>
                <w:szCs w:val="28"/>
              </w:rPr>
              <w:t>где</w:t>
            </w:r>
            <w:r w:rsidRPr="00C23E6F">
              <w:rPr>
                <w:rFonts w:ascii="Times New Roman" w:hAnsi="Times New Roman" w:cs="Times New Roman"/>
                <w:sz w:val="28"/>
                <w:szCs w:val="28"/>
                <w:lang w:val="en-US"/>
              </w:rPr>
              <w:t xml:space="preserve"> EV - Earned Value </w:t>
            </w:r>
          </w:p>
          <w:p w:rsidR="00C23E6F" w:rsidRPr="00C23E6F" w:rsidRDefault="00C23E6F" w:rsidP="005F14FC">
            <w:pPr>
              <w:pStyle w:val="a6"/>
              <w:rPr>
                <w:rFonts w:ascii="Times New Roman" w:hAnsi="Times New Roman" w:cs="Times New Roman"/>
                <w:sz w:val="28"/>
                <w:szCs w:val="28"/>
              </w:rPr>
            </w:pPr>
            <w:r w:rsidRPr="00C23E6F">
              <w:rPr>
                <w:rFonts w:ascii="Times New Roman" w:hAnsi="Times New Roman" w:cs="Times New Roman"/>
                <w:sz w:val="28"/>
                <w:szCs w:val="28"/>
              </w:rPr>
              <w:t xml:space="preserve">PV - </w:t>
            </w:r>
            <w:proofErr w:type="spellStart"/>
            <w:r w:rsidRPr="00C23E6F">
              <w:rPr>
                <w:rFonts w:ascii="Times New Roman" w:hAnsi="Times New Roman" w:cs="Times New Roman"/>
                <w:sz w:val="28"/>
                <w:szCs w:val="28"/>
              </w:rPr>
              <w:t>Planned</w:t>
            </w:r>
            <w:proofErr w:type="spellEnd"/>
            <w:r w:rsidRPr="00C23E6F">
              <w:rPr>
                <w:rFonts w:ascii="Times New Roman" w:hAnsi="Times New Roman" w:cs="Times New Roman"/>
                <w:sz w:val="28"/>
                <w:szCs w:val="28"/>
              </w:rPr>
              <w:t xml:space="preserve"> </w:t>
            </w:r>
            <w:proofErr w:type="spellStart"/>
            <w:r w:rsidRPr="00C23E6F">
              <w:rPr>
                <w:rFonts w:ascii="Times New Roman" w:hAnsi="Times New Roman" w:cs="Times New Roman"/>
                <w:sz w:val="28"/>
                <w:szCs w:val="28"/>
              </w:rPr>
              <w:t>Value</w:t>
            </w:r>
            <w:proofErr w:type="spellEnd"/>
            <w:r w:rsidRPr="00C23E6F">
              <w:rPr>
                <w:rFonts w:ascii="Times New Roman" w:hAnsi="Times New Roman" w:cs="Times New Roman"/>
                <w:sz w:val="28"/>
                <w:szCs w:val="28"/>
              </w:rPr>
              <w:t xml:space="preserve"> </w:t>
            </w:r>
          </w:p>
        </w:tc>
        <w:tc>
          <w:tcPr>
            <w:tcW w:w="1210" w:type="dxa"/>
            <w:gridSpan w:val="2"/>
            <w:tcBorders>
              <w:top w:val="single" w:sz="4" w:space="0" w:color="000000"/>
              <w:left w:val="single" w:sz="4" w:space="0" w:color="000000"/>
              <w:bottom w:val="single" w:sz="4" w:space="0" w:color="000000"/>
              <w:right w:val="single" w:sz="4" w:space="0" w:color="000000"/>
            </w:tcBorders>
            <w:hideMark/>
          </w:tcPr>
          <w:p w:rsidR="00C23E6F" w:rsidRPr="00C23E6F" w:rsidRDefault="00C23E6F" w:rsidP="005F14FC">
            <w:pPr>
              <w:pStyle w:val="a6"/>
              <w:rPr>
                <w:rFonts w:ascii="Times New Roman" w:hAnsi="Times New Roman" w:cs="Times New Roman"/>
                <w:sz w:val="28"/>
                <w:szCs w:val="28"/>
              </w:rPr>
            </w:pPr>
            <w:r w:rsidRPr="00C23E6F">
              <w:rPr>
                <w:rFonts w:ascii="Times New Roman" w:hAnsi="Times New Roman" w:cs="Times New Roman"/>
                <w:sz w:val="28"/>
                <w:szCs w:val="28"/>
              </w:rPr>
              <w:t xml:space="preserve">&lt;0 </w:t>
            </w:r>
          </w:p>
        </w:tc>
        <w:tc>
          <w:tcPr>
            <w:tcW w:w="2357" w:type="dxa"/>
            <w:tcBorders>
              <w:top w:val="single" w:sz="4" w:space="0" w:color="000000"/>
              <w:left w:val="single" w:sz="4" w:space="0" w:color="000000"/>
              <w:bottom w:val="single" w:sz="4" w:space="0" w:color="000000"/>
              <w:right w:val="single" w:sz="6" w:space="0" w:color="000000"/>
            </w:tcBorders>
            <w:hideMark/>
          </w:tcPr>
          <w:p w:rsidR="00C23E6F" w:rsidRPr="00C23E6F" w:rsidRDefault="00C23E6F" w:rsidP="005F14FC">
            <w:pPr>
              <w:pStyle w:val="a6"/>
              <w:rPr>
                <w:rFonts w:ascii="Times New Roman" w:hAnsi="Times New Roman" w:cs="Times New Roman"/>
                <w:sz w:val="28"/>
                <w:szCs w:val="28"/>
              </w:rPr>
            </w:pPr>
            <w:r w:rsidRPr="00C23E6F">
              <w:rPr>
                <w:rFonts w:ascii="Times New Roman" w:hAnsi="Times New Roman" w:cs="Times New Roman"/>
                <w:sz w:val="28"/>
                <w:szCs w:val="28"/>
              </w:rPr>
              <w:t xml:space="preserve">Отставание от плана </w:t>
            </w:r>
          </w:p>
        </w:tc>
      </w:tr>
      <w:tr w:rsidR="00C23E6F" w:rsidRPr="00C23E6F" w:rsidTr="005F14FC">
        <w:trPr>
          <w:trHeight w:val="271"/>
        </w:trPr>
        <w:tc>
          <w:tcPr>
            <w:tcW w:w="0" w:type="auto"/>
            <w:vMerge/>
            <w:tcBorders>
              <w:top w:val="single" w:sz="4" w:space="0" w:color="000000"/>
              <w:left w:val="single" w:sz="6" w:space="0" w:color="000000"/>
              <w:bottom w:val="single" w:sz="4" w:space="0" w:color="000000"/>
              <w:right w:val="single" w:sz="4" w:space="0" w:color="000000"/>
            </w:tcBorders>
            <w:vAlign w:val="center"/>
            <w:hideMark/>
          </w:tcPr>
          <w:p w:rsidR="00C23E6F" w:rsidRPr="00C23E6F" w:rsidRDefault="00C23E6F" w:rsidP="005F14FC">
            <w:pPr>
              <w:pStyle w:val="a6"/>
              <w:rPr>
                <w:rFonts w:ascii="Times New Roman" w:eastAsia="Times New Roman" w:hAnsi="Times New Roman" w:cs="Times New Roman"/>
                <w:color w:val="000000"/>
                <w:sz w:val="28"/>
                <w:szCs w:val="28"/>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C23E6F" w:rsidRPr="00C23E6F" w:rsidRDefault="00C23E6F" w:rsidP="005F14FC">
            <w:pPr>
              <w:pStyle w:val="a6"/>
              <w:rPr>
                <w:rFonts w:ascii="Times New Roman" w:eastAsia="Times New Roman" w:hAnsi="Times New Roman" w:cs="Times New Roman"/>
                <w:color w:val="000000"/>
                <w:sz w:val="28"/>
                <w:szCs w:val="28"/>
              </w:rPr>
            </w:pPr>
          </w:p>
        </w:tc>
        <w:tc>
          <w:tcPr>
            <w:tcW w:w="1210" w:type="dxa"/>
            <w:gridSpan w:val="2"/>
            <w:tcBorders>
              <w:top w:val="single" w:sz="4" w:space="0" w:color="000000"/>
              <w:left w:val="single" w:sz="4" w:space="0" w:color="000000"/>
              <w:bottom w:val="single" w:sz="4" w:space="0" w:color="000000"/>
              <w:right w:val="single" w:sz="4" w:space="0" w:color="000000"/>
            </w:tcBorders>
            <w:hideMark/>
          </w:tcPr>
          <w:p w:rsidR="00C23E6F" w:rsidRPr="00C23E6F" w:rsidRDefault="00C23E6F" w:rsidP="005F14FC">
            <w:pPr>
              <w:pStyle w:val="a6"/>
              <w:rPr>
                <w:rFonts w:ascii="Times New Roman" w:hAnsi="Times New Roman" w:cs="Times New Roman"/>
                <w:sz w:val="28"/>
                <w:szCs w:val="28"/>
              </w:rPr>
            </w:pPr>
            <w:r w:rsidRPr="00C23E6F">
              <w:rPr>
                <w:rFonts w:ascii="Times New Roman" w:hAnsi="Times New Roman" w:cs="Times New Roman"/>
                <w:sz w:val="28"/>
                <w:szCs w:val="28"/>
              </w:rPr>
              <w:t xml:space="preserve">= 0 </w:t>
            </w:r>
          </w:p>
        </w:tc>
        <w:tc>
          <w:tcPr>
            <w:tcW w:w="2357" w:type="dxa"/>
            <w:tcBorders>
              <w:top w:val="single" w:sz="4" w:space="0" w:color="000000"/>
              <w:left w:val="single" w:sz="4" w:space="0" w:color="000000"/>
              <w:bottom w:val="single" w:sz="4" w:space="0" w:color="000000"/>
              <w:right w:val="single" w:sz="6" w:space="0" w:color="000000"/>
            </w:tcBorders>
            <w:hideMark/>
          </w:tcPr>
          <w:p w:rsidR="00C23E6F" w:rsidRPr="00C23E6F" w:rsidRDefault="00C23E6F" w:rsidP="005F14FC">
            <w:pPr>
              <w:pStyle w:val="a6"/>
              <w:rPr>
                <w:rFonts w:ascii="Times New Roman" w:hAnsi="Times New Roman" w:cs="Times New Roman"/>
                <w:sz w:val="28"/>
                <w:szCs w:val="28"/>
              </w:rPr>
            </w:pPr>
            <w:r w:rsidRPr="00C23E6F">
              <w:rPr>
                <w:rFonts w:ascii="Times New Roman" w:hAnsi="Times New Roman" w:cs="Times New Roman"/>
                <w:sz w:val="28"/>
                <w:szCs w:val="28"/>
              </w:rPr>
              <w:t xml:space="preserve">Выполнение в срок </w:t>
            </w:r>
          </w:p>
        </w:tc>
      </w:tr>
      <w:tr w:rsidR="00C23E6F" w:rsidRPr="00C23E6F" w:rsidTr="005F14FC">
        <w:trPr>
          <w:trHeight w:val="273"/>
        </w:trPr>
        <w:tc>
          <w:tcPr>
            <w:tcW w:w="0" w:type="auto"/>
            <w:vMerge/>
            <w:tcBorders>
              <w:top w:val="single" w:sz="4" w:space="0" w:color="000000"/>
              <w:left w:val="single" w:sz="6" w:space="0" w:color="000000"/>
              <w:bottom w:val="single" w:sz="4" w:space="0" w:color="000000"/>
              <w:right w:val="single" w:sz="4" w:space="0" w:color="000000"/>
            </w:tcBorders>
            <w:vAlign w:val="center"/>
            <w:hideMark/>
          </w:tcPr>
          <w:p w:rsidR="00C23E6F" w:rsidRPr="00C23E6F" w:rsidRDefault="00C23E6F" w:rsidP="005F14FC">
            <w:pPr>
              <w:pStyle w:val="a6"/>
              <w:rPr>
                <w:rFonts w:ascii="Times New Roman" w:eastAsia="Times New Roman" w:hAnsi="Times New Roman" w:cs="Times New Roman"/>
                <w:color w:val="000000"/>
                <w:sz w:val="28"/>
                <w:szCs w:val="28"/>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C23E6F" w:rsidRPr="00C23E6F" w:rsidRDefault="00C23E6F" w:rsidP="005F14FC">
            <w:pPr>
              <w:pStyle w:val="a6"/>
              <w:rPr>
                <w:rFonts w:ascii="Times New Roman" w:eastAsia="Times New Roman" w:hAnsi="Times New Roman" w:cs="Times New Roman"/>
                <w:color w:val="000000"/>
                <w:sz w:val="28"/>
                <w:szCs w:val="28"/>
              </w:rPr>
            </w:pPr>
          </w:p>
        </w:tc>
        <w:tc>
          <w:tcPr>
            <w:tcW w:w="1210" w:type="dxa"/>
            <w:gridSpan w:val="2"/>
            <w:tcBorders>
              <w:top w:val="single" w:sz="4" w:space="0" w:color="000000"/>
              <w:left w:val="single" w:sz="4" w:space="0" w:color="000000"/>
              <w:bottom w:val="single" w:sz="4" w:space="0" w:color="000000"/>
              <w:right w:val="single" w:sz="4" w:space="0" w:color="000000"/>
            </w:tcBorders>
            <w:hideMark/>
          </w:tcPr>
          <w:p w:rsidR="00C23E6F" w:rsidRPr="00C23E6F" w:rsidRDefault="00C23E6F" w:rsidP="005F14FC">
            <w:pPr>
              <w:pStyle w:val="a6"/>
              <w:rPr>
                <w:rFonts w:ascii="Times New Roman" w:hAnsi="Times New Roman" w:cs="Times New Roman"/>
                <w:sz w:val="28"/>
                <w:szCs w:val="28"/>
              </w:rPr>
            </w:pPr>
            <w:r w:rsidRPr="00C23E6F">
              <w:rPr>
                <w:rFonts w:ascii="Times New Roman" w:hAnsi="Times New Roman" w:cs="Times New Roman"/>
                <w:sz w:val="28"/>
                <w:szCs w:val="28"/>
              </w:rPr>
              <w:t xml:space="preserve">&gt;0 </w:t>
            </w:r>
          </w:p>
        </w:tc>
        <w:tc>
          <w:tcPr>
            <w:tcW w:w="2357" w:type="dxa"/>
            <w:tcBorders>
              <w:top w:val="single" w:sz="4" w:space="0" w:color="000000"/>
              <w:left w:val="single" w:sz="4" w:space="0" w:color="000000"/>
              <w:bottom w:val="single" w:sz="4" w:space="0" w:color="000000"/>
              <w:right w:val="single" w:sz="6" w:space="0" w:color="000000"/>
            </w:tcBorders>
            <w:hideMark/>
          </w:tcPr>
          <w:p w:rsidR="00C23E6F" w:rsidRPr="00C23E6F" w:rsidRDefault="00C23E6F" w:rsidP="005F14FC">
            <w:pPr>
              <w:pStyle w:val="a6"/>
              <w:rPr>
                <w:rFonts w:ascii="Times New Roman" w:hAnsi="Times New Roman" w:cs="Times New Roman"/>
                <w:sz w:val="28"/>
                <w:szCs w:val="28"/>
              </w:rPr>
            </w:pPr>
            <w:r w:rsidRPr="00C23E6F">
              <w:rPr>
                <w:rFonts w:ascii="Times New Roman" w:hAnsi="Times New Roman" w:cs="Times New Roman"/>
                <w:sz w:val="28"/>
                <w:szCs w:val="28"/>
              </w:rPr>
              <w:t xml:space="preserve">Опережение плана </w:t>
            </w:r>
          </w:p>
        </w:tc>
      </w:tr>
      <w:tr w:rsidR="00C23E6F" w:rsidRPr="00C23E6F" w:rsidTr="005F14FC">
        <w:trPr>
          <w:trHeight w:val="271"/>
        </w:trPr>
        <w:tc>
          <w:tcPr>
            <w:tcW w:w="2964" w:type="dxa"/>
            <w:vMerge w:val="restart"/>
            <w:tcBorders>
              <w:top w:val="single" w:sz="4" w:space="0" w:color="000000"/>
              <w:left w:val="single" w:sz="6" w:space="0" w:color="000000"/>
              <w:bottom w:val="single" w:sz="4" w:space="0" w:color="000000"/>
              <w:right w:val="single" w:sz="4" w:space="0" w:color="000000"/>
            </w:tcBorders>
            <w:hideMark/>
          </w:tcPr>
          <w:p w:rsidR="00C23E6F" w:rsidRPr="00C23E6F" w:rsidRDefault="00C23E6F" w:rsidP="005F14FC">
            <w:pPr>
              <w:pStyle w:val="a6"/>
              <w:rPr>
                <w:rFonts w:ascii="Times New Roman" w:hAnsi="Times New Roman" w:cs="Times New Roman"/>
                <w:sz w:val="28"/>
                <w:szCs w:val="28"/>
              </w:rPr>
            </w:pPr>
            <w:r w:rsidRPr="00C23E6F">
              <w:rPr>
                <w:rFonts w:ascii="Times New Roman" w:hAnsi="Times New Roman" w:cs="Times New Roman"/>
                <w:color w:val="202122"/>
                <w:sz w:val="28"/>
                <w:szCs w:val="28"/>
              </w:rPr>
              <w:lastRenderedPageBreak/>
              <w:t>CV (</w:t>
            </w:r>
            <w:proofErr w:type="spellStart"/>
            <w:r w:rsidRPr="00C23E6F">
              <w:rPr>
                <w:rFonts w:ascii="Times New Roman" w:hAnsi="Times New Roman" w:cs="Times New Roman"/>
                <w:i/>
                <w:color w:val="202122"/>
                <w:sz w:val="28"/>
                <w:szCs w:val="28"/>
              </w:rPr>
              <w:t>Cost</w:t>
            </w:r>
            <w:proofErr w:type="spellEnd"/>
            <w:r w:rsidRPr="00C23E6F">
              <w:rPr>
                <w:rFonts w:ascii="Times New Roman" w:hAnsi="Times New Roman" w:cs="Times New Roman"/>
                <w:i/>
                <w:color w:val="202122"/>
                <w:sz w:val="28"/>
                <w:szCs w:val="28"/>
              </w:rPr>
              <w:t xml:space="preserve"> </w:t>
            </w:r>
            <w:proofErr w:type="spellStart"/>
            <w:r w:rsidRPr="00C23E6F">
              <w:rPr>
                <w:rFonts w:ascii="Times New Roman" w:hAnsi="Times New Roman" w:cs="Times New Roman"/>
                <w:i/>
                <w:color w:val="202122"/>
                <w:sz w:val="28"/>
                <w:szCs w:val="28"/>
              </w:rPr>
              <w:t>Variance</w:t>
            </w:r>
            <w:proofErr w:type="spellEnd"/>
            <w:r w:rsidRPr="00C23E6F">
              <w:rPr>
                <w:rFonts w:ascii="Times New Roman" w:hAnsi="Times New Roman" w:cs="Times New Roman"/>
                <w:color w:val="202122"/>
                <w:sz w:val="28"/>
                <w:szCs w:val="28"/>
              </w:rPr>
              <w:t xml:space="preserve">) </w:t>
            </w:r>
          </w:p>
          <w:p w:rsidR="00C23E6F" w:rsidRPr="00C23E6F" w:rsidRDefault="00C23E6F" w:rsidP="005F14FC">
            <w:pPr>
              <w:pStyle w:val="a6"/>
              <w:rPr>
                <w:rFonts w:ascii="Times New Roman" w:hAnsi="Times New Roman" w:cs="Times New Roman"/>
                <w:sz w:val="28"/>
                <w:szCs w:val="28"/>
              </w:rPr>
            </w:pPr>
            <w:r w:rsidRPr="00C23E6F">
              <w:rPr>
                <w:rFonts w:ascii="Times New Roman" w:hAnsi="Times New Roman" w:cs="Times New Roman"/>
                <w:color w:val="202122"/>
                <w:sz w:val="28"/>
                <w:szCs w:val="28"/>
              </w:rPr>
              <w:t xml:space="preserve">— отклонение по стоимости, ОПС </w:t>
            </w:r>
            <w:r w:rsidRPr="00C23E6F">
              <w:rPr>
                <w:rFonts w:ascii="Times New Roman" w:hAnsi="Times New Roman" w:cs="Times New Roman"/>
                <w:sz w:val="28"/>
                <w:szCs w:val="28"/>
              </w:rPr>
              <w:t xml:space="preserve"> </w:t>
            </w:r>
          </w:p>
        </w:tc>
        <w:tc>
          <w:tcPr>
            <w:tcW w:w="2424" w:type="dxa"/>
            <w:vMerge w:val="restart"/>
            <w:tcBorders>
              <w:top w:val="single" w:sz="4" w:space="0" w:color="000000"/>
              <w:left w:val="single" w:sz="4" w:space="0" w:color="000000"/>
              <w:bottom w:val="single" w:sz="4" w:space="0" w:color="000000"/>
              <w:right w:val="single" w:sz="4" w:space="0" w:color="000000"/>
            </w:tcBorders>
            <w:hideMark/>
          </w:tcPr>
          <w:p w:rsidR="00C23E6F" w:rsidRPr="00C23E6F" w:rsidRDefault="00C23E6F" w:rsidP="005F14FC">
            <w:pPr>
              <w:pStyle w:val="a6"/>
              <w:rPr>
                <w:rFonts w:ascii="Times New Roman" w:hAnsi="Times New Roman" w:cs="Times New Roman"/>
                <w:sz w:val="28"/>
                <w:szCs w:val="28"/>
                <w:lang w:val="en-US"/>
              </w:rPr>
            </w:pPr>
            <w:r w:rsidRPr="00C23E6F">
              <w:rPr>
                <w:rFonts w:ascii="Times New Roman" w:hAnsi="Times New Roman" w:cs="Times New Roman"/>
                <w:sz w:val="28"/>
                <w:szCs w:val="28"/>
                <w:lang w:val="en-US"/>
              </w:rPr>
              <w:t xml:space="preserve">CV = EV - AC, </w:t>
            </w:r>
            <w:r w:rsidRPr="00C23E6F">
              <w:rPr>
                <w:rFonts w:ascii="Times New Roman" w:hAnsi="Times New Roman" w:cs="Times New Roman"/>
                <w:sz w:val="28"/>
                <w:szCs w:val="28"/>
              </w:rPr>
              <w:t>где</w:t>
            </w:r>
            <w:r w:rsidRPr="00C23E6F">
              <w:rPr>
                <w:rFonts w:ascii="Times New Roman" w:hAnsi="Times New Roman" w:cs="Times New Roman"/>
                <w:sz w:val="28"/>
                <w:szCs w:val="28"/>
                <w:lang w:val="en-US"/>
              </w:rPr>
              <w:t xml:space="preserve"> </w:t>
            </w:r>
          </w:p>
          <w:p w:rsidR="00C23E6F" w:rsidRPr="00C23E6F" w:rsidRDefault="00C23E6F" w:rsidP="005F14FC">
            <w:pPr>
              <w:pStyle w:val="a6"/>
              <w:rPr>
                <w:rFonts w:ascii="Times New Roman" w:hAnsi="Times New Roman" w:cs="Times New Roman"/>
                <w:sz w:val="28"/>
                <w:szCs w:val="28"/>
                <w:lang w:val="en-US"/>
              </w:rPr>
            </w:pPr>
            <w:r w:rsidRPr="00C23E6F">
              <w:rPr>
                <w:rFonts w:ascii="Times New Roman" w:hAnsi="Times New Roman" w:cs="Times New Roman"/>
                <w:color w:val="202122"/>
                <w:sz w:val="28"/>
                <w:szCs w:val="28"/>
                <w:lang w:val="en-US"/>
              </w:rPr>
              <w:t xml:space="preserve">AC (ACWP) — </w:t>
            </w:r>
            <w:r w:rsidRPr="00C23E6F">
              <w:rPr>
                <w:rFonts w:ascii="Times New Roman" w:hAnsi="Times New Roman" w:cs="Times New Roman"/>
                <w:i/>
                <w:color w:val="202122"/>
                <w:sz w:val="28"/>
                <w:szCs w:val="28"/>
                <w:lang w:val="en-US"/>
              </w:rPr>
              <w:t xml:space="preserve">Actual </w:t>
            </w:r>
          </w:p>
          <w:p w:rsidR="00C23E6F" w:rsidRPr="00C23E6F" w:rsidRDefault="00C23E6F" w:rsidP="005F14FC">
            <w:pPr>
              <w:pStyle w:val="a6"/>
              <w:rPr>
                <w:rFonts w:ascii="Times New Roman" w:hAnsi="Times New Roman" w:cs="Times New Roman"/>
                <w:sz w:val="28"/>
                <w:szCs w:val="28"/>
                <w:lang w:val="en-US"/>
              </w:rPr>
            </w:pPr>
            <w:r w:rsidRPr="00C23E6F">
              <w:rPr>
                <w:rFonts w:ascii="Times New Roman" w:hAnsi="Times New Roman" w:cs="Times New Roman"/>
                <w:i/>
                <w:color w:val="202122"/>
                <w:sz w:val="28"/>
                <w:szCs w:val="28"/>
                <w:lang w:val="en-US"/>
              </w:rPr>
              <w:t xml:space="preserve">Cost (Actual Cost of </w:t>
            </w:r>
          </w:p>
          <w:p w:rsidR="00C23E6F" w:rsidRPr="00C23E6F" w:rsidRDefault="00C23E6F" w:rsidP="005F14FC">
            <w:pPr>
              <w:pStyle w:val="a6"/>
              <w:rPr>
                <w:rFonts w:ascii="Times New Roman" w:hAnsi="Times New Roman" w:cs="Times New Roman"/>
                <w:sz w:val="28"/>
                <w:szCs w:val="28"/>
                <w:lang w:val="en-US"/>
              </w:rPr>
            </w:pPr>
            <w:r w:rsidRPr="00C23E6F">
              <w:rPr>
                <w:rFonts w:ascii="Times New Roman" w:hAnsi="Times New Roman" w:cs="Times New Roman"/>
                <w:i/>
                <w:color w:val="202122"/>
                <w:sz w:val="28"/>
                <w:szCs w:val="28"/>
                <w:lang w:val="en-US"/>
              </w:rPr>
              <w:t>Work Performed</w:t>
            </w:r>
            <w:r w:rsidRPr="00C23E6F">
              <w:rPr>
                <w:rFonts w:ascii="Times New Roman" w:hAnsi="Times New Roman" w:cs="Times New Roman"/>
                <w:color w:val="202122"/>
                <w:sz w:val="28"/>
                <w:szCs w:val="28"/>
                <w:lang w:val="en-US"/>
              </w:rPr>
              <w:t>)</w:t>
            </w:r>
            <w:r w:rsidRPr="00C23E6F">
              <w:rPr>
                <w:rFonts w:ascii="Times New Roman" w:hAnsi="Times New Roman" w:cs="Times New Roman"/>
                <w:sz w:val="28"/>
                <w:szCs w:val="28"/>
                <w:lang w:val="en-US"/>
              </w:rPr>
              <w:t xml:space="preserve"> </w:t>
            </w:r>
          </w:p>
        </w:tc>
        <w:tc>
          <w:tcPr>
            <w:tcW w:w="1210" w:type="dxa"/>
            <w:gridSpan w:val="2"/>
            <w:tcBorders>
              <w:top w:val="single" w:sz="4" w:space="0" w:color="000000"/>
              <w:left w:val="single" w:sz="4" w:space="0" w:color="000000"/>
              <w:bottom w:val="single" w:sz="4" w:space="0" w:color="000000"/>
              <w:right w:val="single" w:sz="4" w:space="0" w:color="000000"/>
            </w:tcBorders>
            <w:hideMark/>
          </w:tcPr>
          <w:p w:rsidR="00C23E6F" w:rsidRPr="00C23E6F" w:rsidRDefault="00C23E6F" w:rsidP="005F14FC">
            <w:pPr>
              <w:pStyle w:val="a6"/>
              <w:rPr>
                <w:rFonts w:ascii="Times New Roman" w:hAnsi="Times New Roman" w:cs="Times New Roman"/>
                <w:sz w:val="28"/>
                <w:szCs w:val="28"/>
              </w:rPr>
            </w:pPr>
            <w:r w:rsidRPr="00C23E6F">
              <w:rPr>
                <w:rFonts w:ascii="Times New Roman" w:hAnsi="Times New Roman" w:cs="Times New Roman"/>
                <w:sz w:val="28"/>
                <w:szCs w:val="28"/>
              </w:rPr>
              <w:t xml:space="preserve">&lt;0 </w:t>
            </w:r>
          </w:p>
        </w:tc>
        <w:tc>
          <w:tcPr>
            <w:tcW w:w="2357" w:type="dxa"/>
            <w:tcBorders>
              <w:top w:val="single" w:sz="4" w:space="0" w:color="000000"/>
              <w:left w:val="single" w:sz="4" w:space="0" w:color="000000"/>
              <w:bottom w:val="single" w:sz="4" w:space="0" w:color="000000"/>
              <w:right w:val="single" w:sz="6" w:space="0" w:color="000000"/>
            </w:tcBorders>
            <w:hideMark/>
          </w:tcPr>
          <w:p w:rsidR="00C23E6F" w:rsidRPr="00C23E6F" w:rsidRDefault="00C23E6F" w:rsidP="005F14FC">
            <w:pPr>
              <w:pStyle w:val="a6"/>
              <w:rPr>
                <w:rFonts w:ascii="Times New Roman" w:hAnsi="Times New Roman" w:cs="Times New Roman"/>
                <w:sz w:val="28"/>
                <w:szCs w:val="28"/>
              </w:rPr>
            </w:pPr>
            <w:r w:rsidRPr="00C23E6F">
              <w:rPr>
                <w:rFonts w:ascii="Times New Roman" w:hAnsi="Times New Roman" w:cs="Times New Roman"/>
                <w:sz w:val="28"/>
                <w:szCs w:val="28"/>
              </w:rPr>
              <w:t xml:space="preserve">Превышение затрат </w:t>
            </w:r>
          </w:p>
        </w:tc>
      </w:tr>
      <w:tr w:rsidR="00C23E6F" w:rsidRPr="00C23E6F" w:rsidTr="005F14FC">
        <w:trPr>
          <w:trHeight w:val="271"/>
        </w:trPr>
        <w:tc>
          <w:tcPr>
            <w:tcW w:w="0" w:type="auto"/>
            <w:vMerge/>
            <w:tcBorders>
              <w:top w:val="single" w:sz="4" w:space="0" w:color="000000"/>
              <w:left w:val="single" w:sz="6" w:space="0" w:color="000000"/>
              <w:bottom w:val="single" w:sz="4" w:space="0" w:color="000000"/>
              <w:right w:val="single" w:sz="4" w:space="0" w:color="000000"/>
            </w:tcBorders>
            <w:vAlign w:val="center"/>
            <w:hideMark/>
          </w:tcPr>
          <w:p w:rsidR="00C23E6F" w:rsidRPr="00C23E6F" w:rsidRDefault="00C23E6F" w:rsidP="005F14FC">
            <w:pPr>
              <w:pStyle w:val="a6"/>
              <w:rPr>
                <w:rFonts w:ascii="Times New Roman" w:eastAsia="Times New Roman" w:hAnsi="Times New Roman" w:cs="Times New Roman"/>
                <w:color w:val="000000"/>
                <w:sz w:val="28"/>
                <w:szCs w:val="28"/>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C23E6F" w:rsidRPr="00C23E6F" w:rsidRDefault="00C23E6F" w:rsidP="005F14FC">
            <w:pPr>
              <w:pStyle w:val="a6"/>
              <w:rPr>
                <w:rFonts w:ascii="Times New Roman" w:eastAsia="Times New Roman" w:hAnsi="Times New Roman" w:cs="Times New Roman"/>
                <w:color w:val="000000"/>
                <w:sz w:val="28"/>
                <w:szCs w:val="28"/>
                <w:lang w:val="en-US"/>
              </w:rPr>
            </w:pPr>
          </w:p>
        </w:tc>
        <w:tc>
          <w:tcPr>
            <w:tcW w:w="1210" w:type="dxa"/>
            <w:gridSpan w:val="2"/>
            <w:tcBorders>
              <w:top w:val="single" w:sz="4" w:space="0" w:color="000000"/>
              <w:left w:val="single" w:sz="4" w:space="0" w:color="000000"/>
              <w:bottom w:val="single" w:sz="4" w:space="0" w:color="000000"/>
              <w:right w:val="single" w:sz="4" w:space="0" w:color="000000"/>
            </w:tcBorders>
            <w:hideMark/>
          </w:tcPr>
          <w:p w:rsidR="00C23E6F" w:rsidRPr="00C23E6F" w:rsidRDefault="00C23E6F" w:rsidP="005F14FC">
            <w:pPr>
              <w:pStyle w:val="a6"/>
              <w:rPr>
                <w:rFonts w:ascii="Times New Roman" w:hAnsi="Times New Roman" w:cs="Times New Roman"/>
                <w:sz w:val="28"/>
                <w:szCs w:val="28"/>
              </w:rPr>
            </w:pPr>
            <w:r w:rsidRPr="00C23E6F">
              <w:rPr>
                <w:rFonts w:ascii="Times New Roman" w:hAnsi="Times New Roman" w:cs="Times New Roman"/>
                <w:sz w:val="28"/>
                <w:szCs w:val="28"/>
              </w:rPr>
              <w:t xml:space="preserve">= 0 </w:t>
            </w:r>
          </w:p>
        </w:tc>
        <w:tc>
          <w:tcPr>
            <w:tcW w:w="2357" w:type="dxa"/>
            <w:tcBorders>
              <w:top w:val="single" w:sz="4" w:space="0" w:color="000000"/>
              <w:left w:val="single" w:sz="4" w:space="0" w:color="000000"/>
              <w:bottom w:val="single" w:sz="4" w:space="0" w:color="000000"/>
              <w:right w:val="single" w:sz="6" w:space="0" w:color="000000"/>
            </w:tcBorders>
            <w:hideMark/>
          </w:tcPr>
          <w:p w:rsidR="00C23E6F" w:rsidRPr="00C23E6F" w:rsidRDefault="00C23E6F" w:rsidP="005F14FC">
            <w:pPr>
              <w:pStyle w:val="a6"/>
              <w:rPr>
                <w:rFonts w:ascii="Times New Roman" w:hAnsi="Times New Roman" w:cs="Times New Roman"/>
                <w:sz w:val="28"/>
                <w:szCs w:val="28"/>
              </w:rPr>
            </w:pPr>
            <w:r w:rsidRPr="00C23E6F">
              <w:rPr>
                <w:rFonts w:ascii="Times New Roman" w:hAnsi="Times New Roman" w:cs="Times New Roman"/>
                <w:sz w:val="28"/>
                <w:szCs w:val="28"/>
              </w:rPr>
              <w:t xml:space="preserve">Затраты по плану </w:t>
            </w:r>
          </w:p>
        </w:tc>
      </w:tr>
      <w:tr w:rsidR="00C23E6F" w:rsidRPr="00C23E6F" w:rsidTr="005F14FC">
        <w:trPr>
          <w:trHeight w:val="514"/>
        </w:trPr>
        <w:tc>
          <w:tcPr>
            <w:tcW w:w="0" w:type="auto"/>
            <w:vMerge/>
            <w:tcBorders>
              <w:top w:val="single" w:sz="4" w:space="0" w:color="000000"/>
              <w:left w:val="single" w:sz="6" w:space="0" w:color="000000"/>
              <w:bottom w:val="single" w:sz="4" w:space="0" w:color="000000"/>
              <w:right w:val="single" w:sz="4" w:space="0" w:color="000000"/>
            </w:tcBorders>
            <w:vAlign w:val="center"/>
            <w:hideMark/>
          </w:tcPr>
          <w:p w:rsidR="00C23E6F" w:rsidRPr="00C23E6F" w:rsidRDefault="00C23E6F" w:rsidP="005F14FC">
            <w:pPr>
              <w:pStyle w:val="a6"/>
              <w:rPr>
                <w:rFonts w:ascii="Times New Roman" w:eastAsia="Times New Roman" w:hAnsi="Times New Roman" w:cs="Times New Roman"/>
                <w:color w:val="000000"/>
                <w:sz w:val="28"/>
                <w:szCs w:val="28"/>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C23E6F" w:rsidRPr="00C23E6F" w:rsidRDefault="00C23E6F" w:rsidP="005F14FC">
            <w:pPr>
              <w:pStyle w:val="a6"/>
              <w:rPr>
                <w:rFonts w:ascii="Times New Roman" w:eastAsia="Times New Roman" w:hAnsi="Times New Roman" w:cs="Times New Roman"/>
                <w:color w:val="000000"/>
                <w:sz w:val="28"/>
                <w:szCs w:val="28"/>
                <w:lang w:val="en-US"/>
              </w:rPr>
            </w:pPr>
          </w:p>
        </w:tc>
        <w:tc>
          <w:tcPr>
            <w:tcW w:w="1210" w:type="dxa"/>
            <w:gridSpan w:val="2"/>
            <w:tcBorders>
              <w:top w:val="single" w:sz="4" w:space="0" w:color="000000"/>
              <w:left w:val="single" w:sz="4" w:space="0" w:color="000000"/>
              <w:bottom w:val="single" w:sz="4" w:space="0" w:color="000000"/>
              <w:right w:val="single" w:sz="4" w:space="0" w:color="000000"/>
            </w:tcBorders>
            <w:hideMark/>
          </w:tcPr>
          <w:p w:rsidR="00C23E6F" w:rsidRPr="00C23E6F" w:rsidRDefault="00C23E6F" w:rsidP="005F14FC">
            <w:pPr>
              <w:pStyle w:val="a6"/>
              <w:rPr>
                <w:rFonts w:ascii="Times New Roman" w:hAnsi="Times New Roman" w:cs="Times New Roman"/>
                <w:sz w:val="28"/>
                <w:szCs w:val="28"/>
              </w:rPr>
            </w:pPr>
            <w:r w:rsidRPr="00C23E6F">
              <w:rPr>
                <w:rFonts w:ascii="Times New Roman" w:hAnsi="Times New Roman" w:cs="Times New Roman"/>
                <w:sz w:val="28"/>
                <w:szCs w:val="28"/>
              </w:rPr>
              <w:t xml:space="preserve">&gt;0 </w:t>
            </w:r>
          </w:p>
        </w:tc>
        <w:tc>
          <w:tcPr>
            <w:tcW w:w="2357" w:type="dxa"/>
            <w:tcBorders>
              <w:top w:val="single" w:sz="4" w:space="0" w:color="000000"/>
              <w:left w:val="single" w:sz="4" w:space="0" w:color="000000"/>
              <w:bottom w:val="single" w:sz="4" w:space="0" w:color="000000"/>
              <w:right w:val="single" w:sz="6" w:space="0" w:color="000000"/>
            </w:tcBorders>
            <w:hideMark/>
          </w:tcPr>
          <w:p w:rsidR="00C23E6F" w:rsidRPr="00C23E6F" w:rsidRDefault="00C23E6F" w:rsidP="005F14FC">
            <w:pPr>
              <w:pStyle w:val="a6"/>
              <w:rPr>
                <w:rFonts w:ascii="Times New Roman" w:hAnsi="Times New Roman" w:cs="Times New Roman"/>
                <w:sz w:val="28"/>
                <w:szCs w:val="28"/>
              </w:rPr>
            </w:pPr>
            <w:r w:rsidRPr="00C23E6F">
              <w:rPr>
                <w:rFonts w:ascii="Times New Roman" w:hAnsi="Times New Roman" w:cs="Times New Roman"/>
                <w:sz w:val="28"/>
                <w:szCs w:val="28"/>
              </w:rPr>
              <w:t xml:space="preserve">Экономия средств </w:t>
            </w:r>
          </w:p>
        </w:tc>
      </w:tr>
      <w:tr w:rsidR="00C23E6F" w:rsidRPr="00C23E6F" w:rsidTr="005F14FC">
        <w:trPr>
          <w:trHeight w:val="271"/>
        </w:trPr>
        <w:tc>
          <w:tcPr>
            <w:tcW w:w="2964" w:type="dxa"/>
            <w:tcBorders>
              <w:top w:val="single" w:sz="4" w:space="0" w:color="000000"/>
              <w:left w:val="single" w:sz="6" w:space="0" w:color="000000"/>
              <w:bottom w:val="single" w:sz="4" w:space="0" w:color="000000"/>
              <w:right w:val="single" w:sz="4" w:space="0" w:color="000000"/>
            </w:tcBorders>
            <w:hideMark/>
          </w:tcPr>
          <w:p w:rsidR="00C23E6F" w:rsidRPr="00C23E6F" w:rsidRDefault="00C23E6F" w:rsidP="005F14FC">
            <w:pPr>
              <w:pStyle w:val="a6"/>
              <w:rPr>
                <w:rFonts w:ascii="Times New Roman" w:hAnsi="Times New Roman" w:cs="Times New Roman"/>
                <w:sz w:val="28"/>
                <w:szCs w:val="28"/>
              </w:rPr>
            </w:pPr>
            <w:r w:rsidRPr="00C23E6F">
              <w:rPr>
                <w:rFonts w:ascii="Times New Roman" w:hAnsi="Times New Roman" w:cs="Times New Roman"/>
                <w:sz w:val="28"/>
                <w:szCs w:val="28"/>
              </w:rPr>
              <w:t>CVP (</w:t>
            </w:r>
            <w:proofErr w:type="spellStart"/>
            <w:r w:rsidRPr="00C23E6F">
              <w:rPr>
                <w:rFonts w:ascii="Times New Roman" w:hAnsi="Times New Roman" w:cs="Times New Roman"/>
                <w:sz w:val="28"/>
                <w:szCs w:val="28"/>
              </w:rPr>
              <w:t>Cost</w:t>
            </w:r>
            <w:proofErr w:type="spellEnd"/>
            <w:r w:rsidRPr="00C23E6F">
              <w:rPr>
                <w:rFonts w:ascii="Times New Roman" w:hAnsi="Times New Roman" w:cs="Times New Roman"/>
                <w:sz w:val="28"/>
                <w:szCs w:val="28"/>
              </w:rPr>
              <w:t xml:space="preserve"> </w:t>
            </w:r>
            <w:proofErr w:type="spellStart"/>
            <w:r w:rsidRPr="00C23E6F">
              <w:rPr>
                <w:rFonts w:ascii="Times New Roman" w:hAnsi="Times New Roman" w:cs="Times New Roman"/>
                <w:sz w:val="28"/>
                <w:szCs w:val="28"/>
              </w:rPr>
              <w:t>Varinace</w:t>
            </w:r>
            <w:proofErr w:type="spellEnd"/>
            <w:r w:rsidRPr="00C23E6F">
              <w:rPr>
                <w:rFonts w:ascii="Times New Roman" w:hAnsi="Times New Roman" w:cs="Times New Roman"/>
                <w:sz w:val="28"/>
                <w:szCs w:val="28"/>
              </w:rPr>
              <w:t xml:space="preserve"> </w:t>
            </w:r>
          </w:p>
        </w:tc>
        <w:tc>
          <w:tcPr>
            <w:tcW w:w="2424" w:type="dxa"/>
            <w:tcBorders>
              <w:top w:val="single" w:sz="4" w:space="0" w:color="000000"/>
              <w:left w:val="single" w:sz="4" w:space="0" w:color="000000"/>
              <w:bottom w:val="single" w:sz="4" w:space="0" w:color="000000"/>
              <w:right w:val="single" w:sz="4" w:space="0" w:color="000000"/>
            </w:tcBorders>
            <w:hideMark/>
          </w:tcPr>
          <w:p w:rsidR="00C23E6F" w:rsidRPr="00C23E6F" w:rsidRDefault="00C23E6F" w:rsidP="005F14FC">
            <w:pPr>
              <w:pStyle w:val="a6"/>
              <w:rPr>
                <w:rFonts w:ascii="Times New Roman" w:hAnsi="Times New Roman" w:cs="Times New Roman"/>
                <w:sz w:val="28"/>
                <w:szCs w:val="28"/>
              </w:rPr>
            </w:pPr>
            <w:r w:rsidRPr="00C23E6F">
              <w:rPr>
                <w:rFonts w:ascii="Times New Roman" w:hAnsi="Times New Roman" w:cs="Times New Roman"/>
                <w:sz w:val="28"/>
                <w:szCs w:val="28"/>
              </w:rPr>
              <w:t xml:space="preserve">CVP = CV / BCWP * </w:t>
            </w:r>
          </w:p>
        </w:tc>
        <w:tc>
          <w:tcPr>
            <w:tcW w:w="1210" w:type="dxa"/>
            <w:gridSpan w:val="2"/>
            <w:tcBorders>
              <w:top w:val="single" w:sz="4" w:space="0" w:color="000000"/>
              <w:left w:val="single" w:sz="4" w:space="0" w:color="000000"/>
              <w:bottom w:val="single" w:sz="4" w:space="0" w:color="000000"/>
              <w:right w:val="single" w:sz="4" w:space="0" w:color="000000"/>
            </w:tcBorders>
            <w:hideMark/>
          </w:tcPr>
          <w:p w:rsidR="00C23E6F" w:rsidRPr="00C23E6F" w:rsidRDefault="00C23E6F" w:rsidP="005F14FC">
            <w:pPr>
              <w:pStyle w:val="a6"/>
              <w:rPr>
                <w:rFonts w:ascii="Times New Roman" w:hAnsi="Times New Roman" w:cs="Times New Roman"/>
                <w:sz w:val="28"/>
                <w:szCs w:val="28"/>
              </w:rPr>
            </w:pPr>
            <w:r w:rsidRPr="00C23E6F">
              <w:rPr>
                <w:rFonts w:ascii="Times New Roman" w:hAnsi="Times New Roman" w:cs="Times New Roman"/>
                <w:sz w:val="28"/>
                <w:szCs w:val="28"/>
              </w:rPr>
              <w:t xml:space="preserve">&lt;0 </w:t>
            </w:r>
          </w:p>
        </w:tc>
        <w:tc>
          <w:tcPr>
            <w:tcW w:w="2357" w:type="dxa"/>
            <w:tcBorders>
              <w:top w:val="single" w:sz="4" w:space="0" w:color="000000"/>
              <w:left w:val="single" w:sz="4" w:space="0" w:color="000000"/>
              <w:bottom w:val="single" w:sz="4" w:space="0" w:color="000000"/>
              <w:right w:val="single" w:sz="6" w:space="0" w:color="000000"/>
            </w:tcBorders>
            <w:hideMark/>
          </w:tcPr>
          <w:p w:rsidR="00C23E6F" w:rsidRPr="00C23E6F" w:rsidRDefault="00C23E6F" w:rsidP="005F14FC">
            <w:pPr>
              <w:pStyle w:val="a6"/>
              <w:rPr>
                <w:rFonts w:ascii="Times New Roman" w:hAnsi="Times New Roman" w:cs="Times New Roman"/>
                <w:sz w:val="28"/>
                <w:szCs w:val="28"/>
              </w:rPr>
            </w:pPr>
            <w:r w:rsidRPr="00C23E6F">
              <w:rPr>
                <w:rFonts w:ascii="Times New Roman" w:hAnsi="Times New Roman" w:cs="Times New Roman"/>
                <w:sz w:val="28"/>
                <w:szCs w:val="28"/>
              </w:rPr>
              <w:t xml:space="preserve">Превышение затрат </w:t>
            </w:r>
          </w:p>
        </w:tc>
      </w:tr>
      <w:tr w:rsidR="00C23E6F" w:rsidRPr="00C23E6F" w:rsidTr="005F14FC">
        <w:trPr>
          <w:trHeight w:val="273"/>
        </w:trPr>
        <w:tc>
          <w:tcPr>
            <w:tcW w:w="2964" w:type="dxa"/>
            <w:vMerge w:val="restart"/>
            <w:tcBorders>
              <w:top w:val="single" w:sz="4" w:space="0" w:color="000000"/>
              <w:left w:val="single" w:sz="6" w:space="0" w:color="000000"/>
              <w:bottom w:val="single" w:sz="12" w:space="0" w:color="000000"/>
              <w:right w:val="single" w:sz="4" w:space="0" w:color="000000"/>
            </w:tcBorders>
            <w:hideMark/>
          </w:tcPr>
          <w:p w:rsidR="00C23E6F" w:rsidRPr="00C23E6F" w:rsidRDefault="00C23E6F" w:rsidP="005F14FC">
            <w:pPr>
              <w:pStyle w:val="a6"/>
              <w:rPr>
                <w:rFonts w:ascii="Times New Roman" w:hAnsi="Times New Roman" w:cs="Times New Roman"/>
                <w:sz w:val="28"/>
                <w:szCs w:val="28"/>
              </w:rPr>
            </w:pPr>
            <w:proofErr w:type="spellStart"/>
            <w:r w:rsidRPr="00C23E6F">
              <w:rPr>
                <w:rFonts w:ascii="Times New Roman" w:hAnsi="Times New Roman" w:cs="Times New Roman"/>
                <w:sz w:val="28"/>
                <w:szCs w:val="28"/>
              </w:rPr>
              <w:t>Percent</w:t>
            </w:r>
            <w:proofErr w:type="spellEnd"/>
            <w:r w:rsidRPr="00C23E6F">
              <w:rPr>
                <w:rFonts w:ascii="Times New Roman" w:hAnsi="Times New Roman" w:cs="Times New Roman"/>
                <w:sz w:val="28"/>
                <w:szCs w:val="28"/>
              </w:rPr>
              <w:t xml:space="preserve">) - относительное отклонение по стоимости, ООПС </w:t>
            </w:r>
          </w:p>
        </w:tc>
        <w:tc>
          <w:tcPr>
            <w:tcW w:w="2424" w:type="dxa"/>
            <w:vMerge w:val="restart"/>
            <w:tcBorders>
              <w:top w:val="single" w:sz="4" w:space="0" w:color="000000"/>
              <w:left w:val="single" w:sz="4" w:space="0" w:color="000000"/>
              <w:bottom w:val="single" w:sz="12" w:space="0" w:color="000000"/>
              <w:right w:val="single" w:sz="4" w:space="0" w:color="000000"/>
            </w:tcBorders>
            <w:hideMark/>
          </w:tcPr>
          <w:p w:rsidR="00C23E6F" w:rsidRPr="00C23E6F" w:rsidRDefault="00C23E6F" w:rsidP="005F14FC">
            <w:pPr>
              <w:pStyle w:val="a6"/>
              <w:rPr>
                <w:rFonts w:ascii="Times New Roman" w:hAnsi="Times New Roman" w:cs="Times New Roman"/>
                <w:sz w:val="28"/>
                <w:szCs w:val="28"/>
                <w:lang w:val="en-US"/>
              </w:rPr>
            </w:pPr>
            <w:r w:rsidRPr="00C23E6F">
              <w:rPr>
                <w:rFonts w:ascii="Times New Roman" w:hAnsi="Times New Roman" w:cs="Times New Roman"/>
                <w:sz w:val="28"/>
                <w:szCs w:val="28"/>
                <w:lang w:val="en-US"/>
              </w:rPr>
              <w:t xml:space="preserve">100%, </w:t>
            </w:r>
            <w:r w:rsidRPr="00C23E6F">
              <w:rPr>
                <w:rFonts w:ascii="Times New Roman" w:hAnsi="Times New Roman" w:cs="Times New Roman"/>
                <w:sz w:val="28"/>
                <w:szCs w:val="28"/>
              </w:rPr>
              <w:t>где</w:t>
            </w:r>
            <w:r w:rsidRPr="00C23E6F">
              <w:rPr>
                <w:rFonts w:ascii="Times New Roman" w:hAnsi="Times New Roman" w:cs="Times New Roman"/>
                <w:sz w:val="28"/>
                <w:szCs w:val="28"/>
                <w:lang w:val="en-US"/>
              </w:rPr>
              <w:t xml:space="preserve"> </w:t>
            </w:r>
          </w:p>
          <w:p w:rsidR="00C23E6F" w:rsidRPr="00C23E6F" w:rsidRDefault="00C23E6F" w:rsidP="005F14FC">
            <w:pPr>
              <w:pStyle w:val="a6"/>
              <w:rPr>
                <w:rFonts w:ascii="Times New Roman" w:hAnsi="Times New Roman" w:cs="Times New Roman"/>
                <w:sz w:val="28"/>
                <w:szCs w:val="28"/>
                <w:lang w:val="en-US"/>
              </w:rPr>
            </w:pPr>
            <w:r w:rsidRPr="00C23E6F">
              <w:rPr>
                <w:rFonts w:ascii="Times New Roman" w:hAnsi="Times New Roman" w:cs="Times New Roman"/>
                <w:sz w:val="28"/>
                <w:szCs w:val="28"/>
                <w:lang w:val="en-US"/>
              </w:rPr>
              <w:t xml:space="preserve">BCWP (Budgeted Cost </w:t>
            </w:r>
          </w:p>
          <w:p w:rsidR="00C23E6F" w:rsidRPr="00C23E6F" w:rsidRDefault="00C23E6F" w:rsidP="005F14FC">
            <w:pPr>
              <w:pStyle w:val="a6"/>
              <w:rPr>
                <w:rFonts w:ascii="Times New Roman" w:hAnsi="Times New Roman" w:cs="Times New Roman"/>
                <w:sz w:val="28"/>
                <w:szCs w:val="28"/>
                <w:lang w:val="en-US"/>
              </w:rPr>
            </w:pPr>
            <w:r w:rsidRPr="00C23E6F">
              <w:rPr>
                <w:rFonts w:ascii="Times New Roman" w:hAnsi="Times New Roman" w:cs="Times New Roman"/>
                <w:sz w:val="28"/>
                <w:szCs w:val="28"/>
                <w:lang w:val="en-US"/>
              </w:rPr>
              <w:t xml:space="preserve">of Work Performed) = EV </w:t>
            </w:r>
          </w:p>
        </w:tc>
        <w:tc>
          <w:tcPr>
            <w:tcW w:w="1210" w:type="dxa"/>
            <w:gridSpan w:val="2"/>
            <w:tcBorders>
              <w:top w:val="single" w:sz="4" w:space="0" w:color="000000"/>
              <w:left w:val="single" w:sz="4" w:space="0" w:color="000000"/>
              <w:bottom w:val="single" w:sz="4" w:space="0" w:color="000000"/>
              <w:right w:val="single" w:sz="4" w:space="0" w:color="000000"/>
            </w:tcBorders>
            <w:hideMark/>
          </w:tcPr>
          <w:p w:rsidR="00C23E6F" w:rsidRPr="00C23E6F" w:rsidRDefault="00C23E6F" w:rsidP="005F14FC">
            <w:pPr>
              <w:pStyle w:val="a6"/>
              <w:rPr>
                <w:rFonts w:ascii="Times New Roman" w:hAnsi="Times New Roman" w:cs="Times New Roman"/>
                <w:sz w:val="28"/>
                <w:szCs w:val="28"/>
              </w:rPr>
            </w:pPr>
            <w:r w:rsidRPr="00C23E6F">
              <w:rPr>
                <w:rFonts w:ascii="Times New Roman" w:hAnsi="Times New Roman" w:cs="Times New Roman"/>
                <w:sz w:val="28"/>
                <w:szCs w:val="28"/>
              </w:rPr>
              <w:t xml:space="preserve">= 0 </w:t>
            </w:r>
          </w:p>
        </w:tc>
        <w:tc>
          <w:tcPr>
            <w:tcW w:w="2357" w:type="dxa"/>
            <w:tcBorders>
              <w:top w:val="single" w:sz="4" w:space="0" w:color="000000"/>
              <w:left w:val="single" w:sz="4" w:space="0" w:color="000000"/>
              <w:bottom w:val="single" w:sz="4" w:space="0" w:color="000000"/>
              <w:right w:val="single" w:sz="6" w:space="0" w:color="000000"/>
            </w:tcBorders>
            <w:hideMark/>
          </w:tcPr>
          <w:p w:rsidR="00C23E6F" w:rsidRPr="00C23E6F" w:rsidRDefault="00C23E6F" w:rsidP="005F14FC">
            <w:pPr>
              <w:pStyle w:val="a6"/>
              <w:rPr>
                <w:rFonts w:ascii="Times New Roman" w:hAnsi="Times New Roman" w:cs="Times New Roman"/>
                <w:sz w:val="28"/>
                <w:szCs w:val="28"/>
              </w:rPr>
            </w:pPr>
            <w:r w:rsidRPr="00C23E6F">
              <w:rPr>
                <w:rFonts w:ascii="Times New Roman" w:hAnsi="Times New Roman" w:cs="Times New Roman"/>
                <w:sz w:val="28"/>
                <w:szCs w:val="28"/>
              </w:rPr>
              <w:t xml:space="preserve">Затраты по плану </w:t>
            </w:r>
          </w:p>
        </w:tc>
      </w:tr>
      <w:tr w:rsidR="00C23E6F" w:rsidRPr="00C23E6F" w:rsidTr="005F14FC">
        <w:trPr>
          <w:trHeight w:val="800"/>
        </w:trPr>
        <w:tc>
          <w:tcPr>
            <w:tcW w:w="0" w:type="auto"/>
            <w:vMerge/>
            <w:tcBorders>
              <w:top w:val="single" w:sz="4" w:space="0" w:color="000000"/>
              <w:left w:val="single" w:sz="6" w:space="0" w:color="000000"/>
              <w:bottom w:val="single" w:sz="12" w:space="0" w:color="000000"/>
              <w:right w:val="single" w:sz="4" w:space="0" w:color="000000"/>
            </w:tcBorders>
            <w:vAlign w:val="center"/>
            <w:hideMark/>
          </w:tcPr>
          <w:p w:rsidR="00C23E6F" w:rsidRPr="00C23E6F" w:rsidRDefault="00C23E6F" w:rsidP="005F14FC">
            <w:pPr>
              <w:pStyle w:val="a6"/>
              <w:rPr>
                <w:rFonts w:ascii="Times New Roman" w:eastAsia="Times New Roman" w:hAnsi="Times New Roman" w:cs="Times New Roman"/>
                <w:color w:val="000000"/>
                <w:sz w:val="28"/>
                <w:szCs w:val="28"/>
              </w:rPr>
            </w:pPr>
          </w:p>
        </w:tc>
        <w:tc>
          <w:tcPr>
            <w:tcW w:w="0" w:type="auto"/>
            <w:vMerge/>
            <w:tcBorders>
              <w:top w:val="single" w:sz="4" w:space="0" w:color="000000"/>
              <w:left w:val="single" w:sz="4" w:space="0" w:color="000000"/>
              <w:bottom w:val="single" w:sz="12" w:space="0" w:color="000000"/>
              <w:right w:val="single" w:sz="4" w:space="0" w:color="000000"/>
            </w:tcBorders>
            <w:vAlign w:val="center"/>
            <w:hideMark/>
          </w:tcPr>
          <w:p w:rsidR="00C23E6F" w:rsidRPr="00C23E6F" w:rsidRDefault="00C23E6F" w:rsidP="005F14FC">
            <w:pPr>
              <w:pStyle w:val="a6"/>
              <w:rPr>
                <w:rFonts w:ascii="Times New Roman" w:eastAsia="Times New Roman" w:hAnsi="Times New Roman" w:cs="Times New Roman"/>
                <w:color w:val="000000"/>
                <w:sz w:val="28"/>
                <w:szCs w:val="28"/>
                <w:lang w:val="en-US"/>
              </w:rPr>
            </w:pPr>
          </w:p>
        </w:tc>
        <w:tc>
          <w:tcPr>
            <w:tcW w:w="1210" w:type="dxa"/>
            <w:gridSpan w:val="2"/>
            <w:tcBorders>
              <w:top w:val="single" w:sz="4" w:space="0" w:color="000000"/>
              <w:left w:val="single" w:sz="4" w:space="0" w:color="000000"/>
              <w:bottom w:val="single" w:sz="12" w:space="0" w:color="000000"/>
              <w:right w:val="single" w:sz="8" w:space="0" w:color="000000"/>
            </w:tcBorders>
            <w:hideMark/>
          </w:tcPr>
          <w:p w:rsidR="00C23E6F" w:rsidRPr="00C23E6F" w:rsidRDefault="00C23E6F" w:rsidP="005F14FC">
            <w:pPr>
              <w:pStyle w:val="a6"/>
              <w:rPr>
                <w:rFonts w:ascii="Times New Roman" w:hAnsi="Times New Roman" w:cs="Times New Roman"/>
                <w:sz w:val="28"/>
                <w:szCs w:val="28"/>
              </w:rPr>
            </w:pPr>
            <w:r w:rsidRPr="00C23E6F">
              <w:rPr>
                <w:rFonts w:ascii="Times New Roman" w:hAnsi="Times New Roman" w:cs="Times New Roman"/>
                <w:sz w:val="28"/>
                <w:szCs w:val="28"/>
              </w:rPr>
              <w:t xml:space="preserve">&gt;0 </w:t>
            </w:r>
          </w:p>
        </w:tc>
        <w:tc>
          <w:tcPr>
            <w:tcW w:w="2357" w:type="dxa"/>
            <w:tcBorders>
              <w:top w:val="single" w:sz="4" w:space="0" w:color="000000"/>
              <w:left w:val="single" w:sz="8" w:space="0" w:color="000000"/>
              <w:bottom w:val="single" w:sz="12" w:space="0" w:color="000000"/>
              <w:right w:val="single" w:sz="6" w:space="0" w:color="000000"/>
            </w:tcBorders>
            <w:hideMark/>
          </w:tcPr>
          <w:p w:rsidR="00C23E6F" w:rsidRPr="00C23E6F" w:rsidRDefault="00C23E6F" w:rsidP="005F14FC">
            <w:pPr>
              <w:pStyle w:val="a6"/>
              <w:rPr>
                <w:rFonts w:ascii="Times New Roman" w:hAnsi="Times New Roman" w:cs="Times New Roman"/>
                <w:sz w:val="28"/>
                <w:szCs w:val="28"/>
              </w:rPr>
            </w:pPr>
            <w:r w:rsidRPr="00C23E6F">
              <w:rPr>
                <w:rFonts w:ascii="Times New Roman" w:hAnsi="Times New Roman" w:cs="Times New Roman"/>
                <w:sz w:val="28"/>
                <w:szCs w:val="28"/>
              </w:rPr>
              <w:t xml:space="preserve">Экономия средств </w:t>
            </w:r>
          </w:p>
        </w:tc>
      </w:tr>
      <w:tr w:rsidR="00C23E6F" w:rsidRPr="00C23E6F" w:rsidTr="005F14FC">
        <w:trPr>
          <w:trHeight w:val="305"/>
        </w:trPr>
        <w:tc>
          <w:tcPr>
            <w:tcW w:w="2964" w:type="dxa"/>
            <w:vMerge w:val="restart"/>
            <w:tcBorders>
              <w:top w:val="single" w:sz="12" w:space="0" w:color="000000"/>
              <w:left w:val="single" w:sz="6" w:space="0" w:color="000000"/>
              <w:bottom w:val="single" w:sz="8" w:space="0" w:color="000000"/>
              <w:right w:val="single" w:sz="8" w:space="0" w:color="000000"/>
            </w:tcBorders>
            <w:hideMark/>
          </w:tcPr>
          <w:p w:rsidR="00C23E6F" w:rsidRPr="00C23E6F" w:rsidRDefault="00C23E6F" w:rsidP="005F14FC">
            <w:pPr>
              <w:pStyle w:val="a6"/>
              <w:rPr>
                <w:rFonts w:ascii="Times New Roman" w:hAnsi="Times New Roman" w:cs="Times New Roman"/>
                <w:sz w:val="28"/>
                <w:szCs w:val="28"/>
              </w:rPr>
            </w:pPr>
            <w:r w:rsidRPr="00C23E6F">
              <w:rPr>
                <w:rFonts w:ascii="Times New Roman" w:hAnsi="Times New Roman" w:cs="Times New Roman"/>
                <w:sz w:val="28"/>
                <w:szCs w:val="28"/>
              </w:rPr>
              <w:t>CPI (</w:t>
            </w:r>
            <w:proofErr w:type="spellStart"/>
            <w:r w:rsidRPr="00C23E6F">
              <w:rPr>
                <w:rFonts w:ascii="Times New Roman" w:hAnsi="Times New Roman" w:cs="Times New Roman"/>
                <w:i/>
                <w:sz w:val="28"/>
                <w:szCs w:val="28"/>
              </w:rPr>
              <w:t>Cost</w:t>
            </w:r>
            <w:proofErr w:type="spellEnd"/>
            <w:r w:rsidRPr="00C23E6F">
              <w:rPr>
                <w:rFonts w:ascii="Times New Roman" w:hAnsi="Times New Roman" w:cs="Times New Roman"/>
                <w:i/>
                <w:sz w:val="28"/>
                <w:szCs w:val="28"/>
              </w:rPr>
              <w:t xml:space="preserve"> </w:t>
            </w:r>
            <w:proofErr w:type="spellStart"/>
            <w:r w:rsidRPr="00C23E6F">
              <w:rPr>
                <w:rFonts w:ascii="Times New Roman" w:hAnsi="Times New Roman" w:cs="Times New Roman"/>
                <w:i/>
                <w:sz w:val="28"/>
                <w:szCs w:val="28"/>
              </w:rPr>
              <w:t>Performance</w:t>
            </w:r>
            <w:proofErr w:type="spellEnd"/>
            <w:r w:rsidRPr="00C23E6F">
              <w:rPr>
                <w:rFonts w:ascii="Times New Roman" w:hAnsi="Times New Roman" w:cs="Times New Roman"/>
                <w:i/>
                <w:sz w:val="28"/>
                <w:szCs w:val="28"/>
              </w:rPr>
              <w:t xml:space="preserve"> </w:t>
            </w:r>
            <w:proofErr w:type="spellStart"/>
            <w:r w:rsidRPr="00C23E6F">
              <w:rPr>
                <w:rFonts w:ascii="Times New Roman" w:hAnsi="Times New Roman" w:cs="Times New Roman"/>
                <w:i/>
                <w:sz w:val="28"/>
                <w:szCs w:val="28"/>
              </w:rPr>
              <w:t>Index</w:t>
            </w:r>
            <w:proofErr w:type="spellEnd"/>
            <w:r w:rsidRPr="00C23E6F">
              <w:rPr>
                <w:rFonts w:ascii="Times New Roman" w:hAnsi="Times New Roman" w:cs="Times New Roman"/>
                <w:sz w:val="28"/>
                <w:szCs w:val="28"/>
              </w:rPr>
              <w:t xml:space="preserve">) — индекс выполнения стоимости, ИВС </w:t>
            </w:r>
          </w:p>
        </w:tc>
        <w:tc>
          <w:tcPr>
            <w:tcW w:w="2424" w:type="dxa"/>
            <w:vMerge w:val="restart"/>
            <w:tcBorders>
              <w:top w:val="single" w:sz="12" w:space="0" w:color="000000"/>
              <w:left w:val="single" w:sz="8" w:space="0" w:color="000000"/>
              <w:bottom w:val="single" w:sz="8" w:space="0" w:color="000000"/>
              <w:right w:val="single" w:sz="8" w:space="0" w:color="000000"/>
            </w:tcBorders>
            <w:hideMark/>
          </w:tcPr>
          <w:p w:rsidR="00C23E6F" w:rsidRPr="00C23E6F" w:rsidRDefault="00C23E6F" w:rsidP="005F14FC">
            <w:pPr>
              <w:pStyle w:val="a6"/>
              <w:rPr>
                <w:rFonts w:ascii="Times New Roman" w:hAnsi="Times New Roman" w:cs="Times New Roman"/>
                <w:sz w:val="28"/>
                <w:szCs w:val="28"/>
              </w:rPr>
            </w:pPr>
            <w:r w:rsidRPr="00C23E6F">
              <w:rPr>
                <w:rFonts w:ascii="Times New Roman" w:hAnsi="Times New Roman" w:cs="Times New Roman"/>
                <w:sz w:val="28"/>
                <w:szCs w:val="28"/>
              </w:rPr>
              <w:t xml:space="preserve">CPI = EV / AC </w:t>
            </w:r>
          </w:p>
        </w:tc>
        <w:tc>
          <w:tcPr>
            <w:tcW w:w="1210" w:type="dxa"/>
            <w:gridSpan w:val="2"/>
            <w:tcBorders>
              <w:top w:val="single" w:sz="12" w:space="0" w:color="000000"/>
              <w:left w:val="single" w:sz="8" w:space="0" w:color="000000"/>
              <w:bottom w:val="single" w:sz="8" w:space="0" w:color="000000"/>
              <w:right w:val="single" w:sz="8" w:space="0" w:color="000000"/>
            </w:tcBorders>
            <w:hideMark/>
          </w:tcPr>
          <w:p w:rsidR="00C23E6F" w:rsidRPr="00C23E6F" w:rsidRDefault="00C23E6F" w:rsidP="005F14FC">
            <w:pPr>
              <w:pStyle w:val="a6"/>
              <w:rPr>
                <w:rFonts w:ascii="Times New Roman" w:hAnsi="Times New Roman" w:cs="Times New Roman"/>
                <w:sz w:val="28"/>
                <w:szCs w:val="28"/>
              </w:rPr>
            </w:pPr>
            <w:r w:rsidRPr="00C23E6F">
              <w:rPr>
                <w:rFonts w:ascii="Times New Roman" w:hAnsi="Times New Roman" w:cs="Times New Roman"/>
                <w:sz w:val="28"/>
                <w:szCs w:val="28"/>
              </w:rPr>
              <w:t xml:space="preserve">&lt;1 </w:t>
            </w:r>
          </w:p>
        </w:tc>
        <w:tc>
          <w:tcPr>
            <w:tcW w:w="2357" w:type="dxa"/>
            <w:tcBorders>
              <w:top w:val="single" w:sz="12" w:space="0" w:color="000000"/>
              <w:left w:val="single" w:sz="8" w:space="0" w:color="000000"/>
              <w:bottom w:val="single" w:sz="8" w:space="0" w:color="000000"/>
              <w:right w:val="single" w:sz="6" w:space="0" w:color="000000"/>
            </w:tcBorders>
            <w:hideMark/>
          </w:tcPr>
          <w:p w:rsidR="00C23E6F" w:rsidRPr="00C23E6F" w:rsidRDefault="00C23E6F" w:rsidP="005F14FC">
            <w:pPr>
              <w:pStyle w:val="a6"/>
              <w:rPr>
                <w:rFonts w:ascii="Times New Roman" w:hAnsi="Times New Roman" w:cs="Times New Roman"/>
                <w:sz w:val="28"/>
                <w:szCs w:val="28"/>
              </w:rPr>
            </w:pPr>
            <w:r w:rsidRPr="00C23E6F">
              <w:rPr>
                <w:rFonts w:ascii="Times New Roman" w:hAnsi="Times New Roman" w:cs="Times New Roman"/>
                <w:sz w:val="28"/>
                <w:szCs w:val="28"/>
              </w:rPr>
              <w:t xml:space="preserve">Превышение затрат </w:t>
            </w:r>
          </w:p>
        </w:tc>
      </w:tr>
      <w:tr w:rsidR="00C23E6F" w:rsidRPr="00C23E6F" w:rsidTr="005F14FC">
        <w:trPr>
          <w:trHeight w:val="291"/>
        </w:trPr>
        <w:tc>
          <w:tcPr>
            <w:tcW w:w="0" w:type="auto"/>
            <w:vMerge/>
            <w:tcBorders>
              <w:top w:val="single" w:sz="12" w:space="0" w:color="000000"/>
              <w:left w:val="single" w:sz="6" w:space="0" w:color="000000"/>
              <w:bottom w:val="single" w:sz="8" w:space="0" w:color="000000"/>
              <w:right w:val="single" w:sz="8" w:space="0" w:color="000000"/>
            </w:tcBorders>
            <w:vAlign w:val="center"/>
            <w:hideMark/>
          </w:tcPr>
          <w:p w:rsidR="00C23E6F" w:rsidRPr="00C23E6F" w:rsidRDefault="00C23E6F" w:rsidP="005F14FC">
            <w:pPr>
              <w:pStyle w:val="a6"/>
              <w:rPr>
                <w:rFonts w:ascii="Times New Roman" w:eastAsia="Times New Roman" w:hAnsi="Times New Roman" w:cs="Times New Roman"/>
                <w:color w:val="000000"/>
                <w:sz w:val="28"/>
                <w:szCs w:val="28"/>
              </w:rPr>
            </w:pPr>
          </w:p>
        </w:tc>
        <w:tc>
          <w:tcPr>
            <w:tcW w:w="0" w:type="auto"/>
            <w:vMerge/>
            <w:tcBorders>
              <w:top w:val="single" w:sz="12" w:space="0" w:color="000000"/>
              <w:left w:val="single" w:sz="8" w:space="0" w:color="000000"/>
              <w:bottom w:val="single" w:sz="8" w:space="0" w:color="000000"/>
              <w:right w:val="single" w:sz="8" w:space="0" w:color="000000"/>
            </w:tcBorders>
            <w:vAlign w:val="center"/>
            <w:hideMark/>
          </w:tcPr>
          <w:p w:rsidR="00C23E6F" w:rsidRPr="00C23E6F" w:rsidRDefault="00C23E6F" w:rsidP="005F14FC">
            <w:pPr>
              <w:pStyle w:val="a6"/>
              <w:rPr>
                <w:rFonts w:ascii="Times New Roman" w:eastAsia="Times New Roman" w:hAnsi="Times New Roman" w:cs="Times New Roman"/>
                <w:color w:val="000000"/>
                <w:sz w:val="28"/>
                <w:szCs w:val="28"/>
              </w:rPr>
            </w:pPr>
          </w:p>
        </w:tc>
        <w:tc>
          <w:tcPr>
            <w:tcW w:w="1210" w:type="dxa"/>
            <w:gridSpan w:val="2"/>
            <w:tcBorders>
              <w:top w:val="single" w:sz="8" w:space="0" w:color="000000"/>
              <w:left w:val="single" w:sz="8" w:space="0" w:color="000000"/>
              <w:bottom w:val="single" w:sz="8" w:space="0" w:color="000000"/>
              <w:right w:val="single" w:sz="8" w:space="0" w:color="000000"/>
            </w:tcBorders>
            <w:hideMark/>
          </w:tcPr>
          <w:p w:rsidR="00C23E6F" w:rsidRPr="00C23E6F" w:rsidRDefault="00C23E6F" w:rsidP="005F14FC">
            <w:pPr>
              <w:pStyle w:val="a6"/>
              <w:rPr>
                <w:rFonts w:ascii="Times New Roman" w:hAnsi="Times New Roman" w:cs="Times New Roman"/>
                <w:sz w:val="28"/>
                <w:szCs w:val="28"/>
              </w:rPr>
            </w:pPr>
            <w:r w:rsidRPr="00C23E6F">
              <w:rPr>
                <w:rFonts w:ascii="Times New Roman" w:hAnsi="Times New Roman" w:cs="Times New Roman"/>
                <w:sz w:val="28"/>
                <w:szCs w:val="28"/>
              </w:rPr>
              <w:t xml:space="preserve">= 1 </w:t>
            </w:r>
          </w:p>
        </w:tc>
        <w:tc>
          <w:tcPr>
            <w:tcW w:w="2357" w:type="dxa"/>
            <w:tcBorders>
              <w:top w:val="single" w:sz="8" w:space="0" w:color="000000"/>
              <w:left w:val="single" w:sz="8" w:space="0" w:color="000000"/>
              <w:bottom w:val="single" w:sz="8" w:space="0" w:color="000000"/>
              <w:right w:val="single" w:sz="6" w:space="0" w:color="000000"/>
            </w:tcBorders>
            <w:hideMark/>
          </w:tcPr>
          <w:p w:rsidR="00C23E6F" w:rsidRPr="00C23E6F" w:rsidRDefault="00C23E6F" w:rsidP="005F14FC">
            <w:pPr>
              <w:pStyle w:val="a6"/>
              <w:rPr>
                <w:rFonts w:ascii="Times New Roman" w:hAnsi="Times New Roman" w:cs="Times New Roman"/>
                <w:sz w:val="28"/>
                <w:szCs w:val="28"/>
              </w:rPr>
            </w:pPr>
            <w:r w:rsidRPr="00C23E6F">
              <w:rPr>
                <w:rFonts w:ascii="Times New Roman" w:hAnsi="Times New Roman" w:cs="Times New Roman"/>
                <w:sz w:val="28"/>
                <w:szCs w:val="28"/>
              </w:rPr>
              <w:t xml:space="preserve">Затраты по плану </w:t>
            </w:r>
          </w:p>
        </w:tc>
      </w:tr>
      <w:tr w:rsidR="00C23E6F" w:rsidRPr="00C23E6F" w:rsidTr="005F14FC">
        <w:trPr>
          <w:trHeight w:val="478"/>
        </w:trPr>
        <w:tc>
          <w:tcPr>
            <w:tcW w:w="0" w:type="auto"/>
            <w:vMerge/>
            <w:tcBorders>
              <w:top w:val="single" w:sz="12" w:space="0" w:color="000000"/>
              <w:left w:val="single" w:sz="6" w:space="0" w:color="000000"/>
              <w:bottom w:val="single" w:sz="8" w:space="0" w:color="000000"/>
              <w:right w:val="single" w:sz="8" w:space="0" w:color="000000"/>
            </w:tcBorders>
            <w:vAlign w:val="center"/>
            <w:hideMark/>
          </w:tcPr>
          <w:p w:rsidR="00C23E6F" w:rsidRPr="00C23E6F" w:rsidRDefault="00C23E6F" w:rsidP="005F14FC">
            <w:pPr>
              <w:pStyle w:val="a6"/>
              <w:rPr>
                <w:rFonts w:ascii="Times New Roman" w:eastAsia="Times New Roman" w:hAnsi="Times New Roman" w:cs="Times New Roman"/>
                <w:color w:val="000000"/>
                <w:sz w:val="28"/>
                <w:szCs w:val="28"/>
              </w:rPr>
            </w:pPr>
          </w:p>
        </w:tc>
        <w:tc>
          <w:tcPr>
            <w:tcW w:w="0" w:type="auto"/>
            <w:vMerge/>
            <w:tcBorders>
              <w:top w:val="single" w:sz="12" w:space="0" w:color="000000"/>
              <w:left w:val="single" w:sz="8" w:space="0" w:color="000000"/>
              <w:bottom w:val="single" w:sz="8" w:space="0" w:color="000000"/>
              <w:right w:val="single" w:sz="8" w:space="0" w:color="000000"/>
            </w:tcBorders>
            <w:vAlign w:val="center"/>
            <w:hideMark/>
          </w:tcPr>
          <w:p w:rsidR="00C23E6F" w:rsidRPr="00C23E6F" w:rsidRDefault="00C23E6F" w:rsidP="005F14FC">
            <w:pPr>
              <w:pStyle w:val="a6"/>
              <w:rPr>
                <w:rFonts w:ascii="Times New Roman" w:eastAsia="Times New Roman" w:hAnsi="Times New Roman" w:cs="Times New Roman"/>
                <w:color w:val="000000"/>
                <w:sz w:val="28"/>
                <w:szCs w:val="28"/>
              </w:rPr>
            </w:pPr>
          </w:p>
        </w:tc>
        <w:tc>
          <w:tcPr>
            <w:tcW w:w="1210" w:type="dxa"/>
            <w:gridSpan w:val="2"/>
            <w:tcBorders>
              <w:top w:val="single" w:sz="8" w:space="0" w:color="000000"/>
              <w:left w:val="single" w:sz="8" w:space="0" w:color="000000"/>
              <w:bottom w:val="single" w:sz="8" w:space="0" w:color="000000"/>
              <w:right w:val="single" w:sz="8" w:space="0" w:color="000000"/>
            </w:tcBorders>
            <w:hideMark/>
          </w:tcPr>
          <w:p w:rsidR="00C23E6F" w:rsidRPr="00C23E6F" w:rsidRDefault="00C23E6F" w:rsidP="005F14FC">
            <w:pPr>
              <w:pStyle w:val="a6"/>
              <w:rPr>
                <w:rFonts w:ascii="Times New Roman" w:hAnsi="Times New Roman" w:cs="Times New Roman"/>
                <w:sz w:val="28"/>
                <w:szCs w:val="28"/>
              </w:rPr>
            </w:pPr>
            <w:r w:rsidRPr="00C23E6F">
              <w:rPr>
                <w:rFonts w:ascii="Times New Roman" w:hAnsi="Times New Roman" w:cs="Times New Roman"/>
                <w:sz w:val="28"/>
                <w:szCs w:val="28"/>
              </w:rPr>
              <w:t xml:space="preserve">&gt;1 </w:t>
            </w:r>
          </w:p>
        </w:tc>
        <w:tc>
          <w:tcPr>
            <w:tcW w:w="2357" w:type="dxa"/>
            <w:tcBorders>
              <w:top w:val="single" w:sz="8" w:space="0" w:color="000000"/>
              <w:left w:val="single" w:sz="8" w:space="0" w:color="000000"/>
              <w:bottom w:val="single" w:sz="8" w:space="0" w:color="000000"/>
              <w:right w:val="single" w:sz="6" w:space="0" w:color="000000"/>
            </w:tcBorders>
            <w:hideMark/>
          </w:tcPr>
          <w:p w:rsidR="00C23E6F" w:rsidRPr="00C23E6F" w:rsidRDefault="00C23E6F" w:rsidP="005F14FC">
            <w:pPr>
              <w:pStyle w:val="a6"/>
              <w:rPr>
                <w:rFonts w:ascii="Times New Roman" w:hAnsi="Times New Roman" w:cs="Times New Roman"/>
                <w:sz w:val="28"/>
                <w:szCs w:val="28"/>
              </w:rPr>
            </w:pPr>
            <w:r w:rsidRPr="00C23E6F">
              <w:rPr>
                <w:rFonts w:ascii="Times New Roman" w:hAnsi="Times New Roman" w:cs="Times New Roman"/>
                <w:sz w:val="28"/>
                <w:szCs w:val="28"/>
              </w:rPr>
              <w:t xml:space="preserve">Экономия средств </w:t>
            </w:r>
          </w:p>
        </w:tc>
      </w:tr>
      <w:tr w:rsidR="00C23E6F" w:rsidRPr="00C23E6F" w:rsidTr="005F14FC">
        <w:trPr>
          <w:trHeight w:val="283"/>
        </w:trPr>
        <w:tc>
          <w:tcPr>
            <w:tcW w:w="2964" w:type="dxa"/>
            <w:vMerge w:val="restart"/>
            <w:tcBorders>
              <w:top w:val="single" w:sz="8" w:space="0" w:color="000000"/>
              <w:left w:val="single" w:sz="6" w:space="0" w:color="000000"/>
              <w:bottom w:val="single" w:sz="8" w:space="0" w:color="000000"/>
              <w:right w:val="single" w:sz="8" w:space="0" w:color="000000"/>
            </w:tcBorders>
            <w:hideMark/>
          </w:tcPr>
          <w:p w:rsidR="00C23E6F" w:rsidRPr="00C23E6F" w:rsidRDefault="00C23E6F" w:rsidP="005F14FC">
            <w:pPr>
              <w:pStyle w:val="a6"/>
              <w:rPr>
                <w:rFonts w:ascii="Times New Roman" w:hAnsi="Times New Roman" w:cs="Times New Roman"/>
                <w:sz w:val="28"/>
                <w:szCs w:val="28"/>
              </w:rPr>
            </w:pPr>
            <w:r w:rsidRPr="00C23E6F">
              <w:rPr>
                <w:rFonts w:ascii="Times New Roman" w:hAnsi="Times New Roman" w:cs="Times New Roman"/>
                <w:color w:val="202122"/>
                <w:sz w:val="28"/>
                <w:szCs w:val="28"/>
              </w:rPr>
              <w:t>SVP (</w:t>
            </w:r>
            <w:proofErr w:type="spellStart"/>
            <w:r w:rsidRPr="00C23E6F">
              <w:rPr>
                <w:rFonts w:ascii="Times New Roman" w:hAnsi="Times New Roman" w:cs="Times New Roman"/>
                <w:i/>
                <w:color w:val="202122"/>
                <w:sz w:val="28"/>
                <w:szCs w:val="28"/>
              </w:rPr>
              <w:t>Schedule</w:t>
            </w:r>
            <w:proofErr w:type="spellEnd"/>
            <w:r w:rsidRPr="00C23E6F">
              <w:rPr>
                <w:rFonts w:ascii="Times New Roman" w:hAnsi="Times New Roman" w:cs="Times New Roman"/>
                <w:i/>
                <w:color w:val="202122"/>
                <w:sz w:val="28"/>
                <w:szCs w:val="28"/>
              </w:rPr>
              <w:t xml:space="preserve"> </w:t>
            </w:r>
            <w:proofErr w:type="spellStart"/>
            <w:r w:rsidRPr="00C23E6F">
              <w:rPr>
                <w:rFonts w:ascii="Times New Roman" w:hAnsi="Times New Roman" w:cs="Times New Roman"/>
                <w:i/>
                <w:color w:val="202122"/>
                <w:sz w:val="28"/>
                <w:szCs w:val="28"/>
              </w:rPr>
              <w:t>Variance</w:t>
            </w:r>
            <w:proofErr w:type="spellEnd"/>
            <w:r w:rsidRPr="00C23E6F">
              <w:rPr>
                <w:rFonts w:ascii="Times New Roman" w:hAnsi="Times New Roman" w:cs="Times New Roman"/>
                <w:i/>
                <w:color w:val="202122"/>
                <w:sz w:val="28"/>
                <w:szCs w:val="28"/>
              </w:rPr>
              <w:t xml:space="preserve"> </w:t>
            </w:r>
          </w:p>
          <w:p w:rsidR="00C23E6F" w:rsidRPr="00C23E6F" w:rsidRDefault="00C23E6F" w:rsidP="005F14FC">
            <w:pPr>
              <w:pStyle w:val="a6"/>
              <w:rPr>
                <w:rFonts w:ascii="Times New Roman" w:hAnsi="Times New Roman" w:cs="Times New Roman"/>
                <w:sz w:val="28"/>
                <w:szCs w:val="28"/>
              </w:rPr>
            </w:pPr>
            <w:proofErr w:type="spellStart"/>
            <w:r w:rsidRPr="00C23E6F">
              <w:rPr>
                <w:rFonts w:ascii="Times New Roman" w:hAnsi="Times New Roman" w:cs="Times New Roman"/>
                <w:i/>
                <w:color w:val="202122"/>
                <w:sz w:val="28"/>
                <w:szCs w:val="28"/>
              </w:rPr>
              <w:t>Percent</w:t>
            </w:r>
            <w:proofErr w:type="spellEnd"/>
            <w:r w:rsidRPr="00C23E6F">
              <w:rPr>
                <w:rFonts w:ascii="Times New Roman" w:hAnsi="Times New Roman" w:cs="Times New Roman"/>
                <w:color w:val="202122"/>
                <w:sz w:val="28"/>
                <w:szCs w:val="28"/>
              </w:rPr>
              <w:t xml:space="preserve">) — относительное отклонение по срокам, </w:t>
            </w:r>
          </w:p>
          <w:p w:rsidR="00C23E6F" w:rsidRPr="00C23E6F" w:rsidRDefault="00C23E6F" w:rsidP="005F14FC">
            <w:pPr>
              <w:pStyle w:val="a6"/>
              <w:rPr>
                <w:rFonts w:ascii="Times New Roman" w:hAnsi="Times New Roman" w:cs="Times New Roman"/>
                <w:sz w:val="28"/>
                <w:szCs w:val="28"/>
              </w:rPr>
            </w:pPr>
            <w:r w:rsidRPr="00C23E6F">
              <w:rPr>
                <w:rFonts w:ascii="Times New Roman" w:hAnsi="Times New Roman" w:cs="Times New Roman"/>
                <w:color w:val="202122"/>
                <w:sz w:val="28"/>
                <w:szCs w:val="28"/>
              </w:rPr>
              <w:t xml:space="preserve">ООСР </w:t>
            </w:r>
            <w:r w:rsidRPr="00C23E6F">
              <w:rPr>
                <w:rFonts w:ascii="Times New Roman" w:hAnsi="Times New Roman" w:cs="Times New Roman"/>
                <w:sz w:val="28"/>
                <w:szCs w:val="28"/>
              </w:rPr>
              <w:t xml:space="preserve"> </w:t>
            </w:r>
          </w:p>
        </w:tc>
        <w:tc>
          <w:tcPr>
            <w:tcW w:w="2424" w:type="dxa"/>
            <w:vMerge w:val="restart"/>
            <w:tcBorders>
              <w:top w:val="single" w:sz="8" w:space="0" w:color="000000"/>
              <w:left w:val="single" w:sz="8" w:space="0" w:color="000000"/>
              <w:bottom w:val="single" w:sz="8" w:space="0" w:color="000000"/>
              <w:right w:val="single" w:sz="8" w:space="0" w:color="000000"/>
            </w:tcBorders>
            <w:hideMark/>
          </w:tcPr>
          <w:p w:rsidR="00C23E6F" w:rsidRPr="00C23E6F" w:rsidRDefault="00C23E6F" w:rsidP="005F14FC">
            <w:pPr>
              <w:pStyle w:val="a6"/>
              <w:rPr>
                <w:rFonts w:ascii="Times New Roman" w:hAnsi="Times New Roman" w:cs="Times New Roman"/>
                <w:sz w:val="28"/>
                <w:szCs w:val="28"/>
              </w:rPr>
            </w:pPr>
            <w:r w:rsidRPr="00C23E6F">
              <w:rPr>
                <w:rFonts w:ascii="Times New Roman" w:hAnsi="Times New Roman" w:cs="Times New Roman"/>
                <w:sz w:val="28"/>
                <w:szCs w:val="28"/>
              </w:rPr>
              <w:t xml:space="preserve">SVP = SV / BCWP * 100% </w:t>
            </w:r>
          </w:p>
        </w:tc>
        <w:tc>
          <w:tcPr>
            <w:tcW w:w="1210" w:type="dxa"/>
            <w:gridSpan w:val="2"/>
            <w:tcBorders>
              <w:top w:val="single" w:sz="8" w:space="0" w:color="000000"/>
              <w:left w:val="single" w:sz="8" w:space="0" w:color="000000"/>
              <w:bottom w:val="single" w:sz="8" w:space="0" w:color="000000"/>
              <w:right w:val="single" w:sz="8" w:space="0" w:color="000000"/>
            </w:tcBorders>
            <w:hideMark/>
          </w:tcPr>
          <w:p w:rsidR="00C23E6F" w:rsidRPr="00C23E6F" w:rsidRDefault="00C23E6F" w:rsidP="005F14FC">
            <w:pPr>
              <w:pStyle w:val="a6"/>
              <w:rPr>
                <w:rFonts w:ascii="Times New Roman" w:hAnsi="Times New Roman" w:cs="Times New Roman"/>
                <w:sz w:val="28"/>
                <w:szCs w:val="28"/>
              </w:rPr>
            </w:pPr>
            <w:r w:rsidRPr="00C23E6F">
              <w:rPr>
                <w:rFonts w:ascii="Times New Roman" w:hAnsi="Times New Roman" w:cs="Times New Roman"/>
                <w:sz w:val="28"/>
                <w:szCs w:val="28"/>
              </w:rPr>
              <w:t xml:space="preserve">&lt;0 </w:t>
            </w:r>
          </w:p>
        </w:tc>
        <w:tc>
          <w:tcPr>
            <w:tcW w:w="2357" w:type="dxa"/>
            <w:tcBorders>
              <w:top w:val="single" w:sz="8" w:space="0" w:color="000000"/>
              <w:left w:val="single" w:sz="8" w:space="0" w:color="000000"/>
              <w:bottom w:val="single" w:sz="8" w:space="0" w:color="000000"/>
              <w:right w:val="single" w:sz="6" w:space="0" w:color="000000"/>
            </w:tcBorders>
            <w:hideMark/>
          </w:tcPr>
          <w:p w:rsidR="00C23E6F" w:rsidRPr="00C23E6F" w:rsidRDefault="00C23E6F" w:rsidP="005F14FC">
            <w:pPr>
              <w:pStyle w:val="a6"/>
              <w:rPr>
                <w:rFonts w:ascii="Times New Roman" w:hAnsi="Times New Roman" w:cs="Times New Roman"/>
                <w:sz w:val="28"/>
                <w:szCs w:val="28"/>
              </w:rPr>
            </w:pPr>
            <w:r w:rsidRPr="00C23E6F">
              <w:rPr>
                <w:rFonts w:ascii="Times New Roman" w:hAnsi="Times New Roman" w:cs="Times New Roman"/>
                <w:sz w:val="28"/>
                <w:szCs w:val="28"/>
              </w:rPr>
              <w:t xml:space="preserve">Отставание от плана </w:t>
            </w:r>
          </w:p>
        </w:tc>
      </w:tr>
      <w:tr w:rsidR="00C23E6F" w:rsidRPr="00C23E6F" w:rsidTr="005F14FC">
        <w:trPr>
          <w:trHeight w:val="280"/>
        </w:trPr>
        <w:tc>
          <w:tcPr>
            <w:tcW w:w="0" w:type="auto"/>
            <w:vMerge/>
            <w:tcBorders>
              <w:top w:val="single" w:sz="8" w:space="0" w:color="000000"/>
              <w:left w:val="single" w:sz="6" w:space="0" w:color="000000"/>
              <w:bottom w:val="single" w:sz="8" w:space="0" w:color="000000"/>
              <w:right w:val="single" w:sz="8" w:space="0" w:color="000000"/>
            </w:tcBorders>
            <w:vAlign w:val="center"/>
            <w:hideMark/>
          </w:tcPr>
          <w:p w:rsidR="00C23E6F" w:rsidRPr="00C23E6F" w:rsidRDefault="00C23E6F" w:rsidP="005F14FC">
            <w:pPr>
              <w:pStyle w:val="a6"/>
              <w:rPr>
                <w:rFonts w:ascii="Times New Roman" w:eastAsia="Times New Roman" w:hAnsi="Times New Roman" w:cs="Times New Roman"/>
                <w:color w:val="000000"/>
                <w:sz w:val="28"/>
                <w:szCs w:val="28"/>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C23E6F" w:rsidRPr="00C23E6F" w:rsidRDefault="00C23E6F" w:rsidP="005F14FC">
            <w:pPr>
              <w:pStyle w:val="a6"/>
              <w:rPr>
                <w:rFonts w:ascii="Times New Roman" w:eastAsia="Times New Roman" w:hAnsi="Times New Roman" w:cs="Times New Roman"/>
                <w:color w:val="000000"/>
                <w:sz w:val="28"/>
                <w:szCs w:val="28"/>
              </w:rPr>
            </w:pPr>
          </w:p>
        </w:tc>
        <w:tc>
          <w:tcPr>
            <w:tcW w:w="1210" w:type="dxa"/>
            <w:gridSpan w:val="2"/>
            <w:tcBorders>
              <w:top w:val="single" w:sz="8" w:space="0" w:color="000000"/>
              <w:left w:val="single" w:sz="8" w:space="0" w:color="000000"/>
              <w:bottom w:val="single" w:sz="8" w:space="0" w:color="000000"/>
              <w:right w:val="single" w:sz="8" w:space="0" w:color="000000"/>
            </w:tcBorders>
            <w:hideMark/>
          </w:tcPr>
          <w:p w:rsidR="00C23E6F" w:rsidRPr="00C23E6F" w:rsidRDefault="00C23E6F" w:rsidP="005F14FC">
            <w:pPr>
              <w:pStyle w:val="a6"/>
              <w:rPr>
                <w:rFonts w:ascii="Times New Roman" w:hAnsi="Times New Roman" w:cs="Times New Roman"/>
                <w:sz w:val="28"/>
                <w:szCs w:val="28"/>
              </w:rPr>
            </w:pPr>
            <w:r w:rsidRPr="00C23E6F">
              <w:rPr>
                <w:rFonts w:ascii="Times New Roman" w:hAnsi="Times New Roman" w:cs="Times New Roman"/>
                <w:sz w:val="28"/>
                <w:szCs w:val="28"/>
              </w:rPr>
              <w:t xml:space="preserve">= 0 </w:t>
            </w:r>
          </w:p>
        </w:tc>
        <w:tc>
          <w:tcPr>
            <w:tcW w:w="2357" w:type="dxa"/>
            <w:tcBorders>
              <w:top w:val="single" w:sz="8" w:space="0" w:color="000000"/>
              <w:left w:val="single" w:sz="8" w:space="0" w:color="000000"/>
              <w:bottom w:val="single" w:sz="8" w:space="0" w:color="000000"/>
              <w:right w:val="single" w:sz="6" w:space="0" w:color="000000"/>
            </w:tcBorders>
            <w:hideMark/>
          </w:tcPr>
          <w:p w:rsidR="00C23E6F" w:rsidRPr="00C23E6F" w:rsidRDefault="00C23E6F" w:rsidP="005F14FC">
            <w:pPr>
              <w:pStyle w:val="a6"/>
              <w:rPr>
                <w:rFonts w:ascii="Times New Roman" w:hAnsi="Times New Roman" w:cs="Times New Roman"/>
                <w:sz w:val="28"/>
                <w:szCs w:val="28"/>
              </w:rPr>
            </w:pPr>
            <w:r w:rsidRPr="00C23E6F">
              <w:rPr>
                <w:rFonts w:ascii="Times New Roman" w:hAnsi="Times New Roman" w:cs="Times New Roman"/>
                <w:sz w:val="28"/>
                <w:szCs w:val="28"/>
              </w:rPr>
              <w:t xml:space="preserve">Выполнение в срок </w:t>
            </w:r>
          </w:p>
        </w:tc>
      </w:tr>
      <w:tr w:rsidR="00C23E6F" w:rsidRPr="00C23E6F" w:rsidTr="005F14FC">
        <w:trPr>
          <w:trHeight w:val="768"/>
        </w:trPr>
        <w:tc>
          <w:tcPr>
            <w:tcW w:w="0" w:type="auto"/>
            <w:vMerge/>
            <w:tcBorders>
              <w:top w:val="single" w:sz="8" w:space="0" w:color="000000"/>
              <w:left w:val="single" w:sz="6" w:space="0" w:color="000000"/>
              <w:bottom w:val="single" w:sz="8" w:space="0" w:color="000000"/>
              <w:right w:val="single" w:sz="8" w:space="0" w:color="000000"/>
            </w:tcBorders>
            <w:vAlign w:val="center"/>
            <w:hideMark/>
          </w:tcPr>
          <w:p w:rsidR="00C23E6F" w:rsidRPr="00C23E6F" w:rsidRDefault="00C23E6F" w:rsidP="005F14FC">
            <w:pPr>
              <w:pStyle w:val="a6"/>
              <w:rPr>
                <w:rFonts w:ascii="Times New Roman" w:eastAsia="Times New Roman" w:hAnsi="Times New Roman" w:cs="Times New Roman"/>
                <w:color w:val="000000"/>
                <w:sz w:val="28"/>
                <w:szCs w:val="28"/>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C23E6F" w:rsidRPr="00C23E6F" w:rsidRDefault="00C23E6F" w:rsidP="005F14FC">
            <w:pPr>
              <w:pStyle w:val="a6"/>
              <w:rPr>
                <w:rFonts w:ascii="Times New Roman" w:eastAsia="Times New Roman" w:hAnsi="Times New Roman" w:cs="Times New Roman"/>
                <w:color w:val="000000"/>
                <w:sz w:val="28"/>
                <w:szCs w:val="28"/>
              </w:rPr>
            </w:pPr>
          </w:p>
        </w:tc>
        <w:tc>
          <w:tcPr>
            <w:tcW w:w="1210" w:type="dxa"/>
            <w:gridSpan w:val="2"/>
            <w:tcBorders>
              <w:top w:val="single" w:sz="8" w:space="0" w:color="000000"/>
              <w:left w:val="single" w:sz="8" w:space="0" w:color="000000"/>
              <w:bottom w:val="single" w:sz="8" w:space="0" w:color="000000"/>
              <w:right w:val="single" w:sz="8" w:space="0" w:color="000000"/>
            </w:tcBorders>
            <w:hideMark/>
          </w:tcPr>
          <w:p w:rsidR="00C23E6F" w:rsidRPr="00C23E6F" w:rsidRDefault="00C23E6F" w:rsidP="005F14FC">
            <w:pPr>
              <w:pStyle w:val="a6"/>
              <w:rPr>
                <w:rFonts w:ascii="Times New Roman" w:hAnsi="Times New Roman" w:cs="Times New Roman"/>
                <w:sz w:val="28"/>
                <w:szCs w:val="28"/>
              </w:rPr>
            </w:pPr>
            <w:r w:rsidRPr="00C23E6F">
              <w:rPr>
                <w:rFonts w:ascii="Times New Roman" w:hAnsi="Times New Roman" w:cs="Times New Roman"/>
                <w:sz w:val="28"/>
                <w:szCs w:val="28"/>
              </w:rPr>
              <w:t xml:space="preserve">&gt;0 </w:t>
            </w:r>
          </w:p>
        </w:tc>
        <w:tc>
          <w:tcPr>
            <w:tcW w:w="2357" w:type="dxa"/>
            <w:tcBorders>
              <w:top w:val="single" w:sz="8" w:space="0" w:color="000000"/>
              <w:left w:val="single" w:sz="8" w:space="0" w:color="000000"/>
              <w:bottom w:val="single" w:sz="8" w:space="0" w:color="000000"/>
              <w:right w:val="single" w:sz="6" w:space="0" w:color="000000"/>
            </w:tcBorders>
            <w:hideMark/>
          </w:tcPr>
          <w:p w:rsidR="00C23E6F" w:rsidRPr="00C23E6F" w:rsidRDefault="00C23E6F" w:rsidP="005F14FC">
            <w:pPr>
              <w:pStyle w:val="a6"/>
              <w:rPr>
                <w:rFonts w:ascii="Times New Roman" w:hAnsi="Times New Roman" w:cs="Times New Roman"/>
                <w:sz w:val="28"/>
                <w:szCs w:val="28"/>
              </w:rPr>
            </w:pPr>
            <w:r w:rsidRPr="00C23E6F">
              <w:rPr>
                <w:rFonts w:ascii="Times New Roman" w:hAnsi="Times New Roman" w:cs="Times New Roman"/>
                <w:sz w:val="28"/>
                <w:szCs w:val="28"/>
              </w:rPr>
              <w:t xml:space="preserve">Опережение плана </w:t>
            </w:r>
          </w:p>
        </w:tc>
      </w:tr>
      <w:tr w:rsidR="00C23E6F" w:rsidRPr="00C23E6F" w:rsidTr="005F14FC">
        <w:trPr>
          <w:trHeight w:val="281"/>
        </w:trPr>
        <w:tc>
          <w:tcPr>
            <w:tcW w:w="2964" w:type="dxa"/>
            <w:vMerge w:val="restart"/>
            <w:tcBorders>
              <w:top w:val="single" w:sz="8" w:space="0" w:color="000000"/>
              <w:left w:val="single" w:sz="6" w:space="0" w:color="000000"/>
              <w:bottom w:val="single" w:sz="8" w:space="0" w:color="000000"/>
              <w:right w:val="single" w:sz="8" w:space="0" w:color="000000"/>
            </w:tcBorders>
            <w:hideMark/>
          </w:tcPr>
          <w:p w:rsidR="00C23E6F" w:rsidRPr="00C23E6F" w:rsidRDefault="00C23E6F" w:rsidP="005F14FC">
            <w:pPr>
              <w:pStyle w:val="a6"/>
              <w:rPr>
                <w:rFonts w:ascii="Times New Roman" w:hAnsi="Times New Roman" w:cs="Times New Roman"/>
                <w:sz w:val="28"/>
                <w:szCs w:val="28"/>
                <w:lang w:val="en-US"/>
              </w:rPr>
            </w:pPr>
            <w:r w:rsidRPr="00C23E6F">
              <w:rPr>
                <w:rFonts w:ascii="Times New Roman" w:hAnsi="Times New Roman" w:cs="Times New Roman"/>
                <w:sz w:val="28"/>
                <w:szCs w:val="28"/>
                <w:lang w:val="en-US"/>
              </w:rPr>
              <w:t>SPI (</w:t>
            </w:r>
            <w:r w:rsidRPr="00C23E6F">
              <w:rPr>
                <w:rFonts w:ascii="Times New Roman" w:hAnsi="Times New Roman" w:cs="Times New Roman"/>
                <w:i/>
                <w:sz w:val="28"/>
                <w:szCs w:val="28"/>
                <w:lang w:val="en-US"/>
              </w:rPr>
              <w:t>Schedule Performance Index</w:t>
            </w:r>
            <w:r w:rsidRPr="00C23E6F">
              <w:rPr>
                <w:rFonts w:ascii="Times New Roman" w:hAnsi="Times New Roman" w:cs="Times New Roman"/>
                <w:sz w:val="28"/>
                <w:szCs w:val="28"/>
                <w:lang w:val="en-US"/>
              </w:rPr>
              <w:t xml:space="preserve">) — </w:t>
            </w:r>
            <w:r w:rsidRPr="00C23E6F">
              <w:rPr>
                <w:rFonts w:ascii="Times New Roman" w:hAnsi="Times New Roman" w:cs="Times New Roman"/>
                <w:sz w:val="28"/>
                <w:szCs w:val="28"/>
              </w:rPr>
              <w:t>индекс</w:t>
            </w:r>
            <w:r w:rsidRPr="00C23E6F">
              <w:rPr>
                <w:rFonts w:ascii="Times New Roman" w:hAnsi="Times New Roman" w:cs="Times New Roman"/>
                <w:sz w:val="28"/>
                <w:szCs w:val="28"/>
                <w:lang w:val="en-US"/>
              </w:rPr>
              <w:t xml:space="preserve"> </w:t>
            </w:r>
            <w:r w:rsidRPr="00C23E6F">
              <w:rPr>
                <w:rFonts w:ascii="Times New Roman" w:hAnsi="Times New Roman" w:cs="Times New Roman"/>
                <w:sz w:val="28"/>
                <w:szCs w:val="28"/>
              </w:rPr>
              <w:t>выполнения</w:t>
            </w:r>
            <w:r w:rsidRPr="00C23E6F">
              <w:rPr>
                <w:rFonts w:ascii="Times New Roman" w:hAnsi="Times New Roman" w:cs="Times New Roman"/>
                <w:sz w:val="28"/>
                <w:szCs w:val="28"/>
                <w:lang w:val="en-US"/>
              </w:rPr>
              <w:t xml:space="preserve"> </w:t>
            </w:r>
            <w:r w:rsidRPr="00C23E6F">
              <w:rPr>
                <w:rFonts w:ascii="Times New Roman" w:hAnsi="Times New Roman" w:cs="Times New Roman"/>
                <w:sz w:val="28"/>
                <w:szCs w:val="28"/>
              </w:rPr>
              <w:t>сроков</w:t>
            </w:r>
            <w:r w:rsidRPr="00C23E6F">
              <w:rPr>
                <w:rFonts w:ascii="Times New Roman" w:hAnsi="Times New Roman" w:cs="Times New Roman"/>
                <w:sz w:val="28"/>
                <w:szCs w:val="28"/>
                <w:lang w:val="en-US"/>
              </w:rPr>
              <w:t xml:space="preserve">, </w:t>
            </w:r>
            <w:r w:rsidRPr="00C23E6F">
              <w:rPr>
                <w:rFonts w:ascii="Times New Roman" w:hAnsi="Times New Roman" w:cs="Times New Roman"/>
                <w:sz w:val="28"/>
                <w:szCs w:val="28"/>
              </w:rPr>
              <w:t>ИВСР</w:t>
            </w:r>
            <w:r w:rsidRPr="00C23E6F">
              <w:rPr>
                <w:rFonts w:ascii="Times New Roman" w:hAnsi="Times New Roman" w:cs="Times New Roman"/>
                <w:sz w:val="28"/>
                <w:szCs w:val="28"/>
                <w:lang w:val="en-US"/>
              </w:rPr>
              <w:t xml:space="preserve">  </w:t>
            </w:r>
          </w:p>
        </w:tc>
        <w:tc>
          <w:tcPr>
            <w:tcW w:w="2424" w:type="dxa"/>
            <w:vMerge w:val="restart"/>
            <w:tcBorders>
              <w:top w:val="single" w:sz="8" w:space="0" w:color="000000"/>
              <w:left w:val="single" w:sz="8" w:space="0" w:color="000000"/>
              <w:bottom w:val="single" w:sz="8" w:space="0" w:color="000000"/>
              <w:right w:val="single" w:sz="8" w:space="0" w:color="000000"/>
            </w:tcBorders>
            <w:hideMark/>
          </w:tcPr>
          <w:p w:rsidR="00C23E6F" w:rsidRPr="00C23E6F" w:rsidRDefault="00C23E6F" w:rsidP="005F14FC">
            <w:pPr>
              <w:pStyle w:val="a6"/>
              <w:rPr>
                <w:rFonts w:ascii="Times New Roman" w:hAnsi="Times New Roman" w:cs="Times New Roman"/>
                <w:sz w:val="28"/>
                <w:szCs w:val="28"/>
              </w:rPr>
            </w:pPr>
            <w:r w:rsidRPr="00C23E6F">
              <w:rPr>
                <w:rFonts w:ascii="Times New Roman" w:hAnsi="Times New Roman" w:cs="Times New Roman"/>
                <w:sz w:val="28"/>
                <w:szCs w:val="28"/>
              </w:rPr>
              <w:t xml:space="preserve">SPI = EV / PV </w:t>
            </w:r>
          </w:p>
        </w:tc>
        <w:tc>
          <w:tcPr>
            <w:tcW w:w="1210" w:type="dxa"/>
            <w:gridSpan w:val="2"/>
            <w:tcBorders>
              <w:top w:val="single" w:sz="8" w:space="0" w:color="000000"/>
              <w:left w:val="single" w:sz="8" w:space="0" w:color="000000"/>
              <w:bottom w:val="single" w:sz="8" w:space="0" w:color="000000"/>
              <w:right w:val="single" w:sz="8" w:space="0" w:color="000000"/>
            </w:tcBorders>
            <w:hideMark/>
          </w:tcPr>
          <w:p w:rsidR="00C23E6F" w:rsidRPr="00C23E6F" w:rsidRDefault="00C23E6F" w:rsidP="005F14FC">
            <w:pPr>
              <w:pStyle w:val="a6"/>
              <w:rPr>
                <w:rFonts w:ascii="Times New Roman" w:hAnsi="Times New Roman" w:cs="Times New Roman"/>
                <w:sz w:val="28"/>
                <w:szCs w:val="28"/>
              </w:rPr>
            </w:pPr>
            <w:r w:rsidRPr="00C23E6F">
              <w:rPr>
                <w:rFonts w:ascii="Times New Roman" w:hAnsi="Times New Roman" w:cs="Times New Roman"/>
                <w:sz w:val="28"/>
                <w:szCs w:val="28"/>
              </w:rPr>
              <w:t xml:space="preserve">&lt;1 </w:t>
            </w:r>
          </w:p>
        </w:tc>
        <w:tc>
          <w:tcPr>
            <w:tcW w:w="2357" w:type="dxa"/>
            <w:tcBorders>
              <w:top w:val="single" w:sz="8" w:space="0" w:color="000000"/>
              <w:left w:val="single" w:sz="8" w:space="0" w:color="000000"/>
              <w:bottom w:val="single" w:sz="8" w:space="0" w:color="000000"/>
              <w:right w:val="single" w:sz="6" w:space="0" w:color="000000"/>
            </w:tcBorders>
            <w:hideMark/>
          </w:tcPr>
          <w:p w:rsidR="00C23E6F" w:rsidRPr="00C23E6F" w:rsidRDefault="00C23E6F" w:rsidP="005F14FC">
            <w:pPr>
              <w:pStyle w:val="a6"/>
              <w:rPr>
                <w:rFonts w:ascii="Times New Roman" w:hAnsi="Times New Roman" w:cs="Times New Roman"/>
                <w:sz w:val="28"/>
                <w:szCs w:val="28"/>
              </w:rPr>
            </w:pPr>
            <w:r w:rsidRPr="00C23E6F">
              <w:rPr>
                <w:rFonts w:ascii="Times New Roman" w:hAnsi="Times New Roman" w:cs="Times New Roman"/>
                <w:sz w:val="28"/>
                <w:szCs w:val="28"/>
              </w:rPr>
              <w:t xml:space="preserve">Отставание от плана </w:t>
            </w:r>
          </w:p>
        </w:tc>
      </w:tr>
      <w:tr w:rsidR="00C23E6F" w:rsidRPr="00C23E6F" w:rsidTr="005F14FC">
        <w:trPr>
          <w:trHeight w:val="280"/>
        </w:trPr>
        <w:tc>
          <w:tcPr>
            <w:tcW w:w="0" w:type="auto"/>
            <w:vMerge/>
            <w:tcBorders>
              <w:top w:val="single" w:sz="8" w:space="0" w:color="000000"/>
              <w:left w:val="single" w:sz="6" w:space="0" w:color="000000"/>
              <w:bottom w:val="single" w:sz="8" w:space="0" w:color="000000"/>
              <w:right w:val="single" w:sz="8" w:space="0" w:color="000000"/>
            </w:tcBorders>
            <w:vAlign w:val="center"/>
            <w:hideMark/>
          </w:tcPr>
          <w:p w:rsidR="00C23E6F" w:rsidRPr="00C23E6F" w:rsidRDefault="00C23E6F" w:rsidP="005F14FC">
            <w:pPr>
              <w:pStyle w:val="a6"/>
              <w:rPr>
                <w:rFonts w:ascii="Times New Roman" w:eastAsia="Times New Roman" w:hAnsi="Times New Roman" w:cs="Times New Roman"/>
                <w:color w:val="000000"/>
                <w:sz w:val="28"/>
                <w:szCs w:val="28"/>
                <w:lang w:val="en-US"/>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C23E6F" w:rsidRPr="00C23E6F" w:rsidRDefault="00C23E6F" w:rsidP="005F14FC">
            <w:pPr>
              <w:pStyle w:val="a6"/>
              <w:rPr>
                <w:rFonts w:ascii="Times New Roman" w:eastAsia="Times New Roman" w:hAnsi="Times New Roman" w:cs="Times New Roman"/>
                <w:color w:val="000000"/>
                <w:sz w:val="28"/>
                <w:szCs w:val="28"/>
              </w:rPr>
            </w:pPr>
          </w:p>
        </w:tc>
        <w:tc>
          <w:tcPr>
            <w:tcW w:w="1210" w:type="dxa"/>
            <w:gridSpan w:val="2"/>
            <w:tcBorders>
              <w:top w:val="single" w:sz="8" w:space="0" w:color="000000"/>
              <w:left w:val="single" w:sz="8" w:space="0" w:color="000000"/>
              <w:bottom w:val="single" w:sz="8" w:space="0" w:color="000000"/>
              <w:right w:val="single" w:sz="8" w:space="0" w:color="000000"/>
            </w:tcBorders>
            <w:hideMark/>
          </w:tcPr>
          <w:p w:rsidR="00C23E6F" w:rsidRPr="00C23E6F" w:rsidRDefault="00C23E6F" w:rsidP="005F14FC">
            <w:pPr>
              <w:pStyle w:val="a6"/>
              <w:rPr>
                <w:rFonts w:ascii="Times New Roman" w:hAnsi="Times New Roman" w:cs="Times New Roman"/>
                <w:sz w:val="28"/>
                <w:szCs w:val="28"/>
              </w:rPr>
            </w:pPr>
            <w:r w:rsidRPr="00C23E6F">
              <w:rPr>
                <w:rFonts w:ascii="Times New Roman" w:hAnsi="Times New Roman" w:cs="Times New Roman"/>
                <w:sz w:val="28"/>
                <w:szCs w:val="28"/>
              </w:rPr>
              <w:t xml:space="preserve">= 1 </w:t>
            </w:r>
          </w:p>
        </w:tc>
        <w:tc>
          <w:tcPr>
            <w:tcW w:w="2357" w:type="dxa"/>
            <w:tcBorders>
              <w:top w:val="single" w:sz="8" w:space="0" w:color="000000"/>
              <w:left w:val="single" w:sz="8" w:space="0" w:color="000000"/>
              <w:bottom w:val="single" w:sz="8" w:space="0" w:color="000000"/>
              <w:right w:val="single" w:sz="6" w:space="0" w:color="000000"/>
            </w:tcBorders>
            <w:hideMark/>
          </w:tcPr>
          <w:p w:rsidR="00C23E6F" w:rsidRPr="00C23E6F" w:rsidRDefault="00C23E6F" w:rsidP="005F14FC">
            <w:pPr>
              <w:pStyle w:val="a6"/>
              <w:rPr>
                <w:rFonts w:ascii="Times New Roman" w:hAnsi="Times New Roman" w:cs="Times New Roman"/>
                <w:sz w:val="28"/>
                <w:szCs w:val="28"/>
              </w:rPr>
            </w:pPr>
            <w:r w:rsidRPr="00C23E6F">
              <w:rPr>
                <w:rFonts w:ascii="Times New Roman" w:hAnsi="Times New Roman" w:cs="Times New Roman"/>
                <w:sz w:val="28"/>
                <w:szCs w:val="28"/>
              </w:rPr>
              <w:t xml:space="preserve">Выполнение в срок </w:t>
            </w:r>
          </w:p>
        </w:tc>
      </w:tr>
      <w:tr w:rsidR="00C23E6F" w:rsidRPr="00C23E6F" w:rsidTr="005F14FC">
        <w:trPr>
          <w:trHeight w:val="382"/>
        </w:trPr>
        <w:tc>
          <w:tcPr>
            <w:tcW w:w="0" w:type="auto"/>
            <w:vMerge/>
            <w:tcBorders>
              <w:top w:val="single" w:sz="8" w:space="0" w:color="000000"/>
              <w:left w:val="single" w:sz="6" w:space="0" w:color="000000"/>
              <w:bottom w:val="single" w:sz="8" w:space="0" w:color="000000"/>
              <w:right w:val="single" w:sz="8" w:space="0" w:color="000000"/>
            </w:tcBorders>
            <w:vAlign w:val="center"/>
            <w:hideMark/>
          </w:tcPr>
          <w:p w:rsidR="00C23E6F" w:rsidRPr="00C23E6F" w:rsidRDefault="00C23E6F" w:rsidP="005F14FC">
            <w:pPr>
              <w:pStyle w:val="a6"/>
              <w:rPr>
                <w:rFonts w:ascii="Times New Roman" w:eastAsia="Times New Roman" w:hAnsi="Times New Roman" w:cs="Times New Roman"/>
                <w:color w:val="000000"/>
                <w:sz w:val="28"/>
                <w:szCs w:val="28"/>
                <w:lang w:val="en-US"/>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C23E6F" w:rsidRPr="00C23E6F" w:rsidRDefault="00C23E6F" w:rsidP="005F14FC">
            <w:pPr>
              <w:pStyle w:val="a6"/>
              <w:rPr>
                <w:rFonts w:ascii="Times New Roman" w:eastAsia="Times New Roman" w:hAnsi="Times New Roman" w:cs="Times New Roman"/>
                <w:color w:val="000000"/>
                <w:sz w:val="28"/>
                <w:szCs w:val="28"/>
              </w:rPr>
            </w:pPr>
          </w:p>
        </w:tc>
        <w:tc>
          <w:tcPr>
            <w:tcW w:w="1210" w:type="dxa"/>
            <w:gridSpan w:val="2"/>
            <w:tcBorders>
              <w:top w:val="single" w:sz="8" w:space="0" w:color="000000"/>
              <w:left w:val="single" w:sz="8" w:space="0" w:color="000000"/>
              <w:bottom w:val="single" w:sz="8" w:space="0" w:color="000000"/>
              <w:right w:val="single" w:sz="8" w:space="0" w:color="000000"/>
            </w:tcBorders>
            <w:hideMark/>
          </w:tcPr>
          <w:p w:rsidR="00C23E6F" w:rsidRPr="00C23E6F" w:rsidRDefault="00C23E6F" w:rsidP="005F14FC">
            <w:pPr>
              <w:pStyle w:val="a6"/>
              <w:rPr>
                <w:rFonts w:ascii="Times New Roman" w:hAnsi="Times New Roman" w:cs="Times New Roman"/>
                <w:sz w:val="28"/>
                <w:szCs w:val="28"/>
              </w:rPr>
            </w:pPr>
            <w:r w:rsidRPr="00C23E6F">
              <w:rPr>
                <w:rFonts w:ascii="Times New Roman" w:hAnsi="Times New Roman" w:cs="Times New Roman"/>
                <w:sz w:val="28"/>
                <w:szCs w:val="28"/>
              </w:rPr>
              <w:t xml:space="preserve">&gt;1 </w:t>
            </w:r>
          </w:p>
        </w:tc>
        <w:tc>
          <w:tcPr>
            <w:tcW w:w="2357" w:type="dxa"/>
            <w:tcBorders>
              <w:top w:val="single" w:sz="8" w:space="0" w:color="000000"/>
              <w:left w:val="single" w:sz="8" w:space="0" w:color="000000"/>
              <w:bottom w:val="single" w:sz="8" w:space="0" w:color="000000"/>
              <w:right w:val="single" w:sz="6" w:space="0" w:color="000000"/>
            </w:tcBorders>
            <w:hideMark/>
          </w:tcPr>
          <w:p w:rsidR="00C23E6F" w:rsidRPr="00C23E6F" w:rsidRDefault="00C23E6F" w:rsidP="005F14FC">
            <w:pPr>
              <w:pStyle w:val="a6"/>
              <w:rPr>
                <w:rFonts w:ascii="Times New Roman" w:hAnsi="Times New Roman" w:cs="Times New Roman"/>
                <w:sz w:val="28"/>
                <w:szCs w:val="28"/>
              </w:rPr>
            </w:pPr>
            <w:r w:rsidRPr="00C23E6F">
              <w:rPr>
                <w:rFonts w:ascii="Times New Roman" w:hAnsi="Times New Roman" w:cs="Times New Roman"/>
                <w:sz w:val="28"/>
                <w:szCs w:val="28"/>
              </w:rPr>
              <w:t xml:space="preserve">Опережение плана </w:t>
            </w:r>
          </w:p>
        </w:tc>
      </w:tr>
      <w:tr w:rsidR="00C23E6F" w:rsidRPr="00C23E6F" w:rsidTr="005F14FC">
        <w:trPr>
          <w:trHeight w:val="280"/>
        </w:trPr>
        <w:tc>
          <w:tcPr>
            <w:tcW w:w="2964" w:type="dxa"/>
            <w:vMerge w:val="restart"/>
            <w:tcBorders>
              <w:top w:val="single" w:sz="8" w:space="0" w:color="000000"/>
              <w:left w:val="single" w:sz="6" w:space="0" w:color="000000"/>
              <w:bottom w:val="single" w:sz="8" w:space="0" w:color="000000"/>
              <w:right w:val="single" w:sz="8" w:space="0" w:color="000000"/>
            </w:tcBorders>
            <w:hideMark/>
          </w:tcPr>
          <w:p w:rsidR="00C23E6F" w:rsidRPr="00C23E6F" w:rsidRDefault="00C23E6F" w:rsidP="005F14FC">
            <w:pPr>
              <w:pStyle w:val="a6"/>
              <w:rPr>
                <w:rFonts w:ascii="Times New Roman" w:hAnsi="Times New Roman" w:cs="Times New Roman"/>
                <w:sz w:val="28"/>
                <w:szCs w:val="28"/>
              </w:rPr>
            </w:pPr>
            <w:r w:rsidRPr="00C23E6F">
              <w:rPr>
                <w:rFonts w:ascii="Times New Roman" w:hAnsi="Times New Roman" w:cs="Times New Roman"/>
                <w:sz w:val="28"/>
                <w:szCs w:val="28"/>
              </w:rPr>
              <w:t>EAC (</w:t>
            </w:r>
            <w:proofErr w:type="spellStart"/>
            <w:r w:rsidRPr="00C23E6F">
              <w:rPr>
                <w:rFonts w:ascii="Times New Roman" w:hAnsi="Times New Roman" w:cs="Times New Roman"/>
                <w:sz w:val="28"/>
                <w:szCs w:val="28"/>
              </w:rPr>
              <w:t>Estimate</w:t>
            </w:r>
            <w:proofErr w:type="spellEnd"/>
            <w:r w:rsidRPr="00C23E6F">
              <w:rPr>
                <w:rFonts w:ascii="Times New Roman" w:hAnsi="Times New Roman" w:cs="Times New Roman"/>
                <w:sz w:val="28"/>
                <w:szCs w:val="28"/>
              </w:rPr>
              <w:t xml:space="preserve"> </w:t>
            </w:r>
            <w:proofErr w:type="spellStart"/>
            <w:r w:rsidRPr="00C23E6F">
              <w:rPr>
                <w:rFonts w:ascii="Times New Roman" w:hAnsi="Times New Roman" w:cs="Times New Roman"/>
                <w:sz w:val="28"/>
                <w:szCs w:val="28"/>
              </w:rPr>
              <w:t>at</w:t>
            </w:r>
            <w:proofErr w:type="spellEnd"/>
            <w:r w:rsidRPr="00C23E6F">
              <w:rPr>
                <w:rFonts w:ascii="Times New Roman" w:hAnsi="Times New Roman" w:cs="Times New Roman"/>
                <w:sz w:val="28"/>
                <w:szCs w:val="28"/>
              </w:rPr>
              <w:t xml:space="preserve"> </w:t>
            </w:r>
          </w:p>
          <w:p w:rsidR="00C23E6F" w:rsidRPr="00C23E6F" w:rsidRDefault="00C23E6F" w:rsidP="005F14FC">
            <w:pPr>
              <w:pStyle w:val="a6"/>
              <w:rPr>
                <w:rFonts w:ascii="Times New Roman" w:hAnsi="Times New Roman" w:cs="Times New Roman"/>
                <w:sz w:val="28"/>
                <w:szCs w:val="28"/>
              </w:rPr>
            </w:pPr>
            <w:proofErr w:type="spellStart"/>
            <w:r w:rsidRPr="00C23E6F">
              <w:rPr>
                <w:rFonts w:ascii="Times New Roman" w:hAnsi="Times New Roman" w:cs="Times New Roman"/>
                <w:sz w:val="28"/>
                <w:szCs w:val="28"/>
              </w:rPr>
              <w:t>Completion</w:t>
            </w:r>
            <w:proofErr w:type="spellEnd"/>
            <w:proofErr w:type="gramStart"/>
            <w:r w:rsidRPr="00C23E6F">
              <w:rPr>
                <w:rFonts w:ascii="Times New Roman" w:hAnsi="Times New Roman" w:cs="Times New Roman"/>
                <w:sz w:val="28"/>
                <w:szCs w:val="28"/>
              </w:rPr>
              <w:t>)  -</w:t>
            </w:r>
            <w:proofErr w:type="gramEnd"/>
            <w:r w:rsidRPr="00C23E6F">
              <w:rPr>
                <w:rFonts w:ascii="Times New Roman" w:hAnsi="Times New Roman" w:cs="Times New Roman"/>
                <w:sz w:val="28"/>
                <w:szCs w:val="28"/>
              </w:rPr>
              <w:t xml:space="preserve"> </w:t>
            </w:r>
          </w:p>
          <w:p w:rsidR="00C23E6F" w:rsidRPr="00C23E6F" w:rsidRDefault="00C23E6F" w:rsidP="005F14FC">
            <w:pPr>
              <w:pStyle w:val="a6"/>
              <w:rPr>
                <w:rFonts w:ascii="Times New Roman" w:hAnsi="Times New Roman" w:cs="Times New Roman"/>
                <w:sz w:val="28"/>
                <w:szCs w:val="28"/>
              </w:rPr>
            </w:pPr>
            <w:r w:rsidRPr="00C23E6F">
              <w:rPr>
                <w:rFonts w:ascii="Times New Roman" w:hAnsi="Times New Roman" w:cs="Times New Roman"/>
                <w:sz w:val="28"/>
                <w:szCs w:val="28"/>
              </w:rPr>
              <w:t xml:space="preserve">Предварительная оценка по завершении, ПОПЗ </w:t>
            </w:r>
          </w:p>
        </w:tc>
        <w:tc>
          <w:tcPr>
            <w:tcW w:w="2424" w:type="dxa"/>
            <w:vMerge w:val="restart"/>
            <w:tcBorders>
              <w:top w:val="single" w:sz="8" w:space="0" w:color="000000"/>
              <w:left w:val="single" w:sz="8" w:space="0" w:color="000000"/>
              <w:bottom w:val="single" w:sz="8" w:space="0" w:color="000000"/>
              <w:right w:val="single" w:sz="8" w:space="0" w:color="000000"/>
            </w:tcBorders>
            <w:hideMark/>
          </w:tcPr>
          <w:p w:rsidR="00C23E6F" w:rsidRPr="00C23E6F" w:rsidRDefault="00C23E6F" w:rsidP="005F14FC">
            <w:pPr>
              <w:pStyle w:val="a6"/>
              <w:rPr>
                <w:rFonts w:ascii="Times New Roman" w:hAnsi="Times New Roman" w:cs="Times New Roman"/>
                <w:sz w:val="28"/>
                <w:szCs w:val="28"/>
                <w:lang w:val="en-US"/>
              </w:rPr>
            </w:pPr>
            <w:r w:rsidRPr="00C23E6F">
              <w:rPr>
                <w:rFonts w:ascii="Times New Roman" w:hAnsi="Times New Roman" w:cs="Times New Roman"/>
                <w:sz w:val="28"/>
                <w:szCs w:val="28"/>
                <w:lang w:val="en-US"/>
              </w:rPr>
              <w:t xml:space="preserve">EAC = ACWP + ETC, </w:t>
            </w:r>
          </w:p>
          <w:p w:rsidR="00C23E6F" w:rsidRPr="00C23E6F" w:rsidRDefault="00C23E6F" w:rsidP="005F14FC">
            <w:pPr>
              <w:pStyle w:val="a6"/>
              <w:rPr>
                <w:rFonts w:ascii="Times New Roman" w:hAnsi="Times New Roman" w:cs="Times New Roman"/>
                <w:sz w:val="28"/>
                <w:szCs w:val="28"/>
                <w:lang w:val="en-US"/>
              </w:rPr>
            </w:pPr>
            <w:r w:rsidRPr="00C23E6F">
              <w:rPr>
                <w:rFonts w:ascii="Times New Roman" w:hAnsi="Times New Roman" w:cs="Times New Roman"/>
                <w:sz w:val="28"/>
                <w:szCs w:val="28"/>
              </w:rPr>
              <w:t>где</w:t>
            </w:r>
            <w:r w:rsidRPr="00C23E6F">
              <w:rPr>
                <w:rFonts w:ascii="Times New Roman" w:hAnsi="Times New Roman" w:cs="Times New Roman"/>
                <w:sz w:val="28"/>
                <w:szCs w:val="28"/>
                <w:lang w:val="en-US"/>
              </w:rPr>
              <w:t xml:space="preserve"> ETC - Estimate to Complete </w:t>
            </w:r>
          </w:p>
        </w:tc>
        <w:tc>
          <w:tcPr>
            <w:tcW w:w="1210" w:type="dxa"/>
            <w:gridSpan w:val="2"/>
            <w:tcBorders>
              <w:top w:val="single" w:sz="8" w:space="0" w:color="000000"/>
              <w:left w:val="single" w:sz="8" w:space="0" w:color="000000"/>
              <w:bottom w:val="single" w:sz="8" w:space="0" w:color="000000"/>
              <w:right w:val="single" w:sz="8" w:space="0" w:color="000000"/>
            </w:tcBorders>
            <w:hideMark/>
          </w:tcPr>
          <w:p w:rsidR="00C23E6F" w:rsidRPr="00C23E6F" w:rsidRDefault="00C23E6F" w:rsidP="005F14FC">
            <w:pPr>
              <w:pStyle w:val="a6"/>
              <w:rPr>
                <w:rFonts w:ascii="Times New Roman" w:hAnsi="Times New Roman" w:cs="Times New Roman"/>
                <w:sz w:val="28"/>
                <w:szCs w:val="28"/>
              </w:rPr>
            </w:pPr>
            <w:r w:rsidRPr="00C23E6F">
              <w:rPr>
                <w:rFonts w:ascii="Times New Roman" w:hAnsi="Times New Roman" w:cs="Times New Roman"/>
                <w:sz w:val="28"/>
                <w:szCs w:val="28"/>
              </w:rPr>
              <w:t xml:space="preserve">&lt; BAC </w:t>
            </w:r>
          </w:p>
        </w:tc>
        <w:tc>
          <w:tcPr>
            <w:tcW w:w="2357" w:type="dxa"/>
            <w:tcBorders>
              <w:top w:val="single" w:sz="8" w:space="0" w:color="000000"/>
              <w:left w:val="single" w:sz="8" w:space="0" w:color="000000"/>
              <w:bottom w:val="single" w:sz="8" w:space="0" w:color="000000"/>
              <w:right w:val="single" w:sz="6" w:space="0" w:color="000000"/>
            </w:tcBorders>
            <w:hideMark/>
          </w:tcPr>
          <w:p w:rsidR="00C23E6F" w:rsidRPr="00C23E6F" w:rsidRDefault="00C23E6F" w:rsidP="005F14FC">
            <w:pPr>
              <w:pStyle w:val="a6"/>
              <w:rPr>
                <w:rFonts w:ascii="Times New Roman" w:hAnsi="Times New Roman" w:cs="Times New Roman"/>
                <w:sz w:val="28"/>
                <w:szCs w:val="28"/>
              </w:rPr>
            </w:pPr>
            <w:r w:rsidRPr="00C23E6F">
              <w:rPr>
                <w:rFonts w:ascii="Times New Roman" w:hAnsi="Times New Roman" w:cs="Times New Roman"/>
                <w:sz w:val="28"/>
                <w:szCs w:val="28"/>
              </w:rPr>
              <w:t xml:space="preserve">Экономия средств </w:t>
            </w:r>
          </w:p>
        </w:tc>
      </w:tr>
      <w:tr w:rsidR="00C23E6F" w:rsidRPr="00C23E6F" w:rsidTr="005F14FC">
        <w:trPr>
          <w:trHeight w:val="283"/>
        </w:trPr>
        <w:tc>
          <w:tcPr>
            <w:tcW w:w="0" w:type="auto"/>
            <w:vMerge/>
            <w:tcBorders>
              <w:top w:val="single" w:sz="8" w:space="0" w:color="000000"/>
              <w:left w:val="single" w:sz="6" w:space="0" w:color="000000"/>
              <w:bottom w:val="single" w:sz="8" w:space="0" w:color="000000"/>
              <w:right w:val="single" w:sz="8" w:space="0" w:color="000000"/>
            </w:tcBorders>
            <w:vAlign w:val="center"/>
            <w:hideMark/>
          </w:tcPr>
          <w:p w:rsidR="00C23E6F" w:rsidRPr="00C23E6F" w:rsidRDefault="00C23E6F" w:rsidP="005F14FC">
            <w:pPr>
              <w:pStyle w:val="a6"/>
              <w:rPr>
                <w:rFonts w:ascii="Times New Roman" w:eastAsia="Times New Roman" w:hAnsi="Times New Roman" w:cs="Times New Roman"/>
                <w:color w:val="000000"/>
                <w:sz w:val="28"/>
                <w:szCs w:val="28"/>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C23E6F" w:rsidRPr="00C23E6F" w:rsidRDefault="00C23E6F" w:rsidP="005F14FC">
            <w:pPr>
              <w:pStyle w:val="a6"/>
              <w:rPr>
                <w:rFonts w:ascii="Times New Roman" w:eastAsia="Times New Roman" w:hAnsi="Times New Roman" w:cs="Times New Roman"/>
                <w:color w:val="000000"/>
                <w:sz w:val="28"/>
                <w:szCs w:val="28"/>
                <w:lang w:val="en-US"/>
              </w:rPr>
            </w:pPr>
          </w:p>
        </w:tc>
        <w:tc>
          <w:tcPr>
            <w:tcW w:w="1210" w:type="dxa"/>
            <w:gridSpan w:val="2"/>
            <w:tcBorders>
              <w:top w:val="single" w:sz="8" w:space="0" w:color="000000"/>
              <w:left w:val="single" w:sz="8" w:space="0" w:color="000000"/>
              <w:bottom w:val="single" w:sz="8" w:space="0" w:color="000000"/>
              <w:right w:val="single" w:sz="8" w:space="0" w:color="000000"/>
            </w:tcBorders>
            <w:hideMark/>
          </w:tcPr>
          <w:p w:rsidR="00C23E6F" w:rsidRPr="00C23E6F" w:rsidRDefault="00C23E6F" w:rsidP="005F14FC">
            <w:pPr>
              <w:pStyle w:val="a6"/>
              <w:rPr>
                <w:rFonts w:ascii="Times New Roman" w:hAnsi="Times New Roman" w:cs="Times New Roman"/>
                <w:sz w:val="28"/>
                <w:szCs w:val="28"/>
              </w:rPr>
            </w:pPr>
            <w:r w:rsidRPr="00C23E6F">
              <w:rPr>
                <w:rFonts w:ascii="Times New Roman" w:hAnsi="Times New Roman" w:cs="Times New Roman"/>
                <w:sz w:val="28"/>
                <w:szCs w:val="28"/>
              </w:rPr>
              <w:t xml:space="preserve">= BAC </w:t>
            </w:r>
          </w:p>
        </w:tc>
        <w:tc>
          <w:tcPr>
            <w:tcW w:w="2357" w:type="dxa"/>
            <w:tcBorders>
              <w:top w:val="single" w:sz="8" w:space="0" w:color="000000"/>
              <w:left w:val="single" w:sz="8" w:space="0" w:color="000000"/>
              <w:bottom w:val="single" w:sz="8" w:space="0" w:color="000000"/>
              <w:right w:val="single" w:sz="6" w:space="0" w:color="000000"/>
            </w:tcBorders>
            <w:hideMark/>
          </w:tcPr>
          <w:p w:rsidR="00C23E6F" w:rsidRPr="00C23E6F" w:rsidRDefault="00C23E6F" w:rsidP="005F14FC">
            <w:pPr>
              <w:pStyle w:val="a6"/>
              <w:rPr>
                <w:rFonts w:ascii="Times New Roman" w:hAnsi="Times New Roman" w:cs="Times New Roman"/>
                <w:sz w:val="28"/>
                <w:szCs w:val="28"/>
              </w:rPr>
            </w:pPr>
            <w:r w:rsidRPr="00C23E6F">
              <w:rPr>
                <w:rFonts w:ascii="Times New Roman" w:hAnsi="Times New Roman" w:cs="Times New Roman"/>
                <w:sz w:val="28"/>
                <w:szCs w:val="28"/>
              </w:rPr>
              <w:t xml:space="preserve">Затраты по плану </w:t>
            </w:r>
          </w:p>
        </w:tc>
      </w:tr>
      <w:tr w:rsidR="00C23E6F" w:rsidRPr="00C23E6F" w:rsidTr="005F14FC">
        <w:trPr>
          <w:trHeight w:val="503"/>
        </w:trPr>
        <w:tc>
          <w:tcPr>
            <w:tcW w:w="0" w:type="auto"/>
            <w:vMerge/>
            <w:tcBorders>
              <w:top w:val="single" w:sz="8" w:space="0" w:color="000000"/>
              <w:left w:val="single" w:sz="6" w:space="0" w:color="000000"/>
              <w:bottom w:val="single" w:sz="8" w:space="0" w:color="000000"/>
              <w:right w:val="single" w:sz="8" w:space="0" w:color="000000"/>
            </w:tcBorders>
            <w:vAlign w:val="center"/>
            <w:hideMark/>
          </w:tcPr>
          <w:p w:rsidR="00C23E6F" w:rsidRPr="00C23E6F" w:rsidRDefault="00C23E6F" w:rsidP="005F14FC">
            <w:pPr>
              <w:pStyle w:val="a6"/>
              <w:rPr>
                <w:rFonts w:ascii="Times New Roman" w:eastAsia="Times New Roman" w:hAnsi="Times New Roman" w:cs="Times New Roman"/>
                <w:color w:val="000000"/>
                <w:sz w:val="28"/>
                <w:szCs w:val="28"/>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C23E6F" w:rsidRPr="00C23E6F" w:rsidRDefault="00C23E6F" w:rsidP="005F14FC">
            <w:pPr>
              <w:pStyle w:val="a6"/>
              <w:rPr>
                <w:rFonts w:ascii="Times New Roman" w:eastAsia="Times New Roman" w:hAnsi="Times New Roman" w:cs="Times New Roman"/>
                <w:color w:val="000000"/>
                <w:sz w:val="28"/>
                <w:szCs w:val="28"/>
                <w:lang w:val="en-US"/>
              </w:rPr>
            </w:pPr>
          </w:p>
        </w:tc>
        <w:tc>
          <w:tcPr>
            <w:tcW w:w="1210" w:type="dxa"/>
            <w:gridSpan w:val="2"/>
            <w:tcBorders>
              <w:top w:val="single" w:sz="8" w:space="0" w:color="000000"/>
              <w:left w:val="single" w:sz="8" w:space="0" w:color="000000"/>
              <w:bottom w:val="single" w:sz="8" w:space="0" w:color="000000"/>
              <w:right w:val="single" w:sz="8" w:space="0" w:color="000000"/>
            </w:tcBorders>
            <w:hideMark/>
          </w:tcPr>
          <w:p w:rsidR="00C23E6F" w:rsidRPr="00C23E6F" w:rsidRDefault="00C23E6F" w:rsidP="005F14FC">
            <w:pPr>
              <w:pStyle w:val="a6"/>
              <w:rPr>
                <w:rFonts w:ascii="Times New Roman" w:hAnsi="Times New Roman" w:cs="Times New Roman"/>
                <w:sz w:val="28"/>
                <w:szCs w:val="28"/>
              </w:rPr>
            </w:pPr>
            <w:r w:rsidRPr="00C23E6F">
              <w:rPr>
                <w:rFonts w:ascii="Times New Roman" w:hAnsi="Times New Roman" w:cs="Times New Roman"/>
                <w:sz w:val="28"/>
                <w:szCs w:val="28"/>
              </w:rPr>
              <w:t xml:space="preserve">&gt; BAC </w:t>
            </w:r>
          </w:p>
        </w:tc>
        <w:tc>
          <w:tcPr>
            <w:tcW w:w="2357" w:type="dxa"/>
            <w:tcBorders>
              <w:top w:val="single" w:sz="8" w:space="0" w:color="000000"/>
              <w:left w:val="single" w:sz="8" w:space="0" w:color="000000"/>
              <w:bottom w:val="single" w:sz="8" w:space="0" w:color="000000"/>
              <w:right w:val="single" w:sz="6" w:space="0" w:color="000000"/>
            </w:tcBorders>
            <w:hideMark/>
          </w:tcPr>
          <w:p w:rsidR="00C23E6F" w:rsidRPr="00C23E6F" w:rsidRDefault="00C23E6F" w:rsidP="005F14FC">
            <w:pPr>
              <w:pStyle w:val="a6"/>
              <w:rPr>
                <w:rFonts w:ascii="Times New Roman" w:hAnsi="Times New Roman" w:cs="Times New Roman"/>
                <w:sz w:val="28"/>
                <w:szCs w:val="28"/>
              </w:rPr>
            </w:pPr>
            <w:r w:rsidRPr="00C23E6F">
              <w:rPr>
                <w:rFonts w:ascii="Times New Roman" w:hAnsi="Times New Roman" w:cs="Times New Roman"/>
                <w:sz w:val="28"/>
                <w:szCs w:val="28"/>
              </w:rPr>
              <w:t xml:space="preserve">Превышение затрат </w:t>
            </w:r>
          </w:p>
        </w:tc>
      </w:tr>
      <w:tr w:rsidR="00C23E6F" w:rsidRPr="00C23E6F" w:rsidTr="005F14FC">
        <w:trPr>
          <w:trHeight w:val="283"/>
        </w:trPr>
        <w:tc>
          <w:tcPr>
            <w:tcW w:w="8957" w:type="dxa"/>
            <w:gridSpan w:val="5"/>
            <w:tcBorders>
              <w:top w:val="single" w:sz="8" w:space="0" w:color="000000"/>
              <w:left w:val="single" w:sz="6" w:space="0" w:color="000000"/>
              <w:bottom w:val="single" w:sz="8" w:space="0" w:color="000000"/>
              <w:right w:val="single" w:sz="6" w:space="0" w:color="000000"/>
            </w:tcBorders>
            <w:hideMark/>
          </w:tcPr>
          <w:p w:rsidR="00C23E6F" w:rsidRPr="00C23E6F" w:rsidRDefault="00C23E6F" w:rsidP="005F14FC">
            <w:pPr>
              <w:pStyle w:val="a6"/>
              <w:rPr>
                <w:rFonts w:ascii="Times New Roman" w:hAnsi="Times New Roman" w:cs="Times New Roman"/>
                <w:sz w:val="28"/>
                <w:szCs w:val="28"/>
              </w:rPr>
            </w:pPr>
            <w:r w:rsidRPr="00C23E6F">
              <w:rPr>
                <w:rFonts w:ascii="Times New Roman" w:hAnsi="Times New Roman" w:cs="Times New Roman"/>
                <w:sz w:val="28"/>
                <w:szCs w:val="28"/>
              </w:rPr>
              <w:t>BAC (</w:t>
            </w:r>
            <w:proofErr w:type="spellStart"/>
            <w:r w:rsidRPr="00C23E6F">
              <w:rPr>
                <w:rFonts w:ascii="Times New Roman" w:hAnsi="Times New Roman" w:cs="Times New Roman"/>
                <w:sz w:val="28"/>
                <w:szCs w:val="28"/>
              </w:rPr>
              <w:t>Budget</w:t>
            </w:r>
            <w:proofErr w:type="spellEnd"/>
            <w:r w:rsidRPr="00C23E6F">
              <w:rPr>
                <w:rFonts w:ascii="Times New Roman" w:hAnsi="Times New Roman" w:cs="Times New Roman"/>
                <w:sz w:val="28"/>
                <w:szCs w:val="28"/>
              </w:rPr>
              <w:t xml:space="preserve"> </w:t>
            </w:r>
            <w:proofErr w:type="spellStart"/>
            <w:r w:rsidRPr="00C23E6F">
              <w:rPr>
                <w:rFonts w:ascii="Times New Roman" w:hAnsi="Times New Roman" w:cs="Times New Roman"/>
                <w:sz w:val="28"/>
                <w:szCs w:val="28"/>
              </w:rPr>
              <w:t>at</w:t>
            </w:r>
            <w:proofErr w:type="spellEnd"/>
            <w:r w:rsidRPr="00C23E6F">
              <w:rPr>
                <w:rFonts w:ascii="Times New Roman" w:hAnsi="Times New Roman" w:cs="Times New Roman"/>
                <w:sz w:val="28"/>
                <w:szCs w:val="28"/>
              </w:rPr>
              <w:t xml:space="preserve"> </w:t>
            </w:r>
            <w:proofErr w:type="spellStart"/>
            <w:r w:rsidRPr="00C23E6F">
              <w:rPr>
                <w:rFonts w:ascii="Times New Roman" w:hAnsi="Times New Roman" w:cs="Times New Roman"/>
                <w:sz w:val="28"/>
                <w:szCs w:val="28"/>
              </w:rPr>
              <w:t>Completion</w:t>
            </w:r>
            <w:proofErr w:type="spellEnd"/>
            <w:r w:rsidRPr="00C23E6F">
              <w:rPr>
                <w:rFonts w:ascii="Times New Roman" w:hAnsi="Times New Roman" w:cs="Times New Roman"/>
                <w:sz w:val="28"/>
                <w:szCs w:val="28"/>
              </w:rPr>
              <w:t xml:space="preserve">) – бюджет по завершении, БПЗ </w:t>
            </w:r>
          </w:p>
        </w:tc>
      </w:tr>
      <w:tr w:rsidR="00C23E6F" w:rsidRPr="00C23E6F" w:rsidTr="005F14FC">
        <w:trPr>
          <w:trHeight w:val="280"/>
        </w:trPr>
        <w:tc>
          <w:tcPr>
            <w:tcW w:w="2964" w:type="dxa"/>
            <w:vMerge w:val="restart"/>
            <w:tcBorders>
              <w:top w:val="single" w:sz="8" w:space="0" w:color="000000"/>
              <w:left w:val="single" w:sz="6" w:space="0" w:color="000000"/>
              <w:bottom w:val="single" w:sz="8" w:space="0" w:color="000000"/>
              <w:right w:val="single" w:sz="8" w:space="0" w:color="000000"/>
            </w:tcBorders>
            <w:hideMark/>
          </w:tcPr>
          <w:p w:rsidR="00C23E6F" w:rsidRPr="00C23E6F" w:rsidRDefault="00C23E6F" w:rsidP="005F14FC">
            <w:pPr>
              <w:pStyle w:val="a6"/>
              <w:rPr>
                <w:rFonts w:ascii="Times New Roman" w:hAnsi="Times New Roman" w:cs="Times New Roman"/>
                <w:sz w:val="28"/>
                <w:szCs w:val="28"/>
              </w:rPr>
            </w:pPr>
            <w:r w:rsidRPr="00C23E6F">
              <w:rPr>
                <w:rFonts w:ascii="Times New Roman" w:hAnsi="Times New Roman" w:cs="Times New Roman"/>
                <w:sz w:val="28"/>
                <w:szCs w:val="28"/>
              </w:rPr>
              <w:t>VAC (</w:t>
            </w:r>
            <w:proofErr w:type="spellStart"/>
            <w:r w:rsidRPr="00C23E6F">
              <w:rPr>
                <w:rFonts w:ascii="Times New Roman" w:hAnsi="Times New Roman" w:cs="Times New Roman"/>
                <w:sz w:val="28"/>
                <w:szCs w:val="28"/>
              </w:rPr>
              <w:t>Variance</w:t>
            </w:r>
            <w:proofErr w:type="spellEnd"/>
            <w:r w:rsidRPr="00C23E6F">
              <w:rPr>
                <w:rFonts w:ascii="Times New Roman" w:hAnsi="Times New Roman" w:cs="Times New Roman"/>
                <w:sz w:val="28"/>
                <w:szCs w:val="28"/>
              </w:rPr>
              <w:t xml:space="preserve"> </w:t>
            </w:r>
            <w:proofErr w:type="spellStart"/>
            <w:r w:rsidRPr="00C23E6F">
              <w:rPr>
                <w:rFonts w:ascii="Times New Roman" w:hAnsi="Times New Roman" w:cs="Times New Roman"/>
                <w:sz w:val="28"/>
                <w:szCs w:val="28"/>
              </w:rPr>
              <w:t>at</w:t>
            </w:r>
            <w:proofErr w:type="spellEnd"/>
            <w:r w:rsidRPr="00C23E6F">
              <w:rPr>
                <w:rFonts w:ascii="Times New Roman" w:hAnsi="Times New Roman" w:cs="Times New Roman"/>
                <w:sz w:val="28"/>
                <w:szCs w:val="28"/>
              </w:rPr>
              <w:t xml:space="preserve"> </w:t>
            </w:r>
          </w:p>
          <w:p w:rsidR="00C23E6F" w:rsidRPr="00C23E6F" w:rsidRDefault="00C23E6F" w:rsidP="005F14FC">
            <w:pPr>
              <w:pStyle w:val="a6"/>
              <w:rPr>
                <w:rFonts w:ascii="Times New Roman" w:hAnsi="Times New Roman" w:cs="Times New Roman"/>
                <w:sz w:val="28"/>
                <w:szCs w:val="28"/>
              </w:rPr>
            </w:pPr>
            <w:proofErr w:type="spellStart"/>
            <w:r w:rsidRPr="00C23E6F">
              <w:rPr>
                <w:rFonts w:ascii="Times New Roman" w:hAnsi="Times New Roman" w:cs="Times New Roman"/>
                <w:sz w:val="28"/>
                <w:szCs w:val="28"/>
              </w:rPr>
              <w:t>Completion</w:t>
            </w:r>
            <w:proofErr w:type="spellEnd"/>
            <w:r w:rsidRPr="00C23E6F">
              <w:rPr>
                <w:rFonts w:ascii="Times New Roman" w:hAnsi="Times New Roman" w:cs="Times New Roman"/>
                <w:sz w:val="28"/>
                <w:szCs w:val="28"/>
              </w:rPr>
              <w:t xml:space="preserve">) - отклонение по завершении, ОПЗ </w:t>
            </w:r>
          </w:p>
        </w:tc>
        <w:tc>
          <w:tcPr>
            <w:tcW w:w="2558" w:type="dxa"/>
            <w:gridSpan w:val="2"/>
            <w:vMerge w:val="restart"/>
            <w:tcBorders>
              <w:top w:val="single" w:sz="8" w:space="0" w:color="000000"/>
              <w:left w:val="single" w:sz="8" w:space="0" w:color="000000"/>
              <w:bottom w:val="single" w:sz="8" w:space="0" w:color="000000"/>
              <w:right w:val="single" w:sz="8" w:space="0" w:color="000000"/>
            </w:tcBorders>
            <w:hideMark/>
          </w:tcPr>
          <w:p w:rsidR="00C23E6F" w:rsidRPr="00C23E6F" w:rsidRDefault="00C23E6F" w:rsidP="005F14FC">
            <w:pPr>
              <w:pStyle w:val="a6"/>
              <w:rPr>
                <w:rFonts w:ascii="Times New Roman" w:hAnsi="Times New Roman" w:cs="Times New Roman"/>
                <w:sz w:val="28"/>
                <w:szCs w:val="28"/>
              </w:rPr>
            </w:pPr>
            <w:r w:rsidRPr="00C23E6F">
              <w:rPr>
                <w:rFonts w:ascii="Times New Roman" w:hAnsi="Times New Roman" w:cs="Times New Roman"/>
                <w:sz w:val="28"/>
                <w:szCs w:val="28"/>
              </w:rPr>
              <w:t xml:space="preserve">VAC = BAC - EAC </w:t>
            </w:r>
          </w:p>
        </w:tc>
        <w:tc>
          <w:tcPr>
            <w:tcW w:w="1076" w:type="dxa"/>
            <w:tcBorders>
              <w:top w:val="single" w:sz="8" w:space="0" w:color="000000"/>
              <w:left w:val="single" w:sz="8" w:space="0" w:color="000000"/>
              <w:bottom w:val="single" w:sz="8" w:space="0" w:color="000000"/>
              <w:right w:val="single" w:sz="8" w:space="0" w:color="000000"/>
            </w:tcBorders>
            <w:hideMark/>
          </w:tcPr>
          <w:p w:rsidR="00C23E6F" w:rsidRPr="00C23E6F" w:rsidRDefault="00C23E6F" w:rsidP="005F14FC">
            <w:pPr>
              <w:pStyle w:val="a6"/>
              <w:rPr>
                <w:rFonts w:ascii="Times New Roman" w:hAnsi="Times New Roman" w:cs="Times New Roman"/>
                <w:sz w:val="28"/>
                <w:szCs w:val="28"/>
              </w:rPr>
            </w:pPr>
            <w:r w:rsidRPr="00C23E6F">
              <w:rPr>
                <w:rFonts w:ascii="Times New Roman" w:hAnsi="Times New Roman" w:cs="Times New Roman"/>
                <w:sz w:val="28"/>
                <w:szCs w:val="28"/>
              </w:rPr>
              <w:t xml:space="preserve">&lt;0 </w:t>
            </w:r>
          </w:p>
        </w:tc>
        <w:tc>
          <w:tcPr>
            <w:tcW w:w="2357" w:type="dxa"/>
            <w:tcBorders>
              <w:top w:val="single" w:sz="8" w:space="0" w:color="000000"/>
              <w:left w:val="single" w:sz="8" w:space="0" w:color="000000"/>
              <w:bottom w:val="single" w:sz="8" w:space="0" w:color="000000"/>
              <w:right w:val="single" w:sz="6" w:space="0" w:color="000000"/>
            </w:tcBorders>
            <w:hideMark/>
          </w:tcPr>
          <w:p w:rsidR="00C23E6F" w:rsidRPr="00C23E6F" w:rsidRDefault="00C23E6F" w:rsidP="005F14FC">
            <w:pPr>
              <w:pStyle w:val="a6"/>
              <w:rPr>
                <w:rFonts w:ascii="Times New Roman" w:hAnsi="Times New Roman" w:cs="Times New Roman"/>
                <w:sz w:val="28"/>
                <w:szCs w:val="28"/>
              </w:rPr>
            </w:pPr>
            <w:r w:rsidRPr="00C23E6F">
              <w:rPr>
                <w:rFonts w:ascii="Times New Roman" w:hAnsi="Times New Roman" w:cs="Times New Roman"/>
                <w:sz w:val="28"/>
                <w:szCs w:val="28"/>
              </w:rPr>
              <w:t xml:space="preserve">Превышение затрат </w:t>
            </w:r>
          </w:p>
        </w:tc>
      </w:tr>
      <w:tr w:rsidR="00C23E6F" w:rsidRPr="00C23E6F" w:rsidTr="005F14FC">
        <w:trPr>
          <w:trHeight w:val="280"/>
        </w:trPr>
        <w:tc>
          <w:tcPr>
            <w:tcW w:w="0" w:type="auto"/>
            <w:vMerge/>
            <w:tcBorders>
              <w:top w:val="single" w:sz="8" w:space="0" w:color="000000"/>
              <w:left w:val="single" w:sz="6" w:space="0" w:color="000000"/>
              <w:bottom w:val="single" w:sz="8" w:space="0" w:color="000000"/>
              <w:right w:val="single" w:sz="8" w:space="0" w:color="000000"/>
            </w:tcBorders>
            <w:vAlign w:val="center"/>
            <w:hideMark/>
          </w:tcPr>
          <w:p w:rsidR="00C23E6F" w:rsidRPr="00C23E6F" w:rsidRDefault="00C23E6F" w:rsidP="005F14FC">
            <w:pPr>
              <w:pStyle w:val="a6"/>
              <w:rPr>
                <w:rFonts w:ascii="Times New Roman" w:eastAsia="Times New Roman" w:hAnsi="Times New Roman" w:cs="Times New Roman"/>
                <w:color w:val="000000"/>
                <w:sz w:val="28"/>
                <w:szCs w:val="28"/>
              </w:rPr>
            </w:pPr>
          </w:p>
        </w:tc>
        <w:tc>
          <w:tcPr>
            <w:tcW w:w="0" w:type="auto"/>
            <w:gridSpan w:val="2"/>
            <w:vMerge/>
            <w:tcBorders>
              <w:top w:val="single" w:sz="8" w:space="0" w:color="000000"/>
              <w:left w:val="single" w:sz="8" w:space="0" w:color="000000"/>
              <w:bottom w:val="single" w:sz="8" w:space="0" w:color="000000"/>
              <w:right w:val="single" w:sz="8" w:space="0" w:color="000000"/>
            </w:tcBorders>
            <w:vAlign w:val="center"/>
            <w:hideMark/>
          </w:tcPr>
          <w:p w:rsidR="00C23E6F" w:rsidRPr="00C23E6F" w:rsidRDefault="00C23E6F" w:rsidP="005F14FC">
            <w:pPr>
              <w:pStyle w:val="a6"/>
              <w:rPr>
                <w:rFonts w:ascii="Times New Roman" w:eastAsia="Times New Roman" w:hAnsi="Times New Roman" w:cs="Times New Roman"/>
                <w:color w:val="000000"/>
                <w:sz w:val="28"/>
                <w:szCs w:val="28"/>
              </w:rPr>
            </w:pPr>
          </w:p>
        </w:tc>
        <w:tc>
          <w:tcPr>
            <w:tcW w:w="1076" w:type="dxa"/>
            <w:tcBorders>
              <w:top w:val="single" w:sz="8" w:space="0" w:color="000000"/>
              <w:left w:val="single" w:sz="8" w:space="0" w:color="000000"/>
              <w:bottom w:val="single" w:sz="8" w:space="0" w:color="000000"/>
              <w:right w:val="single" w:sz="8" w:space="0" w:color="000000"/>
            </w:tcBorders>
            <w:hideMark/>
          </w:tcPr>
          <w:p w:rsidR="00C23E6F" w:rsidRPr="00C23E6F" w:rsidRDefault="00C23E6F" w:rsidP="005F14FC">
            <w:pPr>
              <w:pStyle w:val="a6"/>
              <w:rPr>
                <w:rFonts w:ascii="Times New Roman" w:hAnsi="Times New Roman" w:cs="Times New Roman"/>
                <w:sz w:val="28"/>
                <w:szCs w:val="28"/>
              </w:rPr>
            </w:pPr>
            <w:r w:rsidRPr="00C23E6F">
              <w:rPr>
                <w:rFonts w:ascii="Times New Roman" w:hAnsi="Times New Roman" w:cs="Times New Roman"/>
                <w:sz w:val="28"/>
                <w:szCs w:val="28"/>
              </w:rPr>
              <w:t xml:space="preserve">= 0 </w:t>
            </w:r>
          </w:p>
        </w:tc>
        <w:tc>
          <w:tcPr>
            <w:tcW w:w="2357" w:type="dxa"/>
            <w:tcBorders>
              <w:top w:val="single" w:sz="8" w:space="0" w:color="000000"/>
              <w:left w:val="single" w:sz="8" w:space="0" w:color="000000"/>
              <w:bottom w:val="single" w:sz="8" w:space="0" w:color="000000"/>
              <w:right w:val="single" w:sz="6" w:space="0" w:color="000000"/>
            </w:tcBorders>
            <w:hideMark/>
          </w:tcPr>
          <w:p w:rsidR="00C23E6F" w:rsidRPr="00C23E6F" w:rsidRDefault="00C23E6F" w:rsidP="005F14FC">
            <w:pPr>
              <w:pStyle w:val="a6"/>
              <w:rPr>
                <w:rFonts w:ascii="Times New Roman" w:hAnsi="Times New Roman" w:cs="Times New Roman"/>
                <w:sz w:val="28"/>
                <w:szCs w:val="28"/>
              </w:rPr>
            </w:pPr>
            <w:r w:rsidRPr="00C23E6F">
              <w:rPr>
                <w:rFonts w:ascii="Times New Roman" w:hAnsi="Times New Roman" w:cs="Times New Roman"/>
                <w:sz w:val="28"/>
                <w:szCs w:val="28"/>
              </w:rPr>
              <w:t xml:space="preserve">Затраты по плану </w:t>
            </w:r>
          </w:p>
        </w:tc>
      </w:tr>
      <w:tr w:rsidR="00C23E6F" w:rsidRPr="00C23E6F" w:rsidTr="005F14FC">
        <w:trPr>
          <w:trHeight w:val="348"/>
        </w:trPr>
        <w:tc>
          <w:tcPr>
            <w:tcW w:w="0" w:type="auto"/>
            <w:vMerge/>
            <w:tcBorders>
              <w:top w:val="single" w:sz="8" w:space="0" w:color="000000"/>
              <w:left w:val="single" w:sz="6" w:space="0" w:color="000000"/>
              <w:bottom w:val="single" w:sz="8" w:space="0" w:color="000000"/>
              <w:right w:val="single" w:sz="8" w:space="0" w:color="000000"/>
            </w:tcBorders>
            <w:vAlign w:val="center"/>
            <w:hideMark/>
          </w:tcPr>
          <w:p w:rsidR="00C23E6F" w:rsidRPr="00C23E6F" w:rsidRDefault="00C23E6F" w:rsidP="005F14FC">
            <w:pPr>
              <w:pStyle w:val="a6"/>
              <w:rPr>
                <w:rFonts w:ascii="Times New Roman" w:eastAsia="Times New Roman" w:hAnsi="Times New Roman" w:cs="Times New Roman"/>
                <w:color w:val="000000"/>
                <w:sz w:val="28"/>
                <w:szCs w:val="28"/>
              </w:rPr>
            </w:pPr>
          </w:p>
        </w:tc>
        <w:tc>
          <w:tcPr>
            <w:tcW w:w="0" w:type="auto"/>
            <w:gridSpan w:val="2"/>
            <w:vMerge/>
            <w:tcBorders>
              <w:top w:val="single" w:sz="8" w:space="0" w:color="000000"/>
              <w:left w:val="single" w:sz="8" w:space="0" w:color="000000"/>
              <w:bottom w:val="single" w:sz="8" w:space="0" w:color="000000"/>
              <w:right w:val="single" w:sz="8" w:space="0" w:color="000000"/>
            </w:tcBorders>
            <w:vAlign w:val="center"/>
            <w:hideMark/>
          </w:tcPr>
          <w:p w:rsidR="00C23E6F" w:rsidRPr="00C23E6F" w:rsidRDefault="00C23E6F" w:rsidP="005F14FC">
            <w:pPr>
              <w:pStyle w:val="a6"/>
              <w:rPr>
                <w:rFonts w:ascii="Times New Roman" w:eastAsia="Times New Roman" w:hAnsi="Times New Roman" w:cs="Times New Roman"/>
                <w:color w:val="000000"/>
                <w:sz w:val="28"/>
                <w:szCs w:val="28"/>
              </w:rPr>
            </w:pPr>
          </w:p>
        </w:tc>
        <w:tc>
          <w:tcPr>
            <w:tcW w:w="1076" w:type="dxa"/>
            <w:tcBorders>
              <w:top w:val="single" w:sz="8" w:space="0" w:color="000000"/>
              <w:left w:val="single" w:sz="8" w:space="0" w:color="000000"/>
              <w:bottom w:val="single" w:sz="8" w:space="0" w:color="000000"/>
              <w:right w:val="single" w:sz="8" w:space="0" w:color="000000"/>
            </w:tcBorders>
            <w:hideMark/>
          </w:tcPr>
          <w:p w:rsidR="00C23E6F" w:rsidRPr="00C23E6F" w:rsidRDefault="00C23E6F" w:rsidP="005F14FC">
            <w:pPr>
              <w:pStyle w:val="a6"/>
              <w:rPr>
                <w:rFonts w:ascii="Times New Roman" w:hAnsi="Times New Roman" w:cs="Times New Roman"/>
                <w:sz w:val="28"/>
                <w:szCs w:val="28"/>
              </w:rPr>
            </w:pPr>
            <w:r w:rsidRPr="00C23E6F">
              <w:rPr>
                <w:rFonts w:ascii="Times New Roman" w:hAnsi="Times New Roman" w:cs="Times New Roman"/>
                <w:sz w:val="28"/>
                <w:szCs w:val="28"/>
              </w:rPr>
              <w:t xml:space="preserve">&gt;0 </w:t>
            </w:r>
          </w:p>
        </w:tc>
        <w:tc>
          <w:tcPr>
            <w:tcW w:w="2357" w:type="dxa"/>
            <w:tcBorders>
              <w:top w:val="single" w:sz="8" w:space="0" w:color="000000"/>
              <w:left w:val="single" w:sz="8" w:space="0" w:color="000000"/>
              <w:bottom w:val="single" w:sz="8" w:space="0" w:color="000000"/>
              <w:right w:val="single" w:sz="6" w:space="0" w:color="000000"/>
            </w:tcBorders>
            <w:hideMark/>
          </w:tcPr>
          <w:p w:rsidR="00C23E6F" w:rsidRPr="00C23E6F" w:rsidRDefault="00C23E6F" w:rsidP="005F14FC">
            <w:pPr>
              <w:pStyle w:val="a6"/>
              <w:rPr>
                <w:rFonts w:ascii="Times New Roman" w:hAnsi="Times New Roman" w:cs="Times New Roman"/>
                <w:sz w:val="28"/>
                <w:szCs w:val="28"/>
              </w:rPr>
            </w:pPr>
            <w:r w:rsidRPr="00C23E6F">
              <w:rPr>
                <w:rFonts w:ascii="Times New Roman" w:hAnsi="Times New Roman" w:cs="Times New Roman"/>
                <w:sz w:val="28"/>
                <w:szCs w:val="28"/>
              </w:rPr>
              <w:t xml:space="preserve">Экономия средств </w:t>
            </w:r>
          </w:p>
        </w:tc>
      </w:tr>
      <w:tr w:rsidR="00C23E6F" w:rsidRPr="00C23E6F" w:rsidTr="005F14FC">
        <w:trPr>
          <w:trHeight w:val="809"/>
        </w:trPr>
        <w:tc>
          <w:tcPr>
            <w:tcW w:w="2964" w:type="dxa"/>
            <w:vMerge w:val="restart"/>
            <w:tcBorders>
              <w:top w:val="single" w:sz="8" w:space="0" w:color="000000"/>
              <w:left w:val="single" w:sz="6" w:space="0" w:color="000000"/>
              <w:bottom w:val="single" w:sz="8" w:space="0" w:color="000000"/>
              <w:right w:val="single" w:sz="8" w:space="0" w:color="000000"/>
            </w:tcBorders>
            <w:hideMark/>
          </w:tcPr>
          <w:p w:rsidR="00C23E6F" w:rsidRPr="00C23E6F" w:rsidRDefault="00C23E6F" w:rsidP="005F14FC">
            <w:pPr>
              <w:pStyle w:val="a6"/>
              <w:rPr>
                <w:rFonts w:ascii="Times New Roman" w:hAnsi="Times New Roman" w:cs="Times New Roman"/>
                <w:sz w:val="28"/>
                <w:szCs w:val="28"/>
              </w:rPr>
            </w:pPr>
            <w:r w:rsidRPr="00C23E6F">
              <w:rPr>
                <w:rFonts w:ascii="Times New Roman" w:hAnsi="Times New Roman" w:cs="Times New Roman"/>
                <w:sz w:val="28"/>
                <w:szCs w:val="28"/>
              </w:rPr>
              <w:t>TCPI (</w:t>
            </w:r>
            <w:proofErr w:type="spellStart"/>
            <w:r w:rsidRPr="00C23E6F">
              <w:rPr>
                <w:rFonts w:ascii="Times New Roman" w:hAnsi="Times New Roman" w:cs="Times New Roman"/>
                <w:sz w:val="28"/>
                <w:szCs w:val="28"/>
              </w:rPr>
              <w:t>To</w:t>
            </w:r>
            <w:proofErr w:type="spellEnd"/>
            <w:r w:rsidRPr="00C23E6F">
              <w:rPr>
                <w:rFonts w:ascii="Times New Roman" w:hAnsi="Times New Roman" w:cs="Times New Roman"/>
                <w:sz w:val="28"/>
                <w:szCs w:val="28"/>
              </w:rPr>
              <w:t xml:space="preserve"> </w:t>
            </w:r>
            <w:proofErr w:type="spellStart"/>
            <w:r w:rsidRPr="00C23E6F">
              <w:rPr>
                <w:rFonts w:ascii="Times New Roman" w:hAnsi="Times New Roman" w:cs="Times New Roman"/>
                <w:sz w:val="28"/>
                <w:szCs w:val="28"/>
              </w:rPr>
              <w:t>Complete</w:t>
            </w:r>
            <w:proofErr w:type="spellEnd"/>
            <w:r w:rsidRPr="00C23E6F">
              <w:rPr>
                <w:rFonts w:ascii="Times New Roman" w:hAnsi="Times New Roman" w:cs="Times New Roman"/>
                <w:sz w:val="28"/>
                <w:szCs w:val="28"/>
              </w:rPr>
              <w:t xml:space="preserve"> </w:t>
            </w:r>
          </w:p>
          <w:p w:rsidR="00C23E6F" w:rsidRPr="00C23E6F" w:rsidRDefault="00C23E6F" w:rsidP="005F14FC">
            <w:pPr>
              <w:pStyle w:val="a6"/>
              <w:rPr>
                <w:rFonts w:ascii="Times New Roman" w:hAnsi="Times New Roman" w:cs="Times New Roman"/>
                <w:sz w:val="28"/>
                <w:szCs w:val="28"/>
              </w:rPr>
            </w:pPr>
            <w:proofErr w:type="spellStart"/>
            <w:r w:rsidRPr="00C23E6F">
              <w:rPr>
                <w:rFonts w:ascii="Times New Roman" w:hAnsi="Times New Roman" w:cs="Times New Roman"/>
                <w:sz w:val="28"/>
                <w:szCs w:val="28"/>
              </w:rPr>
              <w:t>Performance</w:t>
            </w:r>
            <w:proofErr w:type="spellEnd"/>
            <w:r w:rsidRPr="00C23E6F">
              <w:rPr>
                <w:rFonts w:ascii="Times New Roman" w:hAnsi="Times New Roman" w:cs="Times New Roman"/>
                <w:sz w:val="28"/>
                <w:szCs w:val="28"/>
              </w:rPr>
              <w:t xml:space="preserve"> </w:t>
            </w:r>
            <w:proofErr w:type="spellStart"/>
            <w:r w:rsidRPr="00C23E6F">
              <w:rPr>
                <w:rFonts w:ascii="Times New Roman" w:hAnsi="Times New Roman" w:cs="Times New Roman"/>
                <w:sz w:val="28"/>
                <w:szCs w:val="28"/>
              </w:rPr>
              <w:t>Index</w:t>
            </w:r>
            <w:proofErr w:type="spellEnd"/>
            <w:r w:rsidRPr="00C23E6F">
              <w:rPr>
                <w:rFonts w:ascii="Times New Roman" w:hAnsi="Times New Roman" w:cs="Times New Roman"/>
                <w:sz w:val="28"/>
                <w:szCs w:val="28"/>
              </w:rPr>
              <w:t xml:space="preserve">) - показатель эффективности выполнения, ПЭВ </w:t>
            </w:r>
          </w:p>
        </w:tc>
        <w:tc>
          <w:tcPr>
            <w:tcW w:w="2558" w:type="dxa"/>
            <w:gridSpan w:val="2"/>
            <w:vMerge w:val="restart"/>
            <w:tcBorders>
              <w:top w:val="single" w:sz="8" w:space="0" w:color="000000"/>
              <w:left w:val="single" w:sz="8" w:space="0" w:color="000000"/>
              <w:bottom w:val="single" w:sz="8" w:space="0" w:color="000000"/>
              <w:right w:val="single" w:sz="8" w:space="0" w:color="000000"/>
            </w:tcBorders>
            <w:hideMark/>
          </w:tcPr>
          <w:p w:rsidR="00C23E6F" w:rsidRPr="00C23E6F" w:rsidRDefault="00C23E6F" w:rsidP="005F14FC">
            <w:pPr>
              <w:pStyle w:val="a6"/>
              <w:rPr>
                <w:rFonts w:ascii="Times New Roman" w:hAnsi="Times New Roman" w:cs="Times New Roman"/>
                <w:sz w:val="28"/>
                <w:szCs w:val="28"/>
                <w:lang w:val="en-US"/>
              </w:rPr>
            </w:pPr>
            <w:r w:rsidRPr="00C23E6F">
              <w:rPr>
                <w:rFonts w:ascii="Times New Roman" w:hAnsi="Times New Roman" w:cs="Times New Roman"/>
                <w:sz w:val="28"/>
                <w:szCs w:val="28"/>
                <w:lang w:val="en-US"/>
              </w:rPr>
              <w:t xml:space="preserve">TCPI = (BAC - BCWP) / (BAC - ACWP) </w:t>
            </w:r>
          </w:p>
        </w:tc>
        <w:tc>
          <w:tcPr>
            <w:tcW w:w="1076" w:type="dxa"/>
            <w:tcBorders>
              <w:top w:val="single" w:sz="8" w:space="0" w:color="000000"/>
              <w:left w:val="single" w:sz="8" w:space="0" w:color="000000"/>
              <w:bottom w:val="single" w:sz="8" w:space="0" w:color="000000"/>
              <w:right w:val="single" w:sz="8" w:space="0" w:color="000000"/>
            </w:tcBorders>
            <w:hideMark/>
          </w:tcPr>
          <w:p w:rsidR="00C23E6F" w:rsidRPr="00C23E6F" w:rsidRDefault="00C23E6F" w:rsidP="005F14FC">
            <w:pPr>
              <w:pStyle w:val="a6"/>
              <w:rPr>
                <w:rFonts w:ascii="Times New Roman" w:hAnsi="Times New Roman" w:cs="Times New Roman"/>
                <w:sz w:val="28"/>
                <w:szCs w:val="28"/>
              </w:rPr>
            </w:pPr>
            <w:r w:rsidRPr="00C23E6F">
              <w:rPr>
                <w:rFonts w:ascii="Times New Roman" w:hAnsi="Times New Roman" w:cs="Times New Roman"/>
                <w:sz w:val="28"/>
                <w:szCs w:val="28"/>
              </w:rPr>
              <w:t xml:space="preserve">&lt;1 </w:t>
            </w:r>
          </w:p>
        </w:tc>
        <w:tc>
          <w:tcPr>
            <w:tcW w:w="2357" w:type="dxa"/>
            <w:tcBorders>
              <w:top w:val="single" w:sz="8" w:space="0" w:color="000000"/>
              <w:left w:val="single" w:sz="8" w:space="0" w:color="000000"/>
              <w:bottom w:val="single" w:sz="8" w:space="0" w:color="000000"/>
              <w:right w:val="single" w:sz="6" w:space="0" w:color="000000"/>
            </w:tcBorders>
            <w:hideMark/>
          </w:tcPr>
          <w:p w:rsidR="00C23E6F" w:rsidRPr="00C23E6F" w:rsidRDefault="00C23E6F" w:rsidP="005F14FC">
            <w:pPr>
              <w:pStyle w:val="a6"/>
              <w:rPr>
                <w:rFonts w:ascii="Times New Roman" w:hAnsi="Times New Roman" w:cs="Times New Roman"/>
                <w:sz w:val="28"/>
                <w:szCs w:val="28"/>
              </w:rPr>
            </w:pPr>
            <w:r w:rsidRPr="00C23E6F">
              <w:rPr>
                <w:rFonts w:ascii="Times New Roman" w:hAnsi="Times New Roman" w:cs="Times New Roman"/>
                <w:sz w:val="28"/>
                <w:szCs w:val="28"/>
              </w:rPr>
              <w:t xml:space="preserve">Средства экономятся, можно повысить качество работ </w:t>
            </w:r>
          </w:p>
        </w:tc>
      </w:tr>
      <w:tr w:rsidR="00C23E6F" w:rsidRPr="00C23E6F" w:rsidTr="005F14FC">
        <w:trPr>
          <w:trHeight w:val="545"/>
        </w:trPr>
        <w:tc>
          <w:tcPr>
            <w:tcW w:w="0" w:type="auto"/>
            <w:vMerge/>
            <w:tcBorders>
              <w:top w:val="single" w:sz="8" w:space="0" w:color="000000"/>
              <w:left w:val="single" w:sz="6" w:space="0" w:color="000000"/>
              <w:bottom w:val="single" w:sz="8" w:space="0" w:color="000000"/>
              <w:right w:val="single" w:sz="8" w:space="0" w:color="000000"/>
            </w:tcBorders>
            <w:vAlign w:val="center"/>
            <w:hideMark/>
          </w:tcPr>
          <w:p w:rsidR="00C23E6F" w:rsidRPr="00C23E6F" w:rsidRDefault="00C23E6F" w:rsidP="005F14FC">
            <w:pPr>
              <w:pStyle w:val="a6"/>
              <w:rPr>
                <w:rFonts w:ascii="Times New Roman" w:eastAsia="Times New Roman" w:hAnsi="Times New Roman" w:cs="Times New Roman"/>
                <w:color w:val="000000"/>
                <w:sz w:val="28"/>
                <w:szCs w:val="28"/>
              </w:rPr>
            </w:pPr>
          </w:p>
        </w:tc>
        <w:tc>
          <w:tcPr>
            <w:tcW w:w="0" w:type="auto"/>
            <w:gridSpan w:val="2"/>
            <w:vMerge/>
            <w:tcBorders>
              <w:top w:val="single" w:sz="8" w:space="0" w:color="000000"/>
              <w:left w:val="single" w:sz="8" w:space="0" w:color="000000"/>
              <w:bottom w:val="single" w:sz="8" w:space="0" w:color="000000"/>
              <w:right w:val="single" w:sz="8" w:space="0" w:color="000000"/>
            </w:tcBorders>
            <w:vAlign w:val="center"/>
            <w:hideMark/>
          </w:tcPr>
          <w:p w:rsidR="00C23E6F" w:rsidRPr="00C23E6F" w:rsidRDefault="00C23E6F" w:rsidP="005F14FC">
            <w:pPr>
              <w:pStyle w:val="a6"/>
              <w:rPr>
                <w:rFonts w:ascii="Times New Roman" w:eastAsia="Times New Roman" w:hAnsi="Times New Roman" w:cs="Times New Roman"/>
                <w:color w:val="000000"/>
                <w:sz w:val="28"/>
                <w:szCs w:val="28"/>
              </w:rPr>
            </w:pPr>
          </w:p>
        </w:tc>
        <w:tc>
          <w:tcPr>
            <w:tcW w:w="1076" w:type="dxa"/>
            <w:tcBorders>
              <w:top w:val="single" w:sz="8" w:space="0" w:color="000000"/>
              <w:left w:val="single" w:sz="8" w:space="0" w:color="000000"/>
              <w:bottom w:val="single" w:sz="8" w:space="0" w:color="000000"/>
              <w:right w:val="single" w:sz="8" w:space="0" w:color="000000"/>
            </w:tcBorders>
            <w:hideMark/>
          </w:tcPr>
          <w:p w:rsidR="00C23E6F" w:rsidRPr="00C23E6F" w:rsidRDefault="00C23E6F" w:rsidP="005F14FC">
            <w:pPr>
              <w:pStyle w:val="a6"/>
              <w:rPr>
                <w:rFonts w:ascii="Times New Roman" w:hAnsi="Times New Roman" w:cs="Times New Roman"/>
                <w:sz w:val="28"/>
                <w:szCs w:val="28"/>
              </w:rPr>
            </w:pPr>
            <w:r w:rsidRPr="00C23E6F">
              <w:rPr>
                <w:rFonts w:ascii="Times New Roman" w:hAnsi="Times New Roman" w:cs="Times New Roman"/>
                <w:sz w:val="28"/>
                <w:szCs w:val="28"/>
              </w:rPr>
              <w:t xml:space="preserve">=1 </w:t>
            </w:r>
          </w:p>
        </w:tc>
        <w:tc>
          <w:tcPr>
            <w:tcW w:w="2357" w:type="dxa"/>
            <w:tcBorders>
              <w:top w:val="single" w:sz="8" w:space="0" w:color="000000"/>
              <w:left w:val="single" w:sz="8" w:space="0" w:color="000000"/>
              <w:bottom w:val="single" w:sz="8" w:space="0" w:color="000000"/>
              <w:right w:val="single" w:sz="6" w:space="0" w:color="000000"/>
            </w:tcBorders>
            <w:hideMark/>
          </w:tcPr>
          <w:p w:rsidR="00C23E6F" w:rsidRPr="00C23E6F" w:rsidRDefault="00C23E6F" w:rsidP="005F14FC">
            <w:pPr>
              <w:pStyle w:val="a6"/>
              <w:rPr>
                <w:rFonts w:ascii="Times New Roman" w:hAnsi="Times New Roman" w:cs="Times New Roman"/>
                <w:sz w:val="28"/>
                <w:szCs w:val="28"/>
              </w:rPr>
            </w:pPr>
            <w:r w:rsidRPr="00C23E6F">
              <w:rPr>
                <w:rFonts w:ascii="Times New Roman" w:hAnsi="Times New Roman" w:cs="Times New Roman"/>
                <w:sz w:val="28"/>
                <w:szCs w:val="28"/>
              </w:rPr>
              <w:t xml:space="preserve">Ход работ соответствует плану </w:t>
            </w:r>
          </w:p>
        </w:tc>
      </w:tr>
      <w:tr w:rsidR="00C23E6F" w:rsidRPr="00C23E6F" w:rsidTr="005F14FC">
        <w:trPr>
          <w:trHeight w:val="1066"/>
        </w:trPr>
        <w:tc>
          <w:tcPr>
            <w:tcW w:w="0" w:type="auto"/>
            <w:vMerge/>
            <w:tcBorders>
              <w:top w:val="single" w:sz="8" w:space="0" w:color="000000"/>
              <w:left w:val="single" w:sz="6" w:space="0" w:color="000000"/>
              <w:bottom w:val="single" w:sz="8" w:space="0" w:color="000000"/>
              <w:right w:val="single" w:sz="8" w:space="0" w:color="000000"/>
            </w:tcBorders>
            <w:vAlign w:val="center"/>
            <w:hideMark/>
          </w:tcPr>
          <w:p w:rsidR="00C23E6F" w:rsidRPr="00C23E6F" w:rsidRDefault="00C23E6F" w:rsidP="005F14FC">
            <w:pPr>
              <w:pStyle w:val="a6"/>
              <w:rPr>
                <w:rFonts w:ascii="Times New Roman" w:eastAsia="Times New Roman" w:hAnsi="Times New Roman" w:cs="Times New Roman"/>
                <w:color w:val="000000"/>
                <w:sz w:val="28"/>
                <w:szCs w:val="28"/>
              </w:rPr>
            </w:pPr>
          </w:p>
        </w:tc>
        <w:tc>
          <w:tcPr>
            <w:tcW w:w="0" w:type="auto"/>
            <w:gridSpan w:val="2"/>
            <w:vMerge/>
            <w:tcBorders>
              <w:top w:val="single" w:sz="8" w:space="0" w:color="000000"/>
              <w:left w:val="single" w:sz="8" w:space="0" w:color="000000"/>
              <w:bottom w:val="single" w:sz="8" w:space="0" w:color="000000"/>
              <w:right w:val="single" w:sz="8" w:space="0" w:color="000000"/>
            </w:tcBorders>
            <w:vAlign w:val="center"/>
            <w:hideMark/>
          </w:tcPr>
          <w:p w:rsidR="00C23E6F" w:rsidRPr="00C23E6F" w:rsidRDefault="00C23E6F" w:rsidP="005F14FC">
            <w:pPr>
              <w:pStyle w:val="a6"/>
              <w:rPr>
                <w:rFonts w:ascii="Times New Roman" w:eastAsia="Times New Roman" w:hAnsi="Times New Roman" w:cs="Times New Roman"/>
                <w:color w:val="000000"/>
                <w:sz w:val="28"/>
                <w:szCs w:val="28"/>
                <w:lang w:val="en-US"/>
              </w:rPr>
            </w:pPr>
          </w:p>
        </w:tc>
        <w:tc>
          <w:tcPr>
            <w:tcW w:w="1076" w:type="dxa"/>
            <w:tcBorders>
              <w:top w:val="single" w:sz="8" w:space="0" w:color="000000"/>
              <w:left w:val="single" w:sz="8" w:space="0" w:color="000000"/>
              <w:bottom w:val="single" w:sz="8" w:space="0" w:color="000000"/>
              <w:right w:val="single" w:sz="8" w:space="0" w:color="000000"/>
            </w:tcBorders>
            <w:hideMark/>
          </w:tcPr>
          <w:p w:rsidR="00C23E6F" w:rsidRPr="00C23E6F" w:rsidRDefault="00C23E6F" w:rsidP="005F14FC">
            <w:pPr>
              <w:pStyle w:val="a6"/>
              <w:rPr>
                <w:rFonts w:ascii="Times New Roman" w:hAnsi="Times New Roman" w:cs="Times New Roman"/>
                <w:sz w:val="28"/>
                <w:szCs w:val="28"/>
              </w:rPr>
            </w:pPr>
            <w:r w:rsidRPr="00C23E6F">
              <w:rPr>
                <w:rFonts w:ascii="Times New Roman" w:hAnsi="Times New Roman" w:cs="Times New Roman"/>
                <w:sz w:val="28"/>
                <w:szCs w:val="28"/>
              </w:rPr>
              <w:t xml:space="preserve">&gt;1 </w:t>
            </w:r>
          </w:p>
        </w:tc>
        <w:tc>
          <w:tcPr>
            <w:tcW w:w="2357" w:type="dxa"/>
            <w:tcBorders>
              <w:top w:val="single" w:sz="8" w:space="0" w:color="000000"/>
              <w:left w:val="single" w:sz="8" w:space="0" w:color="000000"/>
              <w:bottom w:val="single" w:sz="8" w:space="0" w:color="000000"/>
              <w:right w:val="single" w:sz="6" w:space="0" w:color="000000"/>
            </w:tcBorders>
            <w:hideMark/>
          </w:tcPr>
          <w:p w:rsidR="00C23E6F" w:rsidRPr="00C23E6F" w:rsidRDefault="00C23E6F" w:rsidP="005F14FC">
            <w:pPr>
              <w:pStyle w:val="a6"/>
              <w:rPr>
                <w:rFonts w:ascii="Times New Roman" w:hAnsi="Times New Roman" w:cs="Times New Roman"/>
                <w:sz w:val="28"/>
                <w:szCs w:val="28"/>
              </w:rPr>
            </w:pPr>
            <w:r w:rsidRPr="00C23E6F">
              <w:rPr>
                <w:rFonts w:ascii="Times New Roman" w:hAnsi="Times New Roman" w:cs="Times New Roman"/>
                <w:sz w:val="28"/>
                <w:szCs w:val="28"/>
              </w:rPr>
              <w:t xml:space="preserve">Возможно превышение затрат, нужно повысить эффективность </w:t>
            </w:r>
          </w:p>
        </w:tc>
      </w:tr>
    </w:tbl>
    <w:p w:rsidR="00C23E6F" w:rsidRPr="00C23E6F" w:rsidRDefault="00C23E6F" w:rsidP="00C23E6F">
      <w:pPr>
        <w:rPr>
          <w:rFonts w:cs="Times New Roman"/>
          <w:szCs w:val="28"/>
        </w:rPr>
      </w:pPr>
    </w:p>
    <w:p w:rsidR="005A7A3B" w:rsidRPr="00C23E6F" w:rsidRDefault="005A7A3B" w:rsidP="00C23E6F">
      <w:pPr>
        <w:spacing w:after="0" w:line="360" w:lineRule="auto"/>
        <w:rPr>
          <w:rFonts w:cs="Times New Roman"/>
          <w:b/>
          <w:szCs w:val="28"/>
        </w:rPr>
      </w:pPr>
    </w:p>
    <w:sectPr w:rsidR="005A7A3B" w:rsidRPr="00C23E6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D8C09F6"/>
    <w:multiLevelType w:val="multilevel"/>
    <w:tmpl w:val="B4C0B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14F2A98"/>
    <w:multiLevelType w:val="multilevel"/>
    <w:tmpl w:val="9E20A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0593C7E"/>
    <w:multiLevelType w:val="hybridMultilevel"/>
    <w:tmpl w:val="202A77A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51654C7C"/>
    <w:multiLevelType w:val="hybridMultilevel"/>
    <w:tmpl w:val="75FCB24A"/>
    <w:lvl w:ilvl="0" w:tplc="1A80F736">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 w15:restartNumberingAfterBreak="0">
    <w:nsid w:val="6209513D"/>
    <w:multiLevelType w:val="hybridMultilevel"/>
    <w:tmpl w:val="9B5A67C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7EB3"/>
    <w:rsid w:val="0008463B"/>
    <w:rsid w:val="00090ADD"/>
    <w:rsid w:val="00090DFA"/>
    <w:rsid w:val="000A1D1D"/>
    <w:rsid w:val="00172048"/>
    <w:rsid w:val="0026135D"/>
    <w:rsid w:val="002E53C6"/>
    <w:rsid w:val="00331013"/>
    <w:rsid w:val="003351D5"/>
    <w:rsid w:val="00340069"/>
    <w:rsid w:val="00420D2B"/>
    <w:rsid w:val="00427652"/>
    <w:rsid w:val="0057408F"/>
    <w:rsid w:val="005A7A3B"/>
    <w:rsid w:val="00687BC4"/>
    <w:rsid w:val="006C4DEA"/>
    <w:rsid w:val="006D5A99"/>
    <w:rsid w:val="006D6583"/>
    <w:rsid w:val="00837EB3"/>
    <w:rsid w:val="008B5BD5"/>
    <w:rsid w:val="009F0F67"/>
    <w:rsid w:val="00A53FA7"/>
    <w:rsid w:val="00B138C6"/>
    <w:rsid w:val="00B57E87"/>
    <w:rsid w:val="00BA0CBC"/>
    <w:rsid w:val="00C0122A"/>
    <w:rsid w:val="00C0401A"/>
    <w:rsid w:val="00C23E6F"/>
    <w:rsid w:val="00CB5AE8"/>
    <w:rsid w:val="00D35817"/>
    <w:rsid w:val="00DB30B5"/>
    <w:rsid w:val="00E979F1"/>
    <w:rsid w:val="00F53434"/>
    <w:rsid w:val="00F560D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445AED"/>
  <w15:chartTrackingRefBased/>
  <w15:docId w15:val="{7FAE4B1F-EF38-401F-8AD7-CA6AF1CFBA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31013"/>
    <w:rPr>
      <w:rFonts w:ascii="Times New Roman" w:hAnsi="Times New Roman"/>
      <w:sz w:val="28"/>
    </w:rPr>
  </w:style>
  <w:style w:type="paragraph" w:styleId="1">
    <w:name w:val="heading 1"/>
    <w:basedOn w:val="a"/>
    <w:next w:val="a"/>
    <w:link w:val="10"/>
    <w:uiPriority w:val="9"/>
    <w:qFormat/>
    <w:rsid w:val="00331013"/>
    <w:pPr>
      <w:keepNext/>
      <w:keepLines/>
      <w:spacing w:before="240" w:after="0"/>
      <w:outlineLvl w:val="0"/>
    </w:pPr>
    <w:rPr>
      <w:rFonts w:eastAsiaTheme="majorEastAsia" w:cstheme="majorBidi"/>
      <w:b/>
      <w:szCs w:val="32"/>
    </w:rPr>
  </w:style>
  <w:style w:type="paragraph" w:styleId="2">
    <w:name w:val="heading 2"/>
    <w:basedOn w:val="a"/>
    <w:link w:val="20"/>
    <w:uiPriority w:val="9"/>
    <w:qFormat/>
    <w:rsid w:val="003351D5"/>
    <w:pPr>
      <w:spacing w:before="100" w:beforeAutospacing="1" w:after="100" w:afterAutospacing="1" w:line="240" w:lineRule="auto"/>
      <w:outlineLvl w:val="1"/>
    </w:pPr>
    <w:rPr>
      <w:rFonts w:eastAsia="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35"/>
    <w:unhideWhenUsed/>
    <w:qFormat/>
    <w:rsid w:val="0057408F"/>
    <w:pPr>
      <w:spacing w:after="200" w:line="240" w:lineRule="auto"/>
    </w:pPr>
    <w:rPr>
      <w:i/>
      <w:iCs/>
      <w:color w:val="44546A" w:themeColor="text2"/>
      <w:sz w:val="18"/>
      <w:szCs w:val="18"/>
    </w:rPr>
  </w:style>
  <w:style w:type="character" w:customStyle="1" w:styleId="20">
    <w:name w:val="Заголовок 2 Знак"/>
    <w:basedOn w:val="a0"/>
    <w:link w:val="2"/>
    <w:uiPriority w:val="9"/>
    <w:rsid w:val="003351D5"/>
    <w:rPr>
      <w:rFonts w:ascii="Times New Roman" w:eastAsia="Times New Roman" w:hAnsi="Times New Roman" w:cs="Times New Roman"/>
      <w:b/>
      <w:bCs/>
      <w:sz w:val="36"/>
      <w:szCs w:val="36"/>
      <w:lang w:eastAsia="ru-RU"/>
    </w:rPr>
  </w:style>
  <w:style w:type="paragraph" w:styleId="a4">
    <w:name w:val="Normal (Web)"/>
    <w:basedOn w:val="a"/>
    <w:uiPriority w:val="99"/>
    <w:unhideWhenUsed/>
    <w:rsid w:val="003351D5"/>
    <w:pPr>
      <w:spacing w:before="100" w:beforeAutospacing="1" w:after="100" w:afterAutospacing="1" w:line="240" w:lineRule="auto"/>
    </w:pPr>
    <w:rPr>
      <w:rFonts w:eastAsia="Times New Roman" w:cs="Times New Roman"/>
      <w:sz w:val="24"/>
      <w:szCs w:val="24"/>
      <w:lang w:eastAsia="ru-RU"/>
    </w:rPr>
  </w:style>
  <w:style w:type="character" w:customStyle="1" w:styleId="10">
    <w:name w:val="Заголовок 1 Знак"/>
    <w:basedOn w:val="a0"/>
    <w:link w:val="1"/>
    <w:uiPriority w:val="9"/>
    <w:rsid w:val="00331013"/>
    <w:rPr>
      <w:rFonts w:ascii="Times New Roman" w:eastAsiaTheme="majorEastAsia" w:hAnsi="Times New Roman" w:cstheme="majorBidi"/>
      <w:b/>
      <w:sz w:val="28"/>
      <w:szCs w:val="32"/>
    </w:rPr>
  </w:style>
  <w:style w:type="paragraph" w:styleId="a5">
    <w:name w:val="List Paragraph"/>
    <w:basedOn w:val="a"/>
    <w:uiPriority w:val="34"/>
    <w:qFormat/>
    <w:rsid w:val="00687BC4"/>
    <w:pPr>
      <w:ind w:left="720"/>
      <w:contextualSpacing/>
    </w:pPr>
  </w:style>
  <w:style w:type="table" w:customStyle="1" w:styleId="TableGrid">
    <w:name w:val="TableGrid"/>
    <w:rsid w:val="00C23E6F"/>
    <w:pPr>
      <w:spacing w:after="0" w:line="240" w:lineRule="auto"/>
    </w:pPr>
    <w:rPr>
      <w:rFonts w:eastAsiaTheme="minorEastAsia"/>
      <w:lang w:eastAsia="ru-RU"/>
    </w:rPr>
    <w:tblPr>
      <w:tblCellMar>
        <w:top w:w="0" w:type="dxa"/>
        <w:left w:w="0" w:type="dxa"/>
        <w:bottom w:w="0" w:type="dxa"/>
        <w:right w:w="0" w:type="dxa"/>
      </w:tblCellMar>
    </w:tblPr>
  </w:style>
  <w:style w:type="paragraph" w:styleId="a6">
    <w:name w:val="No Spacing"/>
    <w:uiPriority w:val="1"/>
    <w:qFormat/>
    <w:rsid w:val="00C23E6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555361">
      <w:bodyDiv w:val="1"/>
      <w:marLeft w:val="0"/>
      <w:marRight w:val="0"/>
      <w:marTop w:val="0"/>
      <w:marBottom w:val="0"/>
      <w:divBdr>
        <w:top w:val="none" w:sz="0" w:space="0" w:color="auto"/>
        <w:left w:val="none" w:sz="0" w:space="0" w:color="auto"/>
        <w:bottom w:val="none" w:sz="0" w:space="0" w:color="auto"/>
        <w:right w:val="none" w:sz="0" w:space="0" w:color="auto"/>
      </w:divBdr>
    </w:div>
    <w:div w:id="192426132">
      <w:bodyDiv w:val="1"/>
      <w:marLeft w:val="0"/>
      <w:marRight w:val="0"/>
      <w:marTop w:val="0"/>
      <w:marBottom w:val="0"/>
      <w:divBdr>
        <w:top w:val="none" w:sz="0" w:space="0" w:color="auto"/>
        <w:left w:val="none" w:sz="0" w:space="0" w:color="auto"/>
        <w:bottom w:val="none" w:sz="0" w:space="0" w:color="auto"/>
        <w:right w:val="none" w:sz="0" w:space="0" w:color="auto"/>
      </w:divBdr>
      <w:divsChild>
        <w:div w:id="600376873">
          <w:marLeft w:val="0"/>
          <w:marRight w:val="0"/>
          <w:marTop w:val="0"/>
          <w:marBottom w:val="0"/>
          <w:divBdr>
            <w:top w:val="none" w:sz="0" w:space="0" w:color="auto"/>
            <w:left w:val="none" w:sz="0" w:space="0" w:color="auto"/>
            <w:bottom w:val="none" w:sz="0" w:space="0" w:color="auto"/>
            <w:right w:val="none" w:sz="0" w:space="0" w:color="auto"/>
          </w:divBdr>
          <w:divsChild>
            <w:div w:id="1553077130">
              <w:marLeft w:val="0"/>
              <w:marRight w:val="0"/>
              <w:marTop w:val="0"/>
              <w:marBottom w:val="75"/>
              <w:divBdr>
                <w:top w:val="none" w:sz="0" w:space="0" w:color="auto"/>
                <w:left w:val="none" w:sz="0" w:space="0" w:color="auto"/>
                <w:bottom w:val="none" w:sz="0" w:space="0" w:color="auto"/>
                <w:right w:val="none" w:sz="0" w:space="0" w:color="auto"/>
              </w:divBdr>
              <w:divsChild>
                <w:div w:id="1951010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908244">
          <w:marLeft w:val="0"/>
          <w:marRight w:val="0"/>
          <w:marTop w:val="0"/>
          <w:marBottom w:val="300"/>
          <w:divBdr>
            <w:top w:val="none" w:sz="0" w:space="0" w:color="auto"/>
            <w:left w:val="none" w:sz="0" w:space="0" w:color="auto"/>
            <w:bottom w:val="none" w:sz="0" w:space="0" w:color="auto"/>
            <w:right w:val="none" w:sz="0" w:space="0" w:color="auto"/>
          </w:divBdr>
          <w:divsChild>
            <w:div w:id="741565895">
              <w:marLeft w:val="-300"/>
              <w:marRight w:val="-300"/>
              <w:marTop w:val="300"/>
              <w:marBottom w:val="300"/>
              <w:divBdr>
                <w:top w:val="none" w:sz="0" w:space="0" w:color="auto"/>
                <w:left w:val="none" w:sz="0" w:space="0" w:color="auto"/>
                <w:bottom w:val="none" w:sz="0" w:space="0" w:color="auto"/>
                <w:right w:val="none" w:sz="0" w:space="0" w:color="auto"/>
              </w:divBdr>
              <w:divsChild>
                <w:div w:id="1358970809">
                  <w:marLeft w:val="45"/>
                  <w:marRight w:val="45"/>
                  <w:marTop w:val="45"/>
                  <w:marBottom w:val="45"/>
                  <w:divBdr>
                    <w:top w:val="none" w:sz="0" w:space="0" w:color="auto"/>
                    <w:left w:val="none" w:sz="0" w:space="0" w:color="auto"/>
                    <w:bottom w:val="none" w:sz="0" w:space="0" w:color="auto"/>
                    <w:right w:val="none" w:sz="0" w:space="0" w:color="auto"/>
                  </w:divBdr>
                </w:div>
              </w:divsChild>
            </w:div>
          </w:divsChild>
        </w:div>
      </w:divsChild>
    </w:div>
    <w:div w:id="528568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6C377D-9FAB-4DA2-AE32-FC0AE864EC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559</TotalTime>
  <Pages>1</Pages>
  <Words>711</Words>
  <Characters>4059</Characters>
  <Application>Microsoft Office Word</Application>
  <DocSecurity>0</DocSecurity>
  <Lines>33</Lines>
  <Paragraphs>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dc:description/>
  <cp:lastModifiedBy>Степа</cp:lastModifiedBy>
  <cp:revision>13</cp:revision>
  <dcterms:created xsi:type="dcterms:W3CDTF">2022-03-02T13:25:00Z</dcterms:created>
  <dcterms:modified xsi:type="dcterms:W3CDTF">2022-05-11T12:34:00Z</dcterms:modified>
</cp:coreProperties>
</file>