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88D4" w14:textId="76318ECD" w:rsidR="00BD6140" w:rsidRPr="00BD6140" w:rsidRDefault="00BD6140" w:rsidP="00BD61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02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F570381" wp14:editId="082E4781">
            <wp:extent cx="5943600" cy="10668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248FF" w14:textId="77777777" w:rsidR="00051CAD" w:rsidRDefault="00BD6140" w:rsidP="00BD614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51CAD">
        <w:rPr>
          <w:rFonts w:ascii="Times New Roman" w:eastAsia="Times New Roman" w:hAnsi="Times New Roman" w:cs="Times New Roman"/>
          <w:b/>
          <w:bCs/>
          <w:sz w:val="40"/>
          <w:szCs w:val="40"/>
        </w:rPr>
        <w:t>SCSM2223</w:t>
      </w:r>
      <w:r w:rsidRPr="00051CA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3277C407" w14:textId="2306C702" w:rsidR="00BD6140" w:rsidRDefault="00051CAD" w:rsidP="00BD614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Cross-Platform</w:t>
      </w:r>
      <w:r w:rsidR="00BD6140" w:rsidRPr="00051CA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Application Development</w:t>
      </w:r>
      <w:r w:rsidR="00BD6140" w:rsidRPr="00051CA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5C8E0234" w14:textId="77777777" w:rsidR="00051CAD" w:rsidRPr="00051CAD" w:rsidRDefault="00051CAD" w:rsidP="00BD614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00996DB" w14:textId="2A365167" w:rsidR="00BD6140" w:rsidRDefault="00BD6140" w:rsidP="00BD614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CAD">
        <w:rPr>
          <w:rFonts w:ascii="Times New Roman" w:eastAsia="Times New Roman" w:hAnsi="Times New Roman" w:cs="Times New Roman"/>
          <w:b/>
          <w:bCs/>
          <w:sz w:val="36"/>
          <w:szCs w:val="36"/>
        </w:rPr>
        <w:t>SEMESTER 2 2025/2026</w:t>
      </w:r>
    </w:p>
    <w:p w14:paraId="061ED966" w14:textId="77777777" w:rsidR="00051CAD" w:rsidRPr="00051CAD" w:rsidRDefault="00051CAD" w:rsidP="00BD614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AED0C8C" w14:textId="5B482177" w:rsidR="00BD6140" w:rsidRDefault="00BD6140" w:rsidP="00BD6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1CAD">
        <w:rPr>
          <w:rFonts w:ascii="Times New Roman" w:hAnsi="Times New Roman" w:cs="Times New Roman"/>
          <w:b/>
          <w:bCs/>
          <w:sz w:val="32"/>
          <w:szCs w:val="32"/>
        </w:rPr>
        <w:t>Chapter</w:t>
      </w:r>
      <w:r w:rsidRPr="00051CA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51CAD">
        <w:rPr>
          <w:rFonts w:ascii="Times New Roman" w:hAnsi="Times New Roman" w:cs="Times New Roman"/>
          <w:b/>
          <w:bCs/>
          <w:sz w:val="32"/>
          <w:szCs w:val="32"/>
        </w:rPr>
        <w:t>8 - Connecting Vue to Backend</w:t>
      </w:r>
    </w:p>
    <w:p w14:paraId="169CE608" w14:textId="77777777" w:rsidR="00051CAD" w:rsidRPr="00051CAD" w:rsidRDefault="00051CAD" w:rsidP="00BD614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E4ED8DE" w14:textId="77777777" w:rsidR="00BD6140" w:rsidRPr="00051CAD" w:rsidRDefault="00BD6140" w:rsidP="00BD6140">
      <w:pPr>
        <w:spacing w:after="160" w:line="264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51CAD">
        <w:rPr>
          <w:rFonts w:ascii="Times New Roman" w:hAnsi="Times New Roman" w:cs="Times New Roman"/>
          <w:sz w:val="32"/>
          <w:szCs w:val="32"/>
        </w:rPr>
        <w:t>Employee Directory with Vue 3, Axios, Express and MySQL</w:t>
      </w:r>
    </w:p>
    <w:p w14:paraId="73075184" w14:textId="77777777" w:rsidR="00BD6140" w:rsidRPr="006C002C" w:rsidRDefault="00BD6140" w:rsidP="00BD614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CF1C20" w14:textId="76F0F426" w:rsidR="00BD6140" w:rsidRPr="006C002C" w:rsidRDefault="00BD6140" w:rsidP="00BD614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00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02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A4C2A">
        <w:rPr>
          <w:rFonts w:ascii="Times New Roman" w:hAnsi="Times New Roman" w:cs="Times New Roman"/>
          <w:b/>
          <w:color w:val="0F172A"/>
          <w:sz w:val="36"/>
        </w:rPr>
        <w:t xml:space="preserve">Individual Assignment </w:t>
      </w:r>
      <w:r>
        <w:rPr>
          <w:rFonts w:ascii="Times New Roman" w:hAnsi="Times New Roman" w:cs="Times New Roman"/>
          <w:b/>
          <w:color w:val="0F172A"/>
          <w:sz w:val="36"/>
        </w:rPr>
        <w:t>1</w:t>
      </w:r>
    </w:p>
    <w:p w14:paraId="51E9959E" w14:textId="77777777" w:rsidR="00051CAD" w:rsidRDefault="00BD6140" w:rsidP="00051CA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ojcgzcv201p" w:colFirst="0" w:colLast="0"/>
      <w:bookmarkEnd w:id="0"/>
      <w:r w:rsidRPr="006C002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15673671" w14:textId="77777777" w:rsidR="00051CAD" w:rsidRDefault="00051CAD" w:rsidP="00051CA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73D218" w14:textId="091DB13C" w:rsidR="00BD6140" w:rsidRDefault="00051CAD" w:rsidP="00051CA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CA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04</w:t>
      </w:r>
    </w:p>
    <w:p w14:paraId="4D67CF62" w14:textId="39D9B25B" w:rsidR="00051CAD" w:rsidRPr="00051CAD" w:rsidRDefault="00051CAD" w:rsidP="00051CAD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Lecturer:</w:t>
      </w:r>
      <w:r w:rsidRPr="00051CAD">
        <w:rPr>
          <w:rFonts w:ascii="Lato" w:eastAsia="Times New Roman" w:hAnsi="Lato" w:cs="Times New Roman"/>
          <w:b/>
          <w:bCs/>
          <w:color w:val="1D2125"/>
          <w:sz w:val="36"/>
          <w:szCs w:val="36"/>
          <w:lang w:eastAsia="zh-CN"/>
        </w:rPr>
        <w:t xml:space="preserve"> </w:t>
      </w:r>
      <w:r w:rsidRPr="00051CAD">
        <w:rPr>
          <w:rFonts w:ascii="Times New Roman" w:eastAsia="Times New Roman" w:hAnsi="Times New Roman" w:cs="Times New Roman"/>
          <w:sz w:val="36"/>
          <w:szCs w:val="36"/>
        </w:rPr>
        <w:t>DR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. </w:t>
      </w:r>
      <w:r w:rsidRPr="00051CAD">
        <w:rPr>
          <w:rFonts w:ascii="Times New Roman" w:eastAsia="Times New Roman" w:hAnsi="Times New Roman" w:cs="Times New Roman"/>
          <w:sz w:val="36"/>
          <w:szCs w:val="36"/>
        </w:rPr>
        <w:t>HASMUNI</w:t>
      </w:r>
    </w:p>
    <w:p w14:paraId="5C060A1E" w14:textId="4801FB31" w:rsidR="00051CAD" w:rsidRPr="00051CAD" w:rsidRDefault="00051CAD" w:rsidP="00051CAD">
      <w:pPr>
        <w:rPr>
          <w:rFonts w:ascii="Times New Roman" w:eastAsia="Times New Roman" w:hAnsi="Times New Roman" w:cs="Times New Roman"/>
          <w:sz w:val="36"/>
          <w:szCs w:val="36"/>
        </w:rPr>
      </w:pPr>
      <w:r w:rsidRPr="00051CAD"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  <w:r w:rsidRPr="00051CA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051CA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051CAD">
        <w:rPr>
          <w:rFonts w:ascii="Times New Roman" w:eastAsia="Times New Roman" w:hAnsi="Times New Roman" w:cs="Times New Roman"/>
          <w:sz w:val="36"/>
          <w:szCs w:val="36"/>
        </w:rPr>
        <w:t>Zuo Boyu</w:t>
      </w:r>
    </w:p>
    <w:p w14:paraId="1712A4E4" w14:textId="1CBC29B1" w:rsidR="00051CAD" w:rsidRPr="00051CAD" w:rsidRDefault="00051CAD" w:rsidP="00051CA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MATRIC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</w:t>
      </w:r>
      <w:r w:rsidRPr="00051CA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051CA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051CAD">
        <w:rPr>
          <w:rFonts w:ascii="Times New Roman" w:eastAsia="Times New Roman" w:hAnsi="Times New Roman" w:cs="Times New Roman"/>
          <w:sz w:val="36"/>
          <w:szCs w:val="36"/>
        </w:rPr>
        <w:t>A24CS4045</w:t>
      </w:r>
    </w:p>
    <w:p w14:paraId="76EF48E1" w14:textId="3D248F00" w:rsidR="00B53DBF" w:rsidRPr="00BD6140" w:rsidRDefault="00000000">
      <w:pPr>
        <w:spacing w:before="200" w:after="80" w:line="264" w:lineRule="auto"/>
        <w:rPr>
          <w:rFonts w:ascii="Times New Roman" w:hAnsi="Times New Roman" w:cs="Times New Roman"/>
        </w:rPr>
      </w:pPr>
      <w:r w:rsidRPr="00BD6140">
        <w:rPr>
          <w:rFonts w:ascii="Times New Roman" w:hAnsi="Times New Roman" w:cs="Times New Roman"/>
          <w:b/>
          <w:sz w:val="30"/>
        </w:rPr>
        <w:lastRenderedPageBreak/>
        <w:t>1. Working UI Screenshots</w:t>
      </w:r>
    </w:p>
    <w:p w14:paraId="298972AF" w14:textId="6B82E1C7" w:rsidR="00B53DBF" w:rsidRPr="003A4C2A" w:rsidRDefault="00051CAD" w:rsidP="00051CAD">
      <w:pPr>
        <w:spacing w:line="360" w:lineRule="auto"/>
        <w:rPr>
          <w:rFonts w:ascii="Times New Roman" w:hAnsi="Times New Roman" w:cs="Times New Roman"/>
        </w:rPr>
      </w:pPr>
      <w:r w:rsidRPr="00051CAD">
        <w:rPr>
          <w:rFonts w:ascii="Times New Roman" w:hAnsi="Times New Roman" w:cs="Times New Roman"/>
          <w:sz w:val="24"/>
          <w:szCs w:val="24"/>
        </w:rPr>
        <w:t xml:space="preserve">Figure 1 depicts the laptop screen layout with the summary cards, add/edit form, sorting/searching controls, pagination, </w:t>
      </w:r>
      <w:r w:rsidR="006E787E">
        <w:rPr>
          <w:rFonts w:ascii="Times New Roman" w:hAnsi="Times New Roman" w:cs="Times New Roman"/>
          <w:sz w:val="24"/>
          <w:szCs w:val="24"/>
        </w:rPr>
        <w:t xml:space="preserve">and </w:t>
      </w:r>
      <w:r w:rsidRPr="00051CAD">
        <w:rPr>
          <w:rFonts w:ascii="Times New Roman" w:hAnsi="Times New Roman" w:cs="Times New Roman"/>
          <w:sz w:val="24"/>
          <w:szCs w:val="24"/>
        </w:rPr>
        <w:t>badges for active/inactive status</w:t>
      </w:r>
      <w:r w:rsidR="006E787E">
        <w:rPr>
          <w:rFonts w:ascii="Times New Roman" w:hAnsi="Times New Roman" w:cs="Times New Roman"/>
          <w:sz w:val="24"/>
          <w:szCs w:val="24"/>
        </w:rPr>
        <w:t xml:space="preserve">. </w:t>
      </w:r>
      <w:r w:rsidRPr="00051CAD">
        <w:rPr>
          <w:rFonts w:ascii="Times New Roman" w:hAnsi="Times New Roman" w:cs="Times New Roman"/>
          <w:sz w:val="24"/>
          <w:szCs w:val="24"/>
        </w:rPr>
        <w:t xml:space="preserve"> Figure 2 shows how the layout looks on a tablet-sized screen</w:t>
      </w:r>
      <w:r w:rsidR="006E787E">
        <w:rPr>
          <w:rFonts w:ascii="Times New Roman" w:hAnsi="Times New Roman" w:cs="Times New Roman"/>
          <w:sz w:val="24"/>
          <w:szCs w:val="24"/>
        </w:rPr>
        <w:t>. A</w:t>
      </w:r>
      <w:r w:rsidRPr="00051CAD">
        <w:rPr>
          <w:rFonts w:ascii="Times New Roman" w:hAnsi="Times New Roman" w:cs="Times New Roman"/>
          <w:sz w:val="24"/>
          <w:szCs w:val="24"/>
        </w:rPr>
        <w:t>ll elements appear stacked without any need for horizontal scrolling.</w:t>
      </w:r>
      <w:r w:rsidR="00000000" w:rsidRPr="003A4C2A">
        <w:rPr>
          <w:rFonts w:ascii="Times New Roman" w:hAnsi="Times New Roman" w:cs="Times New Roman"/>
          <w:noProof/>
        </w:rPr>
        <w:drawing>
          <wp:inline distT="0" distB="0" distL="0" distR="0" wp14:anchorId="086EAAAF" wp14:editId="7ADBC32B">
            <wp:extent cx="4597400" cy="3031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601" cy="30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7B8B" w14:textId="77777777" w:rsidR="00B53DBF" w:rsidRPr="00051CAD" w:rsidRDefault="00000000">
      <w:pPr>
        <w:spacing w:after="80" w:line="264" w:lineRule="auto"/>
        <w:jc w:val="center"/>
        <w:rPr>
          <w:rFonts w:ascii="Times New Roman" w:hAnsi="Times New Roman" w:cs="Times New Roman"/>
        </w:rPr>
      </w:pPr>
      <w:r w:rsidRPr="00051CAD">
        <w:rPr>
          <w:rFonts w:ascii="Times New Roman" w:hAnsi="Times New Roman" w:cs="Times New Roman"/>
          <w:sz w:val="17"/>
        </w:rPr>
        <w:t>Figure 1. Laptop view (&gt;=1024 px): summary cards, form, paginated table, status badges, RM salaries.</w:t>
      </w:r>
    </w:p>
    <w:p w14:paraId="68ED4069" w14:textId="77777777" w:rsidR="00B53DBF" w:rsidRPr="00051CAD" w:rsidRDefault="00000000">
      <w:pPr>
        <w:jc w:val="center"/>
        <w:rPr>
          <w:rFonts w:ascii="Times New Roman" w:hAnsi="Times New Roman" w:cs="Times New Roman"/>
        </w:rPr>
      </w:pPr>
      <w:r w:rsidRPr="003A4C2A">
        <w:rPr>
          <w:rFonts w:ascii="Times New Roman" w:hAnsi="Times New Roman" w:cs="Times New Roman"/>
          <w:noProof/>
        </w:rPr>
        <w:drawing>
          <wp:inline distT="0" distB="0" distL="0" distR="0" wp14:anchorId="68AC4D0C" wp14:editId="430CF05A">
            <wp:extent cx="2794000" cy="3104445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t-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201" cy="311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EFD5" w14:textId="77777777" w:rsidR="00B53DBF" w:rsidRPr="00051CAD" w:rsidRDefault="00000000">
      <w:pPr>
        <w:spacing w:after="40" w:line="264" w:lineRule="auto"/>
        <w:jc w:val="center"/>
        <w:rPr>
          <w:rFonts w:ascii="Times New Roman" w:hAnsi="Times New Roman" w:cs="Times New Roman"/>
        </w:rPr>
      </w:pPr>
      <w:r w:rsidRPr="00051CAD">
        <w:rPr>
          <w:rFonts w:ascii="Times New Roman" w:hAnsi="Times New Roman" w:cs="Times New Roman"/>
          <w:sz w:val="17"/>
        </w:rPr>
        <w:t>Figure 2. Tablet view (&gt;=768 px): the workspace grid collapses to a single column.</w:t>
      </w:r>
    </w:p>
    <w:p w14:paraId="508C5016" w14:textId="6FEE8ACB" w:rsidR="00B53DBF" w:rsidRPr="00BD6140" w:rsidRDefault="00000000">
      <w:pPr>
        <w:spacing w:before="200" w:after="80" w:line="264" w:lineRule="auto"/>
        <w:rPr>
          <w:rFonts w:ascii="Times New Roman" w:hAnsi="Times New Roman" w:cs="Times New Roman"/>
        </w:rPr>
      </w:pPr>
      <w:r w:rsidRPr="00BD6140">
        <w:rPr>
          <w:rFonts w:ascii="Times New Roman" w:hAnsi="Times New Roman" w:cs="Times New Roman"/>
          <w:b/>
          <w:sz w:val="30"/>
        </w:rPr>
        <w:lastRenderedPageBreak/>
        <w:t xml:space="preserve">2. Chapter 8 Learning Outcomes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4"/>
        <w:gridCol w:w="5514"/>
        <w:gridCol w:w="1818"/>
      </w:tblGrid>
      <w:tr w:rsidR="00B53DBF" w:rsidRPr="003A4C2A" w14:paraId="6749C3C8" w14:textId="77777777" w:rsidTr="00051CAD">
        <w:trPr>
          <w:jc w:val="center"/>
        </w:trPr>
        <w:tc>
          <w:tcPr>
            <w:tcW w:w="1524" w:type="dxa"/>
            <w:shd w:val="clear" w:color="auto" w:fill="F2F4F7"/>
            <w:vAlign w:val="center"/>
          </w:tcPr>
          <w:p w14:paraId="31E93F59" w14:textId="77777777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</w:t>
            </w:r>
          </w:p>
        </w:tc>
        <w:tc>
          <w:tcPr>
            <w:tcW w:w="5514" w:type="dxa"/>
            <w:shd w:val="clear" w:color="auto" w:fill="F2F4F7"/>
            <w:vAlign w:val="center"/>
          </w:tcPr>
          <w:p w14:paraId="5C301917" w14:textId="77777777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b/>
                <w:sz w:val="24"/>
                <w:szCs w:val="24"/>
              </w:rPr>
              <w:t>How the project satisfies it</w:t>
            </w:r>
          </w:p>
        </w:tc>
        <w:tc>
          <w:tcPr>
            <w:tcW w:w="1818" w:type="dxa"/>
            <w:shd w:val="clear" w:color="auto" w:fill="F2F4F7"/>
            <w:vAlign w:val="center"/>
          </w:tcPr>
          <w:p w14:paraId="3C3F6671" w14:textId="77777777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b/>
                <w:sz w:val="24"/>
                <w:szCs w:val="24"/>
              </w:rPr>
              <w:t>Where to look (</w:t>
            </w:r>
            <w:proofErr w:type="gramStart"/>
            <w:r w:rsidRPr="003A4C2A">
              <w:rPr>
                <w:rFonts w:ascii="Times New Roman" w:hAnsi="Times New Roman" w:cs="Times New Roman"/>
                <w:b/>
                <w:sz w:val="24"/>
                <w:szCs w:val="24"/>
              </w:rPr>
              <w:t>file:line</w:t>
            </w:r>
            <w:proofErr w:type="gramEnd"/>
            <w:r w:rsidRPr="003A4C2A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53DBF" w:rsidRPr="003A4C2A" w14:paraId="3D5BF3BF" w14:textId="77777777" w:rsidTr="00051CAD">
        <w:trPr>
          <w:jc w:val="center"/>
        </w:trPr>
        <w:tc>
          <w:tcPr>
            <w:tcW w:w="1524" w:type="dxa"/>
            <w:vAlign w:val="center"/>
          </w:tcPr>
          <w:p w14:paraId="13E8BB7B" w14:textId="1C3171B0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Connect Vue to </w:t>
            </w:r>
            <w:r w:rsidR="003A4C2A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REST backend.</w:t>
            </w:r>
          </w:p>
        </w:tc>
        <w:tc>
          <w:tcPr>
            <w:tcW w:w="5514" w:type="dxa"/>
            <w:vAlign w:val="center"/>
          </w:tcPr>
          <w:p w14:paraId="626D1FC5" w14:textId="0247063B" w:rsidR="00B53DBF" w:rsidRPr="003A4C2A" w:rsidRDefault="003A4C2A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App.vue</w:t>
            </w:r>
            <w:proofErr w:type="spell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contains employees and loading flags</w:t>
            </w:r>
            <w:r w:rsidR="006E78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onMounted</w:t>
            </w:r>
            <w:proofErr w:type="spell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calls </w:t>
            </w:r>
            <w:proofErr w:type="spellStart"/>
            <w:proofErr w:type="gram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loadEmployees</w:t>
            </w:r>
            <w:proofErr w:type="spell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E787E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any errors will be reported using a banner.</w:t>
            </w:r>
          </w:p>
        </w:tc>
        <w:tc>
          <w:tcPr>
            <w:tcW w:w="1818" w:type="dxa"/>
            <w:vAlign w:val="center"/>
          </w:tcPr>
          <w:p w14:paraId="0F68AA5A" w14:textId="77777777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src/App.vue:28, 30-53, 148</w:t>
            </w:r>
          </w:p>
        </w:tc>
      </w:tr>
      <w:tr w:rsidR="00B53DBF" w:rsidRPr="003A4C2A" w14:paraId="3D866372" w14:textId="77777777" w:rsidTr="00051CAD">
        <w:trPr>
          <w:jc w:val="center"/>
        </w:trPr>
        <w:tc>
          <w:tcPr>
            <w:tcW w:w="1524" w:type="dxa"/>
            <w:vAlign w:val="center"/>
          </w:tcPr>
          <w:p w14:paraId="0BA2B0F2" w14:textId="2FE329EE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Use Axios with interceptors and async/await.</w:t>
            </w:r>
          </w:p>
        </w:tc>
        <w:tc>
          <w:tcPr>
            <w:tcW w:w="5514" w:type="dxa"/>
            <w:vAlign w:val="center"/>
          </w:tcPr>
          <w:p w14:paraId="7B6ADD1F" w14:textId="0CF54B73" w:rsidR="00B53DBF" w:rsidRPr="003A4C2A" w:rsidRDefault="003A4C2A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A single </w:t>
            </w:r>
            <w:proofErr w:type="spellStart"/>
            <w:proofErr w:type="gram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axios.create</w:t>
            </w:r>
            <w:proofErr w:type="spellEnd"/>
            <w:proofErr w:type="gram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() with </w:t>
            </w:r>
            <w:proofErr w:type="spell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baseURL</w:t>
            </w:r>
            <w:proofErr w:type="spell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/timeout/headers. The request interceptor logs each request the response interceptor converts each error into an object {message, status, </w:t>
            </w:r>
            <w:proofErr w:type="gram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errors}.</w:t>
            </w:r>
            <w:proofErr w:type="gram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All usage is done through async/await.</w:t>
            </w:r>
          </w:p>
        </w:tc>
        <w:tc>
          <w:tcPr>
            <w:tcW w:w="1818" w:type="dxa"/>
            <w:vAlign w:val="center"/>
          </w:tcPr>
          <w:p w14:paraId="4DB1EAB8" w14:textId="77777777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src/services/api.js:3, 12, 18, 35-52</w:t>
            </w:r>
          </w:p>
        </w:tc>
      </w:tr>
      <w:tr w:rsidR="00B53DBF" w:rsidRPr="003A4C2A" w14:paraId="24BEE339" w14:textId="77777777" w:rsidTr="00051CAD">
        <w:trPr>
          <w:jc w:val="center"/>
        </w:trPr>
        <w:tc>
          <w:tcPr>
            <w:tcW w:w="1524" w:type="dxa"/>
            <w:vAlign w:val="center"/>
          </w:tcPr>
          <w:p w14:paraId="67A1D4A5" w14:textId="38CC63C2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Validated Vue forms with v-model and emits.</w:t>
            </w:r>
          </w:p>
        </w:tc>
        <w:tc>
          <w:tcPr>
            <w:tcW w:w="5514" w:type="dxa"/>
            <w:vAlign w:val="center"/>
          </w:tcPr>
          <w:p w14:paraId="46679BAD" w14:textId="21B9585B" w:rsidR="00B53DBF" w:rsidRPr="003A4C2A" w:rsidRDefault="003A4C2A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EmployeeForm.vue</w:t>
            </w:r>
            <w:proofErr w:type="spell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uses v-</w:t>
            </w:r>
            <w:proofErr w:type="spellStart"/>
            <w:proofErr w:type="gram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model.trim</w:t>
            </w:r>
            <w:proofErr w:type="spellEnd"/>
            <w:proofErr w:type="gram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for text inputs and v-</w:t>
            </w:r>
            <w:proofErr w:type="spellStart"/>
            <w:proofErr w:type="gram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model.number</w:t>
            </w:r>
            <w:proofErr w:type="spellEnd"/>
            <w:proofErr w:type="gram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for Salary. </w:t>
            </w:r>
            <w:proofErr w:type="gramStart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validate(</w:t>
            </w:r>
            <w:proofErr w:type="gram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) checks all seven conditions</w:t>
            </w:r>
            <w:r w:rsidR="006E78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field-level validation messages appear before submission</w:t>
            </w:r>
            <w:r w:rsidR="006E787E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the payload is sent up to the parent component.</w:t>
            </w:r>
          </w:p>
        </w:tc>
        <w:tc>
          <w:tcPr>
            <w:tcW w:w="1818" w:type="dxa"/>
            <w:vAlign w:val="center"/>
          </w:tcPr>
          <w:p w14:paraId="0FCC1E9B" w14:textId="77777777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src/components/EmployeeForm.vue:73-94, 135, 177, 50</w:t>
            </w:r>
          </w:p>
        </w:tc>
      </w:tr>
      <w:tr w:rsidR="00B53DBF" w:rsidRPr="003A4C2A" w14:paraId="726262CE" w14:textId="77777777" w:rsidTr="00051CAD">
        <w:trPr>
          <w:jc w:val="center"/>
        </w:trPr>
        <w:tc>
          <w:tcPr>
            <w:tcW w:w="1524" w:type="dxa"/>
            <w:vAlign w:val="center"/>
          </w:tcPr>
          <w:p w14:paraId="4A1FBD0D" w14:textId="467E9B7A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CRUD against MySQL with prepared statements, search</w:t>
            </w:r>
            <w:r w:rsidR="006E787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and sort.</w:t>
            </w:r>
          </w:p>
        </w:tc>
        <w:tc>
          <w:tcPr>
            <w:tcW w:w="5514" w:type="dxa"/>
            <w:vAlign w:val="center"/>
          </w:tcPr>
          <w:p w14:paraId="3EA4702B" w14:textId="0F7E2E48" w:rsidR="00B53DBF" w:rsidRPr="003A4C2A" w:rsidRDefault="003A4C2A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Express server handles GET/POST/PUT/DELETE /employees. LIKE searches across four columns; ORDER BY only allows whitelisted columns</w:t>
            </w:r>
            <w:r w:rsidR="000D01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all values have a </w:t>
            </w:r>
            <w:proofErr w:type="gramStart"/>
            <w:r w:rsidR="006E787E" w:rsidRPr="003A4C2A">
              <w:rPr>
                <w:rFonts w:ascii="Times New Roman" w:hAnsi="Times New Roman" w:cs="Times New Roman"/>
                <w:sz w:val="24"/>
                <w:szCs w:val="24"/>
              </w:rPr>
              <w:t>placeholder</w:t>
            </w:r>
            <w:r w:rsidR="000D01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787E" w:rsidRPr="003A4C2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proofErr w:type="gramEnd"/>
            <w:r w:rsidRPr="003A4C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01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including LIMIT/OFFSET; mysql2/promise pooling.</w:t>
            </w:r>
          </w:p>
        </w:tc>
        <w:tc>
          <w:tcPr>
            <w:tcW w:w="1818" w:type="dxa"/>
            <w:vAlign w:val="center"/>
          </w:tcPr>
          <w:p w14:paraId="456FF04C" w14:textId="0A7CB81A" w:rsidR="00B53DBF" w:rsidRPr="003A4C2A" w:rsidRDefault="0000000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server/index.</w:t>
            </w:r>
            <w:r w:rsidR="00973756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:12, 26-73, 89, 120, 154; server/db.</w:t>
            </w:r>
            <w:r w:rsidR="00973756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r w:rsidRPr="003A4C2A">
              <w:rPr>
                <w:rFonts w:ascii="Times New Roman" w:hAnsi="Times New Roman" w:cs="Times New Roman"/>
                <w:sz w:val="24"/>
                <w:szCs w:val="24"/>
              </w:rPr>
              <w:t>:4</w:t>
            </w:r>
          </w:p>
        </w:tc>
      </w:tr>
    </w:tbl>
    <w:p w14:paraId="437578D0" w14:textId="77777777" w:rsidR="00B53DBF" w:rsidRPr="00051CAD" w:rsidRDefault="00000000">
      <w:pPr>
        <w:spacing w:before="200" w:after="80" w:line="264" w:lineRule="auto"/>
        <w:rPr>
          <w:rFonts w:ascii="Times New Roman" w:hAnsi="Times New Roman" w:cs="Times New Roman"/>
        </w:rPr>
      </w:pPr>
      <w:r w:rsidRPr="00051CAD">
        <w:rPr>
          <w:rFonts w:ascii="Times New Roman" w:hAnsi="Times New Roman" w:cs="Times New Roman"/>
          <w:b/>
          <w:sz w:val="30"/>
        </w:rPr>
        <w:t>3. Architecture and Component Structure</w:t>
      </w:r>
    </w:p>
    <w:p w14:paraId="5ABD45A4" w14:textId="2E2F780D" w:rsidR="003A4C2A" w:rsidRPr="003A4C2A" w:rsidRDefault="003A4C2A" w:rsidP="00051CAD">
      <w:pPr>
        <w:pStyle w:val="ListBullet"/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3A4C2A">
        <w:rPr>
          <w:rFonts w:ascii="Times New Roman" w:hAnsi="Times New Roman" w:cs="Times New Roman"/>
          <w:b/>
          <w:sz w:val="24"/>
          <w:szCs w:val="24"/>
        </w:rPr>
        <w:t xml:space="preserve">Parent state: </w:t>
      </w:r>
      <w:proofErr w:type="spellStart"/>
      <w:r w:rsidRPr="003A4C2A">
        <w:rPr>
          <w:rFonts w:ascii="Times New Roman" w:hAnsi="Times New Roman" w:cs="Times New Roman"/>
          <w:sz w:val="24"/>
          <w:szCs w:val="24"/>
        </w:rPr>
        <w:t>App.vue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 xml:space="preserve"> owns employees, filters, pagination metadata, and the currently selected employee. </w:t>
      </w:r>
      <w:r w:rsidR="00280051">
        <w:rPr>
          <w:rFonts w:ascii="Times New Roman" w:hAnsi="Times New Roman" w:cs="Times New Roman"/>
          <w:sz w:val="24"/>
          <w:szCs w:val="24"/>
        </w:rPr>
        <w:t>Sub</w:t>
      </w:r>
      <w:r w:rsidRPr="003A4C2A">
        <w:rPr>
          <w:rFonts w:ascii="Times New Roman" w:hAnsi="Times New Roman" w:cs="Times New Roman"/>
          <w:sz w:val="24"/>
          <w:szCs w:val="24"/>
        </w:rPr>
        <w:t xml:space="preserve"> never </w:t>
      </w:r>
      <w:r w:rsidR="00280051">
        <w:rPr>
          <w:rFonts w:ascii="Times New Roman" w:hAnsi="Times New Roman" w:cs="Times New Roman"/>
          <w:sz w:val="24"/>
          <w:szCs w:val="24"/>
        </w:rPr>
        <w:t>calls</w:t>
      </w:r>
      <w:r w:rsidRPr="003A4C2A">
        <w:rPr>
          <w:rFonts w:ascii="Times New Roman" w:hAnsi="Times New Roman" w:cs="Times New Roman"/>
          <w:sz w:val="24"/>
          <w:szCs w:val="24"/>
        </w:rPr>
        <w:t xml:space="preserve"> the API directly.</w:t>
      </w:r>
    </w:p>
    <w:p w14:paraId="2A259CEA" w14:textId="279F5868" w:rsidR="003A4C2A" w:rsidRPr="003A4C2A" w:rsidRDefault="003A4C2A" w:rsidP="00051CAD">
      <w:pPr>
        <w:pStyle w:val="ListBullet"/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3A4C2A">
        <w:rPr>
          <w:rFonts w:ascii="Times New Roman" w:hAnsi="Times New Roman" w:cs="Times New Roman"/>
          <w:b/>
          <w:sz w:val="24"/>
          <w:szCs w:val="24"/>
        </w:rPr>
        <w:t xml:space="preserve">Children and emits: </w:t>
      </w:r>
      <w:proofErr w:type="spellStart"/>
      <w:r w:rsidRPr="003A4C2A">
        <w:rPr>
          <w:rFonts w:ascii="Times New Roman" w:hAnsi="Times New Roman" w:cs="Times New Roman"/>
          <w:sz w:val="24"/>
          <w:szCs w:val="24"/>
        </w:rPr>
        <w:t>EmployeeForm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 xml:space="preserve"> </w:t>
      </w:r>
      <w:r w:rsidR="00280051">
        <w:rPr>
          <w:rFonts w:ascii="Times New Roman" w:hAnsi="Times New Roman" w:cs="Times New Roman"/>
          <w:sz w:val="24"/>
          <w:szCs w:val="24"/>
        </w:rPr>
        <w:t xml:space="preserve">can operate </w:t>
      </w:r>
      <w:r w:rsidRPr="003A4C2A">
        <w:rPr>
          <w:rFonts w:ascii="Times New Roman" w:hAnsi="Times New Roman" w:cs="Times New Roman"/>
          <w:sz w:val="24"/>
          <w:szCs w:val="24"/>
        </w:rPr>
        <w:t xml:space="preserve">save/cancel; </w:t>
      </w:r>
      <w:proofErr w:type="spellStart"/>
      <w:r w:rsidRPr="003A4C2A">
        <w:rPr>
          <w:rFonts w:ascii="Times New Roman" w:hAnsi="Times New Roman" w:cs="Times New Roman"/>
          <w:sz w:val="24"/>
          <w:szCs w:val="24"/>
        </w:rPr>
        <w:t>EmployeeList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 xml:space="preserve"> emits edit/delete/page-change; </w:t>
      </w:r>
      <w:proofErr w:type="spellStart"/>
      <w:r w:rsidRPr="003A4C2A">
        <w:rPr>
          <w:rFonts w:ascii="Times New Roman" w:hAnsi="Times New Roman" w:cs="Times New Roman"/>
          <w:sz w:val="24"/>
          <w:szCs w:val="24"/>
        </w:rPr>
        <w:t>SearchSortControls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 xml:space="preserve"> emits change with debounced search and whitelisted sort keys.</w:t>
      </w:r>
    </w:p>
    <w:p w14:paraId="00018BE9" w14:textId="1E8BFFB9" w:rsidR="003A4C2A" w:rsidRPr="003A4C2A" w:rsidRDefault="003A4C2A" w:rsidP="00051CAD">
      <w:pPr>
        <w:pStyle w:val="ListBullet"/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3A4C2A">
        <w:rPr>
          <w:rFonts w:ascii="Times New Roman" w:hAnsi="Times New Roman" w:cs="Times New Roman"/>
          <w:b/>
          <w:sz w:val="24"/>
          <w:szCs w:val="24"/>
        </w:rPr>
        <w:t xml:space="preserve">Service layer: </w:t>
      </w:r>
      <w:proofErr w:type="spellStart"/>
      <w:r w:rsidRPr="003A4C2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 xml:space="preserve">/services/api.js is the only file </w:t>
      </w:r>
      <w:r w:rsidR="00280051">
        <w:rPr>
          <w:rFonts w:ascii="Times New Roman" w:hAnsi="Times New Roman" w:cs="Times New Roman"/>
          <w:sz w:val="24"/>
          <w:szCs w:val="24"/>
        </w:rPr>
        <w:t xml:space="preserve">that </w:t>
      </w:r>
      <w:r w:rsidRPr="003A4C2A">
        <w:rPr>
          <w:rFonts w:ascii="Times New Roman" w:hAnsi="Times New Roman" w:cs="Times New Roman"/>
          <w:sz w:val="24"/>
          <w:szCs w:val="24"/>
        </w:rPr>
        <w:t>imports Axios. Components import named functions and stay transport-agnostic.</w:t>
      </w:r>
    </w:p>
    <w:p w14:paraId="579DC5E2" w14:textId="31C91159" w:rsidR="003A4C2A" w:rsidRDefault="003A4C2A" w:rsidP="00051CAD">
      <w:pPr>
        <w:pStyle w:val="ListBullet"/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3A4C2A">
        <w:rPr>
          <w:rFonts w:ascii="Times New Roman" w:hAnsi="Times New Roman" w:cs="Times New Roman"/>
          <w:b/>
          <w:sz w:val="24"/>
          <w:szCs w:val="24"/>
        </w:rPr>
        <w:t xml:space="preserve">Validation boundary: </w:t>
      </w:r>
      <w:r w:rsidRPr="003A4C2A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A4C2A">
        <w:rPr>
          <w:rFonts w:ascii="Times New Roman" w:hAnsi="Times New Roman" w:cs="Times New Roman"/>
          <w:sz w:val="24"/>
          <w:szCs w:val="24"/>
        </w:rPr>
        <w:t>EmployeeForm.validate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 xml:space="preserve">() for inline feedback, and in server </w:t>
      </w:r>
      <w:proofErr w:type="spellStart"/>
      <w:proofErr w:type="gramStart"/>
      <w:r w:rsidRPr="003A4C2A">
        <w:rPr>
          <w:rFonts w:ascii="Times New Roman" w:hAnsi="Times New Roman" w:cs="Times New Roman"/>
          <w:sz w:val="24"/>
          <w:szCs w:val="24"/>
        </w:rPr>
        <w:t>validateEmployee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4C2A">
        <w:rPr>
          <w:rFonts w:ascii="Times New Roman" w:hAnsi="Times New Roman" w:cs="Times New Roman"/>
          <w:sz w:val="24"/>
          <w:szCs w:val="24"/>
        </w:rPr>
        <w:t xml:space="preserve">) as the authoritative gate before any SQL write. Duplicate </w:t>
      </w:r>
      <w:proofErr w:type="spellStart"/>
      <w:r w:rsidRPr="003A4C2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3A4C2A">
        <w:rPr>
          <w:rFonts w:ascii="Times New Roman" w:hAnsi="Times New Roman" w:cs="Times New Roman"/>
          <w:sz w:val="24"/>
          <w:szCs w:val="24"/>
        </w:rPr>
        <w:t>/email becomes a friendly per-field error via the ER_DUP_ENTRY handler.</w:t>
      </w:r>
    </w:p>
    <w:p w14:paraId="16D7431A" w14:textId="77777777" w:rsidR="00051CAD" w:rsidRDefault="00051CAD" w:rsidP="00051CAD">
      <w:pPr>
        <w:pStyle w:val="ListBullet"/>
        <w:numPr>
          <w:ilvl w:val="0"/>
          <w:numId w:val="0"/>
        </w:numPr>
        <w:spacing w:after="6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DA97817" w14:textId="77777777" w:rsidR="00280051" w:rsidRDefault="00280051" w:rsidP="00051CAD">
      <w:pPr>
        <w:pStyle w:val="ListBullet"/>
        <w:numPr>
          <w:ilvl w:val="0"/>
          <w:numId w:val="0"/>
        </w:numPr>
        <w:spacing w:after="6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D97B9D6" w14:textId="6518CEF3" w:rsidR="00B53DBF" w:rsidRPr="00051CAD" w:rsidRDefault="00000000" w:rsidP="00BD6140">
      <w:pPr>
        <w:rPr>
          <w:rFonts w:ascii="Times New Roman" w:hAnsi="Times New Roman" w:cs="Times New Roman"/>
        </w:rPr>
      </w:pPr>
      <w:r w:rsidRPr="00051CAD">
        <w:rPr>
          <w:rFonts w:ascii="Times New Roman" w:hAnsi="Times New Roman" w:cs="Times New Roman"/>
          <w:b/>
          <w:sz w:val="30"/>
        </w:rPr>
        <w:lastRenderedPageBreak/>
        <w:t>4. Challenges and Resolutions</w:t>
      </w:r>
    </w:p>
    <w:p w14:paraId="3819CF7B" w14:textId="47C6CC3B" w:rsidR="00973756" w:rsidRPr="00051CAD" w:rsidRDefault="00973756" w:rsidP="00051CAD">
      <w:pPr>
        <w:pStyle w:val="ListParagraph"/>
        <w:numPr>
          <w:ilvl w:val="0"/>
          <w:numId w:val="12"/>
        </w:numPr>
        <w:spacing w:before="200" w:after="8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51CAD">
        <w:rPr>
          <w:rFonts w:ascii="Times New Roman" w:hAnsi="Times New Roman" w:cs="Times New Roman"/>
          <w:b/>
          <w:sz w:val="24"/>
          <w:szCs w:val="24"/>
        </w:rPr>
        <w:t xml:space="preserve">Sorted safely: </w:t>
      </w:r>
      <w:proofErr w:type="spellStart"/>
      <w:proofErr w:type="gramStart"/>
      <w:r w:rsidRPr="00051CAD">
        <w:rPr>
          <w:rFonts w:ascii="Times New Roman" w:hAnsi="Times New Roman" w:cs="Times New Roman"/>
          <w:bCs/>
          <w:sz w:val="24"/>
          <w:szCs w:val="24"/>
        </w:rPr>
        <w:t>req.query</w:t>
      </w:r>
      <w:proofErr w:type="gramEnd"/>
      <w:r w:rsidRPr="00051CAD">
        <w:rPr>
          <w:rFonts w:ascii="Times New Roman" w:hAnsi="Times New Roman" w:cs="Times New Roman"/>
          <w:bCs/>
          <w:sz w:val="24"/>
          <w:szCs w:val="24"/>
        </w:rPr>
        <w:t>.sortBy</w:t>
      </w:r>
      <w:proofErr w:type="spellEnd"/>
      <w:r w:rsidRPr="00051CAD">
        <w:rPr>
          <w:rFonts w:ascii="Times New Roman" w:hAnsi="Times New Roman" w:cs="Times New Roman"/>
          <w:bCs/>
          <w:sz w:val="24"/>
          <w:szCs w:val="24"/>
        </w:rPr>
        <w:t xml:space="preserve"> was mapped via a constant whitelist object, while unknown </w:t>
      </w:r>
      <w:proofErr w:type="spellStart"/>
      <w:r w:rsidR="00051CAD" w:rsidRPr="00051CAD">
        <w:rPr>
          <w:rFonts w:ascii="Times New Roman" w:hAnsi="Times New Roman" w:cs="Times New Roman"/>
          <w:bCs/>
          <w:sz w:val="24"/>
          <w:szCs w:val="24"/>
        </w:rPr>
        <w:t>sortBy</w:t>
      </w:r>
      <w:proofErr w:type="spellEnd"/>
      <w:r w:rsidRPr="00051CAD">
        <w:rPr>
          <w:rFonts w:ascii="Times New Roman" w:hAnsi="Times New Roman" w:cs="Times New Roman"/>
          <w:bCs/>
          <w:sz w:val="24"/>
          <w:szCs w:val="24"/>
        </w:rPr>
        <w:t xml:space="preserve"> keys would </w:t>
      </w:r>
      <w:r w:rsidR="00C85A39">
        <w:rPr>
          <w:rFonts w:ascii="Times New Roman" w:hAnsi="Times New Roman" w:cs="Times New Roman"/>
          <w:bCs/>
          <w:sz w:val="24"/>
          <w:szCs w:val="24"/>
        </w:rPr>
        <w:t>fall back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C85A39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name field. The direction would be simplified to either ASC or DESC string </w:t>
      </w:r>
      <w:proofErr w:type="gramStart"/>
      <w:r w:rsidRPr="00051CAD">
        <w:rPr>
          <w:rFonts w:ascii="Times New Roman" w:hAnsi="Times New Roman" w:cs="Times New Roman"/>
          <w:bCs/>
          <w:sz w:val="24"/>
          <w:szCs w:val="24"/>
        </w:rPr>
        <w:t>literal</w:t>
      </w:r>
      <w:proofErr w:type="gramEnd"/>
      <w:r w:rsidRPr="00051CAD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598188" w14:textId="07926FE8" w:rsidR="00051CAD" w:rsidRPr="00051CAD" w:rsidRDefault="00973756" w:rsidP="00051CAD">
      <w:pPr>
        <w:pStyle w:val="ListParagraph"/>
        <w:numPr>
          <w:ilvl w:val="0"/>
          <w:numId w:val="12"/>
        </w:numPr>
        <w:spacing w:before="200" w:after="8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51CAD">
        <w:rPr>
          <w:rFonts w:ascii="Times New Roman" w:hAnsi="Times New Roman" w:cs="Times New Roman"/>
          <w:b/>
          <w:sz w:val="24"/>
          <w:szCs w:val="24"/>
        </w:rPr>
        <w:t xml:space="preserve">Diverse Axios errors: </w:t>
      </w:r>
      <w:r w:rsidRPr="00051CAD">
        <w:rPr>
          <w:rFonts w:ascii="Times New Roman" w:hAnsi="Times New Roman" w:cs="Times New Roman"/>
          <w:bCs/>
          <w:sz w:val="24"/>
          <w:szCs w:val="24"/>
        </w:rPr>
        <w:t>5xx errors from server validation, server downtime, DNS issues and timeouts are all formatted as unique Axios errors. The response interceptor transforms these into uniform {</w:t>
      </w:r>
      <w:proofErr w:type="spellStart"/>
      <w:proofErr w:type="gramStart"/>
      <w:r w:rsidRPr="00051CAD">
        <w:rPr>
          <w:rFonts w:ascii="Times New Roman" w:hAnsi="Times New Roman" w:cs="Times New Roman"/>
          <w:bCs/>
          <w:sz w:val="24"/>
          <w:szCs w:val="24"/>
        </w:rPr>
        <w:t>message,status</w:t>
      </w:r>
      <w:proofErr w:type="gramEnd"/>
      <w:r w:rsidRPr="00051CAD">
        <w:rPr>
          <w:rFonts w:ascii="Times New Roman" w:hAnsi="Times New Roman" w:cs="Times New Roman"/>
          <w:bCs/>
          <w:sz w:val="24"/>
          <w:szCs w:val="24"/>
        </w:rPr>
        <w:t>,errors</w:t>
      </w:r>
      <w:proofErr w:type="spellEnd"/>
      <w:r w:rsidRPr="00051CAD">
        <w:rPr>
          <w:rFonts w:ascii="Times New Roman" w:hAnsi="Times New Roman" w:cs="Times New Roman"/>
          <w:bCs/>
          <w:sz w:val="24"/>
          <w:szCs w:val="24"/>
        </w:rPr>
        <w:t>} object consumable by the UI.</w:t>
      </w:r>
    </w:p>
    <w:p w14:paraId="267B0763" w14:textId="0E1B2370" w:rsidR="00973756" w:rsidRPr="00051CAD" w:rsidRDefault="00973756" w:rsidP="00051CAD">
      <w:pPr>
        <w:pStyle w:val="ListParagraph"/>
        <w:numPr>
          <w:ilvl w:val="0"/>
          <w:numId w:val="12"/>
        </w:numPr>
        <w:spacing w:before="200" w:after="8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51CAD">
        <w:rPr>
          <w:rFonts w:ascii="Times New Roman" w:hAnsi="Times New Roman" w:cs="Times New Roman"/>
          <w:b/>
          <w:sz w:val="24"/>
          <w:szCs w:val="24"/>
        </w:rPr>
        <w:t>IPv6 vs IPv4 on Windows/</w:t>
      </w:r>
      <w:proofErr w:type="spellStart"/>
      <w:r w:rsidRPr="00051CAD">
        <w:rPr>
          <w:rFonts w:ascii="Times New Roman" w:hAnsi="Times New Roman" w:cs="Times New Roman"/>
          <w:b/>
          <w:sz w:val="24"/>
          <w:szCs w:val="24"/>
        </w:rPr>
        <w:t>Laragon</w:t>
      </w:r>
      <w:proofErr w:type="spellEnd"/>
      <w:r w:rsidRPr="00051C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Node </w:t>
      </w:r>
      <w:r w:rsidRPr="00051CAD">
        <w:rPr>
          <w:rFonts w:ascii="Times New Roman" w:hAnsi="Times New Roman" w:cs="Times New Roman"/>
          <w:bCs/>
          <w:sz w:val="24"/>
          <w:szCs w:val="24"/>
        </w:rPr>
        <w:t>21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 connects to 'localhost' </w:t>
      </w:r>
      <w:proofErr w:type="gramStart"/>
      <w:r w:rsidRPr="00051CAD">
        <w:rPr>
          <w:rFonts w:ascii="Times New Roman" w:hAnsi="Times New Roman" w:cs="Times New Roman"/>
          <w:bCs/>
          <w:sz w:val="24"/>
          <w:szCs w:val="24"/>
        </w:rPr>
        <w:t>as::</w:t>
      </w:r>
      <w:proofErr w:type="gramEnd"/>
      <w:r w:rsidRPr="00051CAD">
        <w:rPr>
          <w:rFonts w:ascii="Times New Roman" w:hAnsi="Times New Roman" w:cs="Times New Roman"/>
          <w:bCs/>
          <w:sz w:val="24"/>
          <w:szCs w:val="24"/>
        </w:rPr>
        <w:t xml:space="preserve">1 IP, while </w:t>
      </w:r>
      <w:r w:rsidR="000D01D1">
        <w:rPr>
          <w:rFonts w:ascii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051CAD">
        <w:rPr>
          <w:rFonts w:ascii="Times New Roman" w:hAnsi="Times New Roman" w:cs="Times New Roman"/>
          <w:bCs/>
          <w:sz w:val="24"/>
          <w:szCs w:val="24"/>
        </w:rPr>
        <w:t>Laragon</w:t>
      </w:r>
      <w:proofErr w:type="spellEnd"/>
      <w:r w:rsidRPr="00051CAD">
        <w:rPr>
          <w:rFonts w:ascii="Times New Roman" w:hAnsi="Times New Roman" w:cs="Times New Roman"/>
          <w:bCs/>
          <w:sz w:val="24"/>
          <w:szCs w:val="24"/>
        </w:rPr>
        <w:t xml:space="preserve"> database listens only on IPv4. The pool and CORS allow list </w:t>
      </w:r>
      <w:r w:rsidR="000D01D1">
        <w:rPr>
          <w:rFonts w:ascii="Times New Roman" w:hAnsi="Times New Roman" w:cs="Times New Roman"/>
          <w:bCs/>
          <w:sz w:val="24"/>
          <w:szCs w:val="24"/>
        </w:rPr>
        <w:t>are restricted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6E787E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C85A39">
        <w:rPr>
          <w:rFonts w:ascii="Times New Roman" w:hAnsi="Times New Roman" w:cs="Times New Roman"/>
          <w:bCs/>
          <w:sz w:val="24"/>
          <w:szCs w:val="24"/>
        </w:rPr>
        <w:t xml:space="preserve">localhost 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address to </w:t>
      </w:r>
      <w:r w:rsidR="000D01D1" w:rsidRPr="00051CAD">
        <w:rPr>
          <w:rFonts w:ascii="Times New Roman" w:hAnsi="Times New Roman" w:cs="Times New Roman"/>
          <w:bCs/>
          <w:sz w:val="24"/>
          <w:szCs w:val="24"/>
        </w:rPr>
        <w:t>prevent ECONNREFUSED</w:t>
      </w:r>
      <w:r w:rsidRPr="00051CA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E74DB9" w14:textId="6C04D64B" w:rsidR="00973756" w:rsidRPr="00051CAD" w:rsidRDefault="00973756" w:rsidP="00051CAD">
      <w:pPr>
        <w:pStyle w:val="ListParagraph"/>
        <w:numPr>
          <w:ilvl w:val="0"/>
          <w:numId w:val="12"/>
        </w:numPr>
        <w:spacing w:before="200" w:after="8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51CAD">
        <w:rPr>
          <w:rFonts w:ascii="Times New Roman" w:hAnsi="Times New Roman" w:cs="Times New Roman"/>
          <w:b/>
          <w:sz w:val="24"/>
          <w:szCs w:val="24"/>
        </w:rPr>
        <w:t xml:space="preserve">Table: </w:t>
      </w:r>
      <w:r w:rsidR="000D01D1">
        <w:rPr>
          <w:rFonts w:ascii="Times New Roman" w:hAnsi="Times New Roman" w:cs="Times New Roman"/>
          <w:bCs/>
          <w:sz w:val="24"/>
          <w:szCs w:val="24"/>
        </w:rPr>
        <w:t>When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787E">
        <w:rPr>
          <w:rFonts w:ascii="Times New Roman" w:hAnsi="Times New Roman" w:cs="Times New Roman"/>
          <w:bCs/>
          <w:sz w:val="24"/>
          <w:szCs w:val="24"/>
        </w:rPr>
        <w:t>screens &lt;= 768px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, the workspace cards collapse to </w:t>
      </w:r>
      <w:r w:rsidR="006E787E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051CAD">
        <w:rPr>
          <w:rFonts w:ascii="Times New Roman" w:hAnsi="Times New Roman" w:cs="Times New Roman"/>
          <w:bCs/>
          <w:sz w:val="24"/>
          <w:szCs w:val="24"/>
        </w:rPr>
        <w:t>single column</w:t>
      </w:r>
      <w:r w:rsidR="000D01D1">
        <w:rPr>
          <w:rFonts w:ascii="Times New Roman" w:hAnsi="Times New Roman" w:cs="Times New Roman"/>
          <w:bCs/>
          <w:sz w:val="24"/>
          <w:szCs w:val="24"/>
        </w:rPr>
        <w:t>,</w:t>
      </w:r>
      <w:r w:rsidRPr="00051CAD">
        <w:rPr>
          <w:rFonts w:ascii="Times New Roman" w:hAnsi="Times New Roman" w:cs="Times New Roman"/>
          <w:bCs/>
          <w:sz w:val="24"/>
          <w:szCs w:val="24"/>
        </w:rPr>
        <w:t xml:space="preserve"> and the table resides in a safe horizontal container to ensure access to the Actions columns even when the card is shrunk.</w:t>
      </w:r>
    </w:p>
    <w:p w14:paraId="76A1FEBF" w14:textId="68B0B39C" w:rsidR="00B53DBF" w:rsidRPr="00051CAD" w:rsidRDefault="00000000" w:rsidP="00973756">
      <w:pPr>
        <w:spacing w:before="200" w:after="80" w:line="264" w:lineRule="auto"/>
        <w:rPr>
          <w:rFonts w:ascii="Times New Roman" w:hAnsi="Times New Roman" w:cs="Times New Roman"/>
        </w:rPr>
      </w:pPr>
      <w:r w:rsidRPr="00051CAD">
        <w:rPr>
          <w:rFonts w:ascii="Times New Roman" w:hAnsi="Times New Roman" w:cs="Times New Roman"/>
          <w:b/>
          <w:sz w:val="30"/>
        </w:rPr>
        <w:t>5. Extensions Beyond the Brief</w:t>
      </w:r>
    </w:p>
    <w:p w14:paraId="7B80D6F2" w14:textId="14E076B3" w:rsidR="00973756" w:rsidRPr="00051CAD" w:rsidRDefault="00973756" w:rsidP="00051CAD">
      <w:pPr>
        <w:pStyle w:val="ListParagraph"/>
        <w:numPr>
          <w:ilvl w:val="0"/>
          <w:numId w:val="15"/>
        </w:numPr>
        <w:spacing w:before="200" w:after="80" w:line="360" w:lineRule="auto"/>
        <w:rPr>
          <w:rFonts w:ascii="Times New Roman" w:hAnsi="Times New Roman" w:cs="Times New Roman"/>
          <w:sz w:val="24"/>
          <w:szCs w:val="24"/>
        </w:rPr>
      </w:pPr>
      <w:r w:rsidRPr="00051CAD">
        <w:rPr>
          <w:rFonts w:ascii="Times New Roman" w:hAnsi="Times New Roman" w:cs="Times New Roman"/>
          <w:sz w:val="24"/>
          <w:szCs w:val="24"/>
        </w:rPr>
        <w:t>Server-side paging with integer clamping and only one count query, which gives all three counts in one request.</w:t>
      </w:r>
    </w:p>
    <w:p w14:paraId="18C2EFB0" w14:textId="7AE8A3F9" w:rsidR="00973756" w:rsidRPr="00051CAD" w:rsidRDefault="00973756" w:rsidP="00051CAD">
      <w:pPr>
        <w:pStyle w:val="ListParagraph"/>
        <w:numPr>
          <w:ilvl w:val="0"/>
          <w:numId w:val="15"/>
        </w:numPr>
        <w:spacing w:before="200" w:after="80" w:line="360" w:lineRule="auto"/>
        <w:rPr>
          <w:rFonts w:ascii="Times New Roman" w:hAnsi="Times New Roman" w:cs="Times New Roman"/>
          <w:sz w:val="24"/>
          <w:szCs w:val="24"/>
        </w:rPr>
      </w:pPr>
      <w:r w:rsidRPr="00051CAD">
        <w:rPr>
          <w:rFonts w:ascii="Times New Roman" w:hAnsi="Times New Roman" w:cs="Times New Roman"/>
          <w:sz w:val="24"/>
          <w:szCs w:val="24"/>
        </w:rPr>
        <w:t>Search functionality expanded to include the fourth attribute (department), in addition to the three required attributes.</w:t>
      </w:r>
    </w:p>
    <w:p w14:paraId="0971EA77" w14:textId="51523265" w:rsidR="00973756" w:rsidRPr="00051CAD" w:rsidRDefault="00973756" w:rsidP="00051CAD">
      <w:pPr>
        <w:pStyle w:val="ListParagraph"/>
        <w:numPr>
          <w:ilvl w:val="0"/>
          <w:numId w:val="15"/>
        </w:numPr>
        <w:spacing w:before="200" w:after="80" w:line="360" w:lineRule="auto"/>
        <w:rPr>
          <w:rFonts w:ascii="Times New Roman" w:hAnsi="Times New Roman" w:cs="Times New Roman"/>
          <w:sz w:val="24"/>
          <w:szCs w:val="24"/>
        </w:rPr>
      </w:pPr>
      <w:r w:rsidRPr="00051CAD">
        <w:rPr>
          <w:rFonts w:ascii="Times New Roman" w:hAnsi="Times New Roman" w:cs="Times New Roman"/>
          <w:sz w:val="24"/>
          <w:szCs w:val="24"/>
        </w:rPr>
        <w:t xml:space="preserve">Defensive server-side </w:t>
      </w:r>
      <w:proofErr w:type="gramStart"/>
      <w:r w:rsidRPr="00051CAD">
        <w:rPr>
          <w:rFonts w:ascii="Times New Roman" w:hAnsi="Times New Roman" w:cs="Times New Roman"/>
          <w:sz w:val="24"/>
          <w:szCs w:val="24"/>
        </w:rPr>
        <w:t>validation that</w:t>
      </w:r>
      <w:proofErr w:type="gramEnd"/>
      <w:r w:rsidRPr="00051CAD">
        <w:rPr>
          <w:rFonts w:ascii="Times New Roman" w:hAnsi="Times New Roman" w:cs="Times New Roman"/>
          <w:sz w:val="24"/>
          <w:szCs w:val="24"/>
        </w:rPr>
        <w:t xml:space="preserve"> duplicates client-side rules and ensures that the API is safe to be used even outside the Vue application.</w:t>
      </w:r>
    </w:p>
    <w:p w14:paraId="0436CC84" w14:textId="76B65C04" w:rsidR="00B53DBF" w:rsidRPr="00051CAD" w:rsidRDefault="00000000" w:rsidP="00973756">
      <w:pPr>
        <w:spacing w:before="200" w:after="80" w:line="264" w:lineRule="auto"/>
        <w:rPr>
          <w:rFonts w:ascii="Times New Roman" w:hAnsi="Times New Roman" w:cs="Times New Roman"/>
        </w:rPr>
      </w:pPr>
      <w:r w:rsidRPr="00051CAD">
        <w:rPr>
          <w:rFonts w:ascii="Times New Roman" w:hAnsi="Times New Roman" w:cs="Times New Roman"/>
          <w:b/>
          <w:sz w:val="30"/>
        </w:rPr>
        <w:t>6. Sources and References</w:t>
      </w:r>
    </w:p>
    <w:p w14:paraId="67C42B9C" w14:textId="77777777" w:rsidR="00C85A39" w:rsidRDefault="00000000" w:rsidP="00973756">
      <w:pPr>
        <w:pStyle w:val="ListBullet"/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973756">
        <w:rPr>
          <w:rFonts w:ascii="Times New Roman" w:hAnsi="Times New Roman" w:cs="Times New Roman"/>
          <w:sz w:val="24"/>
          <w:szCs w:val="24"/>
        </w:rPr>
        <w:t xml:space="preserve">Vue 3 - Composition </w:t>
      </w:r>
      <w:proofErr w:type="gramStart"/>
      <w:r w:rsidRPr="00973756">
        <w:rPr>
          <w:rFonts w:ascii="Times New Roman" w:hAnsi="Times New Roman" w:cs="Times New Roman"/>
          <w:sz w:val="24"/>
          <w:szCs w:val="24"/>
        </w:rPr>
        <w:t>API</w:t>
      </w:r>
      <w:r w:rsidR="00280051">
        <w:rPr>
          <w:rFonts w:ascii="Times New Roman" w:hAnsi="Times New Roman" w:cs="Times New Roman"/>
          <w:sz w:val="24"/>
          <w:szCs w:val="24"/>
        </w:rPr>
        <w:t xml:space="preserve"> </w:t>
      </w:r>
      <w:r w:rsidRPr="00973756">
        <w:rPr>
          <w:rFonts w:ascii="Times New Roman" w:hAnsi="Times New Roman" w:cs="Times New Roman"/>
          <w:sz w:val="24"/>
          <w:szCs w:val="24"/>
        </w:rPr>
        <w:t>:</w:t>
      </w:r>
      <w:proofErr w:type="gramEnd"/>
      <w:hyperlink r:id="rId9" w:history="1">
        <w:r w:rsidR="00973756" w:rsidRPr="00F86F96">
          <w:rPr>
            <w:rStyle w:val="Hyperlink"/>
            <w:rFonts w:ascii="Times New Roman" w:hAnsi="Times New Roman" w:cs="Times New Roman"/>
            <w:sz w:val="24"/>
            <w:szCs w:val="24"/>
          </w:rPr>
          <w:t>https://vuejs.org/guide/introduction.html</w:t>
        </w:r>
      </w:hyperlink>
      <w:r w:rsidR="009737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B10FD9" w14:textId="1AE53F90" w:rsidR="00B53DBF" w:rsidRPr="00973756" w:rsidRDefault="00000000" w:rsidP="00973756">
      <w:pPr>
        <w:pStyle w:val="ListBullet"/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973756">
        <w:rPr>
          <w:rFonts w:ascii="Times New Roman" w:hAnsi="Times New Roman" w:cs="Times New Roman"/>
          <w:sz w:val="24"/>
          <w:szCs w:val="24"/>
        </w:rPr>
        <w:t xml:space="preserve">Vite configuration: </w:t>
      </w:r>
      <w:hyperlink r:id="rId10" w:history="1">
        <w:r w:rsidR="00973756" w:rsidRPr="00973756">
          <w:rPr>
            <w:rStyle w:val="Hyperlink"/>
            <w:rFonts w:ascii="Times New Roman" w:hAnsi="Times New Roman" w:cs="Times New Roman"/>
            <w:sz w:val="24"/>
            <w:szCs w:val="24"/>
          </w:rPr>
          <w:t>https://vitejs.dev/config/</w:t>
        </w:r>
      </w:hyperlink>
      <w:r w:rsidR="00973756" w:rsidRPr="009737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B9B01B" w14:textId="74C2AC49" w:rsidR="00B53DBF" w:rsidRPr="00BD6140" w:rsidRDefault="00000000">
      <w:pPr>
        <w:pStyle w:val="ListBullet"/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BD6140">
        <w:rPr>
          <w:rFonts w:ascii="Times New Roman" w:hAnsi="Times New Roman" w:cs="Times New Roman"/>
          <w:sz w:val="24"/>
          <w:szCs w:val="24"/>
        </w:rPr>
        <w:t xml:space="preserve">Axios - instance configuration: </w:t>
      </w:r>
      <w:hyperlink r:id="rId11" w:history="1">
        <w:r w:rsidR="00973756" w:rsidRPr="00F86F96">
          <w:rPr>
            <w:rStyle w:val="Hyperlink"/>
            <w:rFonts w:ascii="Times New Roman" w:hAnsi="Times New Roman" w:cs="Times New Roman"/>
            <w:sz w:val="24"/>
            <w:szCs w:val="24"/>
          </w:rPr>
          <w:t>https://axios.rest/pages/advanced/interceptors</w:t>
        </w:r>
      </w:hyperlink>
      <w:r w:rsidR="0097375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D45932" w14:textId="6BC9F7A1" w:rsidR="00B53DBF" w:rsidRPr="00973756" w:rsidRDefault="00B53DBF" w:rsidP="00C85A39">
      <w:pPr>
        <w:pStyle w:val="ListBullet"/>
        <w:numPr>
          <w:ilvl w:val="0"/>
          <w:numId w:val="0"/>
        </w:numPr>
        <w:spacing w:after="60" w:line="264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B53DBF" w:rsidRPr="00973756" w:rsidSect="00280051">
      <w:pgSz w:w="12240" w:h="15840"/>
      <w:pgMar w:top="1440" w:right="1800" w:bottom="1440" w:left="180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D000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F412A"/>
    <w:multiLevelType w:val="hybridMultilevel"/>
    <w:tmpl w:val="3C9A6B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9F9422E"/>
    <w:multiLevelType w:val="hybridMultilevel"/>
    <w:tmpl w:val="2D5A4B60"/>
    <w:lvl w:ilvl="0" w:tplc="79B212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2CC4"/>
    <w:multiLevelType w:val="hybridMultilevel"/>
    <w:tmpl w:val="044E79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262BC"/>
    <w:multiLevelType w:val="hybridMultilevel"/>
    <w:tmpl w:val="2A2A127A"/>
    <w:lvl w:ilvl="0" w:tplc="14A8C85A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7A481D"/>
    <w:multiLevelType w:val="hybridMultilevel"/>
    <w:tmpl w:val="71786E6E"/>
    <w:lvl w:ilvl="0" w:tplc="79B212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B6639"/>
    <w:multiLevelType w:val="hybridMultilevel"/>
    <w:tmpl w:val="BB90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687050">
    <w:abstractNumId w:val="8"/>
  </w:num>
  <w:num w:numId="2" w16cid:durableId="1235437155">
    <w:abstractNumId w:val="6"/>
  </w:num>
  <w:num w:numId="3" w16cid:durableId="715592850">
    <w:abstractNumId w:val="5"/>
  </w:num>
  <w:num w:numId="4" w16cid:durableId="1873424093">
    <w:abstractNumId w:val="4"/>
  </w:num>
  <w:num w:numId="5" w16cid:durableId="1828789739">
    <w:abstractNumId w:val="7"/>
  </w:num>
  <w:num w:numId="6" w16cid:durableId="1155343856">
    <w:abstractNumId w:val="3"/>
  </w:num>
  <w:num w:numId="7" w16cid:durableId="862665928">
    <w:abstractNumId w:val="2"/>
  </w:num>
  <w:num w:numId="8" w16cid:durableId="2096121180">
    <w:abstractNumId w:val="1"/>
  </w:num>
  <w:num w:numId="9" w16cid:durableId="775751044">
    <w:abstractNumId w:val="0"/>
  </w:num>
  <w:num w:numId="10" w16cid:durableId="1447770502">
    <w:abstractNumId w:val="9"/>
  </w:num>
  <w:num w:numId="11" w16cid:durableId="1279215933">
    <w:abstractNumId w:val="14"/>
  </w:num>
  <w:num w:numId="12" w16cid:durableId="2095087276">
    <w:abstractNumId w:val="12"/>
  </w:num>
  <w:num w:numId="13" w16cid:durableId="1207185278">
    <w:abstractNumId w:val="10"/>
  </w:num>
  <w:num w:numId="14" w16cid:durableId="145516406">
    <w:abstractNumId w:val="13"/>
  </w:num>
  <w:num w:numId="15" w16cid:durableId="4724800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AD"/>
    <w:rsid w:val="0006063C"/>
    <w:rsid w:val="000D01D1"/>
    <w:rsid w:val="00115840"/>
    <w:rsid w:val="0015074B"/>
    <w:rsid w:val="002164A9"/>
    <w:rsid w:val="00257055"/>
    <w:rsid w:val="00280051"/>
    <w:rsid w:val="0029639D"/>
    <w:rsid w:val="002F1755"/>
    <w:rsid w:val="00326F90"/>
    <w:rsid w:val="003A4C2A"/>
    <w:rsid w:val="006E787E"/>
    <w:rsid w:val="00973756"/>
    <w:rsid w:val="00AA1D8D"/>
    <w:rsid w:val="00B47730"/>
    <w:rsid w:val="00B53DBF"/>
    <w:rsid w:val="00BD6140"/>
    <w:rsid w:val="00C85A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49CBE"/>
  <w14:defaultImageDpi w14:val="300"/>
  <w15:docId w15:val="{7946BF8F-198A-43F7-AB9B-C8C43943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61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7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5A3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xios.rest/pages/advanced/interceptor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itejs.dev/confi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uejs.org/guide/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Boyu Zuo</cp:lastModifiedBy>
  <cp:revision>3</cp:revision>
  <dcterms:created xsi:type="dcterms:W3CDTF">2026-05-20T11:17:00Z</dcterms:created>
  <dcterms:modified xsi:type="dcterms:W3CDTF">2026-05-20T13:52:00Z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a236ac30-9e6b-4a4a-92f9-979aa5d6e167</vt:lpwstr>
  </property>
</Properties>
</file>