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D44C205" w14:textId="05C4B778" w:rsidR="00076BFF" w:rsidRDefault="008D3F54">
      <w:r>
        <w:rPr>
          <w:noProof/>
        </w:rPr>
        <w:drawing>
          <wp:inline distT="0" distB="0" distL="0" distR="0" wp14:anchorId="410B5D3E" wp14:editId="3162A30B">
            <wp:extent cx="5274310" cy="3163570"/>
            <wp:effectExtent l="0" t="0" r="2540" b="0"/>
            <wp:docPr id="122706079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4" cstate="print">
                      <a:extLst>
                        <a:ext uri="{28A0092B-C50C-407E-A947-70E740481C1C}">
                          <a14:useLocalDpi xmlns:a14="http://schemas.microsoft.com/office/drawing/2010/main" val="0"/>
                        </a:ext>
                      </a:extLst>
                    </a:blip>
                    <a:srcRect/>
                    <a:stretch>
                      <a:fillRect/>
                    </a:stretch>
                  </pic:blipFill>
                  <pic:spPr bwMode="auto">
                    <a:xfrm>
                      <a:off x="0" y="0"/>
                      <a:ext cx="5274310" cy="3163570"/>
                    </a:xfrm>
                    <a:prstGeom prst="rect">
                      <a:avLst/>
                    </a:prstGeom>
                    <a:noFill/>
                    <a:ln>
                      <a:noFill/>
                    </a:ln>
                  </pic:spPr>
                </pic:pic>
              </a:graphicData>
            </a:graphic>
          </wp:inline>
        </w:drawing>
      </w:r>
      <w:r w:rsidRPr="008D3F54">
        <w:rPr>
          <w:noProof/>
        </w:rPr>
        <w:drawing>
          <wp:inline distT="0" distB="0" distL="0" distR="0" wp14:anchorId="5D595689" wp14:editId="72CC614D">
            <wp:extent cx="5274310" cy="2895600"/>
            <wp:effectExtent l="0" t="0" r="2540" b="0"/>
            <wp:docPr id="155154014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1540146" name=""/>
                    <pic:cNvPicPr/>
                  </pic:nvPicPr>
                  <pic:blipFill>
                    <a:blip r:embed="rId5"/>
                    <a:stretch>
                      <a:fillRect/>
                    </a:stretch>
                  </pic:blipFill>
                  <pic:spPr>
                    <a:xfrm>
                      <a:off x="0" y="0"/>
                      <a:ext cx="5274310" cy="2895600"/>
                    </a:xfrm>
                    <a:prstGeom prst="rect">
                      <a:avLst/>
                    </a:prstGeom>
                  </pic:spPr>
                </pic:pic>
              </a:graphicData>
            </a:graphic>
          </wp:inline>
        </w:drawing>
      </w:r>
    </w:p>
    <w:p w14:paraId="7F5251E7" w14:textId="463AB880" w:rsidR="008D3F54" w:rsidRDefault="008D3F54">
      <w:r>
        <w:rPr>
          <w:noProof/>
        </w:rPr>
        <w:lastRenderedPageBreak/>
        <w:drawing>
          <wp:inline distT="0" distB="0" distL="0" distR="0" wp14:anchorId="084AA6DF" wp14:editId="78DEA815">
            <wp:extent cx="5274310" cy="5135245"/>
            <wp:effectExtent l="0" t="0" r="2540" b="8255"/>
            <wp:docPr id="1363565325"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274310" cy="5135245"/>
                    </a:xfrm>
                    <a:prstGeom prst="rect">
                      <a:avLst/>
                    </a:prstGeom>
                    <a:noFill/>
                    <a:ln>
                      <a:noFill/>
                    </a:ln>
                  </pic:spPr>
                </pic:pic>
              </a:graphicData>
            </a:graphic>
          </wp:inline>
        </w:drawing>
      </w:r>
    </w:p>
    <w:p w14:paraId="753FC342" w14:textId="50DEAA43" w:rsidR="008D3F54" w:rsidRDefault="008D3F54">
      <w:pPr>
        <w:rPr>
          <w:rFonts w:ascii="Times New Roman" w:hAnsi="Times New Roman" w:cs="Times New Roman"/>
        </w:rPr>
      </w:pPr>
      <w:r>
        <w:rPr>
          <w:rFonts w:ascii="Times New Roman" w:hAnsi="Times New Roman" w:cs="Times New Roman"/>
        </w:rPr>
        <w:t>Reflection:</w:t>
      </w:r>
    </w:p>
    <w:p w14:paraId="597E780E" w14:textId="77777777" w:rsidR="008D3F54" w:rsidRPr="008D3F54" w:rsidRDefault="008D3F54" w:rsidP="008D3F54">
      <w:pPr>
        <w:rPr>
          <w:rFonts w:ascii="Times New Roman" w:hAnsi="Times New Roman" w:cs="Times New Roman"/>
        </w:rPr>
      </w:pPr>
      <w:r w:rsidRPr="008D3F54">
        <w:rPr>
          <w:rFonts w:ascii="Times New Roman" w:hAnsi="Times New Roman" w:cs="Times New Roman"/>
        </w:rPr>
        <w:t>I applied both APIs to fetch data in this lab so that I can make comparisons in practice rather than just from reading about them. I used Fetch API with async/await in case of geocoding and weather requests since I found that easier to read with the nice-looking chainable pattern where we get a city, then convert it to coordinates, and finally receive the weather data. The only downside to Fetch API is slightly verbose syntax when we have to check response.ok, handle errors by ourselves, parse JSONs, and control timeouts by creating AbortController instances.</w:t>
      </w:r>
    </w:p>
    <w:p w14:paraId="63D099E9" w14:textId="77777777" w:rsidR="008D3F54" w:rsidRPr="008D3F54" w:rsidRDefault="008D3F54" w:rsidP="008D3F54">
      <w:pPr>
        <w:rPr>
          <w:rFonts w:ascii="Times New Roman" w:hAnsi="Times New Roman" w:cs="Times New Roman"/>
        </w:rPr>
      </w:pPr>
    </w:p>
    <w:p w14:paraId="54AD5DE7" w14:textId="77777777" w:rsidR="008D3F54" w:rsidRPr="008D3F54" w:rsidRDefault="008D3F54" w:rsidP="008D3F54">
      <w:pPr>
        <w:rPr>
          <w:rFonts w:ascii="Times New Roman" w:hAnsi="Times New Roman" w:cs="Times New Roman"/>
        </w:rPr>
      </w:pPr>
      <w:r w:rsidRPr="008D3F54">
        <w:rPr>
          <w:rFonts w:ascii="Times New Roman" w:hAnsi="Times New Roman" w:cs="Times New Roman"/>
        </w:rPr>
        <w:t>Regarding the local time request, I used jQuery with $.getJSON(). This API uses the promise chain structure and is very succinct when we have to make a small request and do something after getting either success or failure callbacks. Even though jQuery seems outdated nowadays, it still works great when we have success and fail handlers to provide quick feedback without any need to add much extra logic.</w:t>
      </w:r>
    </w:p>
    <w:p w14:paraId="19F85417" w14:textId="77777777" w:rsidR="008D3F54" w:rsidRPr="008D3F54" w:rsidRDefault="008D3F54" w:rsidP="008D3F54">
      <w:pPr>
        <w:rPr>
          <w:rFonts w:ascii="Times New Roman" w:hAnsi="Times New Roman" w:cs="Times New Roman"/>
        </w:rPr>
      </w:pPr>
    </w:p>
    <w:p w14:paraId="66BEC2C8" w14:textId="77777777" w:rsidR="008D3F54" w:rsidRPr="008D3F54" w:rsidRDefault="008D3F54" w:rsidP="008D3F54">
      <w:pPr>
        <w:rPr>
          <w:rFonts w:ascii="Times New Roman" w:hAnsi="Times New Roman" w:cs="Times New Roman"/>
        </w:rPr>
      </w:pPr>
      <w:r w:rsidRPr="008D3F54">
        <w:rPr>
          <w:rFonts w:ascii="Times New Roman" w:hAnsi="Times New Roman" w:cs="Times New Roman"/>
        </w:rPr>
        <w:t xml:space="preserve">When it comes to error handling, I had to use try/catch along with checking the HTTP status and handling possible aborts from AbortController within the single structured flow in case of </w:t>
      </w:r>
      <w:r w:rsidRPr="008D3F54">
        <w:rPr>
          <w:rFonts w:ascii="Times New Roman" w:hAnsi="Times New Roman" w:cs="Times New Roman"/>
        </w:rPr>
        <w:lastRenderedPageBreak/>
        <w:t>Fetch API while using $.getJSON(). Its error handling is very succinct as there is no much you can do with jQuery fail callback, so it may become cumbersome when more error cases come up.</w:t>
      </w:r>
    </w:p>
    <w:p w14:paraId="3F4356FC" w14:textId="77777777" w:rsidR="008D3F54" w:rsidRPr="008D3F54" w:rsidRDefault="008D3F54" w:rsidP="008D3F54">
      <w:pPr>
        <w:rPr>
          <w:rFonts w:ascii="Times New Roman" w:hAnsi="Times New Roman" w:cs="Times New Roman"/>
        </w:rPr>
      </w:pPr>
    </w:p>
    <w:p w14:paraId="156CE3B5" w14:textId="77777777" w:rsidR="008D3F54" w:rsidRPr="008D3F54" w:rsidRDefault="008D3F54" w:rsidP="008D3F54">
      <w:pPr>
        <w:rPr>
          <w:rFonts w:ascii="Times New Roman" w:hAnsi="Times New Roman" w:cs="Times New Roman"/>
        </w:rPr>
      </w:pPr>
      <w:r w:rsidRPr="008D3F54">
        <w:rPr>
          <w:rFonts w:ascii="Times New Roman" w:hAnsi="Times New Roman" w:cs="Times New Roman"/>
        </w:rPr>
        <w:t>The last factor is the matter of browser support as before jQuery was much better at that. However, since jQuery has become outdated recently, Fetch API enjoys the most recent browser implementations and, therefore, better suited for today's JavaScript development.</w:t>
      </w:r>
    </w:p>
    <w:p w14:paraId="0FF6CB5F" w14:textId="1F2479F3" w:rsidR="008D3F54" w:rsidRPr="008D3F54" w:rsidRDefault="008D3F54" w:rsidP="008D3F54">
      <w:pPr>
        <w:rPr>
          <w:rFonts w:ascii="Times New Roman" w:hAnsi="Times New Roman" w:cs="Times New Roman"/>
        </w:rPr>
      </w:pPr>
      <w:r w:rsidRPr="008D3F54">
        <w:rPr>
          <w:rFonts w:ascii="Times New Roman" w:hAnsi="Times New Roman" w:cs="Times New Roman"/>
        </w:rPr>
        <w:t xml:space="preserve">Fetch API </w:t>
      </w:r>
      <w:r w:rsidR="006B28D3">
        <w:rPr>
          <w:rFonts w:ascii="Times New Roman" w:hAnsi="Times New Roman" w:cs="Times New Roman" w:hint="eastAsia"/>
        </w:rPr>
        <w:t>ha</w:t>
      </w:r>
      <w:r w:rsidRPr="008D3F54">
        <w:rPr>
          <w:rFonts w:ascii="Times New Roman" w:hAnsi="Times New Roman" w:cs="Times New Roman"/>
        </w:rPr>
        <w:t>s readability and flexibility with dependent requests. Besides, it is easily scalable which is another great feature of it.</w:t>
      </w:r>
    </w:p>
    <w:sectPr w:rsidR="008D3F54" w:rsidRPr="008D3F54" w:rsidSect="005434AC">
      <w:pgSz w:w="11906" w:h="16838"/>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等线">
    <w:altName w:val="DengXian"/>
    <w:panose1 w:val="02010600030101010101"/>
    <w:charset w:val="86"/>
    <w:family w:val="auto"/>
    <w:pitch w:val="variable"/>
    <w:sig w:usb0="A00002BF" w:usb1="38CF7CFA" w:usb2="00000016" w:usb3="00000000" w:csb0="0004000F" w:csb1="00000000"/>
  </w:font>
  <w:font w:name="Arial">
    <w:panose1 w:val="020B0604020202020204"/>
    <w:charset w:val="00"/>
    <w:family w:val="swiss"/>
    <w:pitch w:val="variable"/>
    <w:sig w:usb0="E0002EFF" w:usb1="C000785B" w:usb2="00000009" w:usb3="00000000" w:csb0="000001FF" w:csb1="00000000"/>
  </w:font>
  <w:font w:name="等线 Light">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36C05"/>
    <w:rsid w:val="00076BFF"/>
    <w:rsid w:val="005434AC"/>
    <w:rsid w:val="00602DAF"/>
    <w:rsid w:val="006B28D3"/>
    <w:rsid w:val="00717E9B"/>
    <w:rsid w:val="008D3F54"/>
    <w:rsid w:val="00941D6A"/>
    <w:rsid w:val="00B44060"/>
    <w:rsid w:val="00C950CD"/>
    <w:rsid w:val="00CE696A"/>
    <w:rsid w:val="00D36C05"/>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C1E9C9A"/>
  <w15:chartTrackingRefBased/>
  <w15:docId w15:val="{AA8A54EA-E521-4B5E-9808-724B7917C7F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zh-CN"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widowControl w:val="0"/>
    </w:pPr>
  </w:style>
  <w:style w:type="paragraph" w:styleId="Heading1">
    <w:name w:val="heading 1"/>
    <w:basedOn w:val="Normal"/>
    <w:next w:val="Normal"/>
    <w:link w:val="Heading1Char"/>
    <w:uiPriority w:val="9"/>
    <w:qFormat/>
    <w:rsid w:val="00D36C0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D36C0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D36C0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D36C0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36C0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36C0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36C0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36C0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36C0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36C0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D36C0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D36C0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D36C0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36C0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36C0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36C0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36C0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36C05"/>
    <w:rPr>
      <w:rFonts w:eastAsiaTheme="majorEastAsia" w:cstheme="majorBidi"/>
      <w:color w:val="272727" w:themeColor="text1" w:themeTint="D8"/>
    </w:rPr>
  </w:style>
  <w:style w:type="paragraph" w:styleId="Title">
    <w:name w:val="Title"/>
    <w:basedOn w:val="Normal"/>
    <w:next w:val="Normal"/>
    <w:link w:val="TitleChar"/>
    <w:uiPriority w:val="10"/>
    <w:qFormat/>
    <w:rsid w:val="00D36C0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36C0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36C0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36C0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36C05"/>
    <w:pPr>
      <w:spacing w:before="160"/>
      <w:jc w:val="center"/>
    </w:pPr>
    <w:rPr>
      <w:i/>
      <w:iCs/>
      <w:color w:val="404040" w:themeColor="text1" w:themeTint="BF"/>
    </w:rPr>
  </w:style>
  <w:style w:type="character" w:customStyle="1" w:styleId="QuoteChar">
    <w:name w:val="Quote Char"/>
    <w:basedOn w:val="DefaultParagraphFont"/>
    <w:link w:val="Quote"/>
    <w:uiPriority w:val="29"/>
    <w:rsid w:val="00D36C05"/>
    <w:rPr>
      <w:i/>
      <w:iCs/>
      <w:color w:val="404040" w:themeColor="text1" w:themeTint="BF"/>
    </w:rPr>
  </w:style>
  <w:style w:type="paragraph" w:styleId="ListParagraph">
    <w:name w:val="List Paragraph"/>
    <w:basedOn w:val="Normal"/>
    <w:uiPriority w:val="34"/>
    <w:qFormat/>
    <w:rsid w:val="00D36C05"/>
    <w:pPr>
      <w:ind w:left="720"/>
      <w:contextualSpacing/>
    </w:pPr>
  </w:style>
  <w:style w:type="character" w:styleId="IntenseEmphasis">
    <w:name w:val="Intense Emphasis"/>
    <w:basedOn w:val="DefaultParagraphFont"/>
    <w:uiPriority w:val="21"/>
    <w:qFormat/>
    <w:rsid w:val="00D36C05"/>
    <w:rPr>
      <w:i/>
      <w:iCs/>
      <w:color w:val="0F4761" w:themeColor="accent1" w:themeShade="BF"/>
    </w:rPr>
  </w:style>
  <w:style w:type="paragraph" w:styleId="IntenseQuote">
    <w:name w:val="Intense Quote"/>
    <w:basedOn w:val="Normal"/>
    <w:next w:val="Normal"/>
    <w:link w:val="IntenseQuoteChar"/>
    <w:uiPriority w:val="30"/>
    <w:qFormat/>
    <w:rsid w:val="00D36C0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36C05"/>
    <w:rPr>
      <w:i/>
      <w:iCs/>
      <w:color w:val="0F4761" w:themeColor="accent1" w:themeShade="BF"/>
    </w:rPr>
  </w:style>
  <w:style w:type="character" w:styleId="IntenseReference">
    <w:name w:val="Intense Reference"/>
    <w:basedOn w:val="DefaultParagraphFont"/>
    <w:uiPriority w:val="32"/>
    <w:qFormat/>
    <w:rsid w:val="00D36C05"/>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3.png"/><Relationship Id="rId5" Type="http://schemas.openxmlformats.org/officeDocument/2006/relationships/image" Target="media/image2.png"/><Relationship Id="rId4" Type="http://schemas.openxmlformats.org/officeDocument/2006/relationships/image" Target="media/image1.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12</TotalTime>
  <Pages>1</Pages>
  <Words>264</Words>
  <Characters>1505</Characters>
  <Application>Microsoft Office Word</Application>
  <DocSecurity>0</DocSecurity>
  <Lines>12</Lines>
  <Paragraphs>3</Paragraphs>
  <ScaleCrop>false</ScaleCrop>
  <Company/>
  <LinksUpToDate>false</LinksUpToDate>
  <CharactersWithSpaces>1766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Boyu Zuo</dc:creator>
  <cp:keywords/>
  <dc:description/>
  <cp:lastModifiedBy>Boyu Zuo</cp:lastModifiedBy>
  <cp:revision>4</cp:revision>
  <dcterms:created xsi:type="dcterms:W3CDTF">2026-04-19T16:40:00Z</dcterms:created>
  <dcterms:modified xsi:type="dcterms:W3CDTF">2026-04-21T23:42:00Z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587cf5df-9687-4acf-8c1a-9e7ba12d1141</vt:lpwstr>
  </property>
</Properties>
</file>