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FFFE" w14:textId="77777777" w:rsidR="00762271" w:rsidRPr="00762271" w:rsidRDefault="00762271" w:rsidP="0076227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62271">
        <w:rPr>
          <w:rFonts w:ascii="Times New Roman" w:eastAsia="Times New Roman" w:hAnsi="Times New Roman" w:cs="Times New Roman"/>
          <w:b/>
          <w:bCs/>
          <w:kern w:val="0"/>
          <w14:ligatures w14:val="none"/>
        </w:rPr>
        <w:t>Technical Report: Student Graduation Prediction Using Random Forest Classifier</w:t>
      </w:r>
    </w:p>
    <w:p w14:paraId="32059E46" w14:textId="77777777" w:rsidR="00762271" w:rsidRPr="00762271" w:rsidRDefault="00762271" w:rsidP="007622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2271">
        <w:rPr>
          <w:rFonts w:ascii="Times New Roman" w:eastAsia="Times New Roman" w:hAnsi="Times New Roman" w:cs="Times New Roman"/>
          <w:b/>
          <w:bCs/>
          <w:kern w:val="0"/>
          <w14:ligatures w14:val="none"/>
        </w:rPr>
        <w:t>1. Introduction</w:t>
      </w:r>
    </w:p>
    <w:p w14:paraId="1C95A598" w14:textId="77777777"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The goal of this project was to predict whether a student would graduate based on a variety of academic and demographic features. By building a predictive model, educational institutions can proactively identify students at risk of not graduating and offer necessary support to improve outcomes.</w:t>
      </w:r>
    </w:p>
    <w:p w14:paraId="33FE7A9B" w14:textId="397A8058"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The project utilized a Random Forest Classifier, followed by feature selection to optimize model performance. The technical practices adhered to ensure a robust, well-performing model.</w:t>
      </w:r>
    </w:p>
    <w:p w14:paraId="44B2639A" w14:textId="77777777" w:rsidR="00762271" w:rsidRPr="00762271" w:rsidRDefault="00762271" w:rsidP="007622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2271">
        <w:rPr>
          <w:rFonts w:ascii="Times New Roman" w:eastAsia="Times New Roman" w:hAnsi="Times New Roman" w:cs="Times New Roman"/>
          <w:b/>
          <w:bCs/>
          <w:kern w:val="0"/>
          <w14:ligatures w14:val="none"/>
        </w:rPr>
        <w:t>2. Data Collection</w:t>
      </w:r>
    </w:p>
    <w:p w14:paraId="0AA3D5E1" w14:textId="00EB21FB"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 xml:space="preserve">The dataset used in this project was sourced from </w:t>
      </w:r>
      <w:r>
        <w:rPr>
          <w:rFonts w:ascii="Times New Roman" w:eastAsia="Times New Roman" w:hAnsi="Times New Roman" w:cs="Times New Roman"/>
          <w:kern w:val="0"/>
          <w14:ligatures w14:val="none"/>
        </w:rPr>
        <w:t>provided by the organizers</w:t>
      </w:r>
      <w:r w:rsidRPr="00762271">
        <w:rPr>
          <w:rFonts w:ascii="Times New Roman" w:eastAsia="Times New Roman" w:hAnsi="Times New Roman" w:cs="Times New Roman"/>
          <w:kern w:val="0"/>
          <w14:ligatures w14:val="none"/>
        </w:rPr>
        <w:t>, containing information about students’ academic performance, personal background, and other key factors related to their educational journey. The dataset included both categorical and numerical features.</w:t>
      </w:r>
    </w:p>
    <w:p w14:paraId="4A50BE6D" w14:textId="77777777" w:rsidR="00762271" w:rsidRPr="00762271" w:rsidRDefault="00762271" w:rsidP="007622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2271">
        <w:rPr>
          <w:rFonts w:ascii="Times New Roman" w:eastAsia="Times New Roman" w:hAnsi="Times New Roman" w:cs="Times New Roman"/>
          <w:b/>
          <w:bCs/>
          <w:kern w:val="0"/>
          <w14:ligatures w14:val="none"/>
        </w:rPr>
        <w:t>3. Data Preprocessing</w:t>
      </w:r>
    </w:p>
    <w:p w14:paraId="16A64373" w14:textId="77777777"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Data preprocessing steps were applied to clean and prepare the dataset for modeling:</w:t>
      </w:r>
    </w:p>
    <w:p w14:paraId="0376632E" w14:textId="79CAFAE0" w:rsidR="00762271" w:rsidRPr="00762271" w:rsidRDefault="00762271" w:rsidP="007622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Handling Missing Values</w:t>
      </w:r>
      <w:r w:rsidRPr="0076227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There were no missing values in the dataset.</w:t>
      </w:r>
    </w:p>
    <w:p w14:paraId="553A5CB4" w14:textId="77777777" w:rsidR="00762271" w:rsidRPr="00762271" w:rsidRDefault="00762271" w:rsidP="007622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Scaling</w:t>
      </w:r>
      <w:r w:rsidRPr="00762271">
        <w:rPr>
          <w:rFonts w:ascii="Times New Roman" w:eastAsia="Times New Roman" w:hAnsi="Times New Roman" w:cs="Times New Roman"/>
          <w:kern w:val="0"/>
          <w14:ligatures w14:val="none"/>
        </w:rPr>
        <w:t xml:space="preserve">: The dataset was scaled using </w:t>
      </w:r>
      <w:proofErr w:type="spellStart"/>
      <w:r w:rsidRPr="00762271">
        <w:rPr>
          <w:rFonts w:ascii="Times New Roman" w:eastAsia="Times New Roman" w:hAnsi="Times New Roman" w:cs="Times New Roman"/>
          <w:kern w:val="0"/>
          <w14:ligatures w14:val="none"/>
        </w:rPr>
        <w:t>StandardScaler</w:t>
      </w:r>
      <w:proofErr w:type="spellEnd"/>
      <w:r w:rsidRPr="00762271">
        <w:rPr>
          <w:rFonts w:ascii="Times New Roman" w:eastAsia="Times New Roman" w:hAnsi="Times New Roman" w:cs="Times New Roman"/>
          <w:kern w:val="0"/>
          <w14:ligatures w14:val="none"/>
        </w:rPr>
        <w:t xml:space="preserve"> to ensure all features were on the same scale, which is especially important for machine learning algorithms that rely on distance measures.</w:t>
      </w:r>
    </w:p>
    <w:p w14:paraId="3B035137" w14:textId="77777777" w:rsidR="00762271" w:rsidRPr="00762271" w:rsidRDefault="00762271" w:rsidP="007622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2271">
        <w:rPr>
          <w:rFonts w:ascii="Times New Roman" w:eastAsia="Times New Roman" w:hAnsi="Times New Roman" w:cs="Times New Roman"/>
          <w:b/>
          <w:bCs/>
          <w:kern w:val="0"/>
          <w14:ligatures w14:val="none"/>
        </w:rPr>
        <w:t>4. Initial Model Training with All Features</w:t>
      </w:r>
    </w:p>
    <w:p w14:paraId="094F6D12" w14:textId="77777777"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The Random Forest Classifier was initially trained on the full feature set to establish a baseline model performance. The Random Forest algorithm was chosen due to its ability to handle both numerical and categorical data and its robustness in managing feature importance.</w:t>
      </w:r>
    </w:p>
    <w:p w14:paraId="471806F5" w14:textId="77777777" w:rsidR="00762271" w:rsidRPr="00762271" w:rsidRDefault="00762271" w:rsidP="0076227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Algorithm Used</w:t>
      </w:r>
      <w:r w:rsidRPr="00762271">
        <w:rPr>
          <w:rFonts w:ascii="Times New Roman" w:eastAsia="Times New Roman" w:hAnsi="Times New Roman" w:cs="Times New Roman"/>
          <w:kern w:val="0"/>
          <w14:ligatures w14:val="none"/>
        </w:rPr>
        <w:t>: Random Forest Classifier</w:t>
      </w:r>
    </w:p>
    <w:p w14:paraId="7FCFC06A" w14:textId="77777777" w:rsidR="00762271" w:rsidRPr="00762271" w:rsidRDefault="00762271" w:rsidP="0076227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Model Configuration</w:t>
      </w:r>
      <w:r w:rsidRPr="00762271">
        <w:rPr>
          <w:rFonts w:ascii="Times New Roman" w:eastAsia="Times New Roman" w:hAnsi="Times New Roman" w:cs="Times New Roman"/>
          <w:kern w:val="0"/>
          <w14:ligatures w14:val="none"/>
        </w:rPr>
        <w:t>:</w:t>
      </w:r>
    </w:p>
    <w:p w14:paraId="6015936C" w14:textId="77777777" w:rsidR="00762271" w:rsidRPr="00762271" w:rsidRDefault="00762271" w:rsidP="007622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Number of estimators: 100</w:t>
      </w:r>
    </w:p>
    <w:p w14:paraId="36C58C3F" w14:textId="77777777" w:rsidR="00762271" w:rsidRPr="00762271" w:rsidRDefault="00762271" w:rsidP="007622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Criterion: Gini index</w:t>
      </w:r>
    </w:p>
    <w:p w14:paraId="53A229F2" w14:textId="77777777" w:rsidR="00762271" w:rsidRPr="00762271" w:rsidRDefault="00762271" w:rsidP="007622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Random state: 42 (for reproducibility)</w:t>
      </w:r>
    </w:p>
    <w:p w14:paraId="0F3019AF" w14:textId="77777777"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The initial performance of the model was evaluated using various metrics like accuracy, precision, recall, and F1-score.</w:t>
      </w:r>
    </w:p>
    <w:p w14:paraId="43561036" w14:textId="77777777" w:rsidR="00762271" w:rsidRPr="00762271" w:rsidRDefault="00762271" w:rsidP="007622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2271">
        <w:rPr>
          <w:rFonts w:ascii="Times New Roman" w:eastAsia="Times New Roman" w:hAnsi="Times New Roman" w:cs="Times New Roman"/>
          <w:b/>
          <w:bCs/>
          <w:kern w:val="0"/>
          <w14:ligatures w14:val="none"/>
        </w:rPr>
        <w:t>5. Feature Selection</w:t>
      </w:r>
    </w:p>
    <w:p w14:paraId="57B8C5F3" w14:textId="77777777" w:rsid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To optimize the model, feature importance scores were generated from the Random Forest model. Based on these scores, the top 10 most important features were selected to train the model again. This step was undertaken to reduce dimensionality, improve model efficiency, and eliminate noise from irrelevant features.</w:t>
      </w:r>
    </w:p>
    <w:p w14:paraId="0D9F8628" w14:textId="77777777"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p>
    <w:p w14:paraId="668EEF6A" w14:textId="77777777" w:rsidR="00762271" w:rsidRPr="00762271" w:rsidRDefault="00762271" w:rsidP="0076227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lastRenderedPageBreak/>
        <w:t>Top 10 Features Selected</w:t>
      </w:r>
      <w:r w:rsidRPr="00762271">
        <w:rPr>
          <w:rFonts w:ascii="Times New Roman" w:eastAsia="Times New Roman" w:hAnsi="Times New Roman" w:cs="Times New Roman"/>
          <w:kern w:val="0"/>
          <w14:ligatures w14:val="none"/>
        </w:rPr>
        <w:t>:</w:t>
      </w:r>
    </w:p>
    <w:p w14:paraId="1483A42E" w14:textId="51B5B2EF" w:rsidR="00762271" w:rsidRP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Course</w:t>
      </w:r>
    </w:p>
    <w:p w14:paraId="193E370E" w14:textId="4DE3BDC9" w:rsidR="00762271" w:rsidRP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previous qualification (grade)</w:t>
      </w:r>
    </w:p>
    <w:p w14:paraId="6BF6A8B5" w14:textId="12964D20" w:rsid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Admission grade</w:t>
      </w:r>
    </w:p>
    <w:p w14:paraId="0B802ADA" w14:textId="6FED8CFF" w:rsid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Tuition fees up to date</w:t>
      </w:r>
    </w:p>
    <w:p w14:paraId="4B68A256" w14:textId="5D969C57" w:rsid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Curricular </w:t>
      </w:r>
      <w:proofErr w:type="gramStart"/>
      <w:r>
        <w:rPr>
          <w:rFonts w:ascii="Times New Roman" w:eastAsia="Times New Roman" w:hAnsi="Times New Roman" w:cs="Times New Roman"/>
          <w:kern w:val="0"/>
          <w14:ligatures w14:val="none"/>
        </w:rPr>
        <w:t>units</w:t>
      </w:r>
      <w:proofErr w:type="gramEnd"/>
      <w:r>
        <w:rPr>
          <w:rFonts w:ascii="Times New Roman" w:eastAsia="Times New Roman" w:hAnsi="Times New Roman" w:cs="Times New Roman"/>
          <w:kern w:val="0"/>
          <w14:ligatures w14:val="none"/>
        </w:rPr>
        <w:t xml:space="preserve"> 1</w:t>
      </w:r>
      <w:r w:rsidRPr="00762271">
        <w:rPr>
          <w:rFonts w:ascii="Times New Roman" w:eastAsia="Times New Roman" w:hAnsi="Times New Roman" w:cs="Times New Roman"/>
          <w:kern w:val="0"/>
          <w:vertAlign w:val="superscript"/>
          <w14:ligatures w14:val="none"/>
        </w:rPr>
        <w:t>st</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sem</w:t>
      </w:r>
      <w:proofErr w:type="spellEnd"/>
      <w:r>
        <w:rPr>
          <w:rFonts w:ascii="Times New Roman" w:eastAsia="Times New Roman" w:hAnsi="Times New Roman" w:cs="Times New Roman"/>
          <w:kern w:val="0"/>
          <w14:ligatures w14:val="none"/>
        </w:rPr>
        <w:t>(evaluations)</w:t>
      </w:r>
    </w:p>
    <w:p w14:paraId="6C662C6A" w14:textId="6523F455" w:rsid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Curricular </w:t>
      </w:r>
      <w:proofErr w:type="gramStart"/>
      <w:r>
        <w:rPr>
          <w:rFonts w:ascii="Times New Roman" w:eastAsia="Times New Roman" w:hAnsi="Times New Roman" w:cs="Times New Roman"/>
          <w:kern w:val="0"/>
          <w14:ligatures w14:val="none"/>
        </w:rPr>
        <w:t>units</w:t>
      </w:r>
      <w:proofErr w:type="gramEnd"/>
      <w:r>
        <w:rPr>
          <w:rFonts w:ascii="Times New Roman" w:eastAsia="Times New Roman" w:hAnsi="Times New Roman" w:cs="Times New Roman"/>
          <w:kern w:val="0"/>
          <w14:ligatures w14:val="none"/>
        </w:rPr>
        <w:t xml:space="preserve"> 1</w:t>
      </w:r>
      <w:r w:rsidRPr="00762271">
        <w:rPr>
          <w:rFonts w:ascii="Times New Roman" w:eastAsia="Times New Roman" w:hAnsi="Times New Roman" w:cs="Times New Roman"/>
          <w:kern w:val="0"/>
          <w:vertAlign w:val="superscript"/>
          <w14:ligatures w14:val="none"/>
        </w:rPr>
        <w:t>st</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sem</w:t>
      </w:r>
      <w:proofErr w:type="spellEnd"/>
      <w:r>
        <w:rPr>
          <w:rFonts w:ascii="Times New Roman" w:eastAsia="Times New Roman" w:hAnsi="Times New Roman" w:cs="Times New Roman"/>
          <w:kern w:val="0"/>
          <w14:ligatures w14:val="none"/>
        </w:rPr>
        <w:t xml:space="preserve"> (grade)</w:t>
      </w:r>
    </w:p>
    <w:p w14:paraId="41136B23" w14:textId="4AA86A54" w:rsidR="00762271" w:rsidRP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curricular </w:t>
      </w:r>
      <w:proofErr w:type="gramStart"/>
      <w:r>
        <w:rPr>
          <w:rFonts w:ascii="Times New Roman" w:eastAsia="Times New Roman" w:hAnsi="Times New Roman" w:cs="Times New Roman"/>
          <w:kern w:val="0"/>
          <w14:ligatures w14:val="none"/>
        </w:rPr>
        <w:t>units</w:t>
      </w:r>
      <w:proofErr w:type="gramEnd"/>
      <w:r>
        <w:rPr>
          <w:rFonts w:ascii="Times New Roman" w:eastAsia="Times New Roman" w:hAnsi="Times New Roman" w:cs="Times New Roman"/>
          <w:kern w:val="0"/>
          <w14:ligatures w14:val="none"/>
        </w:rPr>
        <w:t xml:space="preserve"> 1</w:t>
      </w:r>
      <w:r w:rsidRPr="00762271">
        <w:rPr>
          <w:rFonts w:ascii="Times New Roman" w:eastAsia="Times New Roman" w:hAnsi="Times New Roman" w:cs="Times New Roman"/>
          <w:kern w:val="0"/>
          <w:vertAlign w:val="superscript"/>
          <w14:ligatures w14:val="none"/>
        </w:rPr>
        <w:t>st</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sem</w:t>
      </w:r>
      <w:proofErr w:type="spellEnd"/>
      <w:r>
        <w:rPr>
          <w:rFonts w:ascii="Times New Roman" w:eastAsia="Times New Roman" w:hAnsi="Times New Roman" w:cs="Times New Roman"/>
          <w:kern w:val="0"/>
          <w14:ligatures w14:val="none"/>
        </w:rPr>
        <w:t xml:space="preserve"> (approved)</w:t>
      </w:r>
    </w:p>
    <w:p w14:paraId="4A582755" w14:textId="77C4952C" w:rsidR="00762271" w:rsidRP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curricular </w:t>
      </w:r>
      <w:proofErr w:type="gramStart"/>
      <w:r>
        <w:rPr>
          <w:rFonts w:ascii="Times New Roman" w:eastAsia="Times New Roman" w:hAnsi="Times New Roman" w:cs="Times New Roman"/>
          <w:kern w:val="0"/>
          <w14:ligatures w14:val="none"/>
        </w:rPr>
        <w:t>units</w:t>
      </w:r>
      <w:proofErr w:type="gramEnd"/>
      <w:r>
        <w:rPr>
          <w:rFonts w:ascii="Times New Roman" w:eastAsia="Times New Roman" w:hAnsi="Times New Roman" w:cs="Times New Roman"/>
          <w:kern w:val="0"/>
          <w14:ligatures w14:val="none"/>
        </w:rPr>
        <w:t xml:space="preserve"> 2</w:t>
      </w:r>
      <w:r w:rsidRPr="00762271">
        <w:rPr>
          <w:rFonts w:ascii="Times New Roman" w:eastAsia="Times New Roman" w:hAnsi="Times New Roman" w:cs="Times New Roman"/>
          <w:kern w:val="0"/>
          <w:vertAlign w:val="superscript"/>
          <w14:ligatures w14:val="none"/>
        </w:rPr>
        <w:t>nd</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sem</w:t>
      </w:r>
      <w:proofErr w:type="spellEnd"/>
      <w:r>
        <w:rPr>
          <w:rFonts w:ascii="Times New Roman" w:eastAsia="Times New Roman" w:hAnsi="Times New Roman" w:cs="Times New Roman"/>
          <w:kern w:val="0"/>
          <w14:ligatures w14:val="none"/>
        </w:rPr>
        <w:t xml:space="preserve"> (grade)</w:t>
      </w:r>
    </w:p>
    <w:p w14:paraId="32E9CDC8" w14:textId="15BCD358" w:rsid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curricular </w:t>
      </w:r>
      <w:proofErr w:type="gramStart"/>
      <w:r>
        <w:rPr>
          <w:rFonts w:ascii="Times New Roman" w:eastAsia="Times New Roman" w:hAnsi="Times New Roman" w:cs="Times New Roman"/>
          <w:kern w:val="0"/>
          <w14:ligatures w14:val="none"/>
        </w:rPr>
        <w:t>units</w:t>
      </w:r>
      <w:proofErr w:type="gramEnd"/>
      <w:r>
        <w:rPr>
          <w:rFonts w:ascii="Times New Roman" w:eastAsia="Times New Roman" w:hAnsi="Times New Roman" w:cs="Times New Roman"/>
          <w:kern w:val="0"/>
          <w14:ligatures w14:val="none"/>
        </w:rPr>
        <w:t xml:space="preserve"> 2nd </w:t>
      </w:r>
      <w:proofErr w:type="spellStart"/>
      <w:r>
        <w:rPr>
          <w:rFonts w:ascii="Times New Roman" w:eastAsia="Times New Roman" w:hAnsi="Times New Roman" w:cs="Times New Roman"/>
          <w:kern w:val="0"/>
          <w14:ligatures w14:val="none"/>
        </w:rPr>
        <w:t>sem</w:t>
      </w:r>
      <w:proofErr w:type="spellEnd"/>
      <w:r>
        <w:rPr>
          <w:rFonts w:ascii="Times New Roman" w:eastAsia="Times New Roman" w:hAnsi="Times New Roman" w:cs="Times New Roman"/>
          <w:kern w:val="0"/>
          <w14:ligatures w14:val="none"/>
        </w:rPr>
        <w:t xml:space="preserve"> (approved)</w:t>
      </w:r>
    </w:p>
    <w:p w14:paraId="340EA8C1" w14:textId="60F03A5D" w:rsidR="00762271" w:rsidRPr="00762271" w:rsidRDefault="00762271" w:rsidP="0076227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curricular </w:t>
      </w:r>
      <w:proofErr w:type="gramStart"/>
      <w:r>
        <w:rPr>
          <w:rFonts w:ascii="Times New Roman" w:eastAsia="Times New Roman" w:hAnsi="Times New Roman" w:cs="Times New Roman"/>
          <w:kern w:val="0"/>
          <w14:ligatures w14:val="none"/>
        </w:rPr>
        <w:t>units</w:t>
      </w:r>
      <w:proofErr w:type="gramEnd"/>
      <w:r>
        <w:rPr>
          <w:rFonts w:ascii="Times New Roman" w:eastAsia="Times New Roman" w:hAnsi="Times New Roman" w:cs="Times New Roman"/>
          <w:kern w:val="0"/>
          <w14:ligatures w14:val="none"/>
        </w:rPr>
        <w:t xml:space="preserve"> 2</w:t>
      </w:r>
      <w:r w:rsidRPr="00762271">
        <w:rPr>
          <w:rFonts w:ascii="Times New Roman" w:eastAsia="Times New Roman" w:hAnsi="Times New Roman" w:cs="Times New Roman"/>
          <w:kern w:val="0"/>
          <w:vertAlign w:val="superscript"/>
          <w14:ligatures w14:val="none"/>
        </w:rPr>
        <w:t>nd</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sem</w:t>
      </w:r>
      <w:proofErr w:type="spellEnd"/>
      <w:r>
        <w:rPr>
          <w:rFonts w:ascii="Times New Roman" w:eastAsia="Times New Roman" w:hAnsi="Times New Roman" w:cs="Times New Roman"/>
          <w:kern w:val="0"/>
          <w14:ligatures w14:val="none"/>
        </w:rPr>
        <w:t xml:space="preserve"> (evaluations)</w:t>
      </w:r>
    </w:p>
    <w:p w14:paraId="4E884CB2" w14:textId="77777777" w:rsidR="00762271" w:rsidRPr="00762271" w:rsidRDefault="00762271" w:rsidP="007622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2271">
        <w:rPr>
          <w:rFonts w:ascii="Times New Roman" w:eastAsia="Times New Roman" w:hAnsi="Times New Roman" w:cs="Times New Roman"/>
          <w:b/>
          <w:bCs/>
          <w:kern w:val="0"/>
          <w14:ligatures w14:val="none"/>
        </w:rPr>
        <w:t>6. Final Model Training</w:t>
      </w:r>
    </w:p>
    <w:p w14:paraId="5DF316BD" w14:textId="77777777"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After feature selection, the Random Forest Classifier was retrained on the top 10 features. The same hyperparameters were retained, and the model’s performance was evaluated and compared to the initial model.</w:t>
      </w:r>
    </w:p>
    <w:p w14:paraId="51BC34D7" w14:textId="77777777" w:rsidR="00762271" w:rsidRPr="00762271" w:rsidRDefault="00762271" w:rsidP="0076227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Hyperparameters</w:t>
      </w:r>
      <w:r w:rsidRPr="00762271">
        <w:rPr>
          <w:rFonts w:ascii="Times New Roman" w:eastAsia="Times New Roman" w:hAnsi="Times New Roman" w:cs="Times New Roman"/>
          <w:kern w:val="0"/>
          <w14:ligatures w14:val="none"/>
        </w:rPr>
        <w:t>: Same as the initial model</w:t>
      </w:r>
    </w:p>
    <w:p w14:paraId="3C43F053" w14:textId="77777777" w:rsidR="00762271" w:rsidRPr="00762271" w:rsidRDefault="00762271" w:rsidP="0076227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Data Scaling</w:t>
      </w:r>
      <w:r w:rsidRPr="00762271">
        <w:rPr>
          <w:rFonts w:ascii="Times New Roman" w:eastAsia="Times New Roman" w:hAnsi="Times New Roman" w:cs="Times New Roman"/>
          <w:kern w:val="0"/>
          <w14:ligatures w14:val="none"/>
        </w:rPr>
        <w:t>: The scaled dataset was used to ensure consistency in feature importance.</w:t>
      </w:r>
    </w:p>
    <w:p w14:paraId="1567804A" w14:textId="77777777" w:rsidR="00762271" w:rsidRPr="00762271" w:rsidRDefault="00762271" w:rsidP="007622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2271">
        <w:rPr>
          <w:rFonts w:ascii="Times New Roman" w:eastAsia="Times New Roman" w:hAnsi="Times New Roman" w:cs="Times New Roman"/>
          <w:b/>
          <w:bCs/>
          <w:kern w:val="0"/>
          <w14:ligatures w14:val="none"/>
        </w:rPr>
        <w:t>7. Model Evaluation</w:t>
      </w:r>
    </w:p>
    <w:p w14:paraId="3EB14C15" w14:textId="77777777" w:rsidR="00762271" w:rsidRPr="00762271" w:rsidRDefault="00762271" w:rsidP="00762271">
      <w:p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kern w:val="0"/>
          <w14:ligatures w14:val="none"/>
        </w:rPr>
        <w:t>Both the initial model (trained on all features) and the optimized model (trained on the top 10 features) were evaluated based on the following metrics:</w:t>
      </w:r>
    </w:p>
    <w:p w14:paraId="32C09A1F" w14:textId="77777777" w:rsidR="00762271" w:rsidRPr="00762271" w:rsidRDefault="00762271" w:rsidP="0076227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Accuracy</w:t>
      </w:r>
      <w:r w:rsidRPr="00762271">
        <w:rPr>
          <w:rFonts w:ascii="Times New Roman" w:eastAsia="Times New Roman" w:hAnsi="Times New Roman" w:cs="Times New Roman"/>
          <w:kern w:val="0"/>
          <w14:ligatures w14:val="none"/>
        </w:rPr>
        <w:t>: The proportion of correct predictions out of the total predictions.</w:t>
      </w:r>
    </w:p>
    <w:p w14:paraId="21E55E98" w14:textId="77777777" w:rsidR="00762271" w:rsidRPr="00762271" w:rsidRDefault="00762271" w:rsidP="0076227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Precision</w:t>
      </w:r>
      <w:r w:rsidRPr="00762271">
        <w:rPr>
          <w:rFonts w:ascii="Times New Roman" w:eastAsia="Times New Roman" w:hAnsi="Times New Roman" w:cs="Times New Roman"/>
          <w:kern w:val="0"/>
          <w14:ligatures w14:val="none"/>
        </w:rPr>
        <w:t>: The proportion of true positive predictions out of all positive predictions.</w:t>
      </w:r>
    </w:p>
    <w:p w14:paraId="776AC40F" w14:textId="77777777" w:rsidR="00762271" w:rsidRPr="00762271" w:rsidRDefault="00762271" w:rsidP="0076227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Recall</w:t>
      </w:r>
      <w:r w:rsidRPr="00762271">
        <w:rPr>
          <w:rFonts w:ascii="Times New Roman" w:eastAsia="Times New Roman" w:hAnsi="Times New Roman" w:cs="Times New Roman"/>
          <w:kern w:val="0"/>
          <w14:ligatures w14:val="none"/>
        </w:rPr>
        <w:t>: The proportion of true positives out of all actual positives.</w:t>
      </w:r>
    </w:p>
    <w:p w14:paraId="55F0614B" w14:textId="77777777" w:rsidR="00762271" w:rsidRPr="00762271" w:rsidRDefault="00762271" w:rsidP="0076227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62271">
        <w:rPr>
          <w:rFonts w:ascii="Times New Roman" w:eastAsia="Times New Roman" w:hAnsi="Times New Roman" w:cs="Times New Roman"/>
          <w:b/>
          <w:bCs/>
          <w:kern w:val="0"/>
          <w14:ligatures w14:val="none"/>
        </w:rPr>
        <w:t>F1-Score</w:t>
      </w:r>
      <w:r w:rsidRPr="00762271">
        <w:rPr>
          <w:rFonts w:ascii="Times New Roman" w:eastAsia="Times New Roman" w:hAnsi="Times New Roman" w:cs="Times New Roman"/>
          <w:kern w:val="0"/>
          <w14:ligatures w14:val="none"/>
        </w:rPr>
        <w:t>: The harmonic mean of precision and recall.</w:t>
      </w:r>
    </w:p>
    <w:p w14:paraId="3B0CF3D1" w14:textId="77777777" w:rsidR="00845A89" w:rsidRDefault="00845A89"/>
    <w:tbl>
      <w:tblPr>
        <w:tblStyle w:val="TableGrid"/>
        <w:tblW w:w="0" w:type="auto"/>
        <w:tblLook w:val="04A0" w:firstRow="1" w:lastRow="0" w:firstColumn="1" w:lastColumn="0" w:noHBand="0" w:noVBand="1"/>
      </w:tblPr>
      <w:tblGrid>
        <w:gridCol w:w="1870"/>
        <w:gridCol w:w="1870"/>
        <w:gridCol w:w="1870"/>
        <w:gridCol w:w="1870"/>
        <w:gridCol w:w="1870"/>
      </w:tblGrid>
      <w:tr w:rsidR="00762271" w14:paraId="61BE4C6D" w14:textId="77777777" w:rsidTr="00762271">
        <w:tc>
          <w:tcPr>
            <w:tcW w:w="1870" w:type="dxa"/>
          </w:tcPr>
          <w:p w14:paraId="7571E1CB" w14:textId="133B6743" w:rsidR="00762271" w:rsidRDefault="00762271">
            <w:r>
              <w:t>Model</w:t>
            </w:r>
          </w:p>
        </w:tc>
        <w:tc>
          <w:tcPr>
            <w:tcW w:w="1870" w:type="dxa"/>
          </w:tcPr>
          <w:p w14:paraId="2CF02D72" w14:textId="5E83983B" w:rsidR="00762271" w:rsidRDefault="00762271">
            <w:r>
              <w:t>Accuracy</w:t>
            </w:r>
          </w:p>
        </w:tc>
        <w:tc>
          <w:tcPr>
            <w:tcW w:w="1870" w:type="dxa"/>
          </w:tcPr>
          <w:p w14:paraId="150C3C44" w14:textId="2F503C08" w:rsidR="00762271" w:rsidRDefault="00762271">
            <w:r>
              <w:t>Precision</w:t>
            </w:r>
          </w:p>
        </w:tc>
        <w:tc>
          <w:tcPr>
            <w:tcW w:w="1870" w:type="dxa"/>
          </w:tcPr>
          <w:p w14:paraId="1170CBFB" w14:textId="43ED04B5" w:rsidR="00762271" w:rsidRDefault="00762271">
            <w:r>
              <w:t>Recall</w:t>
            </w:r>
          </w:p>
        </w:tc>
        <w:tc>
          <w:tcPr>
            <w:tcW w:w="1870" w:type="dxa"/>
          </w:tcPr>
          <w:p w14:paraId="2F4E1667" w14:textId="31E476E2" w:rsidR="00762271" w:rsidRDefault="00762271">
            <w:r>
              <w:t>F1_score</w:t>
            </w:r>
          </w:p>
        </w:tc>
      </w:tr>
      <w:tr w:rsidR="00762271" w14:paraId="1B2F686D" w14:textId="77777777" w:rsidTr="00762271">
        <w:tc>
          <w:tcPr>
            <w:tcW w:w="1870" w:type="dxa"/>
          </w:tcPr>
          <w:p w14:paraId="5C86D7B9" w14:textId="4CC04EEC" w:rsidR="00762271" w:rsidRDefault="00762271">
            <w:r>
              <w:t>All features</w:t>
            </w:r>
          </w:p>
        </w:tc>
        <w:tc>
          <w:tcPr>
            <w:tcW w:w="1870" w:type="dxa"/>
          </w:tcPr>
          <w:p w14:paraId="3C0EC427" w14:textId="2CE7C66A" w:rsidR="00762271" w:rsidRDefault="003D27A9">
            <w:r>
              <w:t>0.84</w:t>
            </w:r>
          </w:p>
        </w:tc>
        <w:tc>
          <w:tcPr>
            <w:tcW w:w="1870" w:type="dxa"/>
          </w:tcPr>
          <w:p w14:paraId="1D87CDE2" w14:textId="55D99F60" w:rsidR="00762271" w:rsidRDefault="003D27A9">
            <w:r>
              <w:t>0.84</w:t>
            </w:r>
          </w:p>
        </w:tc>
        <w:tc>
          <w:tcPr>
            <w:tcW w:w="1870" w:type="dxa"/>
          </w:tcPr>
          <w:p w14:paraId="7DF2160A" w14:textId="14D82EEF" w:rsidR="00762271" w:rsidRDefault="003D27A9">
            <w:r>
              <w:t>0.84</w:t>
            </w:r>
          </w:p>
        </w:tc>
        <w:tc>
          <w:tcPr>
            <w:tcW w:w="1870" w:type="dxa"/>
          </w:tcPr>
          <w:p w14:paraId="4B446DA6" w14:textId="5772D1B9" w:rsidR="00762271" w:rsidRDefault="003D27A9">
            <w:r>
              <w:t>0.84</w:t>
            </w:r>
          </w:p>
        </w:tc>
      </w:tr>
      <w:tr w:rsidR="00762271" w14:paraId="003E62BB" w14:textId="77777777" w:rsidTr="00762271">
        <w:tc>
          <w:tcPr>
            <w:tcW w:w="1870" w:type="dxa"/>
          </w:tcPr>
          <w:p w14:paraId="04C5DF63" w14:textId="08ECB000" w:rsidR="00762271" w:rsidRDefault="00762271">
            <w:r>
              <w:t>Top 10 features</w:t>
            </w:r>
          </w:p>
        </w:tc>
        <w:tc>
          <w:tcPr>
            <w:tcW w:w="1870" w:type="dxa"/>
          </w:tcPr>
          <w:p w14:paraId="36179EE0" w14:textId="01EA2D6F" w:rsidR="00762271" w:rsidRDefault="003D27A9">
            <w:r>
              <w:t>0.83</w:t>
            </w:r>
          </w:p>
        </w:tc>
        <w:tc>
          <w:tcPr>
            <w:tcW w:w="1870" w:type="dxa"/>
          </w:tcPr>
          <w:p w14:paraId="4336BCE9" w14:textId="6A865DD5" w:rsidR="00762271" w:rsidRDefault="003D27A9">
            <w:r>
              <w:t>0.83</w:t>
            </w:r>
          </w:p>
        </w:tc>
        <w:tc>
          <w:tcPr>
            <w:tcW w:w="1870" w:type="dxa"/>
          </w:tcPr>
          <w:p w14:paraId="25F9FFB4" w14:textId="5F68AC21" w:rsidR="00762271" w:rsidRDefault="003D27A9">
            <w:r>
              <w:t>0.83</w:t>
            </w:r>
          </w:p>
        </w:tc>
        <w:tc>
          <w:tcPr>
            <w:tcW w:w="1870" w:type="dxa"/>
          </w:tcPr>
          <w:p w14:paraId="02D353B1" w14:textId="23486004" w:rsidR="00762271" w:rsidRDefault="003D27A9">
            <w:r>
              <w:t>0.83</w:t>
            </w:r>
          </w:p>
        </w:tc>
      </w:tr>
    </w:tbl>
    <w:p w14:paraId="2F35EBFB" w14:textId="77777777" w:rsidR="00762271" w:rsidRDefault="00762271"/>
    <w:p w14:paraId="61273A77" w14:textId="77777777" w:rsidR="003D27A9" w:rsidRPr="003D27A9" w:rsidRDefault="003D27A9" w:rsidP="003D27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D27A9">
        <w:rPr>
          <w:rFonts w:ascii="Times New Roman" w:eastAsia="Times New Roman" w:hAnsi="Times New Roman" w:cs="Times New Roman"/>
          <w:b/>
          <w:bCs/>
          <w:kern w:val="0"/>
          <w14:ligatures w14:val="none"/>
        </w:rPr>
        <w:t>8. Conclusion</w:t>
      </w:r>
    </w:p>
    <w:p w14:paraId="38FAD1B4" w14:textId="77777777" w:rsidR="003D27A9" w:rsidRPr="003D27A9" w:rsidRDefault="003D27A9" w:rsidP="003D27A9">
      <w:pPr>
        <w:spacing w:before="100" w:beforeAutospacing="1" w:after="100" w:afterAutospacing="1" w:line="240" w:lineRule="auto"/>
        <w:rPr>
          <w:rFonts w:ascii="Times New Roman" w:eastAsia="Times New Roman" w:hAnsi="Times New Roman" w:cs="Times New Roman"/>
          <w:kern w:val="0"/>
          <w14:ligatures w14:val="none"/>
        </w:rPr>
      </w:pPr>
      <w:r w:rsidRPr="003D27A9">
        <w:rPr>
          <w:rFonts w:ascii="Times New Roman" w:eastAsia="Times New Roman" w:hAnsi="Times New Roman" w:cs="Times New Roman"/>
          <w:kern w:val="0"/>
          <w14:ligatures w14:val="none"/>
        </w:rPr>
        <w:t>This project successfully developed a predictive model to determine whether a student will graduate or not. Feature selection led to improved model efficiency without sacrificing accuracy. By focusing on the most important features, the model offers a streamlined approach that can be easily interpreted by educators and stakeholders.</w:t>
      </w:r>
    </w:p>
    <w:p w14:paraId="094BC481" w14:textId="77777777" w:rsidR="003D27A9" w:rsidRPr="003D27A9" w:rsidRDefault="003D27A9" w:rsidP="003D27A9">
      <w:pPr>
        <w:spacing w:before="100" w:beforeAutospacing="1" w:after="100" w:afterAutospacing="1" w:line="240" w:lineRule="auto"/>
        <w:rPr>
          <w:rFonts w:ascii="Times New Roman" w:eastAsia="Times New Roman" w:hAnsi="Times New Roman" w:cs="Times New Roman"/>
          <w:kern w:val="0"/>
          <w14:ligatures w14:val="none"/>
        </w:rPr>
      </w:pPr>
      <w:r w:rsidRPr="003D27A9">
        <w:rPr>
          <w:rFonts w:ascii="Times New Roman" w:eastAsia="Times New Roman" w:hAnsi="Times New Roman" w:cs="Times New Roman"/>
          <w:kern w:val="0"/>
          <w14:ligatures w14:val="none"/>
        </w:rPr>
        <w:t>Future improvements could include hyperparameter tuning using grid search or more advanced techniques, experimenting with other classification algorithms, and adding more features related to student behavior or social factors.</w:t>
      </w:r>
    </w:p>
    <w:p w14:paraId="5B4D7B50" w14:textId="77777777" w:rsidR="003D27A9" w:rsidRPr="00762271" w:rsidRDefault="003D27A9"/>
    <w:sectPr w:rsidR="003D27A9" w:rsidRPr="0076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2A4"/>
    <w:multiLevelType w:val="multilevel"/>
    <w:tmpl w:val="4E7075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777C"/>
    <w:multiLevelType w:val="multilevel"/>
    <w:tmpl w:val="5B9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E3166"/>
    <w:multiLevelType w:val="multilevel"/>
    <w:tmpl w:val="8CC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F0FF8"/>
    <w:multiLevelType w:val="multilevel"/>
    <w:tmpl w:val="B9D0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21256"/>
    <w:multiLevelType w:val="multilevel"/>
    <w:tmpl w:val="3B1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38736">
    <w:abstractNumId w:val="2"/>
  </w:num>
  <w:num w:numId="2" w16cid:durableId="2042779763">
    <w:abstractNumId w:val="3"/>
  </w:num>
  <w:num w:numId="3" w16cid:durableId="1035690997">
    <w:abstractNumId w:val="0"/>
  </w:num>
  <w:num w:numId="4" w16cid:durableId="1578204798">
    <w:abstractNumId w:val="1"/>
  </w:num>
  <w:num w:numId="5" w16cid:durableId="544676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B9"/>
    <w:rsid w:val="00357047"/>
    <w:rsid w:val="003D27A9"/>
    <w:rsid w:val="00447B99"/>
    <w:rsid w:val="00481DB3"/>
    <w:rsid w:val="00762271"/>
    <w:rsid w:val="00845A89"/>
    <w:rsid w:val="00BD2D45"/>
    <w:rsid w:val="00E66232"/>
    <w:rsid w:val="00F1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E5D4"/>
  <w15:chartTrackingRefBased/>
  <w15:docId w15:val="{66391528-9FE0-432A-AC73-E9305070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B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3FB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13FB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F13FB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13FB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13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B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3FB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13FB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F13FB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13FB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13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FB9"/>
    <w:rPr>
      <w:rFonts w:eastAsiaTheme="majorEastAsia" w:cstheme="majorBidi"/>
      <w:color w:val="272727" w:themeColor="text1" w:themeTint="D8"/>
    </w:rPr>
  </w:style>
  <w:style w:type="paragraph" w:styleId="Title">
    <w:name w:val="Title"/>
    <w:basedOn w:val="Normal"/>
    <w:next w:val="Normal"/>
    <w:link w:val="TitleChar"/>
    <w:uiPriority w:val="10"/>
    <w:qFormat/>
    <w:rsid w:val="00F13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FB9"/>
    <w:pPr>
      <w:spacing w:before="160"/>
      <w:jc w:val="center"/>
    </w:pPr>
    <w:rPr>
      <w:i/>
      <w:iCs/>
      <w:color w:val="404040" w:themeColor="text1" w:themeTint="BF"/>
    </w:rPr>
  </w:style>
  <w:style w:type="character" w:customStyle="1" w:styleId="QuoteChar">
    <w:name w:val="Quote Char"/>
    <w:basedOn w:val="DefaultParagraphFont"/>
    <w:link w:val="Quote"/>
    <w:uiPriority w:val="29"/>
    <w:rsid w:val="00F13FB9"/>
    <w:rPr>
      <w:i/>
      <w:iCs/>
      <w:color w:val="404040" w:themeColor="text1" w:themeTint="BF"/>
    </w:rPr>
  </w:style>
  <w:style w:type="paragraph" w:styleId="ListParagraph">
    <w:name w:val="List Paragraph"/>
    <w:basedOn w:val="Normal"/>
    <w:uiPriority w:val="34"/>
    <w:qFormat/>
    <w:rsid w:val="00F13FB9"/>
    <w:pPr>
      <w:ind w:left="720"/>
      <w:contextualSpacing/>
    </w:pPr>
  </w:style>
  <w:style w:type="character" w:styleId="IntenseEmphasis">
    <w:name w:val="Intense Emphasis"/>
    <w:basedOn w:val="DefaultParagraphFont"/>
    <w:uiPriority w:val="21"/>
    <w:qFormat/>
    <w:rsid w:val="00F13FB9"/>
    <w:rPr>
      <w:i/>
      <w:iCs/>
      <w:color w:val="2E74B5" w:themeColor="accent1" w:themeShade="BF"/>
    </w:rPr>
  </w:style>
  <w:style w:type="paragraph" w:styleId="IntenseQuote">
    <w:name w:val="Intense Quote"/>
    <w:basedOn w:val="Normal"/>
    <w:next w:val="Normal"/>
    <w:link w:val="IntenseQuoteChar"/>
    <w:uiPriority w:val="30"/>
    <w:qFormat/>
    <w:rsid w:val="00F13FB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13FB9"/>
    <w:rPr>
      <w:i/>
      <w:iCs/>
      <w:color w:val="2E74B5" w:themeColor="accent1" w:themeShade="BF"/>
    </w:rPr>
  </w:style>
  <w:style w:type="character" w:styleId="IntenseReference">
    <w:name w:val="Intense Reference"/>
    <w:basedOn w:val="DefaultParagraphFont"/>
    <w:uiPriority w:val="32"/>
    <w:qFormat/>
    <w:rsid w:val="00F13FB9"/>
    <w:rPr>
      <w:b/>
      <w:bCs/>
      <w:smallCaps/>
      <w:color w:val="2E74B5" w:themeColor="accent1" w:themeShade="BF"/>
      <w:spacing w:val="5"/>
    </w:rPr>
  </w:style>
  <w:style w:type="character" w:styleId="Strong">
    <w:name w:val="Strong"/>
    <w:basedOn w:val="DefaultParagraphFont"/>
    <w:uiPriority w:val="22"/>
    <w:qFormat/>
    <w:rsid w:val="00762271"/>
    <w:rPr>
      <w:b/>
      <w:bCs/>
    </w:rPr>
  </w:style>
  <w:style w:type="paragraph" w:styleId="NormalWeb">
    <w:name w:val="Normal (Web)"/>
    <w:basedOn w:val="Normal"/>
    <w:uiPriority w:val="99"/>
    <w:semiHidden/>
    <w:unhideWhenUsed/>
    <w:rsid w:val="007622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6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534479">
      <w:bodyDiv w:val="1"/>
      <w:marLeft w:val="0"/>
      <w:marRight w:val="0"/>
      <w:marTop w:val="0"/>
      <w:marBottom w:val="0"/>
      <w:divBdr>
        <w:top w:val="none" w:sz="0" w:space="0" w:color="auto"/>
        <w:left w:val="none" w:sz="0" w:space="0" w:color="auto"/>
        <w:bottom w:val="none" w:sz="0" w:space="0" w:color="auto"/>
        <w:right w:val="none" w:sz="0" w:space="0" w:color="auto"/>
      </w:divBdr>
    </w:div>
    <w:div w:id="196897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 Junaid</dc:creator>
  <cp:keywords/>
  <dc:description/>
  <cp:lastModifiedBy>Yakub Junaid</cp:lastModifiedBy>
  <cp:revision>2</cp:revision>
  <dcterms:created xsi:type="dcterms:W3CDTF">2024-10-20T21:33:00Z</dcterms:created>
  <dcterms:modified xsi:type="dcterms:W3CDTF">2024-10-20T21:51:00Z</dcterms:modified>
</cp:coreProperties>
</file>