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88" w:rsidRPr="00356A3F" w:rsidRDefault="00C02888" w:rsidP="00C02888">
      <w:pPr>
        <w:jc w:val="center"/>
        <w:rPr>
          <w:rFonts w:ascii="Arial" w:hAnsi="Arial" w:cs="Arial"/>
          <w:b/>
          <w:sz w:val="24"/>
          <w:szCs w:val="24"/>
        </w:rPr>
      </w:pPr>
      <w:r w:rsidRPr="00356A3F">
        <w:rPr>
          <w:rFonts w:ascii="Arial" w:hAnsi="Arial" w:cs="Arial"/>
          <w:b/>
          <w:sz w:val="24"/>
          <w:szCs w:val="24"/>
        </w:rPr>
        <w:t>ALGORITMO GENÉTICO PARA SOLUCÃO DO PROBLEMA DE COLORAÇÃO DE VÉRTICES</w:t>
      </w:r>
    </w:p>
    <w:p w:rsidR="00356A3F" w:rsidRDefault="00356A3F" w:rsidP="00356A3F">
      <w:pPr>
        <w:jc w:val="center"/>
        <w:rPr>
          <w:rFonts w:ascii="Arial" w:hAnsi="Arial" w:cs="Arial"/>
        </w:rPr>
      </w:pPr>
      <w:r w:rsidRPr="00356A3F">
        <w:rPr>
          <w:rFonts w:ascii="Arial" w:hAnsi="Arial" w:cs="Arial"/>
          <w:b/>
        </w:rPr>
        <w:t xml:space="preserve">DA SILVA, Matheus </w:t>
      </w:r>
      <w:proofErr w:type="spellStart"/>
      <w:r w:rsidRPr="00356A3F">
        <w:rPr>
          <w:rFonts w:ascii="Arial" w:hAnsi="Arial" w:cs="Arial"/>
          <w:b/>
        </w:rPr>
        <w:t>Strutz</w:t>
      </w:r>
      <w:proofErr w:type="spellEnd"/>
      <w:r w:rsidRPr="00356A3F">
        <w:rPr>
          <w:rFonts w:ascii="Arial" w:hAnsi="Arial" w:cs="Arial"/>
          <w:b/>
        </w:rPr>
        <w:t xml:space="preserve"> Soares; </w:t>
      </w:r>
      <w:r>
        <w:rPr>
          <w:rFonts w:ascii="Arial" w:hAnsi="Arial" w:cs="Arial"/>
        </w:rPr>
        <w:t xml:space="preserve">GUEDES, </w:t>
      </w:r>
      <w:proofErr w:type="spellStart"/>
      <w:proofErr w:type="gramStart"/>
      <w:r>
        <w:rPr>
          <w:rFonts w:ascii="Arial" w:hAnsi="Arial" w:cs="Arial"/>
        </w:rPr>
        <w:t>Maycon</w:t>
      </w:r>
      <w:proofErr w:type="spellEnd"/>
      <w:proofErr w:type="gramEnd"/>
    </w:p>
    <w:p w:rsidR="00356A3F" w:rsidRPr="00356A3F" w:rsidRDefault="00356A3F" w:rsidP="00356A3F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sz w:val="18"/>
          <w:szCs w:val="18"/>
        </w:rPr>
      </w:pPr>
      <w:r w:rsidRPr="00356A3F">
        <w:rPr>
          <w:rFonts w:ascii="Arial" w:hAnsi="Arial" w:cs="Arial"/>
          <w:sz w:val="18"/>
          <w:szCs w:val="18"/>
        </w:rPr>
        <w:t xml:space="preserve">Trabalho instruído sobre algoritmo genético da matéria de Tópicos Especiais </w:t>
      </w:r>
      <w:proofErr w:type="gramStart"/>
      <w:r w:rsidRPr="00356A3F">
        <w:rPr>
          <w:rFonts w:ascii="Arial" w:hAnsi="Arial" w:cs="Arial"/>
          <w:sz w:val="18"/>
          <w:szCs w:val="18"/>
        </w:rPr>
        <w:t>2</w:t>
      </w:r>
      <w:proofErr w:type="gramEnd"/>
    </w:p>
    <w:p w:rsidR="00356A3F" w:rsidRPr="00356A3F" w:rsidRDefault="00356A3F" w:rsidP="00356A3F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sz w:val="18"/>
          <w:szCs w:val="18"/>
        </w:rPr>
      </w:pPr>
      <w:r w:rsidRPr="00356A3F">
        <w:rPr>
          <w:rFonts w:ascii="Arial" w:hAnsi="Arial" w:cs="Arial"/>
          <w:sz w:val="18"/>
          <w:szCs w:val="18"/>
        </w:rPr>
        <w:t>Cursando na área de Tecnologia de analise e dese</w:t>
      </w:r>
      <w:r>
        <w:rPr>
          <w:rFonts w:ascii="Arial" w:hAnsi="Arial" w:cs="Arial"/>
          <w:sz w:val="18"/>
          <w:szCs w:val="18"/>
        </w:rPr>
        <w:t xml:space="preserve">nvolvimento de sistemas no IFES </w:t>
      </w:r>
      <w:r w:rsidRPr="00356A3F">
        <w:rPr>
          <w:rFonts w:ascii="Arial" w:hAnsi="Arial" w:cs="Arial"/>
          <w:sz w:val="18"/>
          <w:szCs w:val="18"/>
        </w:rPr>
        <w:t>Campus Santa Teresa</w:t>
      </w:r>
    </w:p>
    <w:p w:rsidR="00356A3F" w:rsidRDefault="00356A3F" w:rsidP="00356A3F">
      <w:pPr>
        <w:jc w:val="center"/>
        <w:rPr>
          <w:rFonts w:ascii="Arial" w:hAnsi="Arial" w:cs="Arial"/>
        </w:rPr>
      </w:pPr>
    </w:p>
    <w:p w:rsidR="00356A3F" w:rsidRDefault="00356A3F" w:rsidP="00356A3F">
      <w:pPr>
        <w:jc w:val="center"/>
        <w:rPr>
          <w:rFonts w:ascii="Arial" w:hAnsi="Arial" w:cs="Arial"/>
          <w:b/>
        </w:rPr>
      </w:pPr>
      <w:r w:rsidRPr="00356A3F">
        <w:rPr>
          <w:rFonts w:ascii="Arial" w:hAnsi="Arial" w:cs="Arial"/>
          <w:b/>
        </w:rPr>
        <w:t>RESUMO</w:t>
      </w:r>
    </w:p>
    <w:p w:rsidR="00356A3F" w:rsidRDefault="00356A3F" w:rsidP="00356A3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O problema da coloração de vértices é um problema NP-Completo de dificuldade que escara conforme novos vértices e novas arestas são formados em um Grafo. Neste papel, será apresentado um simples algoritmo genético para solução deste problema. O algoritmo descrito aqui, ira usar um seleção por torneio, um cruzamento por mascara, e uma mutação</w:t>
      </w:r>
      <w:r w:rsidR="00E42657">
        <w:rPr>
          <w:rFonts w:ascii="Arial" w:hAnsi="Arial" w:cs="Arial"/>
          <w:sz w:val="18"/>
          <w:szCs w:val="18"/>
        </w:rPr>
        <w:t xml:space="preserve"> customizada onde só sofrera a mutação um vértice que tenha um adjacente com a mesma cor que ele. O Algoritmo foi testado usando os dados do conhecido grupo DIMACS, onde 12 arquivos foram testados, com as definidas quantidades de cores para cada um deles. O Algoritmo teve alguns resultados satisfatórios</w:t>
      </w:r>
      <w:proofErr w:type="gramStart"/>
      <w:r w:rsidR="00E42657">
        <w:rPr>
          <w:rFonts w:ascii="Arial" w:hAnsi="Arial" w:cs="Arial"/>
          <w:sz w:val="18"/>
          <w:szCs w:val="18"/>
        </w:rPr>
        <w:t xml:space="preserve"> porém</w:t>
      </w:r>
      <w:proofErr w:type="gramEnd"/>
      <w:r w:rsidR="00E42657">
        <w:rPr>
          <w:rFonts w:ascii="Arial" w:hAnsi="Arial" w:cs="Arial"/>
          <w:sz w:val="18"/>
          <w:szCs w:val="18"/>
        </w:rPr>
        <w:t xml:space="preserve"> sem apresentar nenhuma melhora significativa de performance comparado a outros algoritmos já apresentado na DIMACS.</w:t>
      </w:r>
    </w:p>
    <w:p w:rsidR="00E42657" w:rsidRDefault="00E42657" w:rsidP="00E4265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PALAVRAS-CHAVE: </w:t>
      </w:r>
      <w:r>
        <w:rPr>
          <w:rFonts w:ascii="Arial" w:hAnsi="Arial" w:cs="Arial"/>
        </w:rPr>
        <w:t>Algoritmo genético, problema da coloração de vértices.</w:t>
      </w:r>
    </w:p>
    <w:p w:rsidR="00E42657" w:rsidRDefault="00E42657" w:rsidP="00E42657">
      <w:pPr>
        <w:rPr>
          <w:rFonts w:ascii="Arial" w:hAnsi="Arial" w:cs="Arial"/>
        </w:rPr>
      </w:pPr>
    </w:p>
    <w:p w:rsidR="00356A3F" w:rsidRDefault="00E42657" w:rsidP="00A677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INTRODUÇÃO</w:t>
      </w:r>
    </w:p>
    <w:p w:rsidR="00A67734" w:rsidRPr="00A67734" w:rsidRDefault="00A67734" w:rsidP="00A6773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A67734">
        <w:rPr>
          <w:rFonts w:ascii="Arial" w:hAnsi="Arial" w:cs="Arial"/>
          <w:sz w:val="20"/>
          <w:szCs w:val="20"/>
        </w:rPr>
        <w:t xml:space="preserve">Estudos realizados na última década mostraram que </w:t>
      </w:r>
      <w:r>
        <w:rPr>
          <w:rFonts w:ascii="Arial" w:hAnsi="Arial" w:cs="Arial"/>
          <w:sz w:val="20"/>
          <w:szCs w:val="20"/>
        </w:rPr>
        <w:t xml:space="preserve">há </w:t>
      </w:r>
      <w:proofErr w:type="gramStart"/>
      <w:r>
        <w:rPr>
          <w:rFonts w:ascii="Arial" w:hAnsi="Arial" w:cs="Arial"/>
          <w:sz w:val="20"/>
          <w:szCs w:val="20"/>
        </w:rPr>
        <w:t>implementação</w:t>
      </w:r>
      <w:proofErr w:type="gramEnd"/>
      <w:r>
        <w:rPr>
          <w:rFonts w:ascii="Arial" w:hAnsi="Arial" w:cs="Arial"/>
          <w:sz w:val="20"/>
          <w:szCs w:val="20"/>
        </w:rPr>
        <w:t xml:space="preserve"> de algoritmos genéticos</w:t>
      </w:r>
      <w:r w:rsidRPr="00A677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 prova</w:t>
      </w:r>
      <w:r w:rsidRPr="00A67734">
        <w:rPr>
          <w:rFonts w:ascii="Arial" w:hAnsi="Arial" w:cs="Arial"/>
          <w:sz w:val="20"/>
          <w:szCs w:val="20"/>
        </w:rPr>
        <w:t xml:space="preserve"> superior na solução de problemas gráficos, especialmente em problemas não determinísticos de tempo polinomial (NP). No entanto, o principal desaf</w:t>
      </w:r>
      <w:r>
        <w:rPr>
          <w:rFonts w:ascii="Arial" w:hAnsi="Arial" w:cs="Arial"/>
          <w:sz w:val="20"/>
          <w:szCs w:val="20"/>
        </w:rPr>
        <w:t>io desse modelo é que o tamanho dos dados</w:t>
      </w:r>
      <w:r w:rsidRPr="00A67734">
        <w:rPr>
          <w:rFonts w:ascii="Arial" w:hAnsi="Arial" w:cs="Arial"/>
          <w:sz w:val="20"/>
          <w:szCs w:val="20"/>
        </w:rPr>
        <w:t xml:space="preserve"> </w:t>
      </w:r>
      <w:r w:rsidRPr="00A67734">
        <w:rPr>
          <w:rFonts w:ascii="Arial" w:hAnsi="Arial" w:cs="Arial"/>
          <w:sz w:val="20"/>
          <w:szCs w:val="20"/>
        </w:rPr>
        <w:t>usad</w:t>
      </w:r>
      <w:r>
        <w:rPr>
          <w:rFonts w:ascii="Arial" w:hAnsi="Arial" w:cs="Arial"/>
          <w:sz w:val="20"/>
          <w:szCs w:val="20"/>
        </w:rPr>
        <w:t>o</w:t>
      </w:r>
      <w:r w:rsidRPr="00A67734">
        <w:rPr>
          <w:rFonts w:ascii="Arial" w:hAnsi="Arial" w:cs="Arial"/>
          <w:sz w:val="20"/>
          <w:szCs w:val="20"/>
        </w:rPr>
        <w:t>s</w:t>
      </w:r>
      <w:r w:rsidRPr="00A67734">
        <w:rPr>
          <w:rFonts w:ascii="Arial" w:hAnsi="Arial" w:cs="Arial"/>
          <w:sz w:val="20"/>
          <w:szCs w:val="20"/>
        </w:rPr>
        <w:t xml:space="preserve"> no processamento d</w:t>
      </w:r>
      <w:r>
        <w:rPr>
          <w:rFonts w:ascii="Arial" w:hAnsi="Arial" w:cs="Arial"/>
          <w:sz w:val="20"/>
          <w:szCs w:val="20"/>
        </w:rPr>
        <w:t>as</w:t>
      </w:r>
      <w:r w:rsidRPr="00A67734">
        <w:rPr>
          <w:rFonts w:ascii="Arial" w:hAnsi="Arial" w:cs="Arial"/>
          <w:sz w:val="20"/>
          <w:szCs w:val="20"/>
        </w:rPr>
        <w:t xml:space="preserve"> informações cresce exponencialmente com o aumento do tamanho do problema. Esse fenômeno é chamado de explosão exponencial e é </w:t>
      </w:r>
      <w:r>
        <w:rPr>
          <w:rFonts w:ascii="Arial" w:hAnsi="Arial" w:cs="Arial"/>
          <w:sz w:val="20"/>
          <w:szCs w:val="20"/>
        </w:rPr>
        <w:t>um dos maiores gargalos que impede a melhora de processamento em diversas áreas da computação.</w:t>
      </w:r>
    </w:p>
    <w:p w:rsidR="00E42657" w:rsidRDefault="00A67734" w:rsidP="00A6773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A67734">
        <w:rPr>
          <w:rFonts w:ascii="Arial" w:hAnsi="Arial" w:cs="Arial"/>
          <w:sz w:val="20"/>
          <w:szCs w:val="20"/>
        </w:rPr>
        <w:t>Nesta seção, apresentamo</w:t>
      </w:r>
      <w:r>
        <w:rPr>
          <w:rFonts w:ascii="Arial" w:hAnsi="Arial" w:cs="Arial"/>
          <w:sz w:val="20"/>
          <w:szCs w:val="20"/>
        </w:rPr>
        <w:t>s um simples algoritmo genético para solução de um problema há muito discutido por vários estudiosos da área matemática, que é sobre o problema de coloração de vértice.</w:t>
      </w:r>
    </w:p>
    <w:p w:rsidR="00A67734" w:rsidRDefault="00A67734" w:rsidP="00A67734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A67734" w:rsidRDefault="00A67734" w:rsidP="00A677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METODOLOGIA</w:t>
      </w:r>
    </w:p>
    <w:p w:rsidR="00A67734" w:rsidRDefault="00A67734" w:rsidP="00A6773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 w:rsidR="00034EEE">
        <w:rPr>
          <w:rFonts w:ascii="Arial" w:hAnsi="Arial" w:cs="Arial"/>
          <w:sz w:val="20"/>
          <w:szCs w:val="20"/>
        </w:rPr>
        <w:t xml:space="preserve">Para resolução do problema em questão, foram lidos alguns dos arquivos que contem matrizes de coordenadas disponibilizadas pelo centro de discussão matemático e central de tecnologia, DIMACS, que foi proposto em uma competição em 2014 sobre </w:t>
      </w:r>
      <w:proofErr w:type="spellStart"/>
      <w:r w:rsidR="00034EEE" w:rsidRPr="00034EEE">
        <w:rPr>
          <w:rFonts w:ascii="Arial" w:hAnsi="Arial" w:cs="Arial"/>
          <w:sz w:val="20"/>
          <w:szCs w:val="20"/>
        </w:rPr>
        <w:t>Graph</w:t>
      </w:r>
      <w:proofErr w:type="spellEnd"/>
      <w:r w:rsidR="00034EEE" w:rsidRPr="00034E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EEE" w:rsidRPr="00034EEE">
        <w:rPr>
          <w:rFonts w:ascii="Arial" w:hAnsi="Arial" w:cs="Arial"/>
          <w:sz w:val="20"/>
          <w:szCs w:val="20"/>
        </w:rPr>
        <w:t>Partitioning</w:t>
      </w:r>
      <w:proofErr w:type="spellEnd"/>
      <w:r w:rsidR="00034EEE" w:rsidRPr="00034E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EEE" w:rsidRPr="00034EEE">
        <w:rPr>
          <w:rFonts w:ascii="Arial" w:hAnsi="Arial" w:cs="Arial"/>
          <w:sz w:val="20"/>
          <w:szCs w:val="20"/>
        </w:rPr>
        <w:t>and</w:t>
      </w:r>
      <w:proofErr w:type="spellEnd"/>
      <w:r w:rsidR="00034EEE" w:rsidRPr="00034E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EEE" w:rsidRPr="00034EEE">
        <w:rPr>
          <w:rFonts w:ascii="Arial" w:hAnsi="Arial" w:cs="Arial"/>
          <w:sz w:val="20"/>
          <w:szCs w:val="20"/>
        </w:rPr>
        <w:t>Graph</w:t>
      </w:r>
      <w:proofErr w:type="spellEnd"/>
      <w:r w:rsidR="00034EEE" w:rsidRPr="00034E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EEE" w:rsidRPr="00034EEE">
        <w:rPr>
          <w:rFonts w:ascii="Arial" w:hAnsi="Arial" w:cs="Arial"/>
          <w:sz w:val="20"/>
          <w:szCs w:val="20"/>
        </w:rPr>
        <w:t>Clustering</w:t>
      </w:r>
      <w:proofErr w:type="spellEnd"/>
      <w:r w:rsidR="00034EEE" w:rsidRPr="00034EEE">
        <w:rPr>
          <w:rFonts w:ascii="Arial" w:hAnsi="Arial" w:cs="Arial"/>
          <w:sz w:val="20"/>
          <w:szCs w:val="20"/>
        </w:rPr>
        <w:t xml:space="preserve"> </w:t>
      </w:r>
      <w:r w:rsidR="00034EEE">
        <w:rPr>
          <w:rFonts w:ascii="Arial" w:hAnsi="Arial" w:cs="Arial"/>
          <w:sz w:val="20"/>
          <w:szCs w:val="20"/>
        </w:rPr>
        <w:t>realizada pelos mesmos,</w:t>
      </w:r>
    </w:p>
    <w:p w:rsidR="006377A3" w:rsidRDefault="00034EEE" w:rsidP="00A6773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Para executar os testes do algoritmo genético, foi usado um computado de mesa com as seguintes configurações: </w:t>
      </w:r>
      <w:r w:rsidRPr="00034EEE">
        <w:rPr>
          <w:rFonts w:ascii="Arial" w:hAnsi="Arial" w:cs="Arial"/>
          <w:sz w:val="20"/>
          <w:szCs w:val="20"/>
        </w:rPr>
        <w:t xml:space="preserve">Processador Intel Core i5-8400 </w:t>
      </w:r>
      <w:proofErr w:type="spellStart"/>
      <w:r w:rsidRPr="00034EEE">
        <w:rPr>
          <w:rFonts w:ascii="Arial" w:hAnsi="Arial" w:cs="Arial"/>
          <w:sz w:val="20"/>
          <w:szCs w:val="20"/>
        </w:rPr>
        <w:t>Coffee</w:t>
      </w:r>
      <w:proofErr w:type="spellEnd"/>
      <w:r w:rsidRPr="00034EEE">
        <w:rPr>
          <w:rFonts w:ascii="Arial" w:hAnsi="Arial" w:cs="Arial"/>
          <w:sz w:val="20"/>
          <w:szCs w:val="20"/>
        </w:rPr>
        <w:t xml:space="preserve"> Lake, Cache 9MB, 2.8GHz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34EEE">
        <w:rPr>
          <w:rFonts w:ascii="Arial" w:hAnsi="Arial" w:cs="Arial"/>
          <w:sz w:val="20"/>
          <w:szCs w:val="20"/>
        </w:rPr>
        <w:t>Placa-mãe</w:t>
      </w:r>
      <w:proofErr w:type="spellEnd"/>
      <w:r w:rsidRPr="00034EEE">
        <w:rPr>
          <w:rFonts w:ascii="Arial" w:hAnsi="Arial" w:cs="Arial"/>
          <w:sz w:val="20"/>
          <w:szCs w:val="20"/>
        </w:rPr>
        <w:t xml:space="preserve"> Gigabyte X570 </w:t>
      </w:r>
      <w:proofErr w:type="spellStart"/>
      <w:r w:rsidRPr="00034EEE">
        <w:rPr>
          <w:rFonts w:ascii="Arial" w:hAnsi="Arial" w:cs="Arial"/>
          <w:sz w:val="20"/>
          <w:szCs w:val="20"/>
        </w:rPr>
        <w:t>Gaming</w:t>
      </w:r>
      <w:proofErr w:type="spellEnd"/>
      <w:r w:rsidRPr="00034EEE">
        <w:rPr>
          <w:rFonts w:ascii="Arial" w:hAnsi="Arial" w:cs="Arial"/>
          <w:sz w:val="20"/>
          <w:szCs w:val="20"/>
        </w:rPr>
        <w:t xml:space="preserve"> X, AMD AM4, ATX, DDR4</w:t>
      </w:r>
      <w:r>
        <w:rPr>
          <w:rFonts w:ascii="Arial" w:hAnsi="Arial" w:cs="Arial"/>
          <w:sz w:val="20"/>
          <w:szCs w:val="20"/>
        </w:rPr>
        <w:t xml:space="preserve">, </w:t>
      </w:r>
      <w:r w:rsidRPr="00034EEE">
        <w:rPr>
          <w:rFonts w:ascii="Arial" w:hAnsi="Arial" w:cs="Arial"/>
          <w:sz w:val="20"/>
          <w:szCs w:val="20"/>
        </w:rPr>
        <w:t xml:space="preserve">Memória </w:t>
      </w:r>
      <w:proofErr w:type="spellStart"/>
      <w:proofErr w:type="gramStart"/>
      <w:r w:rsidRPr="00034EEE">
        <w:rPr>
          <w:rFonts w:ascii="Arial" w:hAnsi="Arial" w:cs="Arial"/>
          <w:sz w:val="20"/>
          <w:szCs w:val="20"/>
        </w:rPr>
        <w:t>HyperX</w:t>
      </w:r>
      <w:proofErr w:type="spellEnd"/>
      <w:proofErr w:type="gramEnd"/>
      <w:r w:rsidRPr="00034E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4EEE">
        <w:rPr>
          <w:rFonts w:ascii="Arial" w:hAnsi="Arial" w:cs="Arial"/>
          <w:sz w:val="20"/>
          <w:szCs w:val="20"/>
        </w:rPr>
        <w:t>Predator</w:t>
      </w:r>
      <w:proofErr w:type="spellEnd"/>
      <w:r w:rsidRPr="00034EEE">
        <w:rPr>
          <w:rFonts w:ascii="Arial" w:hAnsi="Arial" w:cs="Arial"/>
          <w:sz w:val="20"/>
          <w:szCs w:val="20"/>
        </w:rPr>
        <w:t xml:space="preserve"> RGB, 16GB (2x8GB), 2933MHz, DDR4</w:t>
      </w:r>
      <w:r w:rsidR="006377A3">
        <w:rPr>
          <w:rFonts w:ascii="Arial" w:hAnsi="Arial" w:cs="Arial"/>
          <w:sz w:val="20"/>
          <w:szCs w:val="20"/>
        </w:rPr>
        <w:t>.</w:t>
      </w:r>
    </w:p>
    <w:p w:rsidR="006377A3" w:rsidRDefault="006377A3" w:rsidP="00A67734">
      <w:pPr>
        <w:jc w:val="both"/>
        <w:rPr>
          <w:rFonts w:ascii="Arial" w:hAnsi="Arial" w:cs="Arial"/>
          <w:sz w:val="20"/>
          <w:szCs w:val="20"/>
        </w:rPr>
      </w:pPr>
    </w:p>
    <w:p w:rsidR="006377A3" w:rsidRDefault="006377A3" w:rsidP="00A6773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  <w:t xml:space="preserve">A linguagem de programação utilizada para o desenvolvimento do código foi </w:t>
      </w:r>
      <w:r w:rsidRPr="006377A3">
        <w:rPr>
          <w:rFonts w:ascii="Arial" w:hAnsi="Arial" w:cs="Arial"/>
          <w:sz w:val="20"/>
          <w:szCs w:val="20"/>
        </w:rPr>
        <w:t xml:space="preserve">Java SE </w:t>
      </w:r>
      <w:proofErr w:type="spellStart"/>
      <w:r w:rsidRPr="006377A3">
        <w:rPr>
          <w:rFonts w:ascii="Arial" w:hAnsi="Arial" w:cs="Arial"/>
          <w:sz w:val="20"/>
          <w:szCs w:val="20"/>
        </w:rPr>
        <w:t>Development</w:t>
      </w:r>
      <w:proofErr w:type="spellEnd"/>
      <w:r w:rsidRPr="006377A3">
        <w:rPr>
          <w:rFonts w:ascii="Arial" w:hAnsi="Arial" w:cs="Arial"/>
          <w:sz w:val="20"/>
          <w:szCs w:val="20"/>
        </w:rPr>
        <w:t xml:space="preserve"> Kit </w:t>
      </w:r>
      <w:proofErr w:type="gramStart"/>
      <w:r w:rsidRPr="006377A3">
        <w:rPr>
          <w:rFonts w:ascii="Arial" w:hAnsi="Arial" w:cs="Arial"/>
          <w:sz w:val="20"/>
          <w:szCs w:val="20"/>
        </w:rPr>
        <w:t>8</w:t>
      </w:r>
      <w:proofErr w:type="gramEnd"/>
      <w:r>
        <w:rPr>
          <w:rFonts w:ascii="Arial" w:hAnsi="Arial" w:cs="Arial"/>
          <w:sz w:val="20"/>
          <w:szCs w:val="20"/>
        </w:rPr>
        <w:t xml:space="preserve">(JDK 8), assim como todo o mesmo está disponível no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377A3" w:rsidRDefault="006377A3" w:rsidP="00A6773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 algoritmo genético conta com um cromossomo, onde o numero de genes corresponde sempre ao numero de vértices presente na matriz de coordenada que for carrega, e um fitness que e calculado por colisão, ou seja, quantos vértices adjacentes que tenham as mesmas cores, para isso foi aplicado um loop que percorre toda a matriz de coordenada, verificando se a primeira cor do gene na matriz é igual a sua respectiva ligação.</w:t>
      </w:r>
    </w:p>
    <w:p w:rsidR="006377A3" w:rsidRDefault="006377A3" w:rsidP="00A6773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 população é gerada de forma aleatória, pela quantidade de cores que forem pré-definidas, porém, o tamanho da população também é pré-definido, onde após vários testes, uma população entre 50 a 150 indivíduos se mostrou ser o mais efetivo.</w:t>
      </w:r>
    </w:p>
    <w:p w:rsidR="006377A3" w:rsidRPr="00A67734" w:rsidRDefault="006377A3" w:rsidP="00A6773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 seleção de pais é feita a partir de um torneio,</w:t>
      </w:r>
      <w:r w:rsidR="00A963C1">
        <w:rPr>
          <w:rFonts w:ascii="Arial" w:hAnsi="Arial" w:cs="Arial"/>
          <w:sz w:val="20"/>
          <w:szCs w:val="20"/>
        </w:rPr>
        <w:t xml:space="preserve"> onde uma quantidade de indivíduos é escolhida de forma aleatória da população, e o melhor é o pai. Isto é aplicado duas vezes, para escolher dois pais, porém, mesmo aplicado duas vezes de forma independente, um pai nunca poderá ser igual ao outro.</w:t>
      </w:r>
    </w:p>
    <w:p w:rsidR="00A67734" w:rsidRDefault="00A963C1" w:rsidP="00A963C1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cruzamento é feito a partir de mascara, ou seja, basicamente é sorteado de forma aleatória como o emaranhamento de genes vai ser feito, e qual gene de qual pai vai ser coloc</w:t>
      </w:r>
      <w:r w:rsidR="00C574E2">
        <w:rPr>
          <w:rFonts w:ascii="Arial" w:hAnsi="Arial" w:cs="Arial"/>
          <w:sz w:val="20"/>
          <w:szCs w:val="20"/>
        </w:rPr>
        <w:t>ado no respectivo gene do filho, após o cruzamento ser finalizado, o novo filho tem seu fitness calculado usando o calculo de colisão.</w:t>
      </w:r>
    </w:p>
    <w:p w:rsidR="00C574E2" w:rsidRDefault="00A963C1" w:rsidP="00A963C1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mutação aplicada neste algoritmo é uma mutação exclusiva, não seguindo nenhum padrão comum de mutação, porém, com a ideia não é nova, e foi retirada de outros artigos. A mutação foi feita com 1% de chance de ocorrer, onde, será escolhido um gene aleatório, porém, um que ocorra uma colisão. Após ter o gene escolhido, e sorteado novamente uma cor, </w:t>
      </w:r>
      <w:r w:rsidR="00C574E2">
        <w:rPr>
          <w:rFonts w:ascii="Arial" w:hAnsi="Arial" w:cs="Arial"/>
          <w:sz w:val="20"/>
          <w:szCs w:val="20"/>
        </w:rPr>
        <w:t>que não possa repetir com a</w:t>
      </w:r>
      <w:r>
        <w:rPr>
          <w:rFonts w:ascii="Arial" w:hAnsi="Arial" w:cs="Arial"/>
          <w:sz w:val="20"/>
          <w:szCs w:val="20"/>
        </w:rPr>
        <w:t xml:space="preserve"> que já esteja nesse gene, assim gerando sempre uma nova cor,</w:t>
      </w:r>
      <w:r w:rsidR="00C574E2">
        <w:rPr>
          <w:rFonts w:ascii="Arial" w:hAnsi="Arial" w:cs="Arial"/>
          <w:sz w:val="20"/>
          <w:szCs w:val="20"/>
        </w:rPr>
        <w:t xml:space="preserve"> e após todo esse processo é calculado novamente o fitness do novo cromossomo que sofreu a mutação. Usando este processo, um cromossomo, após a mutação, nunca poderá ter um fitness pior que o seu antigo.</w:t>
      </w:r>
    </w:p>
    <w:p w:rsidR="00C574E2" w:rsidRDefault="00C574E2" w:rsidP="00A963C1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inserção é feita usando o pior pai. É verificado se o melhor filho que foi gerado, após todos os passos escritos acima, é melhor, que os melhores pais dos dois gerados pela seleção de torneio, assim, é retirado o pior dentre esses dois da população e inserido o melhor filho, mantendo sempre a população com o tamanho inicial.</w:t>
      </w:r>
    </w:p>
    <w:p w:rsidR="002A5E07" w:rsidRDefault="002A5E07" w:rsidP="00A963C1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2A5E07" w:rsidRDefault="002A5E07" w:rsidP="002A5E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RESULTADOS</w:t>
      </w:r>
    </w:p>
    <w:p w:rsidR="002A5E07" w:rsidRDefault="002A5E07" w:rsidP="002A5E0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0"/>
          <w:szCs w:val="20"/>
        </w:rPr>
        <w:t xml:space="preserve">O Algoritmo se provou bastante eficiente, encontrando os resultados para todos os arquivos que </w:t>
      </w:r>
      <w:proofErr w:type="gramStart"/>
      <w:r>
        <w:rPr>
          <w:rFonts w:ascii="Arial" w:hAnsi="Arial" w:cs="Arial"/>
          <w:sz w:val="20"/>
          <w:szCs w:val="20"/>
        </w:rPr>
        <w:t>foi proposto</w:t>
      </w:r>
      <w:proofErr w:type="gramEnd"/>
      <w:r>
        <w:rPr>
          <w:rFonts w:ascii="Arial" w:hAnsi="Arial" w:cs="Arial"/>
          <w:sz w:val="20"/>
          <w:szCs w:val="20"/>
        </w:rPr>
        <w:t xml:space="preserve">. A </w:t>
      </w:r>
      <w:proofErr w:type="gramStart"/>
      <w:r>
        <w:rPr>
          <w:rFonts w:ascii="Arial" w:hAnsi="Arial" w:cs="Arial"/>
          <w:sz w:val="20"/>
          <w:szCs w:val="20"/>
        </w:rPr>
        <w:t>performance</w:t>
      </w:r>
      <w:proofErr w:type="gramEnd"/>
      <w:r>
        <w:rPr>
          <w:rFonts w:ascii="Arial" w:hAnsi="Arial" w:cs="Arial"/>
          <w:sz w:val="20"/>
          <w:szCs w:val="20"/>
        </w:rPr>
        <w:t xml:space="preserve"> também se mostrou bastante satisfatória, porém sem melhoria alguma em comparação a alguns dos artigos que foram apresentados na competição proposta pela DIMACS.</w:t>
      </w:r>
    </w:p>
    <w:p w:rsidR="00C574E2" w:rsidRDefault="002A5E07" w:rsidP="002A5E0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Assim dizendo, foi selecionado </w:t>
      </w:r>
      <w:proofErr w:type="gramStart"/>
      <w:r>
        <w:rPr>
          <w:rFonts w:ascii="Arial" w:hAnsi="Arial" w:cs="Arial"/>
          <w:sz w:val="20"/>
          <w:szCs w:val="20"/>
        </w:rPr>
        <w:t>4</w:t>
      </w:r>
      <w:proofErr w:type="gramEnd"/>
      <w:r>
        <w:rPr>
          <w:rFonts w:ascii="Arial" w:hAnsi="Arial" w:cs="Arial"/>
          <w:sz w:val="20"/>
          <w:szCs w:val="20"/>
        </w:rPr>
        <w:t xml:space="preserve"> arquivos para comparações principais, com o </w:t>
      </w:r>
      <w:r w:rsidR="004B1C76">
        <w:rPr>
          <w:rFonts w:ascii="Arial" w:hAnsi="Arial" w:cs="Arial"/>
          <w:sz w:val="20"/>
          <w:szCs w:val="20"/>
        </w:rPr>
        <w:t>algoritmo</w:t>
      </w:r>
      <w:r>
        <w:rPr>
          <w:rFonts w:ascii="Arial" w:hAnsi="Arial" w:cs="Arial"/>
          <w:sz w:val="20"/>
          <w:szCs w:val="20"/>
        </w:rPr>
        <w:t xml:space="preserve"> de </w:t>
      </w:r>
      <w:r w:rsidRPr="002A5E07">
        <w:rPr>
          <w:rFonts w:ascii="Arial" w:hAnsi="Arial" w:cs="Arial"/>
          <w:sz w:val="20"/>
          <w:szCs w:val="20"/>
        </w:rPr>
        <w:t xml:space="preserve">Musa M. Hindi </w:t>
      </w:r>
      <w:proofErr w:type="spellStart"/>
      <w:r w:rsidRPr="002A5E07">
        <w:rPr>
          <w:rFonts w:ascii="Arial" w:hAnsi="Arial" w:cs="Arial"/>
          <w:sz w:val="20"/>
          <w:szCs w:val="20"/>
        </w:rPr>
        <w:t>and</w:t>
      </w:r>
      <w:proofErr w:type="spellEnd"/>
      <w:r w:rsidRPr="002A5E07">
        <w:rPr>
          <w:rFonts w:ascii="Arial" w:hAnsi="Arial" w:cs="Arial"/>
          <w:sz w:val="20"/>
          <w:szCs w:val="20"/>
        </w:rPr>
        <w:t xml:space="preserve"> Roman V. </w:t>
      </w:r>
      <w:proofErr w:type="spellStart"/>
      <w:r w:rsidRPr="002A5E07">
        <w:rPr>
          <w:rFonts w:ascii="Arial" w:hAnsi="Arial" w:cs="Arial"/>
          <w:sz w:val="20"/>
          <w:szCs w:val="20"/>
        </w:rPr>
        <w:t>Yampolskiy</w:t>
      </w:r>
      <w:proofErr w:type="spellEnd"/>
      <w:r w:rsidR="004B1C76">
        <w:rPr>
          <w:rFonts w:ascii="Arial" w:hAnsi="Arial" w:cs="Arial"/>
          <w:sz w:val="20"/>
          <w:szCs w:val="20"/>
        </w:rPr>
        <w:t>(Cor verde)</w:t>
      </w:r>
      <w:r>
        <w:rPr>
          <w:rFonts w:ascii="Arial" w:hAnsi="Arial" w:cs="Arial"/>
          <w:sz w:val="20"/>
          <w:szCs w:val="20"/>
        </w:rPr>
        <w:t xml:space="preserve">.e </w:t>
      </w:r>
      <w:r w:rsidR="004B1C76">
        <w:rPr>
          <w:rFonts w:ascii="Arial" w:hAnsi="Arial" w:cs="Arial"/>
          <w:sz w:val="20"/>
          <w:szCs w:val="20"/>
        </w:rPr>
        <w:t xml:space="preserve">o </w:t>
      </w:r>
      <w:r w:rsidR="004B1C76">
        <w:rPr>
          <w:rFonts w:ascii="Arial" w:hAnsi="Arial" w:cs="Arial"/>
          <w:sz w:val="20"/>
          <w:szCs w:val="20"/>
        </w:rPr>
        <w:t xml:space="preserve">algoritmo </w:t>
      </w:r>
      <w:r w:rsidR="004B1C76">
        <w:rPr>
          <w:rFonts w:ascii="Arial" w:hAnsi="Arial" w:cs="Arial"/>
          <w:sz w:val="20"/>
          <w:szCs w:val="20"/>
        </w:rPr>
        <w:t xml:space="preserve">de </w:t>
      </w:r>
      <w:proofErr w:type="spellStart"/>
      <w:r w:rsidRPr="002A5E07">
        <w:rPr>
          <w:rFonts w:ascii="Arial" w:hAnsi="Arial" w:cs="Arial"/>
          <w:sz w:val="20"/>
          <w:szCs w:val="20"/>
        </w:rPr>
        <w:t>Sidi</w:t>
      </w:r>
      <w:proofErr w:type="spellEnd"/>
      <w:r w:rsidRPr="002A5E07">
        <w:rPr>
          <w:rFonts w:ascii="Arial" w:hAnsi="Arial" w:cs="Arial"/>
          <w:sz w:val="20"/>
          <w:szCs w:val="20"/>
        </w:rPr>
        <w:t xml:space="preserve"> Mohamed</w:t>
      </w:r>
      <w:r w:rsidR="004B1C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5E07">
        <w:rPr>
          <w:rFonts w:ascii="Arial" w:hAnsi="Arial" w:cs="Arial"/>
          <w:sz w:val="20"/>
          <w:szCs w:val="20"/>
        </w:rPr>
        <w:t>Douiri</w:t>
      </w:r>
      <w:proofErr w:type="spellEnd"/>
      <w:r w:rsidR="004B1C76">
        <w:rPr>
          <w:rFonts w:ascii="Arial" w:hAnsi="Arial" w:cs="Arial"/>
          <w:sz w:val="20"/>
          <w:szCs w:val="20"/>
        </w:rPr>
        <w:t>.</w:t>
      </w:r>
      <w:r w:rsidR="004B1C76" w:rsidRPr="004B1C76">
        <w:rPr>
          <w:rFonts w:ascii="Arial" w:hAnsi="Arial" w:cs="Arial"/>
          <w:sz w:val="20"/>
          <w:szCs w:val="20"/>
        </w:rPr>
        <w:t xml:space="preserve"> </w:t>
      </w:r>
      <w:r w:rsidR="004B1C76">
        <w:rPr>
          <w:rFonts w:ascii="Arial" w:hAnsi="Arial" w:cs="Arial"/>
          <w:sz w:val="20"/>
          <w:szCs w:val="20"/>
        </w:rPr>
        <w:t xml:space="preserve">(Cor </w:t>
      </w:r>
      <w:r w:rsidR="004B1C76">
        <w:rPr>
          <w:rFonts w:ascii="Arial" w:hAnsi="Arial" w:cs="Arial"/>
          <w:sz w:val="20"/>
          <w:szCs w:val="20"/>
        </w:rPr>
        <w:t>azul</w:t>
      </w:r>
      <w:r w:rsidR="004B1C76">
        <w:rPr>
          <w:rFonts w:ascii="Arial" w:hAnsi="Arial" w:cs="Arial"/>
          <w:sz w:val="20"/>
          <w:szCs w:val="20"/>
        </w:rPr>
        <w:t>)</w:t>
      </w:r>
      <w:r w:rsidR="004B1C76">
        <w:rPr>
          <w:rFonts w:ascii="Arial" w:hAnsi="Arial" w:cs="Arial"/>
          <w:sz w:val="20"/>
          <w:szCs w:val="20"/>
        </w:rPr>
        <w:t>:</w:t>
      </w:r>
    </w:p>
    <w:p w:rsidR="004B1C76" w:rsidRDefault="004B1C76" w:rsidP="002A5E07">
      <w:pPr>
        <w:jc w:val="both"/>
        <w:rPr>
          <w:rFonts w:ascii="Arial" w:hAnsi="Arial" w:cs="Arial"/>
          <w:sz w:val="20"/>
          <w:szCs w:val="20"/>
        </w:rPr>
      </w:pPr>
    </w:p>
    <w:p w:rsidR="002A5E07" w:rsidRDefault="004B1C76" w:rsidP="002A5E0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3971925" cy="3312277"/>
            <wp:effectExtent l="0" t="0" r="0" b="2540"/>
            <wp:docPr id="1" name="Imagem 1" descr="C:\Users\Mateus\Downloads\Chart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s\Downloads\Chart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1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C76" w:rsidRDefault="004B1C76" w:rsidP="002A5E07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570" w:type="dxa"/>
        <w:tblLook w:val="04A0" w:firstRow="1" w:lastRow="0" w:firstColumn="1" w:lastColumn="0" w:noHBand="0" w:noVBand="1"/>
      </w:tblPr>
      <w:tblGrid>
        <w:gridCol w:w="2518"/>
        <w:gridCol w:w="1559"/>
        <w:gridCol w:w="1560"/>
        <w:gridCol w:w="1559"/>
        <w:gridCol w:w="1374"/>
      </w:tblGrid>
      <w:tr w:rsidR="00F80CE0" w:rsidTr="00F80CE0">
        <w:trPr>
          <w:trHeight w:val="567"/>
        </w:trPr>
        <w:tc>
          <w:tcPr>
            <w:tcW w:w="2518" w:type="dxa"/>
          </w:tcPr>
          <w:p w:rsidR="00F80CE0" w:rsidRDefault="00F80CE0" w:rsidP="002A5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80CE0" w:rsidRDefault="00F80CE0" w:rsidP="002A5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Myciel3.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col</w:t>
            </w:r>
          </w:p>
        </w:tc>
        <w:tc>
          <w:tcPr>
            <w:tcW w:w="1560" w:type="dxa"/>
          </w:tcPr>
          <w:p w:rsidR="00F80CE0" w:rsidRDefault="00F80CE0" w:rsidP="00F80C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Myciel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col</w:t>
            </w:r>
          </w:p>
        </w:tc>
        <w:tc>
          <w:tcPr>
            <w:tcW w:w="1559" w:type="dxa"/>
          </w:tcPr>
          <w:p w:rsidR="00F80CE0" w:rsidRDefault="00F80CE0" w:rsidP="00F80C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Myciel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col</w:t>
            </w:r>
          </w:p>
        </w:tc>
        <w:tc>
          <w:tcPr>
            <w:tcW w:w="1374" w:type="dxa"/>
          </w:tcPr>
          <w:p w:rsidR="00F80CE0" w:rsidRDefault="00F80CE0" w:rsidP="002A5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Miles250,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col</w:t>
            </w:r>
          </w:p>
        </w:tc>
      </w:tr>
      <w:tr w:rsidR="00F80CE0" w:rsidTr="00F80CE0">
        <w:trPr>
          <w:trHeight w:val="567"/>
        </w:trPr>
        <w:tc>
          <w:tcPr>
            <w:tcW w:w="2518" w:type="dxa"/>
          </w:tcPr>
          <w:p w:rsidR="00F80CE0" w:rsidRDefault="00F80CE0" w:rsidP="002A5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Matheus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Vemelho</w:t>
            </w:r>
            <w:proofErr w:type="spellEnd"/>
          </w:p>
        </w:tc>
        <w:tc>
          <w:tcPr>
            <w:tcW w:w="1559" w:type="dxa"/>
          </w:tcPr>
          <w:p w:rsidR="00F80CE0" w:rsidRDefault="00F80CE0" w:rsidP="002A5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0.030s</w:t>
            </w:r>
          </w:p>
        </w:tc>
        <w:tc>
          <w:tcPr>
            <w:tcW w:w="1560" w:type="dxa"/>
          </w:tcPr>
          <w:p w:rsidR="00F80CE0" w:rsidRDefault="00F80CE0" w:rsidP="00F80C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57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559" w:type="dxa"/>
          </w:tcPr>
          <w:p w:rsidR="00F80CE0" w:rsidRDefault="00F80CE0" w:rsidP="00F80C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304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374" w:type="dxa"/>
          </w:tcPr>
          <w:p w:rsidR="00F80CE0" w:rsidRDefault="00F80CE0" w:rsidP="002A5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1007.103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80CE0" w:rsidTr="00F80CE0">
        <w:trPr>
          <w:trHeight w:val="567"/>
        </w:trPr>
        <w:tc>
          <w:tcPr>
            <w:tcW w:w="2518" w:type="dxa"/>
          </w:tcPr>
          <w:p w:rsidR="00F80CE0" w:rsidRDefault="00F80CE0" w:rsidP="00F80C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Musa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Roman Verde</w:t>
            </w:r>
          </w:p>
        </w:tc>
        <w:tc>
          <w:tcPr>
            <w:tcW w:w="1559" w:type="dxa"/>
          </w:tcPr>
          <w:p w:rsidR="00F80CE0" w:rsidRDefault="00F80CE0" w:rsidP="002A5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0,003s</w:t>
            </w:r>
          </w:p>
        </w:tc>
        <w:tc>
          <w:tcPr>
            <w:tcW w:w="1560" w:type="dxa"/>
          </w:tcPr>
          <w:p w:rsidR="00F80CE0" w:rsidRDefault="00F80CE0" w:rsidP="002A5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0.006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559" w:type="dxa"/>
          </w:tcPr>
          <w:p w:rsidR="00F80CE0" w:rsidRDefault="00F80CE0" w:rsidP="002A5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0,014s</w:t>
            </w:r>
          </w:p>
        </w:tc>
        <w:tc>
          <w:tcPr>
            <w:tcW w:w="1374" w:type="dxa"/>
          </w:tcPr>
          <w:p w:rsidR="00F80CE0" w:rsidRDefault="00F80CE0" w:rsidP="002A5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0,076s</w:t>
            </w:r>
          </w:p>
          <w:p w:rsidR="00F80CE0" w:rsidRDefault="00F80CE0" w:rsidP="002A5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0CE0" w:rsidTr="00F80CE0">
        <w:trPr>
          <w:trHeight w:val="605"/>
        </w:trPr>
        <w:tc>
          <w:tcPr>
            <w:tcW w:w="2518" w:type="dxa"/>
          </w:tcPr>
          <w:p w:rsidR="00F80CE0" w:rsidRDefault="00F80CE0" w:rsidP="002A5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Azul</w:t>
            </w:r>
          </w:p>
        </w:tc>
        <w:tc>
          <w:tcPr>
            <w:tcW w:w="1559" w:type="dxa"/>
          </w:tcPr>
          <w:p w:rsidR="00F80CE0" w:rsidRDefault="00F80CE0" w:rsidP="002A5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0,001s</w:t>
            </w:r>
          </w:p>
        </w:tc>
        <w:tc>
          <w:tcPr>
            <w:tcW w:w="1560" w:type="dxa"/>
          </w:tcPr>
          <w:p w:rsidR="00F80CE0" w:rsidRDefault="00F80CE0" w:rsidP="002A5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0,089s</w:t>
            </w:r>
          </w:p>
        </w:tc>
        <w:tc>
          <w:tcPr>
            <w:tcW w:w="1559" w:type="dxa"/>
          </w:tcPr>
          <w:p w:rsidR="00F80CE0" w:rsidRDefault="00F80CE0" w:rsidP="002A5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5.140s</w:t>
            </w:r>
          </w:p>
        </w:tc>
        <w:tc>
          <w:tcPr>
            <w:tcW w:w="1374" w:type="dxa"/>
          </w:tcPr>
          <w:p w:rsidR="00F80CE0" w:rsidRDefault="00F80CE0" w:rsidP="002A5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4.390s</w:t>
            </w:r>
          </w:p>
        </w:tc>
      </w:tr>
    </w:tbl>
    <w:p w:rsidR="004B1C76" w:rsidRDefault="004B1C76" w:rsidP="002A5E07">
      <w:pPr>
        <w:jc w:val="both"/>
        <w:rPr>
          <w:rFonts w:ascii="Arial" w:hAnsi="Arial" w:cs="Arial"/>
          <w:sz w:val="20"/>
          <w:szCs w:val="20"/>
        </w:rPr>
      </w:pPr>
    </w:p>
    <w:p w:rsidR="002A5E07" w:rsidRDefault="002A5E07" w:rsidP="002A5E07">
      <w:pPr>
        <w:jc w:val="both"/>
        <w:rPr>
          <w:rFonts w:ascii="Arial" w:hAnsi="Arial" w:cs="Arial"/>
          <w:sz w:val="20"/>
          <w:szCs w:val="20"/>
        </w:rPr>
      </w:pPr>
    </w:p>
    <w:p w:rsidR="00C574E2" w:rsidRDefault="00C574E2" w:rsidP="00C574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FUNDAMENTAÇÃO TEORICA OU DISCUSSÕES</w:t>
      </w:r>
    </w:p>
    <w:p w:rsidR="00C574E2" w:rsidRDefault="00C574E2" w:rsidP="00C574E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0"/>
          <w:szCs w:val="20"/>
        </w:rPr>
        <w:t xml:space="preserve">A seleção dos pais usando dois torneios distintos foi uma escolha visando melhor </w:t>
      </w:r>
      <w:proofErr w:type="gramStart"/>
      <w:r>
        <w:rPr>
          <w:rFonts w:ascii="Arial" w:hAnsi="Arial" w:cs="Arial"/>
          <w:sz w:val="20"/>
          <w:szCs w:val="20"/>
        </w:rPr>
        <w:t>performance</w:t>
      </w:r>
      <w:proofErr w:type="gramEnd"/>
      <w:r>
        <w:rPr>
          <w:rFonts w:ascii="Arial" w:hAnsi="Arial" w:cs="Arial"/>
          <w:sz w:val="20"/>
          <w:szCs w:val="20"/>
        </w:rPr>
        <w:t xml:space="preserve"> a longo prazo, pois dessa forma, mesmo que pequena, a chance de os dois pais terem um fitness um pouco melhor do que dois escolhidos por um mesmo torneio aumenta, e</w:t>
      </w:r>
      <w:r w:rsidR="002A5E07">
        <w:rPr>
          <w:rFonts w:ascii="Arial" w:hAnsi="Arial" w:cs="Arial"/>
          <w:sz w:val="20"/>
          <w:szCs w:val="20"/>
        </w:rPr>
        <w:t>ntão conforme o tempo passo, essa escolha vai se provando mais efetiva.</w:t>
      </w:r>
    </w:p>
    <w:p w:rsidR="002A5E07" w:rsidRDefault="002A5E07" w:rsidP="00C574E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 inserção por pior pai foi aplicada de uma forma em que só ira ser removido o pior pai da população, se o melhor filho for melhor que o melhor pai, porém, pensando pelo lado do desempenho, retirar somente se isso acontecer, </w:t>
      </w:r>
      <w:proofErr w:type="gramStart"/>
      <w:r>
        <w:rPr>
          <w:rFonts w:ascii="Arial" w:hAnsi="Arial" w:cs="Arial"/>
          <w:sz w:val="20"/>
          <w:szCs w:val="20"/>
        </w:rPr>
        <w:t>haveriam</w:t>
      </w:r>
      <w:proofErr w:type="gramEnd"/>
      <w:r>
        <w:rPr>
          <w:rFonts w:ascii="Arial" w:hAnsi="Arial" w:cs="Arial"/>
          <w:sz w:val="20"/>
          <w:szCs w:val="20"/>
        </w:rPr>
        <w:t xml:space="preserve"> menos inserções, e como a seleção é feita de forma aleatório e os filhos não entram na população se não forem melhor que o melhor pai, a população ira demorar mais para “melhorar”, assim a seleção terá chances maiores de pegar melhores cromossomos no aleatório, porém, olhando pelo lado da teoria da evolução, fazendo com que o filho entre na população se ele for melhor que o pior pai, teríamos uma população não tanto, mas bem mais linear, já que conforme o tempo passaria, não iriamos ter mais tantos “piores pais”, já que eles vão sendo removidos pelos melhores filhos, que no caso, são os melhores pais.</w:t>
      </w:r>
    </w:p>
    <w:p w:rsidR="002A5E07" w:rsidRDefault="002A5E07" w:rsidP="00C574E2">
      <w:pPr>
        <w:jc w:val="both"/>
        <w:rPr>
          <w:rFonts w:ascii="Arial" w:hAnsi="Arial" w:cs="Arial"/>
          <w:sz w:val="20"/>
          <w:szCs w:val="20"/>
        </w:rPr>
      </w:pPr>
    </w:p>
    <w:p w:rsidR="002A5E07" w:rsidRDefault="002A5E07" w:rsidP="002A5E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CONSIDARAÇOES FINAIS</w:t>
      </w:r>
    </w:p>
    <w:p w:rsidR="00F80CE0" w:rsidRDefault="00F80CE0" w:rsidP="00F80CE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0"/>
          <w:szCs w:val="20"/>
        </w:rPr>
        <w:t xml:space="preserve">O Algoritmo foi </w:t>
      </w:r>
      <w:proofErr w:type="gramStart"/>
      <w:r>
        <w:rPr>
          <w:rFonts w:ascii="Arial" w:hAnsi="Arial" w:cs="Arial"/>
          <w:sz w:val="20"/>
          <w:szCs w:val="20"/>
        </w:rPr>
        <w:t>implementado</w:t>
      </w:r>
      <w:proofErr w:type="gramEnd"/>
      <w:r>
        <w:rPr>
          <w:rFonts w:ascii="Arial" w:hAnsi="Arial" w:cs="Arial"/>
          <w:sz w:val="20"/>
          <w:szCs w:val="20"/>
        </w:rPr>
        <w:t xml:space="preserve"> visando além de alcançar o melhor fitness, priorizar o melhor desempenho possível, porém, a muito oque ser melhorado, a implementação de um algoritmo de auto melhoramento da população usando resultados passados, assim como a maioria dos contribuintes do desafio da DIMACS usou, contribuiu muito para não alcançar o desempenho ideal, dito isso, o algoritmo compre com oque foi proposto para o projeto e a para qual foi implementado.</w:t>
      </w:r>
    </w:p>
    <w:p w:rsidR="00F80CE0" w:rsidRDefault="00F80CE0" w:rsidP="00F80CE0">
      <w:pPr>
        <w:jc w:val="both"/>
        <w:rPr>
          <w:rFonts w:ascii="Arial" w:hAnsi="Arial" w:cs="Arial"/>
          <w:b/>
        </w:rPr>
      </w:pPr>
      <w:r w:rsidRPr="00F80CE0">
        <w:rPr>
          <w:rFonts w:ascii="Arial" w:hAnsi="Arial" w:cs="Arial"/>
          <w:b/>
        </w:rPr>
        <w:t>REFERÊNCIAS</w:t>
      </w:r>
    </w:p>
    <w:p w:rsidR="00F80CE0" w:rsidRPr="00F80CE0" w:rsidRDefault="00F80CE0" w:rsidP="00F80CE0">
      <w:pPr>
        <w:jc w:val="both"/>
        <w:rPr>
          <w:rFonts w:ascii="Arial" w:hAnsi="Arial" w:cs="Arial"/>
          <w:sz w:val="20"/>
          <w:szCs w:val="20"/>
          <w:lang w:val="en-US"/>
        </w:rPr>
      </w:pPr>
      <w:r w:rsidRPr="00F80CE0">
        <w:rPr>
          <w:rFonts w:ascii="Arial" w:hAnsi="Arial" w:cs="Arial"/>
          <w:sz w:val="20"/>
          <w:szCs w:val="20"/>
          <w:lang w:val="en-US"/>
        </w:rPr>
        <w:t xml:space="preserve">HINDI, </w:t>
      </w:r>
      <w:r w:rsidRPr="00F80CE0">
        <w:rPr>
          <w:rFonts w:ascii="Arial" w:hAnsi="Arial" w:cs="Arial"/>
          <w:sz w:val="20"/>
          <w:szCs w:val="20"/>
          <w:lang w:val="en-US"/>
        </w:rPr>
        <w:t>Musa M.</w:t>
      </w:r>
      <w:r w:rsidRPr="00F80CE0">
        <w:rPr>
          <w:rFonts w:ascii="Arial" w:hAnsi="Arial" w:cs="Arial"/>
          <w:sz w:val="20"/>
          <w:szCs w:val="20"/>
          <w:lang w:val="en-US"/>
        </w:rPr>
        <w:t>;</w:t>
      </w:r>
      <w:r w:rsidRPr="00F80CE0">
        <w:rPr>
          <w:rFonts w:ascii="Arial" w:hAnsi="Arial" w:cs="Arial"/>
          <w:sz w:val="20"/>
          <w:szCs w:val="20"/>
          <w:lang w:val="en-US"/>
        </w:rPr>
        <w:t xml:space="preserve"> </w:t>
      </w:r>
      <w:r w:rsidRPr="00F80CE0">
        <w:rPr>
          <w:rFonts w:ascii="Arial" w:hAnsi="Arial" w:cs="Arial"/>
          <w:sz w:val="20"/>
          <w:szCs w:val="20"/>
          <w:lang w:val="en-US"/>
        </w:rPr>
        <w:t>YAMPOLSKIY, Roman V</w:t>
      </w:r>
      <w:r w:rsidRPr="00F80CE0">
        <w:rPr>
          <w:rFonts w:ascii="Arial" w:hAnsi="Arial" w:cs="Arial"/>
          <w:sz w:val="20"/>
          <w:szCs w:val="20"/>
          <w:lang w:val="en-US"/>
        </w:rPr>
        <w:t xml:space="preserve">. </w:t>
      </w:r>
      <w:r w:rsidRPr="00F80CE0">
        <w:rPr>
          <w:rFonts w:ascii="Arial" w:hAnsi="Arial" w:cs="Arial"/>
          <w:b/>
          <w:sz w:val="20"/>
          <w:szCs w:val="20"/>
          <w:lang w:val="en-US"/>
        </w:rPr>
        <w:t>Genetic Algorithm Applied to the Graph Coloring Problem,</w:t>
      </w:r>
      <w:r w:rsidRPr="00F80CE0">
        <w:rPr>
          <w:rFonts w:ascii="Arial" w:hAnsi="Arial" w:cs="Arial"/>
          <w:sz w:val="20"/>
          <w:szCs w:val="20"/>
          <w:lang w:val="en-US"/>
        </w:rPr>
        <w:t xml:space="preserve"> </w:t>
      </w:r>
      <w:r w:rsidRPr="00F80CE0">
        <w:rPr>
          <w:rFonts w:ascii="Arial" w:hAnsi="Arial" w:cs="Arial"/>
          <w:sz w:val="20"/>
          <w:szCs w:val="20"/>
          <w:lang w:val="en-US"/>
        </w:rPr>
        <w:t xml:space="preserve">Computer Engineering and Computer Science J.B. Speed School of Engineering Louisville, Kentucky. </w:t>
      </w:r>
    </w:p>
    <w:p w:rsidR="00F80CE0" w:rsidRDefault="00F80CE0" w:rsidP="00F80CE0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DOUIRI,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Sidi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Mahamed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. </w:t>
      </w:r>
      <w:proofErr w:type="gramStart"/>
      <w:r w:rsidRPr="00F80CE0">
        <w:rPr>
          <w:rFonts w:ascii="Arial" w:hAnsi="Arial" w:cs="Arial"/>
          <w:b/>
          <w:sz w:val="20"/>
          <w:szCs w:val="20"/>
          <w:lang w:val="en-US"/>
        </w:rPr>
        <w:t>Solving the graph coloring problem via hybrid genetic algorithms</w:t>
      </w:r>
      <w:r>
        <w:rPr>
          <w:rFonts w:ascii="Arial" w:hAnsi="Arial" w:cs="Arial"/>
          <w:b/>
          <w:sz w:val="20"/>
          <w:szCs w:val="20"/>
          <w:lang w:val="en-US"/>
        </w:rPr>
        <w:t>.</w:t>
      </w:r>
      <w:proofErr w:type="gramEnd"/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80CE0">
        <w:rPr>
          <w:rFonts w:ascii="Arial" w:hAnsi="Arial" w:cs="Arial"/>
          <w:sz w:val="20"/>
          <w:szCs w:val="20"/>
          <w:lang w:val="en-US"/>
        </w:rPr>
        <w:t>Journal of King Saud University - Engineering Sciences</w:t>
      </w:r>
      <w:r>
        <w:rPr>
          <w:rFonts w:ascii="Arial" w:hAnsi="Arial" w:cs="Arial"/>
          <w:sz w:val="20"/>
          <w:szCs w:val="20"/>
          <w:lang w:val="en-US"/>
        </w:rPr>
        <w:t>, 2015</w:t>
      </w:r>
    </w:p>
    <w:p w:rsidR="00B87EC6" w:rsidRPr="00B87EC6" w:rsidRDefault="00B87EC6" w:rsidP="00F80CE0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B87EC6">
        <w:rPr>
          <w:rFonts w:ascii="Arial" w:hAnsi="Arial" w:cs="Arial"/>
          <w:b/>
          <w:sz w:val="20"/>
          <w:szCs w:val="20"/>
          <w:lang w:val="en-US"/>
        </w:rPr>
        <w:t>The Center for Discrete Mathematics and Theoretical Computer Science DIMACS</w:t>
      </w:r>
      <w:r>
        <w:rPr>
          <w:rFonts w:ascii="Arial" w:hAnsi="Arial" w:cs="Arial"/>
          <w:b/>
          <w:sz w:val="20"/>
          <w:szCs w:val="20"/>
          <w:lang w:val="en-US"/>
        </w:rPr>
        <w:t>, &lt;</w:t>
      </w:r>
      <w:hyperlink r:id="rId7" w:history="1">
        <w:r w:rsidRPr="00B87EC6">
          <w:rPr>
            <w:rStyle w:val="Hyperlink"/>
            <w:lang w:val="en-US"/>
          </w:rPr>
          <w:t>http://dimacs.rutgers.edu/</w:t>
        </w:r>
      </w:hyperlink>
      <w:r w:rsidRPr="00B87EC6">
        <w:rPr>
          <w:lang w:val="en-US"/>
        </w:rPr>
        <w:t>&gt;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: 08 de </w:t>
      </w:r>
      <w:proofErr w:type="spellStart"/>
      <w:r>
        <w:rPr>
          <w:lang w:val="en-US"/>
        </w:rPr>
        <w:t>Dez</w:t>
      </w:r>
      <w:proofErr w:type="spellEnd"/>
      <w:r>
        <w:rPr>
          <w:lang w:val="en-US"/>
        </w:rPr>
        <w:t>. de 2019</w:t>
      </w:r>
      <w:bookmarkStart w:id="0" w:name="_GoBack"/>
      <w:bookmarkEnd w:id="0"/>
    </w:p>
    <w:p w:rsidR="002A5E07" w:rsidRPr="00F80CE0" w:rsidRDefault="002A5E07" w:rsidP="00C574E2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C574E2" w:rsidRPr="00F80CE0" w:rsidRDefault="00C574E2" w:rsidP="00A963C1">
      <w:pPr>
        <w:ind w:firstLine="708"/>
        <w:jc w:val="both"/>
        <w:rPr>
          <w:rFonts w:ascii="Arial" w:hAnsi="Arial" w:cs="Arial"/>
          <w:sz w:val="20"/>
          <w:szCs w:val="20"/>
          <w:lang w:val="en-US"/>
        </w:rPr>
      </w:pPr>
    </w:p>
    <w:p w:rsidR="00A963C1" w:rsidRPr="00E42657" w:rsidRDefault="00C574E2" w:rsidP="00A963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F80CE0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.</w:t>
      </w:r>
    </w:p>
    <w:sectPr w:rsidR="00A963C1" w:rsidRPr="00E42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651E"/>
    <w:multiLevelType w:val="hybridMultilevel"/>
    <w:tmpl w:val="16BEFE0E"/>
    <w:lvl w:ilvl="0" w:tplc="8B1676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F30AAD"/>
    <w:multiLevelType w:val="hybridMultilevel"/>
    <w:tmpl w:val="72D82356"/>
    <w:lvl w:ilvl="0" w:tplc="514C58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888"/>
    <w:rsid w:val="00034EEE"/>
    <w:rsid w:val="002A5E07"/>
    <w:rsid w:val="00356A3F"/>
    <w:rsid w:val="004B1C76"/>
    <w:rsid w:val="006377A3"/>
    <w:rsid w:val="00A67734"/>
    <w:rsid w:val="00A963C1"/>
    <w:rsid w:val="00B87EC6"/>
    <w:rsid w:val="00C02888"/>
    <w:rsid w:val="00C574E2"/>
    <w:rsid w:val="00E42657"/>
    <w:rsid w:val="00F8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0288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56A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1C7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B1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80C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80C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80CE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80CE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80CE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80CE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Fontepargpadro"/>
    <w:uiPriority w:val="99"/>
    <w:semiHidden/>
    <w:unhideWhenUsed/>
    <w:rsid w:val="00B87E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0288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56A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1C7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B1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80C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80C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80CE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80CE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80CE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80CE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Fontepargpadro"/>
    <w:uiPriority w:val="99"/>
    <w:semiHidden/>
    <w:unhideWhenUsed/>
    <w:rsid w:val="00B87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imacs.rutgers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1220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1</cp:revision>
  <dcterms:created xsi:type="dcterms:W3CDTF">2019-12-08T16:57:00Z</dcterms:created>
  <dcterms:modified xsi:type="dcterms:W3CDTF">2019-12-08T19:19:00Z</dcterms:modified>
</cp:coreProperties>
</file>