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F6D87" w14:textId="43A20CA7" w:rsidR="00470194" w:rsidRDefault="003D36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ДЗ №8.</w:t>
      </w:r>
    </w:p>
    <w:p w14:paraId="6CE0CC26" w14:textId="434F8382" w:rsidR="003D366A" w:rsidRDefault="003D36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Часть 1. Изучено.</w:t>
      </w:r>
    </w:p>
    <w:p w14:paraId="09E218C3" w14:textId="3EC4F319" w:rsidR="003D366A" w:rsidRDefault="003D36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Часть 2.</w:t>
      </w:r>
      <w:r w:rsidR="00F579F7">
        <w:rPr>
          <w:rFonts w:ascii="Times New Roman" w:hAnsi="Times New Roman" w:cs="Times New Roman"/>
          <w:b/>
          <w:bCs/>
          <w:sz w:val="32"/>
          <w:szCs w:val="32"/>
        </w:rPr>
        <w:t xml:space="preserve"> Проверка наличия мультиколлине</w:t>
      </w:r>
      <w:r w:rsidR="00F24EF8">
        <w:rPr>
          <w:rFonts w:ascii="Times New Roman" w:hAnsi="Times New Roman" w:cs="Times New Roman"/>
          <w:b/>
          <w:bCs/>
          <w:sz w:val="32"/>
          <w:szCs w:val="32"/>
        </w:rPr>
        <w:t>арности в собственных данных с помощью</w:t>
      </w:r>
      <w:r w:rsidR="00283A9B">
        <w:rPr>
          <w:rFonts w:ascii="Times New Roman" w:hAnsi="Times New Roman" w:cs="Times New Roman"/>
          <w:b/>
          <w:bCs/>
          <w:sz w:val="32"/>
          <w:szCs w:val="32"/>
        </w:rPr>
        <w:t xml:space="preserve"> корреляционной матрицы и факт</w:t>
      </w:r>
      <w:r w:rsidR="00D14965">
        <w:rPr>
          <w:rFonts w:ascii="Times New Roman" w:hAnsi="Times New Roman" w:cs="Times New Roman"/>
          <w:b/>
          <w:bCs/>
          <w:sz w:val="32"/>
          <w:szCs w:val="32"/>
        </w:rPr>
        <w:t>ора инфляции дисперсии.</w:t>
      </w:r>
    </w:p>
    <w:p w14:paraId="61DF8897" w14:textId="3D95BD4C" w:rsidR="00D14965" w:rsidRPr="00CF44C7" w:rsidRDefault="00D14965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Код</w:t>
      </w:r>
      <w:r w:rsidRPr="00CF44C7">
        <w:rPr>
          <w:rFonts w:ascii="Times New Roman" w:hAnsi="Times New Roman" w:cs="Times New Roman"/>
          <w:i/>
          <w:iCs/>
          <w:sz w:val="32"/>
          <w:szCs w:val="32"/>
        </w:rPr>
        <w:t>:</w:t>
      </w:r>
    </w:p>
    <w:p w14:paraId="0873A22C" w14:textId="2C05FAF8" w:rsidR="00D14965" w:rsidRPr="00CF44C7" w:rsidRDefault="003F7A2E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EF1675" wp14:editId="12664B2E">
            <wp:simplePos x="0" y="0"/>
            <wp:positionH relativeFrom="margin">
              <wp:posOffset>-6985</wp:posOffset>
            </wp:positionH>
            <wp:positionV relativeFrom="margin">
              <wp:posOffset>4842510</wp:posOffset>
            </wp:positionV>
            <wp:extent cx="5223510" cy="42291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B15">
        <w:rPr>
          <w:noProof/>
        </w:rPr>
        <w:drawing>
          <wp:anchor distT="0" distB="0" distL="114300" distR="114300" simplePos="0" relativeHeight="251658240" behindDoc="0" locked="0" layoutInCell="1" allowOverlap="1" wp14:anchorId="0299472E" wp14:editId="03BBB869">
            <wp:simplePos x="0" y="0"/>
            <wp:positionH relativeFrom="column">
              <wp:posOffset>-635</wp:posOffset>
            </wp:positionH>
            <wp:positionV relativeFrom="page">
              <wp:posOffset>2641600</wp:posOffset>
            </wp:positionV>
            <wp:extent cx="5940425" cy="2505710"/>
            <wp:effectExtent l="0" t="0" r="3175" b="8890"/>
            <wp:wrapTopAndBottom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B15">
        <w:rPr>
          <w:rFonts w:ascii="Times New Roman" w:hAnsi="Times New Roman" w:cs="Times New Roman"/>
          <w:i/>
          <w:iCs/>
          <w:sz w:val="32"/>
          <w:szCs w:val="32"/>
        </w:rPr>
        <w:t>График</w:t>
      </w:r>
      <w:r w:rsidR="002B3B15" w:rsidRPr="00CF44C7">
        <w:rPr>
          <w:rFonts w:ascii="Times New Roman" w:hAnsi="Times New Roman" w:cs="Times New Roman"/>
          <w:i/>
          <w:iCs/>
          <w:sz w:val="32"/>
          <w:szCs w:val="32"/>
        </w:rPr>
        <w:t>:</w:t>
      </w:r>
    </w:p>
    <w:p w14:paraId="46830119" w14:textId="0F6FB79F" w:rsidR="002B3B15" w:rsidRDefault="00CF44C7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lastRenderedPageBreak/>
        <w:t xml:space="preserve">По графику видно, что столбцы делятся на 2 </w:t>
      </w:r>
      <w:r w:rsidR="00493075">
        <w:rPr>
          <w:rFonts w:ascii="Times New Roman" w:hAnsi="Times New Roman" w:cs="Times New Roman"/>
          <w:i/>
          <w:iCs/>
          <w:sz w:val="32"/>
          <w:szCs w:val="32"/>
        </w:rPr>
        <w:t>группы эквивалентной коллинеарности.</w:t>
      </w:r>
      <w:r w:rsidR="00204B7C">
        <w:rPr>
          <w:rFonts w:ascii="Times New Roman" w:hAnsi="Times New Roman" w:cs="Times New Roman"/>
          <w:i/>
          <w:iCs/>
          <w:sz w:val="32"/>
          <w:szCs w:val="32"/>
        </w:rPr>
        <w:t xml:space="preserve"> Можно сделать вывод о том, что в моих данных есть т</w:t>
      </w:r>
      <w:r w:rsidR="000367AA">
        <w:rPr>
          <w:rFonts w:ascii="Times New Roman" w:hAnsi="Times New Roman" w:cs="Times New Roman"/>
          <w:i/>
          <w:iCs/>
          <w:sz w:val="32"/>
          <w:szCs w:val="32"/>
        </w:rPr>
        <w:t>олько 2 линейно независимых столбца.</w:t>
      </w:r>
    </w:p>
    <w:p w14:paraId="02E2E94B" w14:textId="17D8A4B0" w:rsidR="000367AA" w:rsidRDefault="00B3279D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Факторы инфляции дисперсии подтверждают мои слова</w:t>
      </w:r>
      <w:r w:rsidRPr="00B3279D">
        <w:rPr>
          <w:rFonts w:ascii="Times New Roman" w:hAnsi="Times New Roman" w:cs="Times New Roman"/>
          <w:i/>
          <w:iCs/>
          <w:sz w:val="32"/>
          <w:szCs w:val="32"/>
        </w:rPr>
        <w:t>:</w:t>
      </w:r>
      <w:r>
        <w:rPr>
          <w:rFonts w:ascii="Times New Roman" w:hAnsi="Times New Roman" w:cs="Times New Roman"/>
          <w:i/>
          <w:iCs/>
          <w:sz w:val="32"/>
          <w:szCs w:val="32"/>
        </w:rPr>
        <w:br/>
      </w:r>
      <w:r w:rsidR="001D3957">
        <w:rPr>
          <w:noProof/>
        </w:rPr>
        <w:drawing>
          <wp:anchor distT="0" distB="0" distL="114300" distR="114300" simplePos="0" relativeHeight="251660288" behindDoc="0" locked="0" layoutInCell="1" allowOverlap="1" wp14:anchorId="4C45E39B" wp14:editId="082C5574">
            <wp:simplePos x="0" y="0"/>
            <wp:positionH relativeFrom="column">
              <wp:posOffset>-635</wp:posOffset>
            </wp:positionH>
            <wp:positionV relativeFrom="page">
              <wp:posOffset>1828800</wp:posOffset>
            </wp:positionV>
            <wp:extent cx="5940425" cy="1798320"/>
            <wp:effectExtent l="0" t="0" r="3175" b="0"/>
            <wp:wrapTopAndBottom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145">
        <w:rPr>
          <w:rFonts w:ascii="Times New Roman" w:hAnsi="Times New Roman" w:cs="Times New Roman"/>
          <w:i/>
          <w:iCs/>
          <w:sz w:val="32"/>
          <w:szCs w:val="32"/>
        </w:rPr>
        <w:t>Обычно предельными значениями берут 5(реже 10).</w:t>
      </w:r>
      <w:r w:rsidR="00D749E9">
        <w:rPr>
          <w:rFonts w:ascii="Times New Roman" w:hAnsi="Times New Roman" w:cs="Times New Roman"/>
          <w:i/>
          <w:iCs/>
          <w:sz w:val="32"/>
          <w:szCs w:val="32"/>
        </w:rPr>
        <w:t xml:space="preserve"> В случае моих данных числа настолько огромные, что</w:t>
      </w:r>
      <w:r w:rsidR="0025779A">
        <w:rPr>
          <w:rFonts w:ascii="Times New Roman" w:hAnsi="Times New Roman" w:cs="Times New Roman"/>
          <w:i/>
          <w:iCs/>
          <w:sz w:val="32"/>
          <w:szCs w:val="32"/>
        </w:rPr>
        <w:t xml:space="preserve"> наличие линейной связи очевидно.</w:t>
      </w:r>
    </w:p>
    <w:p w14:paraId="5FBC528B" w14:textId="4694B389" w:rsidR="00B27C14" w:rsidRDefault="00B27C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66EF4">
        <w:rPr>
          <w:rFonts w:ascii="Times New Roman" w:hAnsi="Times New Roman" w:cs="Times New Roman"/>
          <w:b/>
          <w:bCs/>
          <w:sz w:val="32"/>
          <w:szCs w:val="32"/>
        </w:rPr>
        <w:t>Часть</w:t>
      </w:r>
      <w:r w:rsidR="00466EF4" w:rsidRPr="00466EF4">
        <w:rPr>
          <w:rFonts w:ascii="Times New Roman" w:hAnsi="Times New Roman" w:cs="Times New Roman"/>
          <w:b/>
          <w:bCs/>
          <w:sz w:val="32"/>
          <w:szCs w:val="32"/>
        </w:rPr>
        <w:t xml:space="preserve"> 3.</w:t>
      </w:r>
      <w:r w:rsidR="00466EF4">
        <w:rPr>
          <w:rFonts w:ascii="Times New Roman" w:hAnsi="Times New Roman" w:cs="Times New Roman"/>
          <w:b/>
          <w:bCs/>
          <w:sz w:val="32"/>
          <w:szCs w:val="32"/>
        </w:rPr>
        <w:t xml:space="preserve"> Изучение формы связи между</w:t>
      </w:r>
      <w:r w:rsidR="005A6414">
        <w:rPr>
          <w:rFonts w:ascii="Times New Roman" w:hAnsi="Times New Roman" w:cs="Times New Roman"/>
          <w:b/>
          <w:bCs/>
          <w:sz w:val="32"/>
          <w:szCs w:val="32"/>
        </w:rPr>
        <w:t xml:space="preserve"> переменными.</w:t>
      </w:r>
    </w:p>
    <w:p w14:paraId="51B866A9" w14:textId="09821D99" w:rsidR="00307CB8" w:rsidRPr="008B7768" w:rsidRDefault="00307CB8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307CB8">
        <w:rPr>
          <w:rFonts w:ascii="Times New Roman" w:hAnsi="Times New Roman" w:cs="Times New Roman"/>
          <w:i/>
          <w:iCs/>
          <w:sz w:val="32"/>
          <w:szCs w:val="32"/>
        </w:rPr>
        <w:t>Код</w:t>
      </w: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  <w:r w:rsidR="008B7768">
        <w:rPr>
          <w:rFonts w:ascii="Times New Roman" w:hAnsi="Times New Roman" w:cs="Times New Roman"/>
          <w:i/>
          <w:iCs/>
          <w:sz w:val="32"/>
          <w:szCs w:val="32"/>
        </w:rPr>
        <w:t>(</w:t>
      </w:r>
      <w:r w:rsidR="008B7768" w:rsidRPr="00AD1A9A">
        <w:rPr>
          <w:rFonts w:ascii="Times New Roman" w:hAnsi="Times New Roman" w:cs="Times New Roman"/>
          <w:i/>
          <w:iCs/>
          <w:sz w:val="32"/>
          <w:szCs w:val="32"/>
          <w:u w:val="single"/>
        </w:rPr>
        <w:t>Непрерывные данные</w:t>
      </w:r>
      <w:r w:rsidR="008B7768">
        <w:rPr>
          <w:rFonts w:ascii="Times New Roman" w:hAnsi="Times New Roman" w:cs="Times New Roman"/>
          <w:i/>
          <w:iCs/>
          <w:sz w:val="32"/>
          <w:szCs w:val="32"/>
        </w:rPr>
        <w:t>)</w:t>
      </w:r>
    </w:p>
    <w:p w14:paraId="3E6DE20B" w14:textId="4A54301C" w:rsidR="00591C3D" w:rsidRDefault="00B45346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986A00A" wp14:editId="127F201F">
            <wp:simplePos x="0" y="0"/>
            <wp:positionH relativeFrom="margin">
              <wp:posOffset>2868930</wp:posOffset>
            </wp:positionH>
            <wp:positionV relativeFrom="margin">
              <wp:posOffset>7172960</wp:posOffset>
            </wp:positionV>
            <wp:extent cx="3230880" cy="2597150"/>
            <wp:effectExtent l="0" t="0" r="762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6EC">
        <w:rPr>
          <w:noProof/>
        </w:rPr>
        <w:drawing>
          <wp:anchor distT="0" distB="0" distL="114300" distR="114300" simplePos="0" relativeHeight="251662336" behindDoc="0" locked="0" layoutInCell="1" allowOverlap="1" wp14:anchorId="79829DBD" wp14:editId="13B0D876">
            <wp:simplePos x="0" y="0"/>
            <wp:positionH relativeFrom="column">
              <wp:posOffset>-489585</wp:posOffset>
            </wp:positionH>
            <wp:positionV relativeFrom="page">
              <wp:posOffset>7766050</wp:posOffset>
            </wp:positionV>
            <wp:extent cx="3352800" cy="27622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D50">
        <w:rPr>
          <w:noProof/>
        </w:rPr>
        <w:drawing>
          <wp:anchor distT="0" distB="0" distL="114300" distR="114300" simplePos="0" relativeHeight="251661312" behindDoc="0" locked="0" layoutInCell="1" allowOverlap="1" wp14:anchorId="1A95E771" wp14:editId="2B7DCA56">
            <wp:simplePos x="0" y="0"/>
            <wp:positionH relativeFrom="column">
              <wp:posOffset>-635</wp:posOffset>
            </wp:positionH>
            <wp:positionV relativeFrom="page">
              <wp:posOffset>5194300</wp:posOffset>
            </wp:positionV>
            <wp:extent cx="5940425" cy="2223135"/>
            <wp:effectExtent l="0" t="0" r="3175" b="5715"/>
            <wp:wrapTopAndBottom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D50">
        <w:rPr>
          <w:rFonts w:ascii="Times New Roman" w:hAnsi="Times New Roman" w:cs="Times New Roman"/>
          <w:i/>
          <w:iCs/>
          <w:sz w:val="32"/>
          <w:szCs w:val="32"/>
        </w:rPr>
        <w:t>Графики</w:t>
      </w:r>
      <w:r w:rsidR="007E4D50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50A022E0" w14:textId="060D0376" w:rsidR="00B4568F" w:rsidRPr="00B4568F" w:rsidRDefault="00B4568F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B4568F">
        <w:rPr>
          <w:rFonts w:ascii="Times New Roman" w:hAnsi="Times New Roman" w:cs="Times New Roman"/>
          <w:i/>
          <w:iCs/>
          <w:sz w:val="32"/>
          <w:szCs w:val="32"/>
        </w:rPr>
        <w:lastRenderedPageBreak/>
        <w:t>Характер связи между переменными проще всего выявить, используя соответствующие графические средства</w:t>
      </w:r>
      <w:r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4B9BD03E" w14:textId="6A5B6E37" w:rsidR="006615FF" w:rsidRDefault="006615FF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В части 2 мы показали, что</w:t>
      </w:r>
      <w:r w:rsidR="00313B33">
        <w:rPr>
          <w:rFonts w:ascii="Times New Roman" w:hAnsi="Times New Roman" w:cs="Times New Roman"/>
          <w:i/>
          <w:iCs/>
          <w:sz w:val="32"/>
          <w:szCs w:val="32"/>
        </w:rPr>
        <w:t xml:space="preserve"> столбцы в моих данных поделились на 2 группы, внутри которых они линейно зависимы друг от друга.</w:t>
      </w:r>
    </w:p>
    <w:p w14:paraId="33DECFAE" w14:textId="6D9E3013" w:rsidR="006C3F5B" w:rsidRDefault="006C3F5B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Этот же эффект мы можем наблюдать</w:t>
      </w:r>
      <w:r w:rsidR="00B4568F">
        <w:rPr>
          <w:rFonts w:ascii="Times New Roman" w:hAnsi="Times New Roman" w:cs="Times New Roman"/>
          <w:i/>
          <w:iCs/>
          <w:sz w:val="32"/>
          <w:szCs w:val="32"/>
        </w:rPr>
        <w:t xml:space="preserve"> на диаграммах рассеян</w:t>
      </w:r>
      <w:r w:rsidR="001D6848">
        <w:rPr>
          <w:rFonts w:ascii="Times New Roman" w:hAnsi="Times New Roman" w:cs="Times New Roman"/>
          <w:i/>
          <w:iCs/>
          <w:sz w:val="32"/>
          <w:szCs w:val="32"/>
        </w:rPr>
        <w:t>ия.</w:t>
      </w:r>
    </w:p>
    <w:p w14:paraId="70D82EBA" w14:textId="494A4DC4" w:rsidR="001D6848" w:rsidRDefault="001D6848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Однако, остается вопрос</w:t>
      </w:r>
      <w:r w:rsidRPr="001D6848">
        <w:rPr>
          <w:rFonts w:ascii="Times New Roman" w:hAnsi="Times New Roman" w:cs="Times New Roman"/>
          <w:i/>
          <w:iCs/>
          <w:sz w:val="32"/>
          <w:szCs w:val="32"/>
        </w:rPr>
        <w:t>: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 какая функциональная связь между группами? </w:t>
      </w:r>
      <w:r w:rsidR="007840CE">
        <w:rPr>
          <w:rFonts w:ascii="Times New Roman" w:hAnsi="Times New Roman" w:cs="Times New Roman"/>
          <w:i/>
          <w:iCs/>
          <w:sz w:val="32"/>
          <w:szCs w:val="32"/>
        </w:rPr>
        <w:t>Рассмотрим зависимость</w:t>
      </w:r>
      <w:r w:rsidR="001D19B2">
        <w:rPr>
          <w:rFonts w:ascii="Times New Roman" w:hAnsi="Times New Roman" w:cs="Times New Roman"/>
          <w:i/>
          <w:iCs/>
          <w:sz w:val="32"/>
          <w:szCs w:val="32"/>
        </w:rPr>
        <w:t xml:space="preserve"> столбцы </w:t>
      </w:r>
      <w:r w:rsidR="001D19B2">
        <w:rPr>
          <w:rFonts w:ascii="Times New Roman" w:hAnsi="Times New Roman" w:cs="Times New Roman"/>
          <w:i/>
          <w:iCs/>
          <w:sz w:val="32"/>
          <w:szCs w:val="32"/>
          <w:lang w:val="en-US"/>
        </w:rPr>
        <w:t>High</w:t>
      </w:r>
      <w:r w:rsidR="001D19B2" w:rsidRPr="001D19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1D19B2">
        <w:rPr>
          <w:rFonts w:ascii="Times New Roman" w:hAnsi="Times New Roman" w:cs="Times New Roman"/>
          <w:i/>
          <w:iCs/>
          <w:sz w:val="32"/>
          <w:szCs w:val="32"/>
        </w:rPr>
        <w:t>от</w:t>
      </w:r>
      <w:r w:rsidR="00CB5B7E" w:rsidRPr="00CB5B7E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CB5B7E">
        <w:rPr>
          <w:rFonts w:ascii="Times New Roman" w:hAnsi="Times New Roman" w:cs="Times New Roman"/>
          <w:i/>
          <w:iCs/>
          <w:sz w:val="32"/>
          <w:szCs w:val="32"/>
          <w:lang w:val="en-US"/>
        </w:rPr>
        <w:t>Number</w:t>
      </w:r>
      <w:r w:rsidR="00CB5B7E" w:rsidRPr="00CB5B7E">
        <w:rPr>
          <w:rFonts w:ascii="Times New Roman" w:hAnsi="Times New Roman" w:cs="Times New Roman"/>
          <w:i/>
          <w:iCs/>
          <w:sz w:val="32"/>
          <w:szCs w:val="32"/>
        </w:rPr>
        <w:t>.</w:t>
      </w:r>
      <w:r w:rsidR="00CB5B7E">
        <w:rPr>
          <w:rFonts w:ascii="Times New Roman" w:hAnsi="Times New Roman" w:cs="Times New Roman"/>
          <w:i/>
          <w:iCs/>
          <w:sz w:val="32"/>
          <w:szCs w:val="32"/>
          <w:lang w:val="en-US"/>
        </w:rPr>
        <w:t>of</w:t>
      </w:r>
      <w:r w:rsidR="00CB5B7E" w:rsidRPr="00CB5B7E">
        <w:rPr>
          <w:rFonts w:ascii="Times New Roman" w:hAnsi="Times New Roman" w:cs="Times New Roman"/>
          <w:i/>
          <w:iCs/>
          <w:sz w:val="32"/>
          <w:szCs w:val="32"/>
        </w:rPr>
        <w:t>.</w:t>
      </w:r>
      <w:r w:rsidR="00CB5B7E">
        <w:rPr>
          <w:rFonts w:ascii="Times New Roman" w:hAnsi="Times New Roman" w:cs="Times New Roman"/>
          <w:i/>
          <w:iCs/>
          <w:sz w:val="32"/>
          <w:szCs w:val="32"/>
          <w:lang w:val="en-US"/>
        </w:rPr>
        <w:t>trade</w:t>
      </w:r>
      <w:r w:rsidR="00CB5B7E" w:rsidRPr="00CB5B7E">
        <w:rPr>
          <w:rFonts w:ascii="Times New Roman" w:hAnsi="Times New Roman" w:cs="Times New Roman"/>
          <w:i/>
          <w:iCs/>
          <w:sz w:val="32"/>
          <w:szCs w:val="32"/>
        </w:rPr>
        <w:t>.</w:t>
      </w:r>
      <w:r w:rsidR="001D19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88297D">
        <w:rPr>
          <w:rFonts w:ascii="Times New Roman" w:hAnsi="Times New Roman" w:cs="Times New Roman"/>
          <w:i/>
          <w:iCs/>
          <w:sz w:val="32"/>
          <w:szCs w:val="32"/>
        </w:rPr>
        <w:t>Навскидку по графикам(особенно по 2-х мер</w:t>
      </w:r>
      <w:r w:rsidR="00027CAB">
        <w:rPr>
          <w:rFonts w:ascii="Times New Roman" w:hAnsi="Times New Roman" w:cs="Times New Roman"/>
          <w:i/>
          <w:iCs/>
          <w:sz w:val="32"/>
          <w:szCs w:val="32"/>
        </w:rPr>
        <w:t>ной ядерной оценке плотностей) можно предположить, что связь имеет констант</w:t>
      </w:r>
      <w:r w:rsidR="007840CE">
        <w:rPr>
          <w:rFonts w:ascii="Times New Roman" w:hAnsi="Times New Roman" w:cs="Times New Roman"/>
          <w:i/>
          <w:iCs/>
          <w:sz w:val="32"/>
          <w:szCs w:val="32"/>
        </w:rPr>
        <w:t>н</w:t>
      </w:r>
      <w:r w:rsidR="00027CAB">
        <w:rPr>
          <w:rFonts w:ascii="Times New Roman" w:hAnsi="Times New Roman" w:cs="Times New Roman"/>
          <w:i/>
          <w:iCs/>
          <w:sz w:val="32"/>
          <w:szCs w:val="32"/>
        </w:rPr>
        <w:t>ый вид</w:t>
      </w:r>
      <w:r w:rsidR="007840CE">
        <w:rPr>
          <w:rFonts w:ascii="Times New Roman" w:hAnsi="Times New Roman" w:cs="Times New Roman"/>
          <w:i/>
          <w:iCs/>
          <w:sz w:val="32"/>
          <w:szCs w:val="32"/>
        </w:rPr>
        <w:t>, то есть</w:t>
      </w:r>
      <w:r w:rsidR="00E81EE3">
        <w:rPr>
          <w:rFonts w:ascii="Times New Roman" w:hAnsi="Times New Roman" w:cs="Times New Roman"/>
          <w:i/>
          <w:iCs/>
          <w:sz w:val="32"/>
          <w:szCs w:val="32"/>
        </w:rPr>
        <w:t xml:space="preserve"> значение </w:t>
      </w:r>
      <w:r w:rsidR="00E81EE3">
        <w:rPr>
          <w:rFonts w:ascii="Times New Roman" w:hAnsi="Times New Roman" w:cs="Times New Roman"/>
          <w:i/>
          <w:iCs/>
          <w:sz w:val="32"/>
          <w:szCs w:val="32"/>
          <w:lang w:val="en-US"/>
        </w:rPr>
        <w:t>High</w:t>
      </w:r>
      <w:r w:rsidR="00E81EE3" w:rsidRPr="00E81EE3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012057">
        <w:rPr>
          <w:rFonts w:ascii="Times New Roman" w:hAnsi="Times New Roman" w:cs="Times New Roman"/>
          <w:i/>
          <w:iCs/>
          <w:sz w:val="32"/>
          <w:szCs w:val="32"/>
        </w:rPr>
        <w:t xml:space="preserve">пробегает от значения 28000 до 30000, а </w:t>
      </w:r>
      <w:r w:rsidR="009C79CF">
        <w:rPr>
          <w:rFonts w:ascii="Times New Roman" w:hAnsi="Times New Roman" w:cs="Times New Roman"/>
          <w:i/>
          <w:iCs/>
          <w:sz w:val="32"/>
          <w:szCs w:val="32"/>
          <w:lang w:val="en-US"/>
        </w:rPr>
        <w:t>Number</w:t>
      </w:r>
      <w:r w:rsidR="009C79CF" w:rsidRPr="009C79CF">
        <w:rPr>
          <w:rFonts w:ascii="Times New Roman" w:hAnsi="Times New Roman" w:cs="Times New Roman"/>
          <w:i/>
          <w:iCs/>
          <w:sz w:val="32"/>
          <w:szCs w:val="32"/>
        </w:rPr>
        <w:t>.</w:t>
      </w:r>
      <w:r w:rsidR="009C79CF">
        <w:rPr>
          <w:rFonts w:ascii="Times New Roman" w:hAnsi="Times New Roman" w:cs="Times New Roman"/>
          <w:i/>
          <w:iCs/>
          <w:sz w:val="32"/>
          <w:szCs w:val="32"/>
          <w:lang w:val="en-US"/>
        </w:rPr>
        <w:t>of</w:t>
      </w:r>
      <w:r w:rsidR="009C79CF" w:rsidRPr="009C79CF">
        <w:rPr>
          <w:rFonts w:ascii="Times New Roman" w:hAnsi="Times New Roman" w:cs="Times New Roman"/>
          <w:i/>
          <w:iCs/>
          <w:sz w:val="32"/>
          <w:szCs w:val="32"/>
        </w:rPr>
        <w:t>.</w:t>
      </w:r>
      <w:r w:rsidR="009C79CF">
        <w:rPr>
          <w:rFonts w:ascii="Times New Roman" w:hAnsi="Times New Roman" w:cs="Times New Roman"/>
          <w:i/>
          <w:iCs/>
          <w:sz w:val="32"/>
          <w:szCs w:val="32"/>
          <w:lang w:val="en-US"/>
        </w:rPr>
        <w:t>trade</w:t>
      </w:r>
      <w:r w:rsidR="00083C88" w:rsidRPr="00083C88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083C88">
        <w:rPr>
          <w:rFonts w:ascii="Times New Roman" w:hAnsi="Times New Roman" w:cs="Times New Roman"/>
          <w:i/>
          <w:iCs/>
          <w:sz w:val="32"/>
          <w:szCs w:val="32"/>
        </w:rPr>
        <w:t>принимает одни и те же значения.</w:t>
      </w:r>
    </w:p>
    <w:p w14:paraId="298279AC" w14:textId="5930250D" w:rsidR="002B33D5" w:rsidRPr="00E418FC" w:rsidRDefault="002B33D5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Мои слова</w:t>
      </w:r>
      <w:r w:rsidR="00CA6B06">
        <w:rPr>
          <w:rFonts w:ascii="Times New Roman" w:hAnsi="Times New Roman" w:cs="Times New Roman"/>
          <w:i/>
          <w:iCs/>
          <w:sz w:val="32"/>
          <w:szCs w:val="32"/>
        </w:rPr>
        <w:t xml:space="preserve"> подтверж</w:t>
      </w:r>
      <w:r w:rsidR="00E418FC">
        <w:rPr>
          <w:rFonts w:ascii="Times New Roman" w:hAnsi="Times New Roman" w:cs="Times New Roman"/>
          <w:i/>
          <w:iCs/>
          <w:sz w:val="32"/>
          <w:szCs w:val="32"/>
        </w:rPr>
        <w:t>д</w:t>
      </w:r>
      <w:r w:rsidR="00CA6B06">
        <w:rPr>
          <w:rFonts w:ascii="Times New Roman" w:hAnsi="Times New Roman" w:cs="Times New Roman"/>
          <w:i/>
          <w:iCs/>
          <w:sz w:val="32"/>
          <w:szCs w:val="32"/>
        </w:rPr>
        <w:t>ает</w:t>
      </w:r>
      <w:r w:rsidR="00E418FC">
        <w:rPr>
          <w:rFonts w:ascii="Times New Roman" w:hAnsi="Times New Roman" w:cs="Times New Roman"/>
          <w:i/>
          <w:iCs/>
          <w:sz w:val="32"/>
          <w:szCs w:val="32"/>
        </w:rPr>
        <w:t xml:space="preserve"> значение оценки </w:t>
      </w:r>
      <w:r w:rsidR="00E418FC">
        <w:rPr>
          <w:rFonts w:ascii="Times New Roman" w:hAnsi="Times New Roman" w:cs="Times New Roman"/>
          <w:i/>
          <w:iCs/>
          <w:sz w:val="32"/>
          <w:szCs w:val="32"/>
          <w:lang w:val="en-US"/>
        </w:rPr>
        <w:t>EDF</w:t>
      </w:r>
    </w:p>
    <w:p w14:paraId="4EC90769" w14:textId="2D433264" w:rsidR="00E418FC" w:rsidRDefault="00E418FC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2A7DBA" wp14:editId="3B5F42A2">
            <wp:simplePos x="0" y="0"/>
            <wp:positionH relativeFrom="column">
              <wp:posOffset>-635</wp:posOffset>
            </wp:positionH>
            <wp:positionV relativeFrom="page">
              <wp:posOffset>4756150</wp:posOffset>
            </wp:positionV>
            <wp:extent cx="4981575" cy="790575"/>
            <wp:effectExtent l="0" t="0" r="9525" b="9525"/>
            <wp:wrapTopAndBottom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При значение </w:t>
      </w: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edf</w:t>
      </w:r>
      <w:r w:rsidRPr="00E418FC">
        <w:rPr>
          <w:rFonts w:ascii="Times New Roman" w:hAnsi="Times New Roman" w:cs="Times New Roman"/>
          <w:i/>
          <w:iCs/>
          <w:sz w:val="32"/>
          <w:szCs w:val="32"/>
        </w:rPr>
        <w:t xml:space="preserve"> &gt; 1.5 </w:t>
      </w:r>
      <w:r>
        <w:rPr>
          <w:rFonts w:ascii="Times New Roman" w:hAnsi="Times New Roman" w:cs="Times New Roman"/>
          <w:i/>
          <w:iCs/>
          <w:sz w:val="32"/>
          <w:szCs w:val="32"/>
        </w:rPr>
        <w:t>можно делать вывод</w:t>
      </w:r>
      <w:r w:rsidR="0046010D">
        <w:rPr>
          <w:rFonts w:ascii="Times New Roman" w:hAnsi="Times New Roman" w:cs="Times New Roman"/>
          <w:i/>
          <w:iCs/>
          <w:sz w:val="32"/>
          <w:szCs w:val="32"/>
        </w:rPr>
        <w:t xml:space="preserve"> о нелинейной зависимости данных. </w:t>
      </w:r>
    </w:p>
    <w:p w14:paraId="1EC65F1A" w14:textId="58065AC2" w:rsidR="00AD1A9A" w:rsidRDefault="00E861D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Категориальные данные</w:t>
      </w:r>
      <w:r w:rsidR="00FF23AF">
        <w:rPr>
          <w:rFonts w:ascii="Times New Roman" w:hAnsi="Times New Roman" w:cs="Times New Roman"/>
          <w:i/>
          <w:iCs/>
          <w:sz w:val="32"/>
          <w:szCs w:val="32"/>
          <w:u w:val="single"/>
        </w:rPr>
        <w:t>.</w:t>
      </w:r>
    </w:p>
    <w:p w14:paraId="2BD867FA" w14:textId="0CDFA20E" w:rsidR="00FF23AF" w:rsidRDefault="00FF23AF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В моих данных не</w:t>
      </w:r>
      <w:r w:rsidR="00F70547">
        <w:rPr>
          <w:rFonts w:ascii="Times New Roman" w:hAnsi="Times New Roman" w:cs="Times New Roman"/>
          <w:i/>
          <w:iCs/>
          <w:sz w:val="32"/>
          <w:szCs w:val="32"/>
        </w:rPr>
        <w:t>т категориальных переменных, поэтому я сгенерирую</w:t>
      </w:r>
      <w:r w:rsidR="000C3BFC">
        <w:rPr>
          <w:rFonts w:ascii="Times New Roman" w:hAnsi="Times New Roman" w:cs="Times New Roman"/>
          <w:i/>
          <w:iCs/>
          <w:sz w:val="32"/>
          <w:szCs w:val="32"/>
        </w:rPr>
        <w:t xml:space="preserve"> их, разбив 2 непрерывные переменные на кванти</w:t>
      </w:r>
      <w:r w:rsidR="00353C3C">
        <w:rPr>
          <w:rFonts w:ascii="Times New Roman" w:hAnsi="Times New Roman" w:cs="Times New Roman"/>
          <w:i/>
          <w:iCs/>
          <w:sz w:val="32"/>
          <w:szCs w:val="32"/>
        </w:rPr>
        <w:t>ли.</w:t>
      </w:r>
    </w:p>
    <w:p w14:paraId="49EB41E2" w14:textId="0E97C905" w:rsidR="00CA1074" w:rsidRDefault="00CA1074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Код</w:t>
      </w: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6C271830" w14:textId="4261A12A" w:rsidR="00BF10AF" w:rsidRDefault="00CA1074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B268DEB" wp14:editId="23310A28">
            <wp:simplePos x="0" y="0"/>
            <wp:positionH relativeFrom="column">
              <wp:posOffset>-635</wp:posOffset>
            </wp:positionH>
            <wp:positionV relativeFrom="page">
              <wp:posOffset>7473950</wp:posOffset>
            </wp:positionV>
            <wp:extent cx="5940425" cy="2101850"/>
            <wp:effectExtent l="0" t="0" r="3175" b="0"/>
            <wp:wrapTopAndBottom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BDAB8" w14:textId="5B542713" w:rsidR="00BF10AF" w:rsidRDefault="00BF10A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lastRenderedPageBreak/>
        <w:t>График</w:t>
      </w: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05CDBC09" w14:textId="12BEACF6" w:rsidR="00EE6185" w:rsidRDefault="00696542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4FBF64" wp14:editId="517251C5">
            <wp:simplePos x="0" y="0"/>
            <wp:positionH relativeFrom="column">
              <wp:posOffset>-635</wp:posOffset>
            </wp:positionH>
            <wp:positionV relativeFrom="page">
              <wp:posOffset>1073150</wp:posOffset>
            </wp:positionV>
            <wp:extent cx="5940425" cy="4298950"/>
            <wp:effectExtent l="0" t="0" r="3175" b="635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DB5">
        <w:rPr>
          <w:rFonts w:ascii="Times New Roman" w:hAnsi="Times New Roman" w:cs="Times New Roman"/>
          <w:i/>
          <w:iCs/>
          <w:sz w:val="32"/>
          <w:szCs w:val="32"/>
        </w:rPr>
        <w:t>График получился красивый, но вывод по нему сделать сложно. Можно лишь сказать, что во всех группах имеет</w:t>
      </w:r>
      <w:r w:rsidR="001F2D9B">
        <w:rPr>
          <w:rFonts w:ascii="Times New Roman" w:hAnsi="Times New Roman" w:cs="Times New Roman"/>
          <w:i/>
          <w:iCs/>
          <w:sz w:val="32"/>
          <w:szCs w:val="32"/>
        </w:rPr>
        <w:t xml:space="preserve"> место ненулевая</w:t>
      </w:r>
      <w:r w:rsidR="00A63DB5">
        <w:rPr>
          <w:rFonts w:ascii="Times New Roman" w:hAnsi="Times New Roman" w:cs="Times New Roman"/>
          <w:i/>
          <w:iCs/>
          <w:sz w:val="32"/>
          <w:szCs w:val="32"/>
        </w:rPr>
        <w:t xml:space="preserve"> корреляция между</w:t>
      </w:r>
      <w:r w:rsidR="0072436B">
        <w:rPr>
          <w:rFonts w:ascii="Times New Roman" w:hAnsi="Times New Roman" w:cs="Times New Roman"/>
          <w:i/>
          <w:iCs/>
          <w:sz w:val="32"/>
          <w:szCs w:val="32"/>
        </w:rPr>
        <w:t xml:space="preserve"> числом сделок и деньгами.</w:t>
      </w:r>
    </w:p>
    <w:p w14:paraId="31022191" w14:textId="7A98B07D" w:rsidR="00C22818" w:rsidRDefault="00C228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79CC">
        <w:rPr>
          <w:rFonts w:ascii="Times New Roman" w:hAnsi="Times New Roman" w:cs="Times New Roman"/>
          <w:b/>
          <w:bCs/>
          <w:sz w:val="32"/>
          <w:szCs w:val="32"/>
        </w:rPr>
        <w:t>Часть-4.</w:t>
      </w:r>
      <w:r w:rsidR="001D79C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E7853">
        <w:rPr>
          <w:rFonts w:ascii="Times New Roman" w:hAnsi="Times New Roman" w:cs="Times New Roman"/>
          <w:b/>
          <w:bCs/>
          <w:sz w:val="32"/>
          <w:szCs w:val="32"/>
        </w:rPr>
        <w:t>Г</w:t>
      </w:r>
      <w:r w:rsidR="006E7853" w:rsidRPr="006E7853">
        <w:rPr>
          <w:rFonts w:ascii="Times New Roman" w:hAnsi="Times New Roman" w:cs="Times New Roman"/>
          <w:b/>
          <w:bCs/>
          <w:sz w:val="32"/>
          <w:szCs w:val="32"/>
        </w:rPr>
        <w:t>рафики автокорреляционных функций</w:t>
      </w:r>
      <w:r w:rsidR="006E785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F23FFCE" w14:textId="77777777" w:rsidR="00235C57" w:rsidRDefault="00730294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730294">
        <w:rPr>
          <w:rFonts w:ascii="Times New Roman" w:hAnsi="Times New Roman" w:cs="Times New Roman"/>
          <w:i/>
          <w:iCs/>
          <w:sz w:val="32"/>
          <w:szCs w:val="32"/>
        </w:rPr>
        <w:t>Код</w:t>
      </w: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  <w:r w:rsidR="00235C57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</w:p>
    <w:p w14:paraId="368726BA" w14:textId="6226F892" w:rsidR="00730294" w:rsidRDefault="00235C57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3625CC" wp14:editId="6F10090C">
            <wp:simplePos x="0" y="0"/>
            <wp:positionH relativeFrom="column">
              <wp:posOffset>-635</wp:posOffset>
            </wp:positionH>
            <wp:positionV relativeFrom="page">
              <wp:posOffset>6845300</wp:posOffset>
            </wp:positionV>
            <wp:extent cx="5940425" cy="1881505"/>
            <wp:effectExtent l="0" t="0" r="3175" b="4445"/>
            <wp:wrapTopAndBottom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sz w:val="32"/>
          <w:szCs w:val="32"/>
        </w:rPr>
        <w:t>Графики</w:t>
      </w: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7FADCA27" w14:textId="77777777" w:rsidR="00235C57" w:rsidRDefault="00235C5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7DCF170E" w14:textId="77777777" w:rsidR="001E7268" w:rsidRDefault="001E7268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0390192E" w14:textId="5A9708FD" w:rsidR="001E7268" w:rsidRPr="00DC6031" w:rsidRDefault="003177E1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61630F3" wp14:editId="4FFD40B4">
            <wp:simplePos x="0" y="0"/>
            <wp:positionH relativeFrom="column">
              <wp:posOffset>-635</wp:posOffset>
            </wp:positionH>
            <wp:positionV relativeFrom="page">
              <wp:posOffset>717550</wp:posOffset>
            </wp:positionV>
            <wp:extent cx="5940425" cy="4800600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C39">
        <w:rPr>
          <w:rFonts w:ascii="Times New Roman" w:hAnsi="Times New Roman" w:cs="Times New Roman"/>
          <w:i/>
          <w:iCs/>
          <w:sz w:val="32"/>
          <w:szCs w:val="32"/>
        </w:rPr>
        <w:t>Все данные лежат внутри полосы</w:t>
      </w:r>
      <w:r w:rsidR="00D31163">
        <w:rPr>
          <w:rFonts w:ascii="Times New Roman" w:hAnsi="Times New Roman" w:cs="Times New Roman"/>
          <w:i/>
          <w:iCs/>
          <w:sz w:val="32"/>
          <w:szCs w:val="32"/>
        </w:rPr>
        <w:t xml:space="preserve">. Также можно </w:t>
      </w:r>
      <w:r w:rsidR="00F72A17">
        <w:rPr>
          <w:rFonts w:ascii="Times New Roman" w:hAnsi="Times New Roman" w:cs="Times New Roman"/>
          <w:i/>
          <w:iCs/>
          <w:sz w:val="32"/>
          <w:szCs w:val="32"/>
        </w:rPr>
        <w:t>заметить, что на 2 ом графике АКФ имеет синус</w:t>
      </w:r>
      <w:r w:rsidR="00A319C5">
        <w:rPr>
          <w:rFonts w:ascii="Times New Roman" w:hAnsi="Times New Roman" w:cs="Times New Roman"/>
          <w:i/>
          <w:iCs/>
          <w:sz w:val="32"/>
          <w:szCs w:val="32"/>
        </w:rPr>
        <w:t>оидальную форму =</w:t>
      </w:r>
      <w:r w:rsidR="00A319C5" w:rsidRPr="00A319C5">
        <w:rPr>
          <w:rFonts w:ascii="Times New Roman" w:hAnsi="Times New Roman" w:cs="Times New Roman"/>
          <w:i/>
          <w:iCs/>
          <w:sz w:val="32"/>
          <w:szCs w:val="32"/>
        </w:rPr>
        <w:t xml:space="preserve">&gt; </w:t>
      </w:r>
      <w:r w:rsidR="00A319C5">
        <w:rPr>
          <w:rFonts w:ascii="Times New Roman" w:hAnsi="Times New Roman" w:cs="Times New Roman"/>
          <w:i/>
          <w:iCs/>
          <w:sz w:val="32"/>
          <w:szCs w:val="32"/>
        </w:rPr>
        <w:t>ис</w:t>
      </w:r>
      <w:r w:rsidR="00AF15BB">
        <w:rPr>
          <w:rFonts w:ascii="Times New Roman" w:hAnsi="Times New Roman" w:cs="Times New Roman"/>
          <w:i/>
          <w:iCs/>
          <w:sz w:val="32"/>
          <w:szCs w:val="32"/>
        </w:rPr>
        <w:t>ходный график имеет некоторую синусоидальную зависимость.</w:t>
      </w:r>
    </w:p>
    <w:p w14:paraId="6FA575CD" w14:textId="58C7ABDE" w:rsidR="00C42D2E" w:rsidRDefault="00EE1C39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351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Часть 5.</w:t>
      </w:r>
      <w:r w:rsidR="003835DA" w:rsidRPr="0013517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Д</w:t>
      </w:r>
      <w:r w:rsidR="003835DA" w:rsidRPr="001351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исперсионн</w:t>
      </w:r>
      <w:r w:rsidR="003835DA" w:rsidRPr="001351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ый</w:t>
      </w:r>
      <w:r w:rsidR="003835DA" w:rsidRPr="0013517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анализ</w:t>
      </w:r>
      <w:r w:rsidR="003835DA" w:rsidRPr="001351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.</w:t>
      </w:r>
    </w:p>
    <w:p w14:paraId="7B57364A" w14:textId="7F194354" w:rsidR="00DC6031" w:rsidRPr="00C42D2E" w:rsidRDefault="00C42D2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481999A" wp14:editId="14FC86DC">
            <wp:simplePos x="0" y="0"/>
            <wp:positionH relativeFrom="margin">
              <wp:align>right</wp:align>
            </wp:positionH>
            <wp:positionV relativeFrom="page">
              <wp:posOffset>6972300</wp:posOffset>
            </wp:positionV>
            <wp:extent cx="5940425" cy="3488055"/>
            <wp:effectExtent l="0" t="0" r="3175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031">
        <w:rPr>
          <w:rFonts w:ascii="Times New Roman" w:hAnsi="Times New Roman" w:cs="Times New Roman"/>
          <w:i/>
          <w:iCs/>
          <w:sz w:val="32"/>
          <w:szCs w:val="32"/>
        </w:rPr>
        <w:t>Код</w:t>
      </w:r>
      <w:r w:rsidR="00DC6031" w:rsidRPr="0042188E">
        <w:rPr>
          <w:rFonts w:ascii="Times New Roman" w:hAnsi="Times New Roman" w:cs="Times New Roman"/>
          <w:i/>
          <w:iCs/>
          <w:sz w:val="32"/>
          <w:szCs w:val="32"/>
        </w:rPr>
        <w:t>:</w:t>
      </w:r>
    </w:p>
    <w:p w14:paraId="62491ED8" w14:textId="7A3CE5FB" w:rsidR="00C42D2E" w:rsidRDefault="0042188E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A270AB3" wp14:editId="3BB9A62B">
            <wp:simplePos x="0" y="0"/>
            <wp:positionH relativeFrom="margin">
              <wp:posOffset>-635</wp:posOffset>
            </wp:positionH>
            <wp:positionV relativeFrom="margin">
              <wp:align>top</wp:align>
            </wp:positionV>
            <wp:extent cx="4636135" cy="43307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747" cy="4331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sz w:val="32"/>
          <w:szCs w:val="32"/>
        </w:rPr>
        <w:t>По графику можно сделать вывод о том, что</w:t>
      </w:r>
      <w:r w:rsidR="00862764">
        <w:rPr>
          <w:rFonts w:ascii="Times New Roman" w:hAnsi="Times New Roman" w:cs="Times New Roman"/>
          <w:i/>
          <w:iCs/>
          <w:sz w:val="32"/>
          <w:szCs w:val="32"/>
        </w:rPr>
        <w:t xml:space="preserve"> средние значения очень близки друг к другу.</w:t>
      </w:r>
    </w:p>
    <w:p w14:paraId="197149D6" w14:textId="512AD0DE" w:rsidR="005D6DEE" w:rsidRDefault="005D6DEE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B6C62DA" wp14:editId="2882B0BF">
            <wp:simplePos x="0" y="0"/>
            <wp:positionH relativeFrom="column">
              <wp:posOffset>-635</wp:posOffset>
            </wp:positionH>
            <wp:positionV relativeFrom="page">
              <wp:posOffset>5657850</wp:posOffset>
            </wp:positionV>
            <wp:extent cx="5940425" cy="1014095"/>
            <wp:effectExtent l="0" t="0" r="3175" b="0"/>
            <wp:wrapTopAndBottom/>
            <wp:docPr id="14" name="Рисунок 14" descr="Изображение выглядит как текст, экран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экран, закрыть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2D4">
        <w:rPr>
          <w:rFonts w:ascii="Times New Roman" w:hAnsi="Times New Roman" w:cs="Times New Roman"/>
          <w:i/>
          <w:iCs/>
          <w:sz w:val="32"/>
          <w:szCs w:val="32"/>
        </w:rPr>
        <w:t xml:space="preserve">Однако </w:t>
      </w:r>
      <w:r w:rsidR="005C02D4">
        <w:rPr>
          <w:rFonts w:ascii="Times New Roman" w:hAnsi="Times New Roman" w:cs="Times New Roman"/>
          <w:i/>
          <w:iCs/>
          <w:sz w:val="32"/>
          <w:szCs w:val="32"/>
          <w:lang w:val="en-US"/>
        </w:rPr>
        <w:t>p</w:t>
      </w:r>
      <w:r w:rsidR="005C02D4" w:rsidRPr="005C02D4">
        <w:rPr>
          <w:rFonts w:ascii="Times New Roman" w:hAnsi="Times New Roman" w:cs="Times New Roman"/>
          <w:i/>
          <w:iCs/>
          <w:sz w:val="32"/>
          <w:szCs w:val="32"/>
        </w:rPr>
        <w:t>-</w:t>
      </w:r>
      <w:r w:rsidR="005C02D4">
        <w:rPr>
          <w:rFonts w:ascii="Times New Roman" w:hAnsi="Times New Roman" w:cs="Times New Roman"/>
          <w:i/>
          <w:iCs/>
          <w:sz w:val="32"/>
          <w:szCs w:val="32"/>
          <w:lang w:val="en-US"/>
        </w:rPr>
        <w:t>value</w:t>
      </w:r>
      <w:r w:rsidR="005C02D4" w:rsidRPr="005C02D4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5C02D4">
        <w:rPr>
          <w:rFonts w:ascii="Times New Roman" w:hAnsi="Times New Roman" w:cs="Times New Roman"/>
          <w:i/>
          <w:iCs/>
          <w:sz w:val="32"/>
          <w:szCs w:val="32"/>
        </w:rPr>
        <w:t>очень маленькое, значит нам нужно отвергнуть гипотезу</w:t>
      </w:r>
      <w:r w:rsidR="007208D7">
        <w:rPr>
          <w:rFonts w:ascii="Times New Roman" w:hAnsi="Times New Roman" w:cs="Times New Roman"/>
          <w:i/>
          <w:iCs/>
          <w:sz w:val="32"/>
          <w:szCs w:val="32"/>
        </w:rPr>
        <w:t xml:space="preserve"> о равенстве средних значений.</w:t>
      </w:r>
    </w:p>
    <w:p w14:paraId="1C662922" w14:textId="6AF86F84" w:rsidR="00E06CF8" w:rsidRDefault="00E06CF8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Для двухфакторного</w:t>
      </w: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4182B40A" w14:textId="0AFD01B3" w:rsidR="0066633B" w:rsidRDefault="0066633B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4DFDC2" wp14:editId="1A2E9836">
            <wp:simplePos x="0" y="0"/>
            <wp:positionH relativeFrom="column">
              <wp:posOffset>-635</wp:posOffset>
            </wp:positionH>
            <wp:positionV relativeFrom="page">
              <wp:posOffset>7632700</wp:posOffset>
            </wp:positionV>
            <wp:extent cx="5940425" cy="1503680"/>
            <wp:effectExtent l="0" t="0" r="3175" b="1270"/>
            <wp:wrapTopAndBottom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9BF">
        <w:rPr>
          <w:rFonts w:ascii="Times New Roman" w:hAnsi="Times New Roman" w:cs="Times New Roman"/>
          <w:i/>
          <w:iCs/>
          <w:sz w:val="32"/>
          <w:szCs w:val="32"/>
        </w:rPr>
        <w:t xml:space="preserve">Все </w:t>
      </w:r>
      <w:r w:rsidR="00E769BF">
        <w:rPr>
          <w:rFonts w:ascii="Times New Roman" w:hAnsi="Times New Roman" w:cs="Times New Roman"/>
          <w:i/>
          <w:iCs/>
          <w:sz w:val="32"/>
          <w:szCs w:val="32"/>
          <w:lang w:val="en-US"/>
        </w:rPr>
        <w:t>p</w:t>
      </w:r>
      <w:r w:rsidR="00E769BF" w:rsidRPr="00E769BF">
        <w:rPr>
          <w:rFonts w:ascii="Times New Roman" w:hAnsi="Times New Roman" w:cs="Times New Roman"/>
          <w:i/>
          <w:iCs/>
          <w:sz w:val="32"/>
          <w:szCs w:val="32"/>
        </w:rPr>
        <w:t>-</w:t>
      </w:r>
      <w:r w:rsidR="00E769BF">
        <w:rPr>
          <w:rFonts w:ascii="Times New Roman" w:hAnsi="Times New Roman" w:cs="Times New Roman"/>
          <w:i/>
          <w:iCs/>
          <w:sz w:val="32"/>
          <w:szCs w:val="32"/>
          <w:lang w:val="en-US"/>
        </w:rPr>
        <w:t>value</w:t>
      </w:r>
      <w:r w:rsidR="00E769BF" w:rsidRPr="00E769BF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E769BF">
        <w:rPr>
          <w:rFonts w:ascii="Times New Roman" w:hAnsi="Times New Roman" w:cs="Times New Roman"/>
          <w:i/>
          <w:iCs/>
          <w:sz w:val="32"/>
          <w:szCs w:val="32"/>
        </w:rPr>
        <w:t>очень маленькие. Мы отвергаем нулевые гипотезы.</w:t>
      </w:r>
    </w:p>
    <w:p w14:paraId="7F91BFBB" w14:textId="2669DE07" w:rsidR="00E769BF" w:rsidRPr="009E0E22" w:rsidRDefault="009E0E22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Вывод</w:t>
      </w:r>
      <w:r w:rsidRPr="009E0E22">
        <w:rPr>
          <w:rFonts w:ascii="Times New Roman" w:hAnsi="Times New Roman" w:cs="Times New Roman"/>
          <w:i/>
          <w:iCs/>
          <w:sz w:val="32"/>
          <w:szCs w:val="32"/>
        </w:rPr>
        <w:t xml:space="preserve">: </w:t>
      </w:r>
      <w:r>
        <w:rPr>
          <w:rFonts w:ascii="Times New Roman" w:hAnsi="Times New Roman" w:cs="Times New Roman"/>
          <w:i/>
          <w:iCs/>
          <w:sz w:val="32"/>
          <w:szCs w:val="32"/>
        </w:rPr>
        <w:t>данные и факторы существенно зависят.</w:t>
      </w:r>
    </w:p>
    <w:sectPr w:rsidR="00E769BF" w:rsidRPr="009E0E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F55"/>
    <w:rsid w:val="00012057"/>
    <w:rsid w:val="00027CAB"/>
    <w:rsid w:val="000367AA"/>
    <w:rsid w:val="00083C88"/>
    <w:rsid w:val="000C3BFC"/>
    <w:rsid w:val="00135176"/>
    <w:rsid w:val="001D19B2"/>
    <w:rsid w:val="001D3957"/>
    <w:rsid w:val="001D6848"/>
    <w:rsid w:val="001D79CC"/>
    <w:rsid w:val="001E46EC"/>
    <w:rsid w:val="001E7268"/>
    <w:rsid w:val="001F2D9B"/>
    <w:rsid w:val="00204B7C"/>
    <w:rsid w:val="00235C57"/>
    <w:rsid w:val="0025779A"/>
    <w:rsid w:val="00283A9B"/>
    <w:rsid w:val="002B1145"/>
    <w:rsid w:val="002B33D5"/>
    <w:rsid w:val="002B3B15"/>
    <w:rsid w:val="00307CB8"/>
    <w:rsid w:val="00313B33"/>
    <w:rsid w:val="003177E1"/>
    <w:rsid w:val="00353C3C"/>
    <w:rsid w:val="003835DA"/>
    <w:rsid w:val="003D366A"/>
    <w:rsid w:val="003F7A2E"/>
    <w:rsid w:val="0042188E"/>
    <w:rsid w:val="0046010D"/>
    <w:rsid w:val="00466EF4"/>
    <w:rsid w:val="00470194"/>
    <w:rsid w:val="00493075"/>
    <w:rsid w:val="00582195"/>
    <w:rsid w:val="00591C3D"/>
    <w:rsid w:val="005A6414"/>
    <w:rsid w:val="005C02D4"/>
    <w:rsid w:val="005D6DEE"/>
    <w:rsid w:val="005E01B6"/>
    <w:rsid w:val="006615FF"/>
    <w:rsid w:val="0066633B"/>
    <w:rsid w:val="00696542"/>
    <w:rsid w:val="006C3F5B"/>
    <w:rsid w:val="006E7853"/>
    <w:rsid w:val="007208D7"/>
    <w:rsid w:val="0072436B"/>
    <w:rsid w:val="00730294"/>
    <w:rsid w:val="007840CE"/>
    <w:rsid w:val="007E4D50"/>
    <w:rsid w:val="00862764"/>
    <w:rsid w:val="0088297D"/>
    <w:rsid w:val="008B7768"/>
    <w:rsid w:val="009C79CF"/>
    <w:rsid w:val="009E0E22"/>
    <w:rsid w:val="00A319C5"/>
    <w:rsid w:val="00A63DB5"/>
    <w:rsid w:val="00AD1A9A"/>
    <w:rsid w:val="00AF15BB"/>
    <w:rsid w:val="00B27C14"/>
    <w:rsid w:val="00B3279D"/>
    <w:rsid w:val="00B45346"/>
    <w:rsid w:val="00B4568F"/>
    <w:rsid w:val="00BF10AF"/>
    <w:rsid w:val="00C22818"/>
    <w:rsid w:val="00C42D2E"/>
    <w:rsid w:val="00C90F55"/>
    <w:rsid w:val="00CA1074"/>
    <w:rsid w:val="00CA6B06"/>
    <w:rsid w:val="00CB5B7E"/>
    <w:rsid w:val="00CC7CED"/>
    <w:rsid w:val="00CF44C7"/>
    <w:rsid w:val="00D14965"/>
    <w:rsid w:val="00D31163"/>
    <w:rsid w:val="00D749E9"/>
    <w:rsid w:val="00DC6031"/>
    <w:rsid w:val="00E06CF8"/>
    <w:rsid w:val="00E418FC"/>
    <w:rsid w:val="00E44957"/>
    <w:rsid w:val="00E769BF"/>
    <w:rsid w:val="00E81EE3"/>
    <w:rsid w:val="00E861DF"/>
    <w:rsid w:val="00EE1C39"/>
    <w:rsid w:val="00EE6185"/>
    <w:rsid w:val="00F24EF8"/>
    <w:rsid w:val="00F579F7"/>
    <w:rsid w:val="00F70547"/>
    <w:rsid w:val="00F72A17"/>
    <w:rsid w:val="00F764DE"/>
    <w:rsid w:val="00FA5768"/>
    <w:rsid w:val="00FF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F17CE"/>
  <w15:chartTrackingRefBased/>
  <w15:docId w15:val="{F4E247EC-8F50-4CE3-B1FD-44071BF0F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339</Words>
  <Characters>1936</Characters>
  <Application>Microsoft Office Word</Application>
  <DocSecurity>0</DocSecurity>
  <Lines>16</Lines>
  <Paragraphs>4</Paragraphs>
  <ScaleCrop>false</ScaleCrop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Быков</dc:creator>
  <cp:keywords/>
  <dc:description/>
  <cp:lastModifiedBy>Олег Быков</cp:lastModifiedBy>
  <cp:revision>88</cp:revision>
  <dcterms:created xsi:type="dcterms:W3CDTF">2021-11-13T16:45:00Z</dcterms:created>
  <dcterms:modified xsi:type="dcterms:W3CDTF">2021-11-13T21:02:00Z</dcterms:modified>
</cp:coreProperties>
</file>