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7B33" w14:textId="2EEA19A1" w:rsidR="00843A97" w:rsidRDefault="005A077D">
      <w:pPr>
        <w:rPr>
          <w:sz w:val="32"/>
          <w:szCs w:val="32"/>
        </w:rPr>
      </w:pPr>
      <w:r>
        <w:rPr>
          <w:sz w:val="32"/>
          <w:szCs w:val="32"/>
        </w:rPr>
        <w:t>Дз №5.</w:t>
      </w:r>
    </w:p>
    <w:p w14:paraId="41B98B4C" w14:textId="48C48FD7" w:rsidR="005A077D" w:rsidRDefault="005A077D">
      <w:pPr>
        <w:rPr>
          <w:sz w:val="32"/>
          <w:szCs w:val="32"/>
        </w:rPr>
      </w:pPr>
      <w:r>
        <w:rPr>
          <w:sz w:val="32"/>
          <w:szCs w:val="32"/>
        </w:rPr>
        <w:t>Часть 1.</w:t>
      </w:r>
    </w:p>
    <w:p w14:paraId="1A59DC78" w14:textId="2FF6D47A" w:rsidR="005A077D" w:rsidRDefault="005A077D">
      <w:pPr>
        <w:rPr>
          <w:sz w:val="32"/>
          <w:szCs w:val="32"/>
        </w:rPr>
      </w:pPr>
      <w:r>
        <w:rPr>
          <w:sz w:val="32"/>
          <w:szCs w:val="32"/>
        </w:rPr>
        <w:t>Построение ОМП для нормального распределения.</w:t>
      </w:r>
    </w:p>
    <w:p w14:paraId="2393A682" w14:textId="1966746B" w:rsidR="005A077D" w:rsidRDefault="000431B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A2611F" wp14:editId="67C4CF41">
            <wp:simplePos x="0" y="0"/>
            <wp:positionH relativeFrom="column">
              <wp:posOffset>-635</wp:posOffset>
            </wp:positionH>
            <wp:positionV relativeFrom="paragraph">
              <wp:posOffset>1835785</wp:posOffset>
            </wp:positionV>
            <wp:extent cx="5940425" cy="5252720"/>
            <wp:effectExtent l="0" t="0" r="317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77D">
        <w:rPr>
          <w:noProof/>
        </w:rPr>
        <w:drawing>
          <wp:anchor distT="0" distB="0" distL="114300" distR="114300" simplePos="0" relativeHeight="251658240" behindDoc="0" locked="0" layoutInCell="1" allowOverlap="1" wp14:anchorId="5644EF59" wp14:editId="47FAD3E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940425" cy="2941320"/>
            <wp:effectExtent l="0" t="0" r="3175" b="0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Дейс</w:t>
      </w:r>
      <w:r w:rsidR="0035688B">
        <w:rPr>
          <w:sz w:val="32"/>
          <w:szCs w:val="32"/>
        </w:rPr>
        <w:t xml:space="preserve">твительно, похоже на нормальное распределение с параметрами </w:t>
      </w:r>
      <w:r w:rsidR="0035688B">
        <w:rPr>
          <w:sz w:val="32"/>
          <w:szCs w:val="32"/>
          <w:lang w:val="en-US"/>
        </w:rPr>
        <w:t>mean</w:t>
      </w:r>
      <w:r w:rsidR="0035688B" w:rsidRPr="0035688B">
        <w:rPr>
          <w:sz w:val="32"/>
          <w:szCs w:val="32"/>
        </w:rPr>
        <w:t xml:space="preserve"> = 2, </w:t>
      </w:r>
      <w:r w:rsidR="0035688B">
        <w:rPr>
          <w:sz w:val="32"/>
          <w:szCs w:val="32"/>
          <w:lang w:val="en-US"/>
        </w:rPr>
        <w:t>sd</w:t>
      </w:r>
      <w:r w:rsidR="0035688B" w:rsidRPr="0035688B">
        <w:rPr>
          <w:sz w:val="32"/>
          <w:szCs w:val="32"/>
        </w:rPr>
        <w:t xml:space="preserve"> = 1.</w:t>
      </w:r>
    </w:p>
    <w:p w14:paraId="0E5AE661" w14:textId="6D374397" w:rsidR="00E95618" w:rsidRDefault="0035688B">
      <w:pPr>
        <w:rPr>
          <w:sz w:val="32"/>
          <w:szCs w:val="32"/>
        </w:rPr>
      </w:pPr>
      <w:r>
        <w:rPr>
          <w:sz w:val="32"/>
          <w:szCs w:val="32"/>
        </w:rPr>
        <w:lastRenderedPageBreak/>
        <w:t>Посмотрим, что скажет наш итерационный метод</w:t>
      </w:r>
      <w:r w:rsidR="001F09AE">
        <w:rPr>
          <w:sz w:val="32"/>
          <w:szCs w:val="32"/>
        </w:rPr>
        <w:t xml:space="preserve">(итерация начинается с начального приближения </w:t>
      </w:r>
      <w:r w:rsidR="001F09AE">
        <w:rPr>
          <w:sz w:val="32"/>
          <w:szCs w:val="32"/>
          <w:lang w:val="en-US"/>
        </w:rPr>
        <w:t>mean</w:t>
      </w:r>
      <w:r w:rsidR="001F09AE" w:rsidRPr="001F09AE">
        <w:rPr>
          <w:sz w:val="32"/>
          <w:szCs w:val="32"/>
        </w:rPr>
        <w:t xml:space="preserve"> = 0, </w:t>
      </w:r>
      <w:r w:rsidR="001F09AE">
        <w:rPr>
          <w:sz w:val="32"/>
          <w:szCs w:val="32"/>
          <w:lang w:val="en-US"/>
        </w:rPr>
        <w:t>sd</w:t>
      </w:r>
      <w:r w:rsidR="001F09AE" w:rsidRPr="001F09AE">
        <w:rPr>
          <w:sz w:val="32"/>
          <w:szCs w:val="32"/>
        </w:rPr>
        <w:t xml:space="preserve"> = 5)</w:t>
      </w:r>
    </w:p>
    <w:p w14:paraId="79DCA341" w14:textId="35C79539" w:rsidR="00E95618" w:rsidRDefault="00E95618">
      <w:pPr>
        <w:rPr>
          <w:sz w:val="32"/>
          <w:szCs w:val="32"/>
        </w:rPr>
      </w:pPr>
    </w:p>
    <w:p w14:paraId="591A4CEB" w14:textId="1AC9A7C2" w:rsidR="0035688B" w:rsidRDefault="007D4D0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3D291F" wp14:editId="6A12C6CB">
            <wp:simplePos x="0" y="0"/>
            <wp:positionH relativeFrom="column">
              <wp:posOffset>-635</wp:posOffset>
            </wp:positionH>
            <wp:positionV relativeFrom="page">
              <wp:posOffset>1257300</wp:posOffset>
            </wp:positionV>
            <wp:extent cx="5940425" cy="2471420"/>
            <wp:effectExtent l="0" t="0" r="3175" b="5080"/>
            <wp:wrapTopAndBottom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618">
        <w:rPr>
          <w:sz w:val="32"/>
          <w:szCs w:val="32"/>
        </w:rPr>
        <w:t xml:space="preserve">Как мы видим построенная оценка </w:t>
      </w:r>
      <w:r w:rsidR="00F6065E">
        <w:rPr>
          <w:sz w:val="32"/>
          <w:szCs w:val="32"/>
        </w:rPr>
        <w:t>очень близка к исходным параметрам(погрешность меньше 1</w:t>
      </w:r>
      <w:r w:rsidR="00AC2C70">
        <w:rPr>
          <w:sz w:val="32"/>
          <w:szCs w:val="32"/>
        </w:rPr>
        <w:t xml:space="preserve">%). Можно сделать вывод, что с помощью функции </w:t>
      </w:r>
      <w:r w:rsidR="00AC2C70">
        <w:rPr>
          <w:sz w:val="32"/>
          <w:szCs w:val="32"/>
          <w:lang w:val="en-US"/>
        </w:rPr>
        <w:t>mle</w:t>
      </w:r>
      <w:r w:rsidR="00AC2C70" w:rsidRPr="00AC2C70">
        <w:rPr>
          <w:sz w:val="32"/>
          <w:szCs w:val="32"/>
        </w:rPr>
        <w:t xml:space="preserve">  </w:t>
      </w:r>
      <w:r w:rsidR="00AC2C70">
        <w:rPr>
          <w:sz w:val="32"/>
          <w:szCs w:val="32"/>
        </w:rPr>
        <w:t>можно оценивать параметры с помощью ОМП.</w:t>
      </w:r>
      <w:r w:rsidR="00D22E4A">
        <w:rPr>
          <w:sz w:val="32"/>
          <w:szCs w:val="32"/>
        </w:rPr>
        <w:t xml:space="preserve"> Формируя для каждой задачи свою функцию </w:t>
      </w:r>
      <w:r w:rsidR="00D22E4A">
        <w:rPr>
          <w:sz w:val="32"/>
          <w:szCs w:val="32"/>
          <w:lang w:val="en-US"/>
        </w:rPr>
        <w:t>nll</w:t>
      </w:r>
      <w:r w:rsidR="00D22E4A">
        <w:rPr>
          <w:sz w:val="32"/>
          <w:szCs w:val="32"/>
        </w:rPr>
        <w:t xml:space="preserve"> мы будем получать хорошие оценки</w:t>
      </w:r>
      <w:r w:rsidR="00EF3B7A">
        <w:rPr>
          <w:sz w:val="32"/>
          <w:szCs w:val="32"/>
        </w:rPr>
        <w:t xml:space="preserve"> параметров</w:t>
      </w:r>
      <w:r w:rsidR="00D22E4A">
        <w:rPr>
          <w:sz w:val="32"/>
          <w:szCs w:val="32"/>
        </w:rPr>
        <w:t>.</w:t>
      </w:r>
    </w:p>
    <w:p w14:paraId="2580170F" w14:textId="0A8CE237" w:rsidR="00A13F75" w:rsidRDefault="00413EB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6E70C5" wp14:editId="4D57B144">
            <wp:simplePos x="0" y="0"/>
            <wp:positionH relativeFrom="margin">
              <wp:posOffset>37465</wp:posOffset>
            </wp:positionH>
            <wp:positionV relativeFrom="page">
              <wp:posOffset>5911850</wp:posOffset>
            </wp:positionV>
            <wp:extent cx="4953000" cy="4053840"/>
            <wp:effectExtent l="0" t="0" r="0" b="3810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75">
        <w:rPr>
          <w:sz w:val="32"/>
          <w:szCs w:val="32"/>
        </w:rPr>
        <w:t>Часть 2.</w:t>
      </w:r>
      <w:r w:rsidR="00A40D05">
        <w:rPr>
          <w:sz w:val="32"/>
          <w:szCs w:val="32"/>
        </w:rPr>
        <w:t xml:space="preserve"> Анализ выбор</w:t>
      </w:r>
      <w:r w:rsidR="0049193F">
        <w:rPr>
          <w:sz w:val="32"/>
          <w:szCs w:val="32"/>
        </w:rPr>
        <w:t>ки на нормальность распределения.</w:t>
      </w:r>
    </w:p>
    <w:p w14:paraId="66E7859F" w14:textId="38968C30" w:rsidR="00413EBA" w:rsidRDefault="006873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8CDD64" wp14:editId="334E1C54">
            <wp:extent cx="5940425" cy="3970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58">
        <w:rPr>
          <w:noProof/>
        </w:rPr>
        <w:drawing>
          <wp:anchor distT="0" distB="0" distL="114300" distR="114300" simplePos="0" relativeHeight="251663360" behindDoc="0" locked="0" layoutInCell="1" allowOverlap="1" wp14:anchorId="6D326566" wp14:editId="6944C0CA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5940425" cy="387350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3FA7" w14:textId="0D39CE80" w:rsidR="00C75027" w:rsidRDefault="00687308">
      <w:pPr>
        <w:rPr>
          <w:noProof/>
          <w:sz w:val="32"/>
          <w:szCs w:val="32"/>
          <w:lang w:val="en-US"/>
        </w:rPr>
      </w:pPr>
      <w:r w:rsidRPr="00687308">
        <w:rPr>
          <w:noProof/>
          <w:sz w:val="32"/>
          <w:szCs w:val="32"/>
        </w:rPr>
        <w:t>Ч</w:t>
      </w:r>
      <w:r>
        <w:rPr>
          <w:noProof/>
          <w:sz w:val="32"/>
          <w:szCs w:val="32"/>
        </w:rPr>
        <w:t xml:space="preserve">то для случая </w:t>
      </w:r>
      <w:r>
        <w:rPr>
          <w:noProof/>
          <w:sz w:val="32"/>
          <w:szCs w:val="32"/>
          <w:lang w:val="en-US"/>
        </w:rPr>
        <w:t>N</w:t>
      </w:r>
      <w:r w:rsidRPr="000D7DFE">
        <w:rPr>
          <w:noProof/>
          <w:sz w:val="32"/>
          <w:szCs w:val="32"/>
        </w:rPr>
        <w:t xml:space="preserve"> = 50</w:t>
      </w:r>
      <w:r w:rsidR="000D7DFE" w:rsidRPr="000D7DFE">
        <w:rPr>
          <w:noProof/>
          <w:sz w:val="32"/>
          <w:szCs w:val="32"/>
        </w:rPr>
        <w:t xml:space="preserve">, </w:t>
      </w:r>
      <w:r w:rsidR="000D7DFE">
        <w:rPr>
          <w:noProof/>
          <w:sz w:val="32"/>
          <w:szCs w:val="32"/>
        </w:rPr>
        <w:t xml:space="preserve">что для  </w:t>
      </w:r>
      <w:r w:rsidR="000D7DFE">
        <w:rPr>
          <w:noProof/>
          <w:sz w:val="32"/>
          <w:szCs w:val="32"/>
          <w:lang w:val="en-US"/>
        </w:rPr>
        <w:t>N</w:t>
      </w:r>
      <w:r w:rsidR="000D7DFE" w:rsidRPr="000D7DFE">
        <w:rPr>
          <w:noProof/>
          <w:sz w:val="32"/>
          <w:szCs w:val="32"/>
        </w:rPr>
        <w:t xml:space="preserve"> = 100 </w:t>
      </w:r>
      <w:r w:rsidR="00BF6260">
        <w:rPr>
          <w:noProof/>
          <w:sz w:val="32"/>
          <w:szCs w:val="32"/>
        </w:rPr>
        <w:t>графики</w:t>
      </w:r>
      <w:r w:rsidR="00384E6F">
        <w:rPr>
          <w:noProof/>
          <w:sz w:val="32"/>
          <w:szCs w:val="32"/>
        </w:rPr>
        <w:t xml:space="preserve"> плотности и функций распределения</w:t>
      </w:r>
      <w:r w:rsidR="00282F6C">
        <w:rPr>
          <w:noProof/>
          <w:sz w:val="32"/>
          <w:szCs w:val="32"/>
        </w:rPr>
        <w:t>(</w:t>
      </w:r>
      <w:r w:rsidR="009D666A">
        <w:rPr>
          <w:noProof/>
          <w:sz w:val="32"/>
          <w:szCs w:val="32"/>
        </w:rPr>
        <w:t>красные графики</w:t>
      </w:r>
      <w:r w:rsidR="009B2790">
        <w:rPr>
          <w:noProof/>
          <w:sz w:val="32"/>
          <w:szCs w:val="32"/>
        </w:rPr>
        <w:t>)</w:t>
      </w:r>
      <w:r w:rsidR="00384E6F">
        <w:rPr>
          <w:noProof/>
          <w:sz w:val="32"/>
          <w:szCs w:val="32"/>
        </w:rPr>
        <w:t xml:space="preserve"> </w:t>
      </w:r>
      <w:r w:rsidR="009B2790">
        <w:rPr>
          <w:noProof/>
          <w:sz w:val="32"/>
          <w:szCs w:val="32"/>
        </w:rPr>
        <w:t xml:space="preserve">нормального распределения с оцененными параметрами </w:t>
      </w:r>
      <w:r w:rsidR="00384E6F">
        <w:rPr>
          <w:noProof/>
          <w:sz w:val="32"/>
          <w:szCs w:val="32"/>
        </w:rPr>
        <w:t>действительно похожи на</w:t>
      </w:r>
      <w:r w:rsidR="009B2790">
        <w:rPr>
          <w:noProof/>
          <w:sz w:val="32"/>
          <w:szCs w:val="32"/>
        </w:rPr>
        <w:t xml:space="preserve"> эмп</w:t>
      </w:r>
      <w:r w:rsidR="000F2A95">
        <w:rPr>
          <w:noProof/>
          <w:sz w:val="32"/>
          <w:szCs w:val="32"/>
        </w:rPr>
        <w:t>ирическую</w:t>
      </w:r>
      <w:r w:rsidR="00384E6F">
        <w:rPr>
          <w:noProof/>
          <w:sz w:val="32"/>
          <w:szCs w:val="32"/>
        </w:rPr>
        <w:t xml:space="preserve"> плотность</w:t>
      </w:r>
      <w:r w:rsidR="00956BC6">
        <w:rPr>
          <w:noProof/>
          <w:sz w:val="32"/>
          <w:szCs w:val="32"/>
        </w:rPr>
        <w:t xml:space="preserve">(синяя </w:t>
      </w:r>
      <w:r w:rsidR="00956BC6">
        <w:rPr>
          <w:noProof/>
          <w:sz w:val="32"/>
          <w:szCs w:val="32"/>
          <w:lang w:val="en-US"/>
        </w:rPr>
        <w:t>density</w:t>
      </w:r>
      <w:r w:rsidR="00956BC6" w:rsidRPr="00956BC6">
        <w:rPr>
          <w:noProof/>
          <w:sz w:val="32"/>
          <w:szCs w:val="32"/>
        </w:rPr>
        <w:t>)</w:t>
      </w:r>
      <w:r w:rsidR="00384E6F">
        <w:rPr>
          <w:noProof/>
          <w:sz w:val="32"/>
          <w:szCs w:val="32"/>
        </w:rPr>
        <w:t xml:space="preserve"> и</w:t>
      </w:r>
      <w:r w:rsidR="000F2A95">
        <w:rPr>
          <w:noProof/>
          <w:sz w:val="32"/>
          <w:szCs w:val="32"/>
        </w:rPr>
        <w:t xml:space="preserve"> эмп</w:t>
      </w:r>
      <w:r w:rsidR="00956BC6">
        <w:rPr>
          <w:noProof/>
          <w:sz w:val="32"/>
          <w:szCs w:val="32"/>
        </w:rPr>
        <w:t>ирическую</w:t>
      </w:r>
      <w:r w:rsidR="00384E6F">
        <w:rPr>
          <w:noProof/>
          <w:sz w:val="32"/>
          <w:szCs w:val="32"/>
        </w:rPr>
        <w:t xml:space="preserve"> </w:t>
      </w:r>
      <w:r w:rsidR="00384E6F">
        <w:rPr>
          <w:noProof/>
          <w:sz w:val="32"/>
          <w:szCs w:val="32"/>
        </w:rPr>
        <w:lastRenderedPageBreak/>
        <w:t>функци</w:t>
      </w:r>
      <w:r w:rsidR="0059041E">
        <w:rPr>
          <w:noProof/>
          <w:sz w:val="32"/>
          <w:szCs w:val="32"/>
        </w:rPr>
        <w:t>ю распределения</w:t>
      </w:r>
      <w:r w:rsidR="00956BC6">
        <w:rPr>
          <w:noProof/>
          <w:sz w:val="32"/>
          <w:szCs w:val="32"/>
        </w:rPr>
        <w:t>(черные точки)</w:t>
      </w:r>
      <w:r w:rsidR="0059041E">
        <w:rPr>
          <w:noProof/>
          <w:sz w:val="32"/>
          <w:szCs w:val="32"/>
        </w:rPr>
        <w:t xml:space="preserve"> </w:t>
      </w:r>
      <w:r w:rsidR="00F35536">
        <w:rPr>
          <w:noProof/>
          <w:sz w:val="32"/>
          <w:szCs w:val="32"/>
        </w:rPr>
        <w:t>сгенерированной выборки</w:t>
      </w:r>
      <w:r w:rsidR="003509B6">
        <w:rPr>
          <w:noProof/>
          <w:sz w:val="32"/>
          <w:szCs w:val="32"/>
        </w:rPr>
        <w:t xml:space="preserve"> соответст</w:t>
      </w:r>
      <w:r w:rsidR="00D80C02">
        <w:rPr>
          <w:noProof/>
          <w:sz w:val="32"/>
          <w:szCs w:val="32"/>
        </w:rPr>
        <w:t>венно</w:t>
      </w:r>
      <w:r w:rsidR="0059041E">
        <w:rPr>
          <w:noProof/>
          <w:sz w:val="32"/>
          <w:szCs w:val="32"/>
        </w:rPr>
        <w:t xml:space="preserve">. </w:t>
      </w:r>
      <w:r w:rsidR="00FC4642">
        <w:rPr>
          <w:noProof/>
          <w:sz w:val="32"/>
          <w:szCs w:val="32"/>
        </w:rPr>
        <w:t xml:space="preserve">Эти графики позволяют нам сказать, что сгенерированная выборка </w:t>
      </w:r>
      <w:r w:rsidR="00B0772A">
        <w:rPr>
          <w:noProof/>
          <w:sz w:val="32"/>
          <w:szCs w:val="32"/>
        </w:rPr>
        <w:t>–</w:t>
      </w:r>
      <w:r w:rsidR="00FC4642">
        <w:rPr>
          <w:noProof/>
          <w:sz w:val="32"/>
          <w:szCs w:val="32"/>
        </w:rPr>
        <w:t xml:space="preserve"> </w:t>
      </w:r>
      <w:r w:rsidR="00B0772A">
        <w:rPr>
          <w:noProof/>
          <w:sz w:val="32"/>
          <w:szCs w:val="32"/>
        </w:rPr>
        <w:t>похожа на выборку из нормального распределения.</w:t>
      </w:r>
    </w:p>
    <w:p w14:paraId="275351EA" w14:textId="0F0AAA69" w:rsidR="009848B0" w:rsidRPr="00334700" w:rsidRDefault="00C52491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13AA45" wp14:editId="33DF9AE6">
            <wp:simplePos x="0" y="0"/>
            <wp:positionH relativeFrom="column">
              <wp:posOffset>3555365</wp:posOffset>
            </wp:positionH>
            <wp:positionV relativeFrom="paragraph">
              <wp:posOffset>2425700</wp:posOffset>
            </wp:positionV>
            <wp:extent cx="2821940" cy="2413000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8B0">
        <w:rPr>
          <w:noProof/>
          <w:sz w:val="32"/>
          <w:szCs w:val="32"/>
        </w:rPr>
        <w:t>По квантилям</w:t>
      </w:r>
      <w:r w:rsidR="009848B0" w:rsidRPr="00334700">
        <w:rPr>
          <w:noProof/>
          <w:sz w:val="32"/>
          <w:szCs w:val="32"/>
        </w:rPr>
        <w:t>:</w:t>
      </w:r>
      <w:r w:rsidR="009848B0" w:rsidRPr="00334700">
        <w:rPr>
          <w:noProof/>
          <w:sz w:val="32"/>
          <w:szCs w:val="32"/>
        </w:rPr>
        <w:br/>
      </w:r>
      <w:r w:rsidR="009848B0">
        <w:rPr>
          <w:noProof/>
        </w:rPr>
        <w:drawing>
          <wp:anchor distT="0" distB="0" distL="114300" distR="114300" simplePos="0" relativeHeight="251664384" behindDoc="0" locked="0" layoutInCell="1" allowOverlap="1" wp14:anchorId="55DEF3E8" wp14:editId="69F739BB">
            <wp:simplePos x="0" y="0"/>
            <wp:positionH relativeFrom="column">
              <wp:posOffset>-635</wp:posOffset>
            </wp:positionH>
            <wp:positionV relativeFrom="page">
              <wp:posOffset>2159000</wp:posOffset>
            </wp:positionV>
            <wp:extent cx="5940425" cy="1473835"/>
            <wp:effectExtent l="0" t="0" r="3175" b="0"/>
            <wp:wrapTopAndBottom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3AA79" w14:textId="776DAC5A" w:rsidR="003509B6" w:rsidRPr="00334700" w:rsidRDefault="00C52491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B66B12" wp14:editId="60D40C07">
            <wp:simplePos x="0" y="0"/>
            <wp:positionH relativeFrom="margin">
              <wp:posOffset>-635</wp:posOffset>
            </wp:positionH>
            <wp:positionV relativeFrom="paragraph">
              <wp:posOffset>385445</wp:posOffset>
            </wp:positionV>
            <wp:extent cx="2775585" cy="2368550"/>
            <wp:effectExtent l="0" t="0" r="571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700">
        <w:rPr>
          <w:noProof/>
          <w:sz w:val="32"/>
          <w:szCs w:val="32"/>
        </w:rPr>
        <w:t xml:space="preserve">             </w:t>
      </w:r>
      <w:r>
        <w:rPr>
          <w:noProof/>
          <w:sz w:val="32"/>
          <w:szCs w:val="32"/>
          <w:lang w:val="en-US"/>
        </w:rPr>
        <w:t>N</w:t>
      </w:r>
      <w:r w:rsidRPr="00334700">
        <w:rPr>
          <w:noProof/>
          <w:sz w:val="32"/>
          <w:szCs w:val="32"/>
        </w:rPr>
        <w:t xml:space="preserve"> = </w:t>
      </w:r>
      <w:r w:rsidR="001A4287">
        <w:rPr>
          <w:noProof/>
          <w:sz w:val="32"/>
          <w:szCs w:val="32"/>
        </w:rPr>
        <w:t>10</w:t>
      </w:r>
      <w:r w:rsidR="00A54A9A" w:rsidRPr="00334700">
        <w:rPr>
          <w:noProof/>
          <w:sz w:val="32"/>
          <w:szCs w:val="32"/>
        </w:rPr>
        <w:t xml:space="preserve">0                                                                   </w:t>
      </w:r>
      <w:r w:rsidR="00A54A9A">
        <w:rPr>
          <w:noProof/>
          <w:sz w:val="32"/>
          <w:szCs w:val="32"/>
          <w:lang w:val="en-US"/>
        </w:rPr>
        <w:t>N</w:t>
      </w:r>
      <w:r w:rsidR="00A54A9A" w:rsidRPr="00334700">
        <w:rPr>
          <w:noProof/>
          <w:sz w:val="32"/>
          <w:szCs w:val="32"/>
        </w:rPr>
        <w:t xml:space="preserve"> = </w:t>
      </w:r>
      <w:r w:rsidR="001A4287">
        <w:rPr>
          <w:noProof/>
          <w:sz w:val="32"/>
          <w:szCs w:val="32"/>
        </w:rPr>
        <w:t>5</w:t>
      </w:r>
      <w:r w:rsidR="00A54A9A" w:rsidRPr="00334700">
        <w:rPr>
          <w:noProof/>
          <w:sz w:val="32"/>
          <w:szCs w:val="32"/>
        </w:rPr>
        <w:t>0</w:t>
      </w:r>
    </w:p>
    <w:p w14:paraId="1AAE6B91" w14:textId="30616B20" w:rsidR="00A54A9A" w:rsidRPr="00334700" w:rsidRDefault="00A54A9A">
      <w:pPr>
        <w:rPr>
          <w:noProof/>
          <w:sz w:val="32"/>
          <w:szCs w:val="32"/>
        </w:rPr>
      </w:pPr>
      <w:r w:rsidRPr="00334700">
        <w:rPr>
          <w:noProof/>
          <w:sz w:val="32"/>
          <w:szCs w:val="32"/>
        </w:rPr>
        <w:tab/>
      </w:r>
    </w:p>
    <w:p w14:paraId="494E5FC3" w14:textId="1B50F0DA" w:rsidR="00A54A9A" w:rsidRDefault="00A54A9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На мой взгляд </w:t>
      </w:r>
      <w:r>
        <w:rPr>
          <w:noProof/>
          <w:sz w:val="32"/>
          <w:szCs w:val="32"/>
          <w:lang w:val="en-US"/>
        </w:rPr>
        <w:t>QQ</w:t>
      </w:r>
      <w:r w:rsidRPr="00A54A9A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график дает хуже представление о распределении, чем </w:t>
      </w:r>
      <w:r w:rsidR="00CF7CA0">
        <w:rPr>
          <w:noProof/>
          <w:sz w:val="32"/>
          <w:szCs w:val="32"/>
        </w:rPr>
        <w:t xml:space="preserve">непосредственно сами графики. Причем </w:t>
      </w:r>
      <w:r w:rsidR="00EB6F7D">
        <w:rPr>
          <w:noProof/>
          <w:sz w:val="32"/>
          <w:szCs w:val="32"/>
        </w:rPr>
        <w:t>примечательно, что</w:t>
      </w:r>
      <w:r w:rsidR="001B035F">
        <w:rPr>
          <w:noProof/>
          <w:sz w:val="32"/>
          <w:szCs w:val="32"/>
        </w:rPr>
        <w:t xml:space="preserve"> для </w:t>
      </w:r>
      <w:r w:rsidR="001B035F">
        <w:rPr>
          <w:noProof/>
          <w:sz w:val="32"/>
          <w:szCs w:val="32"/>
          <w:lang w:val="en-US"/>
        </w:rPr>
        <w:t>N</w:t>
      </w:r>
      <w:r w:rsidR="001B035F" w:rsidRPr="001B035F">
        <w:rPr>
          <w:noProof/>
          <w:sz w:val="32"/>
          <w:szCs w:val="32"/>
        </w:rPr>
        <w:t xml:space="preserve"> = 100 </w:t>
      </w:r>
      <w:r w:rsidR="001B035F">
        <w:rPr>
          <w:noProof/>
          <w:sz w:val="32"/>
          <w:szCs w:val="32"/>
        </w:rPr>
        <w:t>точки в среднем лежат дальше</w:t>
      </w:r>
      <w:r w:rsidR="001B035F" w:rsidRPr="001B035F">
        <w:rPr>
          <w:noProof/>
          <w:sz w:val="32"/>
          <w:szCs w:val="32"/>
        </w:rPr>
        <w:t xml:space="preserve"> </w:t>
      </w:r>
      <w:r w:rsidR="001B035F">
        <w:rPr>
          <w:noProof/>
          <w:sz w:val="32"/>
          <w:szCs w:val="32"/>
        </w:rPr>
        <w:t xml:space="preserve">от прямой, чем для </w:t>
      </w:r>
      <w:r w:rsidR="001B035F">
        <w:rPr>
          <w:noProof/>
          <w:sz w:val="32"/>
          <w:szCs w:val="32"/>
          <w:lang w:val="en-US"/>
        </w:rPr>
        <w:t>N</w:t>
      </w:r>
      <w:r w:rsidR="001B035F" w:rsidRPr="001B035F">
        <w:rPr>
          <w:noProof/>
          <w:sz w:val="32"/>
          <w:szCs w:val="32"/>
        </w:rPr>
        <w:t xml:space="preserve"> = 50</w:t>
      </w:r>
      <w:r w:rsidR="001B035F">
        <w:rPr>
          <w:noProof/>
          <w:sz w:val="32"/>
          <w:szCs w:val="32"/>
        </w:rPr>
        <w:t>, скорее всего это св</w:t>
      </w:r>
      <w:r w:rsidR="00A07FC2">
        <w:rPr>
          <w:noProof/>
          <w:sz w:val="32"/>
          <w:szCs w:val="32"/>
        </w:rPr>
        <w:t xml:space="preserve">язано с тем, что выборка для </w:t>
      </w:r>
      <w:r w:rsidR="00A07FC2">
        <w:rPr>
          <w:noProof/>
          <w:sz w:val="32"/>
          <w:szCs w:val="32"/>
          <w:lang w:val="en-US"/>
        </w:rPr>
        <w:t>N</w:t>
      </w:r>
      <w:r w:rsidR="00A07FC2" w:rsidRPr="00A07FC2">
        <w:rPr>
          <w:noProof/>
          <w:sz w:val="32"/>
          <w:szCs w:val="32"/>
        </w:rPr>
        <w:t xml:space="preserve"> = 100 </w:t>
      </w:r>
      <w:r w:rsidR="00A07FC2">
        <w:rPr>
          <w:noProof/>
          <w:sz w:val="32"/>
          <w:szCs w:val="32"/>
        </w:rPr>
        <w:t>не стандартизована</w:t>
      </w:r>
      <w:r w:rsidR="00BE1E86">
        <w:rPr>
          <w:noProof/>
          <w:sz w:val="32"/>
          <w:szCs w:val="32"/>
        </w:rPr>
        <w:t>( соответственно в концах расходится)</w:t>
      </w:r>
      <w:r w:rsidR="00A07FC2">
        <w:rPr>
          <w:noProof/>
          <w:sz w:val="32"/>
          <w:szCs w:val="32"/>
        </w:rPr>
        <w:t>.</w:t>
      </w:r>
    </w:p>
    <w:p w14:paraId="44620B51" w14:textId="59BDD2A8" w:rsidR="00A07FC2" w:rsidRDefault="00387BB6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>Метод огибающих</w:t>
      </w:r>
      <w:r>
        <w:rPr>
          <w:noProof/>
          <w:sz w:val="32"/>
          <w:szCs w:val="32"/>
          <w:lang w:val="en-US"/>
        </w:rPr>
        <w:t>:</w:t>
      </w:r>
    </w:p>
    <w:p w14:paraId="4159B47C" w14:textId="77777777" w:rsidR="00217155" w:rsidRDefault="00217155">
      <w:pPr>
        <w:rPr>
          <w:noProof/>
          <w:sz w:val="32"/>
          <w:szCs w:val="32"/>
          <w:lang w:val="en-US"/>
        </w:rPr>
      </w:pPr>
    </w:p>
    <w:p w14:paraId="72B0BD9F" w14:textId="77777777" w:rsidR="00217155" w:rsidRDefault="00217155">
      <w:pPr>
        <w:rPr>
          <w:noProof/>
          <w:sz w:val="32"/>
          <w:szCs w:val="32"/>
          <w:lang w:val="en-US"/>
        </w:rPr>
      </w:pPr>
    </w:p>
    <w:p w14:paraId="316AC0FD" w14:textId="77777777" w:rsidR="00217155" w:rsidRDefault="00217155">
      <w:pPr>
        <w:rPr>
          <w:noProof/>
          <w:sz w:val="32"/>
          <w:szCs w:val="32"/>
          <w:lang w:val="en-US"/>
        </w:rPr>
      </w:pPr>
    </w:p>
    <w:p w14:paraId="641233F3" w14:textId="77777777" w:rsidR="00217155" w:rsidRDefault="00217155">
      <w:pPr>
        <w:rPr>
          <w:noProof/>
          <w:sz w:val="32"/>
          <w:szCs w:val="32"/>
          <w:lang w:val="en-US"/>
        </w:rPr>
      </w:pPr>
    </w:p>
    <w:p w14:paraId="5832DDA2" w14:textId="5EA4BA19" w:rsidR="00334700" w:rsidRDefault="00757CEE">
      <w:pPr>
        <w:rPr>
          <w:noProof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DF658E" wp14:editId="4D7E823B">
            <wp:simplePos x="0" y="0"/>
            <wp:positionH relativeFrom="column">
              <wp:posOffset>3295015</wp:posOffset>
            </wp:positionH>
            <wp:positionV relativeFrom="page">
              <wp:posOffset>3435350</wp:posOffset>
            </wp:positionV>
            <wp:extent cx="2860040" cy="25527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F422298" wp14:editId="68A6EEFC">
            <wp:simplePos x="0" y="0"/>
            <wp:positionH relativeFrom="margin">
              <wp:posOffset>-13335</wp:posOffset>
            </wp:positionH>
            <wp:positionV relativeFrom="page">
              <wp:posOffset>3289300</wp:posOffset>
            </wp:positionV>
            <wp:extent cx="3092450" cy="26860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700">
        <w:rPr>
          <w:noProof/>
        </w:rPr>
        <w:drawing>
          <wp:anchor distT="0" distB="0" distL="114300" distR="114300" simplePos="0" relativeHeight="251667456" behindDoc="0" locked="0" layoutInCell="1" allowOverlap="1" wp14:anchorId="5DDA3897" wp14:editId="7488C852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5940425" cy="1806575"/>
            <wp:effectExtent l="0" t="0" r="3175" b="3175"/>
            <wp:wrapTopAndBottom/>
            <wp:docPr id="11" name="Рисунок 11" descr="Изображение выглядит как текст, монитор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экран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155">
        <w:rPr>
          <w:noProof/>
          <w:sz w:val="32"/>
          <w:szCs w:val="32"/>
        </w:rPr>
        <w:t xml:space="preserve">Для </w:t>
      </w:r>
      <w:r w:rsidR="00217155">
        <w:rPr>
          <w:noProof/>
          <w:sz w:val="32"/>
          <w:szCs w:val="32"/>
          <w:lang w:val="en-US"/>
        </w:rPr>
        <w:t>N = 100</w:t>
      </w:r>
      <w:r>
        <w:rPr>
          <w:noProof/>
          <w:sz w:val="32"/>
          <w:szCs w:val="32"/>
          <w:lang w:val="en-US"/>
        </w:rPr>
        <w:t xml:space="preserve">                                                         </w:t>
      </w:r>
      <w:r>
        <w:rPr>
          <w:noProof/>
          <w:sz w:val="32"/>
          <w:szCs w:val="32"/>
        </w:rPr>
        <w:t xml:space="preserve">Для </w:t>
      </w:r>
      <w:r>
        <w:rPr>
          <w:noProof/>
          <w:sz w:val="32"/>
          <w:szCs w:val="32"/>
          <w:lang w:val="en-US"/>
        </w:rPr>
        <w:t>N = 50</w:t>
      </w:r>
    </w:p>
    <w:p w14:paraId="1997AF99" w14:textId="77777777" w:rsidR="00964BE2" w:rsidRDefault="00964BE2">
      <w:pPr>
        <w:rPr>
          <w:noProof/>
          <w:sz w:val="32"/>
          <w:szCs w:val="32"/>
          <w:lang w:val="en-US"/>
        </w:rPr>
      </w:pPr>
    </w:p>
    <w:p w14:paraId="68FAD50C" w14:textId="6BCBD0DE" w:rsidR="00964BE2" w:rsidRDefault="00964BE2">
      <w:pPr>
        <w:rPr>
          <w:noProof/>
          <w:sz w:val="32"/>
          <w:szCs w:val="32"/>
        </w:rPr>
      </w:pPr>
      <w:r w:rsidRPr="00964BE2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А вот с помощью аналога метода огибающих можно более уверенно сказать</w:t>
      </w:r>
      <w:r w:rsidR="00CB44B1">
        <w:rPr>
          <w:noProof/>
          <w:sz w:val="32"/>
          <w:szCs w:val="32"/>
        </w:rPr>
        <w:t>, что данные распределения – нормальные распределения.</w:t>
      </w:r>
      <w:r w:rsidR="003A437F">
        <w:rPr>
          <w:noProof/>
          <w:sz w:val="32"/>
          <w:szCs w:val="32"/>
        </w:rPr>
        <w:t xml:space="preserve"> Ни одна точка не заходит за доверительный интервал.</w:t>
      </w:r>
    </w:p>
    <w:p w14:paraId="21C28413" w14:textId="413CF772" w:rsidR="00CE0DFD" w:rsidRDefault="00CE0DF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Тесты</w:t>
      </w:r>
      <w:r w:rsidR="00AE53FF">
        <w:rPr>
          <w:noProof/>
          <w:sz w:val="32"/>
          <w:szCs w:val="32"/>
          <w:lang w:val="en-US"/>
        </w:rPr>
        <w:t xml:space="preserve">. </w:t>
      </w:r>
      <w:r w:rsidR="00AE53FF">
        <w:rPr>
          <w:noProof/>
          <w:sz w:val="32"/>
          <w:szCs w:val="32"/>
        </w:rPr>
        <w:t>Критерии их применимости.</w:t>
      </w:r>
    </w:p>
    <w:p w14:paraId="1A76DB29" w14:textId="05678214" w:rsidR="006A033F" w:rsidRDefault="00C03269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>Колмогоров – Смирнов</w:t>
      </w:r>
      <w:r>
        <w:rPr>
          <w:noProof/>
          <w:sz w:val="32"/>
          <w:szCs w:val="32"/>
          <w:lang w:val="en-US"/>
        </w:rPr>
        <w:t>: n &gt; 25</w:t>
      </w:r>
    </w:p>
    <w:p w14:paraId="6C28FF73" w14:textId="00F8EC12" w:rsidR="00C03269" w:rsidRDefault="00C03269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</w:rPr>
        <w:t>Шапиро тест</w:t>
      </w:r>
      <w:r>
        <w:rPr>
          <w:noProof/>
          <w:sz w:val="32"/>
          <w:szCs w:val="32"/>
          <w:lang w:val="en-US"/>
        </w:rPr>
        <w:t>:</w:t>
      </w:r>
      <w:r w:rsidR="001B0418">
        <w:rPr>
          <w:noProof/>
          <w:sz w:val="32"/>
          <w:szCs w:val="32"/>
          <w:lang w:val="en-US"/>
        </w:rPr>
        <w:t xml:space="preserve"> 3 &lt; n &lt; 5000</w:t>
      </w:r>
    </w:p>
    <w:p w14:paraId="54F59674" w14:textId="5CD3ED9C" w:rsidR="001B0418" w:rsidRDefault="00A10659">
      <w:pPr>
        <w:rPr>
          <w:color w:val="000000"/>
          <w:sz w:val="32"/>
          <w:szCs w:val="32"/>
          <w:lang w:val="en-US"/>
        </w:rPr>
      </w:pPr>
      <w:r w:rsidRPr="00A10659">
        <w:rPr>
          <w:color w:val="000000"/>
          <w:sz w:val="32"/>
          <w:szCs w:val="32"/>
        </w:rPr>
        <w:t>Андерсон-Дарлинг</w:t>
      </w:r>
      <w:r>
        <w:rPr>
          <w:color w:val="000000"/>
          <w:sz w:val="32"/>
          <w:szCs w:val="32"/>
          <w:lang w:val="en-US"/>
        </w:rPr>
        <w:t>: n &gt; 7</w:t>
      </w:r>
    </w:p>
    <w:p w14:paraId="05856045" w14:textId="766B974F" w:rsidR="00A10659" w:rsidRDefault="008A32FC">
      <w:pPr>
        <w:rPr>
          <w:color w:val="000000"/>
          <w:sz w:val="32"/>
          <w:szCs w:val="32"/>
          <w:lang w:val="en-US"/>
        </w:rPr>
      </w:pPr>
      <w:r w:rsidRPr="008A32FC">
        <w:rPr>
          <w:color w:val="000000"/>
          <w:sz w:val="32"/>
          <w:szCs w:val="32"/>
        </w:rPr>
        <w:t>Крамера фон Мизеса</w:t>
      </w:r>
      <w:r>
        <w:rPr>
          <w:color w:val="000000"/>
          <w:sz w:val="32"/>
          <w:szCs w:val="32"/>
          <w:lang w:val="en-US"/>
        </w:rPr>
        <w:t>: n &gt; 7</w:t>
      </w:r>
    </w:p>
    <w:p w14:paraId="17BE3D28" w14:textId="105BDE34" w:rsidR="002F5AB8" w:rsidRDefault="00D63027">
      <w:pPr>
        <w:rPr>
          <w:color w:val="00000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ACAD17F" wp14:editId="485686AF">
            <wp:simplePos x="0" y="0"/>
            <wp:positionH relativeFrom="margin">
              <wp:posOffset>-635</wp:posOffset>
            </wp:positionH>
            <wp:positionV relativeFrom="page">
              <wp:posOffset>1460500</wp:posOffset>
            </wp:positionV>
            <wp:extent cx="3044825" cy="2533650"/>
            <wp:effectExtent l="0" t="0" r="3175" b="0"/>
            <wp:wrapTopAndBottom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45F" w:rsidRPr="008C145F">
        <w:rPr>
          <w:color w:val="000000"/>
          <w:sz w:val="32"/>
          <w:szCs w:val="32"/>
        </w:rPr>
        <w:t>Колмогорова-Смирнова в модификации Лиллиефорс</w:t>
      </w:r>
      <w:r w:rsidR="008C145F">
        <w:rPr>
          <w:color w:val="000000"/>
          <w:sz w:val="32"/>
          <w:szCs w:val="32"/>
        </w:rPr>
        <w:t>а</w:t>
      </w:r>
      <w:r w:rsidR="008C145F" w:rsidRPr="008C145F">
        <w:rPr>
          <w:color w:val="000000"/>
          <w:sz w:val="32"/>
          <w:szCs w:val="32"/>
        </w:rPr>
        <w:t xml:space="preserve">: </w:t>
      </w:r>
      <w:r w:rsidR="008C145F">
        <w:rPr>
          <w:color w:val="000000"/>
          <w:sz w:val="32"/>
          <w:szCs w:val="32"/>
          <w:lang w:val="en-US"/>
        </w:rPr>
        <w:t>n</w:t>
      </w:r>
      <w:r w:rsidR="008C145F" w:rsidRPr="008C145F">
        <w:rPr>
          <w:color w:val="000000"/>
          <w:sz w:val="32"/>
          <w:szCs w:val="32"/>
        </w:rPr>
        <w:t xml:space="preserve"> &gt; 4</w:t>
      </w:r>
    </w:p>
    <w:p w14:paraId="41737A64" w14:textId="78A98B04" w:rsidR="008C145F" w:rsidRDefault="00D80BAF">
      <w:pPr>
        <w:rPr>
          <w:color w:val="000000"/>
          <w:sz w:val="32"/>
          <w:szCs w:val="32"/>
          <w:lang w:val="en-US"/>
        </w:rPr>
      </w:pPr>
      <w:r w:rsidRPr="00D80BAF">
        <w:rPr>
          <w:color w:val="000000"/>
          <w:sz w:val="32"/>
          <w:szCs w:val="32"/>
        </w:rPr>
        <w:t>Шапиро-Франсия</w:t>
      </w:r>
      <w:r>
        <w:rPr>
          <w:color w:val="000000"/>
          <w:sz w:val="32"/>
          <w:szCs w:val="32"/>
          <w:lang w:val="en-US"/>
        </w:rPr>
        <w:t>: 5 &lt; n &lt; 5000</w:t>
      </w:r>
    </w:p>
    <w:p w14:paraId="2F3C30D0" w14:textId="77777777" w:rsidR="00D63027" w:rsidRDefault="00D63027">
      <w:pPr>
        <w:rPr>
          <w:noProof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526EAB" wp14:editId="20691057">
            <wp:simplePos x="0" y="0"/>
            <wp:positionH relativeFrom="column">
              <wp:posOffset>2494915</wp:posOffset>
            </wp:positionH>
            <wp:positionV relativeFrom="page">
              <wp:posOffset>4279900</wp:posOffset>
            </wp:positionV>
            <wp:extent cx="3573145" cy="3340100"/>
            <wp:effectExtent l="0" t="0" r="8255" b="0"/>
            <wp:wrapTopAndBottom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48BA272" wp14:editId="6094C942">
            <wp:simplePos x="0" y="0"/>
            <wp:positionH relativeFrom="margin">
              <wp:posOffset>-617855</wp:posOffset>
            </wp:positionH>
            <wp:positionV relativeFrom="paragraph">
              <wp:posOffset>2832735</wp:posOffset>
            </wp:positionV>
            <wp:extent cx="3119120" cy="2533650"/>
            <wp:effectExtent l="0" t="0" r="5080" b="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t xml:space="preserve">            </w:t>
      </w:r>
    </w:p>
    <w:p w14:paraId="57000ACF" w14:textId="77777777" w:rsidR="00D63027" w:rsidRDefault="00D63027">
      <w:pPr>
        <w:rPr>
          <w:noProof/>
          <w:sz w:val="32"/>
          <w:szCs w:val="32"/>
          <w:lang w:val="en-US"/>
        </w:rPr>
      </w:pPr>
    </w:p>
    <w:p w14:paraId="31A6CEF2" w14:textId="77777777" w:rsidR="00EF1E3B" w:rsidRDefault="003A541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Для выборки </w:t>
      </w:r>
      <w:r>
        <w:rPr>
          <w:noProof/>
          <w:sz w:val="32"/>
          <w:szCs w:val="32"/>
          <w:lang w:val="en-US"/>
        </w:rPr>
        <w:t>N</w:t>
      </w:r>
      <w:r w:rsidRPr="003A541F">
        <w:rPr>
          <w:noProof/>
          <w:sz w:val="32"/>
          <w:szCs w:val="32"/>
        </w:rPr>
        <w:t xml:space="preserve"> = 100. </w:t>
      </w:r>
      <w:r>
        <w:rPr>
          <w:noProof/>
          <w:sz w:val="32"/>
          <w:szCs w:val="32"/>
        </w:rPr>
        <w:t xml:space="preserve">Все тесты показывают вероятность нормального распределения </w:t>
      </w:r>
      <w:r w:rsidRPr="003A541F">
        <w:rPr>
          <w:noProof/>
          <w:sz w:val="32"/>
          <w:szCs w:val="32"/>
        </w:rPr>
        <w:t>&gt; 50%.</w:t>
      </w:r>
      <w:r w:rsidR="006E66F4" w:rsidRPr="006E66F4">
        <w:rPr>
          <w:noProof/>
          <w:sz w:val="32"/>
          <w:szCs w:val="32"/>
        </w:rPr>
        <w:t xml:space="preserve"> </w:t>
      </w:r>
      <w:r w:rsidR="006E66F4">
        <w:rPr>
          <w:noProof/>
          <w:sz w:val="32"/>
          <w:szCs w:val="32"/>
        </w:rPr>
        <w:t xml:space="preserve">Самой большую вероятность выдал тест Колмогорова </w:t>
      </w:r>
      <w:r w:rsidR="00EF1E3B">
        <w:rPr>
          <w:noProof/>
          <w:sz w:val="32"/>
          <w:szCs w:val="32"/>
        </w:rPr>
        <w:t>–</w:t>
      </w:r>
      <w:r w:rsidR="006E66F4">
        <w:rPr>
          <w:noProof/>
          <w:sz w:val="32"/>
          <w:szCs w:val="32"/>
        </w:rPr>
        <w:t xml:space="preserve"> Смирнова</w:t>
      </w:r>
      <w:r w:rsidR="00EF1E3B">
        <w:rPr>
          <w:noProof/>
          <w:sz w:val="32"/>
          <w:szCs w:val="32"/>
        </w:rPr>
        <w:t>.</w:t>
      </w:r>
    </w:p>
    <w:p w14:paraId="183DBD3B" w14:textId="77777777" w:rsidR="00EF1E3B" w:rsidRDefault="00EF1E3B">
      <w:pPr>
        <w:rPr>
          <w:noProof/>
          <w:sz w:val="32"/>
          <w:szCs w:val="32"/>
        </w:rPr>
      </w:pPr>
    </w:p>
    <w:p w14:paraId="462D900C" w14:textId="77777777" w:rsidR="00EF1E3B" w:rsidRDefault="00EF1E3B">
      <w:pPr>
        <w:rPr>
          <w:noProof/>
          <w:sz w:val="32"/>
          <w:szCs w:val="32"/>
        </w:rPr>
      </w:pPr>
    </w:p>
    <w:p w14:paraId="4906F55D" w14:textId="77777777" w:rsidR="00EF1E3B" w:rsidRDefault="00EF1E3B">
      <w:pPr>
        <w:rPr>
          <w:noProof/>
          <w:sz w:val="32"/>
          <w:szCs w:val="32"/>
        </w:rPr>
      </w:pPr>
    </w:p>
    <w:p w14:paraId="17CCAD85" w14:textId="77777777" w:rsidR="0062355C" w:rsidRDefault="00AD4142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70BEE7" wp14:editId="534C6359">
            <wp:simplePos x="0" y="0"/>
            <wp:positionH relativeFrom="column">
              <wp:posOffset>2533015</wp:posOffset>
            </wp:positionH>
            <wp:positionV relativeFrom="margin">
              <wp:align>top</wp:align>
            </wp:positionV>
            <wp:extent cx="4022090" cy="2616200"/>
            <wp:effectExtent l="0" t="0" r="0" b="0"/>
            <wp:wrapTopAndBottom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14" cy="2621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645">
        <w:rPr>
          <w:noProof/>
        </w:rPr>
        <w:drawing>
          <wp:anchor distT="0" distB="0" distL="114300" distR="114300" simplePos="0" relativeHeight="251673600" behindDoc="0" locked="0" layoutInCell="1" allowOverlap="1" wp14:anchorId="2571255F" wp14:editId="714172F4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2517775" cy="2609850"/>
            <wp:effectExtent l="0" t="0" r="0" b="0"/>
            <wp:wrapTopAndBottom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027" w:rsidRPr="003A541F">
        <w:rPr>
          <w:noProof/>
          <w:sz w:val="32"/>
          <w:szCs w:val="32"/>
        </w:rPr>
        <w:t xml:space="preserve">     </w:t>
      </w:r>
      <w:r>
        <w:rPr>
          <w:noProof/>
          <w:sz w:val="32"/>
          <w:szCs w:val="32"/>
        </w:rPr>
        <w:t xml:space="preserve">Однако для </w:t>
      </w:r>
      <w:r>
        <w:rPr>
          <w:noProof/>
          <w:sz w:val="32"/>
          <w:szCs w:val="32"/>
          <w:lang w:val="en-US"/>
        </w:rPr>
        <w:t>N</w:t>
      </w:r>
      <w:r w:rsidRPr="00AD4142">
        <w:rPr>
          <w:noProof/>
          <w:sz w:val="32"/>
          <w:szCs w:val="32"/>
        </w:rPr>
        <w:t xml:space="preserve"> = 50 </w:t>
      </w:r>
      <w:r>
        <w:rPr>
          <w:noProof/>
          <w:sz w:val="32"/>
          <w:szCs w:val="32"/>
        </w:rPr>
        <w:t xml:space="preserve">все тесты показывают почти 100% вероятность. Скорее всего </w:t>
      </w:r>
      <w:r w:rsidR="0062355C">
        <w:rPr>
          <w:noProof/>
          <w:sz w:val="32"/>
          <w:szCs w:val="32"/>
        </w:rPr>
        <w:t>э</w:t>
      </w:r>
      <w:r>
        <w:rPr>
          <w:noProof/>
          <w:sz w:val="32"/>
          <w:szCs w:val="32"/>
        </w:rPr>
        <w:t>то связан</w:t>
      </w:r>
      <w:r w:rsidR="0062355C">
        <w:rPr>
          <w:noProof/>
          <w:sz w:val="32"/>
          <w:szCs w:val="32"/>
        </w:rPr>
        <w:t>о с тем, что выборка из 50 элементов бралась из стандартного нормального распределения, а выборка из 50 – нет.</w:t>
      </w:r>
    </w:p>
    <w:p w14:paraId="2B408FD2" w14:textId="5CF96AA4" w:rsidR="00191B10" w:rsidRPr="003A541F" w:rsidRDefault="0062355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Вывод</w:t>
      </w:r>
      <w:r w:rsidRPr="00E43D23">
        <w:rPr>
          <w:noProof/>
          <w:sz w:val="32"/>
          <w:szCs w:val="32"/>
        </w:rPr>
        <w:t>:</w:t>
      </w:r>
      <w:r>
        <w:rPr>
          <w:noProof/>
          <w:sz w:val="32"/>
          <w:szCs w:val="32"/>
        </w:rPr>
        <w:t xml:space="preserve"> если есть подозрения </w:t>
      </w:r>
      <w:r w:rsidR="00E43D23">
        <w:rPr>
          <w:noProof/>
          <w:sz w:val="32"/>
          <w:szCs w:val="32"/>
        </w:rPr>
        <w:t xml:space="preserve">что нормальное распределение стандартизировано можно использовать любой из этих 6 </w:t>
      </w:r>
      <w:r w:rsidR="00D039EA">
        <w:rPr>
          <w:noProof/>
          <w:sz w:val="32"/>
          <w:szCs w:val="32"/>
        </w:rPr>
        <w:t>тестов(с поправкой на критерии). В целом для небольшой выборки лучше использовать тест</w:t>
      </w:r>
      <w:r w:rsidR="00D63027" w:rsidRPr="003A541F">
        <w:rPr>
          <w:noProof/>
          <w:sz w:val="32"/>
          <w:szCs w:val="32"/>
        </w:rPr>
        <w:t xml:space="preserve">  </w:t>
      </w:r>
      <w:r w:rsidR="00D039EA">
        <w:rPr>
          <w:noProof/>
          <w:sz w:val="32"/>
          <w:szCs w:val="32"/>
        </w:rPr>
        <w:t>Колмогорова – Смирнова</w:t>
      </w:r>
      <w:r w:rsidR="009958AE">
        <w:rPr>
          <w:noProof/>
          <w:sz w:val="32"/>
          <w:szCs w:val="32"/>
        </w:rPr>
        <w:t>.</w:t>
      </w:r>
    </w:p>
    <w:sectPr w:rsidR="00191B10" w:rsidRPr="003A54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3F7"/>
    <w:rsid w:val="00042E71"/>
    <w:rsid w:val="000431B2"/>
    <w:rsid w:val="000D7DFE"/>
    <w:rsid w:val="000F2A95"/>
    <w:rsid w:val="00173484"/>
    <w:rsid w:val="00191B10"/>
    <w:rsid w:val="001A412D"/>
    <w:rsid w:val="001A4287"/>
    <w:rsid w:val="001B035F"/>
    <w:rsid w:val="001B0418"/>
    <w:rsid w:val="001F09AE"/>
    <w:rsid w:val="00217155"/>
    <w:rsid w:val="00282F6C"/>
    <w:rsid w:val="002F5AB8"/>
    <w:rsid w:val="00334700"/>
    <w:rsid w:val="003509B6"/>
    <w:rsid w:val="0035688B"/>
    <w:rsid w:val="00384E6F"/>
    <w:rsid w:val="00387BB6"/>
    <w:rsid w:val="003A437F"/>
    <w:rsid w:val="003A541F"/>
    <w:rsid w:val="00413EBA"/>
    <w:rsid w:val="0049193F"/>
    <w:rsid w:val="0059041E"/>
    <w:rsid w:val="005A077D"/>
    <w:rsid w:val="0062355C"/>
    <w:rsid w:val="00687308"/>
    <w:rsid w:val="00695C9E"/>
    <w:rsid w:val="006A033F"/>
    <w:rsid w:val="006E66F4"/>
    <w:rsid w:val="00737645"/>
    <w:rsid w:val="00757CEE"/>
    <w:rsid w:val="007D4D0C"/>
    <w:rsid w:val="00843A97"/>
    <w:rsid w:val="008A32FC"/>
    <w:rsid w:val="008C145F"/>
    <w:rsid w:val="00956BC6"/>
    <w:rsid w:val="00964BE2"/>
    <w:rsid w:val="009848B0"/>
    <w:rsid w:val="00987F51"/>
    <w:rsid w:val="009958AE"/>
    <w:rsid w:val="009B2790"/>
    <w:rsid w:val="009D666A"/>
    <w:rsid w:val="00A07FC2"/>
    <w:rsid w:val="00A10659"/>
    <w:rsid w:val="00A13F75"/>
    <w:rsid w:val="00A40D05"/>
    <w:rsid w:val="00A54A9A"/>
    <w:rsid w:val="00AA03F7"/>
    <w:rsid w:val="00AC2C70"/>
    <w:rsid w:val="00AD4142"/>
    <w:rsid w:val="00AE53FF"/>
    <w:rsid w:val="00AE63F3"/>
    <w:rsid w:val="00B0772A"/>
    <w:rsid w:val="00BB1142"/>
    <w:rsid w:val="00BE1E86"/>
    <w:rsid w:val="00BF6260"/>
    <w:rsid w:val="00C03269"/>
    <w:rsid w:val="00C159E7"/>
    <w:rsid w:val="00C52491"/>
    <w:rsid w:val="00C61B55"/>
    <w:rsid w:val="00C75027"/>
    <w:rsid w:val="00CB44B1"/>
    <w:rsid w:val="00CE0DFD"/>
    <w:rsid w:val="00CF7CA0"/>
    <w:rsid w:val="00D039EA"/>
    <w:rsid w:val="00D22E4A"/>
    <w:rsid w:val="00D63027"/>
    <w:rsid w:val="00D80BAF"/>
    <w:rsid w:val="00D80C02"/>
    <w:rsid w:val="00DD4558"/>
    <w:rsid w:val="00E43D23"/>
    <w:rsid w:val="00E44FD5"/>
    <w:rsid w:val="00E95618"/>
    <w:rsid w:val="00EB6F7D"/>
    <w:rsid w:val="00EF1E3B"/>
    <w:rsid w:val="00EF3B7A"/>
    <w:rsid w:val="00F35536"/>
    <w:rsid w:val="00F6065E"/>
    <w:rsid w:val="00FA09F8"/>
    <w:rsid w:val="00FC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9F616"/>
  <w15:chartTrackingRefBased/>
  <w15:docId w15:val="{D50BCB5F-1054-4C9B-9905-150D3AA47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7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Быков</dc:creator>
  <cp:keywords/>
  <dc:description/>
  <cp:lastModifiedBy>Олег Быков</cp:lastModifiedBy>
  <cp:revision>80</cp:revision>
  <dcterms:created xsi:type="dcterms:W3CDTF">2021-10-16T16:39:00Z</dcterms:created>
  <dcterms:modified xsi:type="dcterms:W3CDTF">2021-10-16T21:02:00Z</dcterms:modified>
</cp:coreProperties>
</file>