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1619D6" w14:textId="77777777" w:rsidR="00CA188D" w:rsidRPr="00CA188D" w:rsidRDefault="00CA188D" w:rsidP="00CA188D">
      <w:pPr>
        <w:rPr>
          <w:b/>
          <w:bCs/>
          <w:sz w:val="44"/>
          <w:szCs w:val="44"/>
        </w:rPr>
      </w:pPr>
      <w:r w:rsidRPr="00CA188D">
        <w:rPr>
          <w:b/>
          <w:bCs/>
          <w:sz w:val="44"/>
          <w:szCs w:val="44"/>
        </w:rPr>
        <w:t>Exploratory-Data-</w:t>
      </w:r>
      <w:proofErr w:type="gramStart"/>
      <w:r w:rsidRPr="00CA188D">
        <w:rPr>
          <w:b/>
          <w:bCs/>
          <w:sz w:val="44"/>
          <w:szCs w:val="44"/>
        </w:rPr>
        <w:t>Analysis(</w:t>
      </w:r>
      <w:proofErr w:type="gramEnd"/>
      <w:r w:rsidRPr="00CA188D">
        <w:rPr>
          <w:b/>
          <w:bCs/>
          <w:sz w:val="44"/>
          <w:szCs w:val="44"/>
        </w:rPr>
        <w:t>EDA)-COVID- 19 data</w:t>
      </w:r>
    </w:p>
    <w:p w14:paraId="274C3740" w14:textId="77777777" w:rsidR="00E6402E" w:rsidRDefault="00E6402E">
      <w:pPr>
        <w:rPr>
          <w:sz w:val="32"/>
          <w:szCs w:val="32"/>
        </w:rPr>
      </w:pPr>
    </w:p>
    <w:p w14:paraId="703FCF85" w14:textId="06D2B97F" w:rsidR="00CA188D" w:rsidRDefault="00CA188D">
      <w:pPr>
        <w:rPr>
          <w:sz w:val="32"/>
          <w:szCs w:val="32"/>
        </w:rPr>
      </w:pPr>
      <w:r w:rsidRPr="00CA188D">
        <w:rPr>
          <w:sz w:val="32"/>
          <w:szCs w:val="32"/>
        </w:rPr>
        <w:t xml:space="preserve">To </w:t>
      </w:r>
      <w:proofErr w:type="spellStart"/>
      <w:r w:rsidRPr="00CA188D">
        <w:rPr>
          <w:sz w:val="32"/>
          <w:szCs w:val="32"/>
        </w:rPr>
        <w:t>analyze</w:t>
      </w:r>
      <w:proofErr w:type="spellEnd"/>
      <w:r w:rsidRPr="00CA188D">
        <w:rPr>
          <w:sz w:val="32"/>
          <w:szCs w:val="32"/>
        </w:rPr>
        <w:t xml:space="preserve"> and visualize COVID-19 data at a global level, highlighting key statistics such as the number of confirmed cases, recovery rates, death rates, and regional distributions. The goal is to provide insights into the spread and impact of the pandemic.</w:t>
      </w:r>
    </w:p>
    <w:p w14:paraId="533AB546" w14:textId="7F35B731" w:rsidR="00CA188D" w:rsidRPr="004D6545" w:rsidRDefault="004D6545">
      <w:pPr>
        <w:rPr>
          <w:b/>
          <w:bCs/>
          <w:sz w:val="32"/>
          <w:szCs w:val="32"/>
        </w:rPr>
      </w:pPr>
      <w:r w:rsidRPr="004D6545">
        <w:rPr>
          <w:b/>
          <w:bCs/>
          <w:sz w:val="32"/>
          <w:szCs w:val="32"/>
        </w:rPr>
        <w:t>--------------------------------------------------------------------------------------------</w:t>
      </w:r>
    </w:p>
    <w:p w14:paraId="2800A08A" w14:textId="6E2C4D8D" w:rsidR="00CA188D" w:rsidRDefault="00CA188D">
      <w:pPr>
        <w:rPr>
          <w:b/>
          <w:bCs/>
          <w:sz w:val="44"/>
          <w:szCs w:val="44"/>
        </w:rPr>
      </w:pPr>
      <w:r w:rsidRPr="00CA188D">
        <w:rPr>
          <w:b/>
          <w:bCs/>
          <w:sz w:val="44"/>
          <w:szCs w:val="44"/>
        </w:rPr>
        <w:t>Goles of the Project</w:t>
      </w:r>
      <w:r w:rsidR="004D6545">
        <w:rPr>
          <w:b/>
          <w:bCs/>
          <w:sz w:val="44"/>
          <w:szCs w:val="44"/>
        </w:rPr>
        <w:t>-</w:t>
      </w:r>
    </w:p>
    <w:p w14:paraId="40595D4D" w14:textId="77777777" w:rsidR="00CA188D" w:rsidRDefault="00CA188D">
      <w:pPr>
        <w:rPr>
          <w:b/>
          <w:bCs/>
          <w:sz w:val="44"/>
          <w:szCs w:val="44"/>
        </w:rPr>
      </w:pPr>
    </w:p>
    <w:p w14:paraId="74001F92" w14:textId="3CEA351B" w:rsidR="00CA188D" w:rsidRPr="004D6545" w:rsidRDefault="004D6545" w:rsidP="00CA188D">
      <w:pPr>
        <w:pStyle w:val="ListParagraph"/>
        <w:numPr>
          <w:ilvl w:val="0"/>
          <w:numId w:val="1"/>
        </w:numPr>
        <w:rPr>
          <w:sz w:val="44"/>
          <w:szCs w:val="44"/>
        </w:rPr>
      </w:pPr>
      <w:r w:rsidRPr="004D6545">
        <w:rPr>
          <w:sz w:val="44"/>
          <w:szCs w:val="44"/>
        </w:rPr>
        <w:t>Explore the COVID-19 data set using Pandas</w:t>
      </w:r>
    </w:p>
    <w:p w14:paraId="0FD3A8BD" w14:textId="77851B96" w:rsidR="00CA188D" w:rsidRPr="004D6545" w:rsidRDefault="00CA188D" w:rsidP="00CA188D">
      <w:pPr>
        <w:pStyle w:val="ListParagraph"/>
        <w:numPr>
          <w:ilvl w:val="0"/>
          <w:numId w:val="1"/>
        </w:numPr>
        <w:rPr>
          <w:sz w:val="44"/>
          <w:szCs w:val="44"/>
        </w:rPr>
      </w:pPr>
      <w:r w:rsidRPr="004D6545">
        <w:rPr>
          <w:sz w:val="44"/>
          <w:szCs w:val="44"/>
        </w:rPr>
        <w:t>Real-World Data Projects</w:t>
      </w:r>
    </w:p>
    <w:p w14:paraId="45529DFF" w14:textId="53CB1BF1" w:rsidR="00CA188D" w:rsidRPr="004D6545" w:rsidRDefault="00CA188D" w:rsidP="00CA188D">
      <w:pPr>
        <w:pStyle w:val="ListParagraph"/>
        <w:numPr>
          <w:ilvl w:val="0"/>
          <w:numId w:val="1"/>
        </w:numPr>
        <w:rPr>
          <w:sz w:val="44"/>
          <w:szCs w:val="44"/>
        </w:rPr>
      </w:pPr>
      <w:r w:rsidRPr="004D6545">
        <w:rPr>
          <w:sz w:val="44"/>
          <w:szCs w:val="44"/>
        </w:rPr>
        <w:t>Building an Online Portfolio</w:t>
      </w:r>
    </w:p>
    <w:p w14:paraId="25C83B8B" w14:textId="6337FF6F" w:rsidR="00CA188D" w:rsidRPr="004D6545" w:rsidRDefault="00CA188D" w:rsidP="00CA188D">
      <w:pPr>
        <w:pStyle w:val="ListParagraph"/>
        <w:numPr>
          <w:ilvl w:val="0"/>
          <w:numId w:val="1"/>
        </w:numPr>
        <w:rPr>
          <w:sz w:val="44"/>
          <w:szCs w:val="44"/>
        </w:rPr>
      </w:pPr>
      <w:r w:rsidRPr="004D6545">
        <w:rPr>
          <w:sz w:val="44"/>
          <w:szCs w:val="44"/>
        </w:rPr>
        <w:t>Continuous Learning and Growth</w:t>
      </w:r>
    </w:p>
    <w:p w14:paraId="38FE0EFB" w14:textId="486B442B" w:rsidR="004D6545" w:rsidRPr="004D6545" w:rsidRDefault="004D6545" w:rsidP="004D6545">
      <w:pPr>
        <w:pStyle w:val="ListParagraph"/>
        <w:numPr>
          <w:ilvl w:val="0"/>
          <w:numId w:val="1"/>
        </w:numPr>
        <w:rPr>
          <w:sz w:val="44"/>
          <w:szCs w:val="44"/>
        </w:rPr>
      </w:pPr>
      <w:r w:rsidRPr="004D6545">
        <w:rPr>
          <w:sz w:val="44"/>
          <w:szCs w:val="44"/>
        </w:rPr>
        <w:t>Data Analysis and Visualization Mastery</w:t>
      </w:r>
    </w:p>
    <w:p w14:paraId="6A44451E" w14:textId="77777777" w:rsidR="004D6545" w:rsidRPr="004D6545" w:rsidRDefault="004D6545" w:rsidP="004D6545">
      <w:pPr>
        <w:rPr>
          <w:b/>
          <w:bCs/>
          <w:sz w:val="32"/>
          <w:szCs w:val="32"/>
        </w:rPr>
      </w:pPr>
      <w:r w:rsidRPr="004D6545">
        <w:rPr>
          <w:b/>
          <w:bCs/>
          <w:sz w:val="32"/>
          <w:szCs w:val="32"/>
        </w:rPr>
        <w:t>--------------------------------------------------------------------------------------------</w:t>
      </w:r>
    </w:p>
    <w:p w14:paraId="3F502529" w14:textId="008AF6D7" w:rsidR="004D6545" w:rsidRPr="004D6545" w:rsidRDefault="004D6545" w:rsidP="004D6545">
      <w:pPr>
        <w:rPr>
          <w:b/>
          <w:bCs/>
          <w:sz w:val="44"/>
          <w:szCs w:val="44"/>
        </w:rPr>
      </w:pPr>
      <w:r>
        <w:rPr>
          <w:b/>
          <w:bCs/>
          <w:sz w:val="44"/>
          <w:szCs w:val="44"/>
        </w:rPr>
        <w:t>Materials and Methods-</w:t>
      </w:r>
    </w:p>
    <w:p w14:paraId="1628B559" w14:textId="77777777" w:rsidR="00CA188D" w:rsidRDefault="00CA188D" w:rsidP="004D6545">
      <w:pPr>
        <w:rPr>
          <w:b/>
          <w:bCs/>
          <w:sz w:val="44"/>
          <w:szCs w:val="44"/>
        </w:rPr>
      </w:pPr>
    </w:p>
    <w:p w14:paraId="23208224" w14:textId="4782E36C" w:rsidR="004D6545" w:rsidRDefault="004D6545" w:rsidP="004D6545">
      <w:pPr>
        <w:rPr>
          <w:sz w:val="36"/>
          <w:szCs w:val="36"/>
        </w:rPr>
      </w:pPr>
      <w:r w:rsidRPr="00A2286D">
        <w:rPr>
          <w:sz w:val="36"/>
          <w:szCs w:val="36"/>
        </w:rPr>
        <w:t xml:space="preserve">The dataset </w:t>
      </w:r>
      <w:r w:rsidR="00415D07" w:rsidRPr="00A2286D">
        <w:rPr>
          <w:sz w:val="36"/>
          <w:szCs w:val="36"/>
        </w:rPr>
        <w:t xml:space="preserve">consist of COVID-19 country-wise data including number of </w:t>
      </w:r>
      <w:proofErr w:type="gramStart"/>
      <w:r w:rsidR="00415D07" w:rsidRPr="00A2286D">
        <w:rPr>
          <w:sz w:val="36"/>
          <w:szCs w:val="36"/>
        </w:rPr>
        <w:t>death</w:t>
      </w:r>
      <w:r w:rsidR="00A2286D">
        <w:rPr>
          <w:sz w:val="36"/>
          <w:szCs w:val="36"/>
        </w:rPr>
        <w:t xml:space="preserve"> </w:t>
      </w:r>
      <w:r w:rsidR="00415D07" w:rsidRPr="00A2286D">
        <w:rPr>
          <w:sz w:val="36"/>
          <w:szCs w:val="36"/>
        </w:rPr>
        <w:t>,recovered</w:t>
      </w:r>
      <w:proofErr w:type="gramEnd"/>
      <w:r w:rsidR="00A2286D">
        <w:rPr>
          <w:sz w:val="36"/>
          <w:szCs w:val="36"/>
        </w:rPr>
        <w:t xml:space="preserve"> </w:t>
      </w:r>
      <w:r w:rsidR="00415D07" w:rsidRPr="00A2286D">
        <w:rPr>
          <w:sz w:val="36"/>
          <w:szCs w:val="36"/>
        </w:rPr>
        <w:t>,active cases</w:t>
      </w:r>
      <w:r w:rsidR="00A2286D">
        <w:rPr>
          <w:sz w:val="36"/>
          <w:szCs w:val="36"/>
        </w:rPr>
        <w:t xml:space="preserve"> </w:t>
      </w:r>
      <w:r w:rsidR="00415D07" w:rsidRPr="00A2286D">
        <w:rPr>
          <w:sz w:val="36"/>
          <w:szCs w:val="36"/>
        </w:rPr>
        <w:t xml:space="preserve">and containing information about county ,weekly ratio of new founded cases </w:t>
      </w:r>
      <w:r w:rsidR="00A2286D">
        <w:rPr>
          <w:sz w:val="36"/>
          <w:szCs w:val="36"/>
        </w:rPr>
        <w:t xml:space="preserve">Dataset also include multiple WHO Country and there ratio. To analysis or aims to understand a recovery </w:t>
      </w:r>
      <w:proofErr w:type="gramStart"/>
      <w:r w:rsidR="00A2286D">
        <w:rPr>
          <w:sz w:val="36"/>
          <w:szCs w:val="36"/>
        </w:rPr>
        <w:t>rate ,Death</w:t>
      </w:r>
      <w:proofErr w:type="gramEnd"/>
      <w:r w:rsidR="00A2286D">
        <w:rPr>
          <w:sz w:val="36"/>
          <w:szCs w:val="36"/>
        </w:rPr>
        <w:t xml:space="preserve"> rate ,Confirmed cases and there ratio </w:t>
      </w:r>
    </w:p>
    <w:p w14:paraId="0AD69617" w14:textId="77777777" w:rsidR="00A2286D" w:rsidRDefault="00A2286D" w:rsidP="004D6545">
      <w:pPr>
        <w:rPr>
          <w:sz w:val="36"/>
          <w:szCs w:val="36"/>
        </w:rPr>
      </w:pPr>
    </w:p>
    <w:p w14:paraId="26060C11" w14:textId="77777777" w:rsidR="00A2286D" w:rsidRPr="00A2286D" w:rsidRDefault="00A2286D" w:rsidP="00A2286D">
      <w:pPr>
        <w:rPr>
          <w:b/>
          <w:bCs/>
          <w:sz w:val="36"/>
          <w:szCs w:val="36"/>
        </w:rPr>
      </w:pPr>
      <w:r w:rsidRPr="00A2286D">
        <w:rPr>
          <w:b/>
          <w:bCs/>
          <w:sz w:val="36"/>
          <w:szCs w:val="36"/>
        </w:rPr>
        <w:lastRenderedPageBreak/>
        <w:t>Materials</w:t>
      </w:r>
    </w:p>
    <w:p w14:paraId="5109A83D" w14:textId="77777777" w:rsidR="00A2286D" w:rsidRPr="00A2286D" w:rsidRDefault="00A2286D" w:rsidP="00A2286D">
      <w:pPr>
        <w:numPr>
          <w:ilvl w:val="0"/>
          <w:numId w:val="2"/>
        </w:numPr>
        <w:rPr>
          <w:sz w:val="36"/>
          <w:szCs w:val="36"/>
        </w:rPr>
      </w:pPr>
      <w:r w:rsidRPr="00A2286D">
        <w:rPr>
          <w:b/>
          <w:bCs/>
          <w:sz w:val="36"/>
          <w:szCs w:val="36"/>
        </w:rPr>
        <w:t>Dataset:</w:t>
      </w:r>
    </w:p>
    <w:p w14:paraId="7A88119C" w14:textId="77777777" w:rsidR="00A2286D" w:rsidRPr="00A2286D" w:rsidRDefault="00A2286D" w:rsidP="00A2286D">
      <w:pPr>
        <w:numPr>
          <w:ilvl w:val="1"/>
          <w:numId w:val="2"/>
        </w:numPr>
        <w:rPr>
          <w:sz w:val="36"/>
          <w:szCs w:val="36"/>
        </w:rPr>
      </w:pPr>
      <w:r w:rsidRPr="00A2286D">
        <w:rPr>
          <w:sz w:val="36"/>
          <w:szCs w:val="36"/>
        </w:rPr>
        <w:t>The dataset used is country_wise_latest.csv, containing COVID-19 statistics per country.</w:t>
      </w:r>
    </w:p>
    <w:p w14:paraId="51188BA0" w14:textId="77777777" w:rsidR="00A2286D" w:rsidRPr="00A2286D" w:rsidRDefault="00A2286D" w:rsidP="00A2286D">
      <w:pPr>
        <w:numPr>
          <w:ilvl w:val="1"/>
          <w:numId w:val="2"/>
        </w:numPr>
        <w:rPr>
          <w:sz w:val="36"/>
          <w:szCs w:val="36"/>
        </w:rPr>
      </w:pPr>
      <w:r w:rsidRPr="00A2286D">
        <w:rPr>
          <w:sz w:val="36"/>
          <w:szCs w:val="36"/>
        </w:rPr>
        <w:t xml:space="preserve">It includes columns like </w:t>
      </w:r>
      <w:r w:rsidRPr="00A2286D">
        <w:rPr>
          <w:b/>
          <w:bCs/>
          <w:sz w:val="36"/>
          <w:szCs w:val="36"/>
        </w:rPr>
        <w:t>confirmed cases, deaths, recovered cases, active cases, new cases, and WHO region</w:t>
      </w:r>
      <w:r w:rsidRPr="00A2286D">
        <w:rPr>
          <w:sz w:val="36"/>
          <w:szCs w:val="36"/>
        </w:rPr>
        <w:t>.</w:t>
      </w:r>
    </w:p>
    <w:p w14:paraId="35B16001" w14:textId="77777777" w:rsidR="00A2286D" w:rsidRPr="00A2286D" w:rsidRDefault="00A2286D" w:rsidP="00A2286D">
      <w:pPr>
        <w:numPr>
          <w:ilvl w:val="0"/>
          <w:numId w:val="2"/>
        </w:numPr>
        <w:rPr>
          <w:sz w:val="36"/>
          <w:szCs w:val="36"/>
        </w:rPr>
      </w:pPr>
      <w:r w:rsidRPr="00A2286D">
        <w:rPr>
          <w:b/>
          <w:bCs/>
          <w:sz w:val="36"/>
          <w:szCs w:val="36"/>
        </w:rPr>
        <w:t>Software &amp; Libraries:</w:t>
      </w:r>
    </w:p>
    <w:p w14:paraId="70BCC8E6" w14:textId="77777777" w:rsidR="00A2286D" w:rsidRPr="00A2286D" w:rsidRDefault="00A2286D" w:rsidP="00A2286D">
      <w:pPr>
        <w:numPr>
          <w:ilvl w:val="1"/>
          <w:numId w:val="2"/>
        </w:numPr>
        <w:rPr>
          <w:sz w:val="36"/>
          <w:szCs w:val="36"/>
        </w:rPr>
      </w:pPr>
      <w:r w:rsidRPr="00A2286D">
        <w:rPr>
          <w:b/>
          <w:bCs/>
          <w:sz w:val="36"/>
          <w:szCs w:val="36"/>
        </w:rPr>
        <w:t>Python</w:t>
      </w:r>
      <w:r w:rsidRPr="00A2286D">
        <w:rPr>
          <w:sz w:val="36"/>
          <w:szCs w:val="36"/>
        </w:rPr>
        <w:t>: Used for data processing and analysis.</w:t>
      </w:r>
    </w:p>
    <w:p w14:paraId="157404C9" w14:textId="77777777" w:rsidR="00A2286D" w:rsidRPr="00A2286D" w:rsidRDefault="00A2286D" w:rsidP="00A2286D">
      <w:pPr>
        <w:numPr>
          <w:ilvl w:val="1"/>
          <w:numId w:val="2"/>
        </w:numPr>
        <w:rPr>
          <w:sz w:val="36"/>
          <w:szCs w:val="36"/>
        </w:rPr>
      </w:pPr>
      <w:r w:rsidRPr="00A2286D">
        <w:rPr>
          <w:b/>
          <w:bCs/>
          <w:sz w:val="36"/>
          <w:szCs w:val="36"/>
        </w:rPr>
        <w:t>Pandas</w:t>
      </w:r>
      <w:r w:rsidRPr="00A2286D">
        <w:rPr>
          <w:sz w:val="36"/>
          <w:szCs w:val="36"/>
        </w:rPr>
        <w:t>: For data manipulation and cleaning.</w:t>
      </w:r>
    </w:p>
    <w:p w14:paraId="1EE855C8" w14:textId="77777777" w:rsidR="00A2286D" w:rsidRPr="00A2286D" w:rsidRDefault="00A2286D" w:rsidP="00A2286D">
      <w:pPr>
        <w:numPr>
          <w:ilvl w:val="1"/>
          <w:numId w:val="2"/>
        </w:numPr>
        <w:rPr>
          <w:sz w:val="36"/>
          <w:szCs w:val="36"/>
        </w:rPr>
      </w:pPr>
      <w:r w:rsidRPr="00A2286D">
        <w:rPr>
          <w:b/>
          <w:bCs/>
          <w:sz w:val="36"/>
          <w:szCs w:val="36"/>
        </w:rPr>
        <w:t>NumPy</w:t>
      </w:r>
      <w:r w:rsidRPr="00A2286D">
        <w:rPr>
          <w:sz w:val="36"/>
          <w:szCs w:val="36"/>
        </w:rPr>
        <w:t>: For numerical operations.</w:t>
      </w:r>
    </w:p>
    <w:p w14:paraId="522FAD6D" w14:textId="77777777" w:rsidR="00A2286D" w:rsidRPr="00A2286D" w:rsidRDefault="00A2286D" w:rsidP="00A2286D">
      <w:pPr>
        <w:numPr>
          <w:ilvl w:val="1"/>
          <w:numId w:val="2"/>
        </w:numPr>
        <w:rPr>
          <w:sz w:val="36"/>
          <w:szCs w:val="36"/>
        </w:rPr>
      </w:pPr>
      <w:r w:rsidRPr="00A2286D">
        <w:rPr>
          <w:b/>
          <w:bCs/>
          <w:sz w:val="36"/>
          <w:szCs w:val="36"/>
        </w:rPr>
        <w:t>Matplotlib &amp; Seaborn</w:t>
      </w:r>
      <w:r w:rsidRPr="00A2286D">
        <w:rPr>
          <w:sz w:val="36"/>
          <w:szCs w:val="36"/>
        </w:rPr>
        <w:t>: For data visualization.</w:t>
      </w:r>
    </w:p>
    <w:p w14:paraId="0A1D0B4A" w14:textId="77777777" w:rsidR="00A2286D" w:rsidRPr="00A2286D" w:rsidRDefault="00A2286D" w:rsidP="00A2286D">
      <w:pPr>
        <w:numPr>
          <w:ilvl w:val="1"/>
          <w:numId w:val="2"/>
        </w:numPr>
        <w:rPr>
          <w:sz w:val="36"/>
          <w:szCs w:val="36"/>
        </w:rPr>
      </w:pPr>
      <w:r w:rsidRPr="00A2286D">
        <w:rPr>
          <w:b/>
          <w:bCs/>
          <w:sz w:val="36"/>
          <w:szCs w:val="36"/>
        </w:rPr>
        <w:t>Warnings Module</w:t>
      </w:r>
      <w:r w:rsidRPr="00A2286D">
        <w:rPr>
          <w:sz w:val="36"/>
          <w:szCs w:val="36"/>
        </w:rPr>
        <w:t>: To suppress unnecessary warnings.</w:t>
      </w:r>
    </w:p>
    <w:p w14:paraId="2DD35EC9" w14:textId="1AD261EE" w:rsidR="00A2286D" w:rsidRDefault="0079483D" w:rsidP="0079483D">
      <w:pPr>
        <w:tabs>
          <w:tab w:val="left" w:pos="5250"/>
        </w:tabs>
        <w:rPr>
          <w:sz w:val="36"/>
          <w:szCs w:val="36"/>
        </w:rPr>
      </w:pPr>
      <w:r>
        <w:rPr>
          <w:sz w:val="36"/>
          <w:szCs w:val="36"/>
        </w:rPr>
        <w:tab/>
      </w:r>
    </w:p>
    <w:p w14:paraId="557E49D7" w14:textId="77777777" w:rsidR="0079483D" w:rsidRPr="0079483D" w:rsidRDefault="0079483D" w:rsidP="0079483D">
      <w:pPr>
        <w:tabs>
          <w:tab w:val="left" w:pos="5250"/>
        </w:tabs>
        <w:rPr>
          <w:b/>
          <w:bCs/>
          <w:sz w:val="36"/>
          <w:szCs w:val="36"/>
        </w:rPr>
      </w:pPr>
      <w:r w:rsidRPr="0079483D">
        <w:rPr>
          <w:b/>
          <w:bCs/>
          <w:sz w:val="36"/>
          <w:szCs w:val="36"/>
        </w:rPr>
        <w:t>Methods</w:t>
      </w:r>
    </w:p>
    <w:p w14:paraId="68E38F4D" w14:textId="77777777" w:rsidR="0079483D" w:rsidRPr="0079483D" w:rsidRDefault="0079483D" w:rsidP="0079483D">
      <w:pPr>
        <w:tabs>
          <w:tab w:val="left" w:pos="5250"/>
        </w:tabs>
        <w:rPr>
          <w:b/>
          <w:bCs/>
          <w:sz w:val="36"/>
          <w:szCs w:val="36"/>
        </w:rPr>
      </w:pPr>
      <w:r w:rsidRPr="0079483D">
        <w:rPr>
          <w:b/>
          <w:bCs/>
          <w:sz w:val="36"/>
          <w:szCs w:val="36"/>
        </w:rPr>
        <w:t>1. Data Preprocessing</w:t>
      </w:r>
    </w:p>
    <w:p w14:paraId="7CFD60C6" w14:textId="77777777" w:rsidR="0079483D" w:rsidRPr="0079483D" w:rsidRDefault="0079483D" w:rsidP="0079483D">
      <w:pPr>
        <w:numPr>
          <w:ilvl w:val="0"/>
          <w:numId w:val="3"/>
        </w:numPr>
        <w:tabs>
          <w:tab w:val="left" w:pos="5250"/>
        </w:tabs>
        <w:rPr>
          <w:sz w:val="36"/>
          <w:szCs w:val="36"/>
        </w:rPr>
      </w:pPr>
      <w:r w:rsidRPr="0079483D">
        <w:rPr>
          <w:sz w:val="36"/>
          <w:szCs w:val="36"/>
        </w:rPr>
        <w:t xml:space="preserve">The dataset is read using </w:t>
      </w:r>
      <w:proofErr w:type="spellStart"/>
      <w:proofErr w:type="gramStart"/>
      <w:r w:rsidRPr="0079483D">
        <w:rPr>
          <w:sz w:val="36"/>
          <w:szCs w:val="36"/>
        </w:rPr>
        <w:t>pd.read</w:t>
      </w:r>
      <w:proofErr w:type="gramEnd"/>
      <w:r w:rsidRPr="0079483D">
        <w:rPr>
          <w:sz w:val="36"/>
          <w:szCs w:val="36"/>
        </w:rPr>
        <w:t>_csv</w:t>
      </w:r>
      <w:proofErr w:type="spellEnd"/>
      <w:r w:rsidRPr="0079483D">
        <w:rPr>
          <w:sz w:val="36"/>
          <w:szCs w:val="36"/>
        </w:rPr>
        <w:t>().</w:t>
      </w:r>
    </w:p>
    <w:p w14:paraId="1F768A09" w14:textId="77777777" w:rsidR="0079483D" w:rsidRPr="0079483D" w:rsidRDefault="0079483D" w:rsidP="0079483D">
      <w:pPr>
        <w:numPr>
          <w:ilvl w:val="0"/>
          <w:numId w:val="3"/>
        </w:numPr>
        <w:tabs>
          <w:tab w:val="left" w:pos="5250"/>
        </w:tabs>
        <w:rPr>
          <w:sz w:val="36"/>
          <w:szCs w:val="36"/>
        </w:rPr>
      </w:pPr>
      <w:r w:rsidRPr="0079483D">
        <w:rPr>
          <w:sz w:val="36"/>
          <w:szCs w:val="36"/>
        </w:rPr>
        <w:t>Basic information (</w:t>
      </w:r>
      <w:proofErr w:type="gramStart"/>
      <w:r w:rsidRPr="0079483D">
        <w:rPr>
          <w:sz w:val="36"/>
          <w:szCs w:val="36"/>
        </w:rPr>
        <w:t>df.info(</w:t>
      </w:r>
      <w:proofErr w:type="gramEnd"/>
      <w:r w:rsidRPr="0079483D">
        <w:rPr>
          <w:sz w:val="36"/>
          <w:szCs w:val="36"/>
        </w:rPr>
        <w:t>)), summary statistics (</w:t>
      </w:r>
      <w:proofErr w:type="spellStart"/>
      <w:r w:rsidRPr="0079483D">
        <w:rPr>
          <w:sz w:val="36"/>
          <w:szCs w:val="36"/>
        </w:rPr>
        <w:t>df.describe</w:t>
      </w:r>
      <w:proofErr w:type="spellEnd"/>
      <w:r w:rsidRPr="0079483D">
        <w:rPr>
          <w:sz w:val="36"/>
          <w:szCs w:val="36"/>
        </w:rPr>
        <w:t>()), missing values (</w:t>
      </w:r>
      <w:proofErr w:type="spellStart"/>
      <w:r w:rsidRPr="0079483D">
        <w:rPr>
          <w:sz w:val="36"/>
          <w:szCs w:val="36"/>
        </w:rPr>
        <w:t>df.isnull</w:t>
      </w:r>
      <w:proofErr w:type="spellEnd"/>
      <w:r w:rsidRPr="0079483D">
        <w:rPr>
          <w:sz w:val="36"/>
          <w:szCs w:val="36"/>
        </w:rPr>
        <w:t>().sum()), and unique values (</w:t>
      </w:r>
      <w:proofErr w:type="spellStart"/>
      <w:r w:rsidRPr="0079483D">
        <w:rPr>
          <w:sz w:val="36"/>
          <w:szCs w:val="36"/>
        </w:rPr>
        <w:t>df.nunique</w:t>
      </w:r>
      <w:proofErr w:type="spellEnd"/>
      <w:r w:rsidRPr="0079483D">
        <w:rPr>
          <w:sz w:val="36"/>
          <w:szCs w:val="36"/>
        </w:rPr>
        <w:t>()) are checked.</w:t>
      </w:r>
    </w:p>
    <w:p w14:paraId="219A49B9" w14:textId="77777777" w:rsidR="0079483D" w:rsidRPr="0079483D" w:rsidRDefault="0079483D" w:rsidP="0079483D">
      <w:pPr>
        <w:numPr>
          <w:ilvl w:val="0"/>
          <w:numId w:val="3"/>
        </w:numPr>
        <w:tabs>
          <w:tab w:val="left" w:pos="5250"/>
        </w:tabs>
        <w:rPr>
          <w:sz w:val="36"/>
          <w:szCs w:val="36"/>
        </w:rPr>
      </w:pPr>
      <w:r w:rsidRPr="0079483D">
        <w:rPr>
          <w:sz w:val="36"/>
          <w:szCs w:val="36"/>
        </w:rPr>
        <w:t>Duplicate rows are removed (</w:t>
      </w:r>
      <w:proofErr w:type="spellStart"/>
      <w:proofErr w:type="gramStart"/>
      <w:r w:rsidRPr="0079483D">
        <w:rPr>
          <w:sz w:val="36"/>
          <w:szCs w:val="36"/>
        </w:rPr>
        <w:t>df.drop</w:t>
      </w:r>
      <w:proofErr w:type="gramEnd"/>
      <w:r w:rsidRPr="0079483D">
        <w:rPr>
          <w:sz w:val="36"/>
          <w:szCs w:val="36"/>
        </w:rPr>
        <w:t>_duplicates</w:t>
      </w:r>
      <w:proofErr w:type="spellEnd"/>
      <w:r w:rsidRPr="0079483D">
        <w:rPr>
          <w:sz w:val="36"/>
          <w:szCs w:val="36"/>
        </w:rPr>
        <w:t>()).</w:t>
      </w:r>
    </w:p>
    <w:p w14:paraId="370AF881" w14:textId="77777777" w:rsidR="0079483D" w:rsidRPr="0079483D" w:rsidRDefault="0079483D" w:rsidP="0079483D">
      <w:pPr>
        <w:tabs>
          <w:tab w:val="left" w:pos="5250"/>
        </w:tabs>
        <w:rPr>
          <w:b/>
          <w:bCs/>
          <w:sz w:val="36"/>
          <w:szCs w:val="36"/>
        </w:rPr>
      </w:pPr>
      <w:r w:rsidRPr="0079483D">
        <w:rPr>
          <w:b/>
          <w:bCs/>
          <w:sz w:val="36"/>
          <w:szCs w:val="36"/>
        </w:rPr>
        <w:t>2. Data Analysis</w:t>
      </w:r>
    </w:p>
    <w:p w14:paraId="3AEC2C7A" w14:textId="77777777" w:rsidR="0079483D" w:rsidRPr="0079483D" w:rsidRDefault="0079483D" w:rsidP="0079483D">
      <w:pPr>
        <w:numPr>
          <w:ilvl w:val="0"/>
          <w:numId w:val="4"/>
        </w:numPr>
        <w:tabs>
          <w:tab w:val="left" w:pos="5250"/>
        </w:tabs>
        <w:rPr>
          <w:sz w:val="36"/>
          <w:szCs w:val="36"/>
        </w:rPr>
      </w:pPr>
      <w:r w:rsidRPr="0079483D">
        <w:rPr>
          <w:b/>
          <w:bCs/>
          <w:sz w:val="36"/>
          <w:szCs w:val="36"/>
        </w:rPr>
        <w:lastRenderedPageBreak/>
        <w:t>New Deaths per Country</w:t>
      </w:r>
      <w:r w:rsidRPr="0079483D">
        <w:rPr>
          <w:sz w:val="36"/>
          <w:szCs w:val="36"/>
        </w:rPr>
        <w:t xml:space="preserve">: Aggregated using </w:t>
      </w:r>
      <w:proofErr w:type="spellStart"/>
      <w:r w:rsidRPr="0079483D">
        <w:rPr>
          <w:sz w:val="36"/>
          <w:szCs w:val="36"/>
        </w:rPr>
        <w:t>groupby</w:t>
      </w:r>
      <w:proofErr w:type="spellEnd"/>
      <w:r w:rsidRPr="0079483D">
        <w:rPr>
          <w:sz w:val="36"/>
          <w:szCs w:val="36"/>
        </w:rPr>
        <w:t>('Country/Region</w:t>
      </w:r>
      <w:proofErr w:type="gramStart"/>
      <w:r w:rsidRPr="0079483D">
        <w:rPr>
          <w:sz w:val="36"/>
          <w:szCs w:val="36"/>
        </w:rPr>
        <w:t>')[</w:t>
      </w:r>
      <w:proofErr w:type="gramEnd"/>
      <w:r w:rsidRPr="0079483D">
        <w:rPr>
          <w:sz w:val="36"/>
          <w:szCs w:val="36"/>
        </w:rPr>
        <w:t>'New deaths'].sum().</w:t>
      </w:r>
    </w:p>
    <w:p w14:paraId="11732654" w14:textId="77777777" w:rsidR="0079483D" w:rsidRPr="0079483D" w:rsidRDefault="0079483D" w:rsidP="0079483D">
      <w:pPr>
        <w:numPr>
          <w:ilvl w:val="0"/>
          <w:numId w:val="4"/>
        </w:numPr>
        <w:tabs>
          <w:tab w:val="left" w:pos="5250"/>
        </w:tabs>
        <w:rPr>
          <w:sz w:val="36"/>
          <w:szCs w:val="36"/>
        </w:rPr>
      </w:pPr>
      <w:r w:rsidRPr="0079483D">
        <w:rPr>
          <w:b/>
          <w:bCs/>
          <w:sz w:val="36"/>
          <w:szCs w:val="36"/>
        </w:rPr>
        <w:t>Top 10 Countries with Most Cases</w:t>
      </w:r>
      <w:r w:rsidRPr="0079483D">
        <w:rPr>
          <w:sz w:val="36"/>
          <w:szCs w:val="36"/>
        </w:rPr>
        <w:t xml:space="preserve">: Extracted using </w:t>
      </w:r>
      <w:proofErr w:type="spellStart"/>
      <w:proofErr w:type="gramStart"/>
      <w:r w:rsidRPr="0079483D">
        <w:rPr>
          <w:sz w:val="36"/>
          <w:szCs w:val="36"/>
        </w:rPr>
        <w:t>df.nlargest</w:t>
      </w:r>
      <w:proofErr w:type="spellEnd"/>
      <w:proofErr w:type="gramEnd"/>
      <w:r w:rsidRPr="0079483D">
        <w:rPr>
          <w:sz w:val="36"/>
          <w:szCs w:val="36"/>
        </w:rPr>
        <w:t>(10, 'Confirmed').</w:t>
      </w:r>
    </w:p>
    <w:p w14:paraId="09922E79" w14:textId="77777777" w:rsidR="0079483D" w:rsidRPr="0079483D" w:rsidRDefault="0079483D" w:rsidP="0079483D">
      <w:pPr>
        <w:tabs>
          <w:tab w:val="left" w:pos="5250"/>
        </w:tabs>
        <w:rPr>
          <w:b/>
          <w:bCs/>
          <w:sz w:val="36"/>
          <w:szCs w:val="36"/>
        </w:rPr>
      </w:pPr>
      <w:r w:rsidRPr="0079483D">
        <w:rPr>
          <w:b/>
          <w:bCs/>
          <w:sz w:val="36"/>
          <w:szCs w:val="36"/>
        </w:rPr>
        <w:t>3. Data Visualization</w:t>
      </w:r>
    </w:p>
    <w:p w14:paraId="480D9626" w14:textId="77777777" w:rsidR="0079483D" w:rsidRPr="0079483D" w:rsidRDefault="0079483D" w:rsidP="0079483D">
      <w:pPr>
        <w:numPr>
          <w:ilvl w:val="0"/>
          <w:numId w:val="5"/>
        </w:numPr>
        <w:tabs>
          <w:tab w:val="left" w:pos="5250"/>
        </w:tabs>
        <w:rPr>
          <w:sz w:val="36"/>
          <w:szCs w:val="36"/>
        </w:rPr>
      </w:pPr>
      <w:r w:rsidRPr="0079483D">
        <w:rPr>
          <w:b/>
          <w:bCs/>
          <w:sz w:val="36"/>
          <w:szCs w:val="36"/>
        </w:rPr>
        <w:t>Bar Chart</w:t>
      </w:r>
      <w:r w:rsidRPr="0079483D">
        <w:rPr>
          <w:sz w:val="36"/>
          <w:szCs w:val="36"/>
        </w:rPr>
        <w:t>: Shows the top 10 countries with the highest confirmed cases.</w:t>
      </w:r>
    </w:p>
    <w:p w14:paraId="4C460081" w14:textId="77777777" w:rsidR="0079483D" w:rsidRPr="0079483D" w:rsidRDefault="0079483D" w:rsidP="0079483D">
      <w:pPr>
        <w:numPr>
          <w:ilvl w:val="0"/>
          <w:numId w:val="5"/>
        </w:numPr>
        <w:tabs>
          <w:tab w:val="left" w:pos="5250"/>
        </w:tabs>
        <w:rPr>
          <w:sz w:val="36"/>
          <w:szCs w:val="36"/>
        </w:rPr>
      </w:pPr>
      <w:r w:rsidRPr="0079483D">
        <w:rPr>
          <w:b/>
          <w:bCs/>
          <w:sz w:val="36"/>
          <w:szCs w:val="36"/>
        </w:rPr>
        <w:t>Scatter Plot</w:t>
      </w:r>
      <w:r w:rsidRPr="0079483D">
        <w:rPr>
          <w:sz w:val="36"/>
          <w:szCs w:val="36"/>
        </w:rPr>
        <w:t>: Visualizes the relationship between death and recovery rates.</w:t>
      </w:r>
    </w:p>
    <w:p w14:paraId="348E2064" w14:textId="77777777" w:rsidR="0079483D" w:rsidRPr="0079483D" w:rsidRDefault="0079483D" w:rsidP="0079483D">
      <w:pPr>
        <w:numPr>
          <w:ilvl w:val="0"/>
          <w:numId w:val="5"/>
        </w:numPr>
        <w:tabs>
          <w:tab w:val="left" w:pos="5250"/>
        </w:tabs>
        <w:rPr>
          <w:sz w:val="36"/>
          <w:szCs w:val="36"/>
        </w:rPr>
      </w:pPr>
      <w:r w:rsidRPr="0079483D">
        <w:rPr>
          <w:b/>
          <w:bCs/>
          <w:sz w:val="36"/>
          <w:szCs w:val="36"/>
        </w:rPr>
        <w:t>Pie Chart</w:t>
      </w:r>
      <w:r w:rsidRPr="0079483D">
        <w:rPr>
          <w:sz w:val="36"/>
          <w:szCs w:val="36"/>
        </w:rPr>
        <w:t>: Displays the distribution of confirmed cases across WHO regions.</w:t>
      </w:r>
    </w:p>
    <w:p w14:paraId="4B7D79C3" w14:textId="77777777" w:rsidR="0079483D" w:rsidRPr="0079483D" w:rsidRDefault="0079483D" w:rsidP="0079483D">
      <w:pPr>
        <w:numPr>
          <w:ilvl w:val="0"/>
          <w:numId w:val="5"/>
        </w:numPr>
        <w:tabs>
          <w:tab w:val="left" w:pos="5250"/>
        </w:tabs>
        <w:rPr>
          <w:sz w:val="36"/>
          <w:szCs w:val="36"/>
        </w:rPr>
      </w:pPr>
      <w:r w:rsidRPr="0079483D">
        <w:rPr>
          <w:b/>
          <w:bCs/>
          <w:sz w:val="36"/>
          <w:szCs w:val="36"/>
        </w:rPr>
        <w:t>Histogram</w:t>
      </w:r>
      <w:r w:rsidRPr="0079483D">
        <w:rPr>
          <w:sz w:val="36"/>
          <w:szCs w:val="36"/>
        </w:rPr>
        <w:t xml:space="preserve">: </w:t>
      </w:r>
      <w:proofErr w:type="spellStart"/>
      <w:r w:rsidRPr="0079483D">
        <w:rPr>
          <w:sz w:val="36"/>
          <w:szCs w:val="36"/>
        </w:rPr>
        <w:t>Analyzes</w:t>
      </w:r>
      <w:proofErr w:type="spellEnd"/>
      <w:r w:rsidRPr="0079483D">
        <w:rPr>
          <w:sz w:val="36"/>
          <w:szCs w:val="36"/>
        </w:rPr>
        <w:t xml:space="preserve"> the distribution of weekly percentage increase in cases.</w:t>
      </w:r>
    </w:p>
    <w:p w14:paraId="27B51B16" w14:textId="77777777" w:rsidR="0079483D" w:rsidRPr="0079483D" w:rsidRDefault="0079483D" w:rsidP="0079483D">
      <w:pPr>
        <w:numPr>
          <w:ilvl w:val="0"/>
          <w:numId w:val="5"/>
        </w:numPr>
        <w:tabs>
          <w:tab w:val="left" w:pos="5250"/>
        </w:tabs>
        <w:rPr>
          <w:sz w:val="36"/>
          <w:szCs w:val="36"/>
        </w:rPr>
      </w:pPr>
      <w:r w:rsidRPr="0079483D">
        <w:rPr>
          <w:b/>
          <w:bCs/>
          <w:sz w:val="36"/>
          <w:szCs w:val="36"/>
        </w:rPr>
        <w:t>Stacked Bar Chart</w:t>
      </w:r>
      <w:r w:rsidRPr="0079483D">
        <w:rPr>
          <w:sz w:val="36"/>
          <w:szCs w:val="36"/>
        </w:rPr>
        <w:t>: Compares COVID-19 metrics (confirmed, recovered, deaths) in the top 5 affected countries.</w:t>
      </w:r>
    </w:p>
    <w:p w14:paraId="6941DC05" w14:textId="77777777" w:rsidR="0079483D" w:rsidRDefault="0079483D" w:rsidP="0079483D">
      <w:pPr>
        <w:tabs>
          <w:tab w:val="left" w:pos="5250"/>
        </w:tabs>
        <w:rPr>
          <w:sz w:val="36"/>
          <w:szCs w:val="36"/>
        </w:rPr>
      </w:pPr>
    </w:p>
    <w:p w14:paraId="7DA99A85" w14:textId="77777777" w:rsidR="0079483D" w:rsidRPr="0079483D" w:rsidRDefault="0079483D" w:rsidP="0079483D">
      <w:pPr>
        <w:tabs>
          <w:tab w:val="left" w:pos="5250"/>
        </w:tabs>
        <w:rPr>
          <w:b/>
          <w:bCs/>
          <w:sz w:val="36"/>
          <w:szCs w:val="36"/>
        </w:rPr>
      </w:pPr>
      <w:r w:rsidRPr="0079483D">
        <w:rPr>
          <w:b/>
          <w:bCs/>
          <w:sz w:val="36"/>
          <w:szCs w:val="36"/>
        </w:rPr>
        <w:t>Summary of COVID-19 Data Analysis</w:t>
      </w:r>
    </w:p>
    <w:p w14:paraId="6E99E89C" w14:textId="77777777" w:rsidR="0079483D" w:rsidRPr="0079483D" w:rsidRDefault="0079483D" w:rsidP="0079483D">
      <w:pPr>
        <w:tabs>
          <w:tab w:val="left" w:pos="5250"/>
        </w:tabs>
        <w:rPr>
          <w:b/>
          <w:bCs/>
          <w:sz w:val="36"/>
          <w:szCs w:val="36"/>
        </w:rPr>
      </w:pPr>
      <w:r w:rsidRPr="0079483D">
        <w:rPr>
          <w:b/>
          <w:bCs/>
          <w:sz w:val="36"/>
          <w:szCs w:val="36"/>
        </w:rPr>
        <w:t>Dataset Overview</w:t>
      </w:r>
    </w:p>
    <w:p w14:paraId="217D9219" w14:textId="77777777" w:rsidR="0079483D" w:rsidRPr="0079483D" w:rsidRDefault="0079483D" w:rsidP="0079483D">
      <w:pPr>
        <w:numPr>
          <w:ilvl w:val="0"/>
          <w:numId w:val="6"/>
        </w:numPr>
        <w:tabs>
          <w:tab w:val="left" w:pos="5250"/>
        </w:tabs>
        <w:rPr>
          <w:sz w:val="36"/>
          <w:szCs w:val="36"/>
        </w:rPr>
      </w:pPr>
      <w:r w:rsidRPr="0079483D">
        <w:rPr>
          <w:b/>
          <w:bCs/>
          <w:sz w:val="36"/>
          <w:szCs w:val="36"/>
        </w:rPr>
        <w:t>Total Entries</w:t>
      </w:r>
      <w:r w:rsidRPr="0079483D">
        <w:rPr>
          <w:sz w:val="36"/>
          <w:szCs w:val="36"/>
        </w:rPr>
        <w:t>: 187</w:t>
      </w:r>
    </w:p>
    <w:p w14:paraId="695A926F" w14:textId="77777777" w:rsidR="0079483D" w:rsidRPr="0079483D" w:rsidRDefault="0079483D" w:rsidP="0079483D">
      <w:pPr>
        <w:numPr>
          <w:ilvl w:val="0"/>
          <w:numId w:val="6"/>
        </w:numPr>
        <w:tabs>
          <w:tab w:val="left" w:pos="5250"/>
        </w:tabs>
        <w:rPr>
          <w:sz w:val="36"/>
          <w:szCs w:val="36"/>
        </w:rPr>
      </w:pPr>
      <w:r w:rsidRPr="0079483D">
        <w:rPr>
          <w:b/>
          <w:bCs/>
          <w:sz w:val="36"/>
          <w:szCs w:val="36"/>
        </w:rPr>
        <w:t>Total Columns</w:t>
      </w:r>
      <w:r w:rsidRPr="0079483D">
        <w:rPr>
          <w:sz w:val="36"/>
          <w:szCs w:val="36"/>
        </w:rPr>
        <w:t>: 15</w:t>
      </w:r>
    </w:p>
    <w:p w14:paraId="52B0A5DB" w14:textId="77777777" w:rsidR="0079483D" w:rsidRPr="0079483D" w:rsidRDefault="0079483D" w:rsidP="0079483D">
      <w:pPr>
        <w:numPr>
          <w:ilvl w:val="0"/>
          <w:numId w:val="6"/>
        </w:numPr>
        <w:tabs>
          <w:tab w:val="left" w:pos="5250"/>
        </w:tabs>
        <w:rPr>
          <w:sz w:val="36"/>
          <w:szCs w:val="36"/>
        </w:rPr>
      </w:pPr>
      <w:r w:rsidRPr="0079483D">
        <w:rPr>
          <w:b/>
          <w:bCs/>
          <w:sz w:val="36"/>
          <w:szCs w:val="36"/>
        </w:rPr>
        <w:t>No Missing Values</w:t>
      </w:r>
    </w:p>
    <w:p w14:paraId="5DD7B439" w14:textId="77777777" w:rsidR="0079483D" w:rsidRPr="0079483D" w:rsidRDefault="0079483D" w:rsidP="0079483D">
      <w:pPr>
        <w:numPr>
          <w:ilvl w:val="0"/>
          <w:numId w:val="6"/>
        </w:numPr>
        <w:tabs>
          <w:tab w:val="left" w:pos="5250"/>
        </w:tabs>
        <w:rPr>
          <w:sz w:val="36"/>
          <w:szCs w:val="36"/>
        </w:rPr>
      </w:pPr>
      <w:r w:rsidRPr="0079483D">
        <w:rPr>
          <w:b/>
          <w:bCs/>
          <w:sz w:val="36"/>
          <w:szCs w:val="36"/>
        </w:rPr>
        <w:t>No Duplicate Rows After Cleaning</w:t>
      </w:r>
    </w:p>
    <w:p w14:paraId="3729DD9A" w14:textId="77777777" w:rsidR="0079483D" w:rsidRPr="0079483D" w:rsidRDefault="0079483D" w:rsidP="0079483D">
      <w:pPr>
        <w:numPr>
          <w:ilvl w:val="0"/>
          <w:numId w:val="6"/>
        </w:numPr>
        <w:tabs>
          <w:tab w:val="left" w:pos="5250"/>
        </w:tabs>
        <w:rPr>
          <w:sz w:val="36"/>
          <w:szCs w:val="36"/>
        </w:rPr>
      </w:pPr>
      <w:r w:rsidRPr="0079483D">
        <w:rPr>
          <w:b/>
          <w:bCs/>
          <w:sz w:val="36"/>
          <w:szCs w:val="36"/>
        </w:rPr>
        <w:t>WHO Regions Covered</w:t>
      </w:r>
      <w:r w:rsidRPr="0079483D">
        <w:rPr>
          <w:sz w:val="36"/>
          <w:szCs w:val="36"/>
        </w:rPr>
        <w:t>: 6</w:t>
      </w:r>
    </w:p>
    <w:p w14:paraId="5C273030" w14:textId="77777777" w:rsidR="0079483D" w:rsidRPr="0079483D" w:rsidRDefault="0079483D" w:rsidP="0079483D">
      <w:pPr>
        <w:tabs>
          <w:tab w:val="left" w:pos="5250"/>
        </w:tabs>
        <w:rPr>
          <w:b/>
          <w:bCs/>
          <w:sz w:val="36"/>
          <w:szCs w:val="36"/>
        </w:rPr>
      </w:pPr>
      <w:r w:rsidRPr="0079483D">
        <w:rPr>
          <w:b/>
          <w:bCs/>
          <w:sz w:val="36"/>
          <w:szCs w:val="36"/>
        </w:rPr>
        <w:lastRenderedPageBreak/>
        <w:t>Key Statistics</w:t>
      </w:r>
    </w:p>
    <w:p w14:paraId="66709A12" w14:textId="77777777" w:rsidR="0079483D" w:rsidRPr="0079483D" w:rsidRDefault="0079483D" w:rsidP="0079483D">
      <w:pPr>
        <w:numPr>
          <w:ilvl w:val="0"/>
          <w:numId w:val="7"/>
        </w:numPr>
        <w:tabs>
          <w:tab w:val="left" w:pos="5250"/>
        </w:tabs>
        <w:rPr>
          <w:sz w:val="36"/>
          <w:szCs w:val="36"/>
        </w:rPr>
      </w:pPr>
      <w:r w:rsidRPr="0079483D">
        <w:rPr>
          <w:b/>
          <w:bCs/>
          <w:sz w:val="36"/>
          <w:szCs w:val="36"/>
        </w:rPr>
        <w:t>Confirmed Cases</w:t>
      </w:r>
      <w:r w:rsidRPr="0079483D">
        <w:rPr>
          <w:sz w:val="36"/>
          <w:szCs w:val="36"/>
        </w:rPr>
        <w:t xml:space="preserve">: Ranges from </w:t>
      </w:r>
      <w:r w:rsidRPr="0079483D">
        <w:rPr>
          <w:b/>
          <w:bCs/>
          <w:sz w:val="36"/>
          <w:szCs w:val="36"/>
        </w:rPr>
        <w:t>10</w:t>
      </w:r>
      <w:r w:rsidRPr="0079483D">
        <w:rPr>
          <w:sz w:val="36"/>
          <w:szCs w:val="36"/>
        </w:rPr>
        <w:t xml:space="preserve"> to </w:t>
      </w:r>
      <w:r w:rsidRPr="0079483D">
        <w:rPr>
          <w:b/>
          <w:bCs/>
          <w:sz w:val="36"/>
          <w:szCs w:val="36"/>
        </w:rPr>
        <w:t>4.29 million</w:t>
      </w:r>
    </w:p>
    <w:p w14:paraId="08D38F51" w14:textId="77777777" w:rsidR="0079483D" w:rsidRPr="0079483D" w:rsidRDefault="0079483D" w:rsidP="0079483D">
      <w:pPr>
        <w:numPr>
          <w:ilvl w:val="0"/>
          <w:numId w:val="7"/>
        </w:numPr>
        <w:tabs>
          <w:tab w:val="left" w:pos="5250"/>
        </w:tabs>
        <w:rPr>
          <w:sz w:val="36"/>
          <w:szCs w:val="36"/>
        </w:rPr>
      </w:pPr>
      <w:r w:rsidRPr="0079483D">
        <w:rPr>
          <w:b/>
          <w:bCs/>
          <w:sz w:val="36"/>
          <w:szCs w:val="36"/>
        </w:rPr>
        <w:t>Deaths</w:t>
      </w:r>
      <w:r w:rsidRPr="0079483D">
        <w:rPr>
          <w:sz w:val="36"/>
          <w:szCs w:val="36"/>
        </w:rPr>
        <w:t xml:space="preserve">: Maximum </w:t>
      </w:r>
      <w:r w:rsidRPr="0079483D">
        <w:rPr>
          <w:b/>
          <w:bCs/>
          <w:sz w:val="36"/>
          <w:szCs w:val="36"/>
        </w:rPr>
        <w:t>148,011</w:t>
      </w:r>
      <w:r w:rsidRPr="0079483D">
        <w:rPr>
          <w:sz w:val="36"/>
          <w:szCs w:val="36"/>
        </w:rPr>
        <w:t xml:space="preserve"> (US)</w:t>
      </w:r>
    </w:p>
    <w:p w14:paraId="372DC3AF" w14:textId="77777777" w:rsidR="0079483D" w:rsidRPr="0079483D" w:rsidRDefault="0079483D" w:rsidP="0079483D">
      <w:pPr>
        <w:numPr>
          <w:ilvl w:val="0"/>
          <w:numId w:val="7"/>
        </w:numPr>
        <w:tabs>
          <w:tab w:val="left" w:pos="5250"/>
        </w:tabs>
        <w:rPr>
          <w:sz w:val="36"/>
          <w:szCs w:val="36"/>
        </w:rPr>
      </w:pPr>
      <w:r w:rsidRPr="0079483D">
        <w:rPr>
          <w:b/>
          <w:bCs/>
          <w:sz w:val="36"/>
          <w:szCs w:val="36"/>
        </w:rPr>
        <w:t>Recovery Rate</w:t>
      </w:r>
      <w:r w:rsidRPr="0079483D">
        <w:rPr>
          <w:sz w:val="36"/>
          <w:szCs w:val="36"/>
        </w:rPr>
        <w:t xml:space="preserve">: Averages </w:t>
      </w:r>
      <w:r w:rsidRPr="0079483D">
        <w:rPr>
          <w:b/>
          <w:bCs/>
          <w:sz w:val="36"/>
          <w:szCs w:val="36"/>
        </w:rPr>
        <w:t>64.8%</w:t>
      </w:r>
      <w:r w:rsidRPr="0079483D">
        <w:rPr>
          <w:sz w:val="36"/>
          <w:szCs w:val="36"/>
        </w:rPr>
        <w:t xml:space="preserve">, with some countries reaching </w:t>
      </w:r>
      <w:r w:rsidRPr="0079483D">
        <w:rPr>
          <w:b/>
          <w:bCs/>
          <w:sz w:val="36"/>
          <w:szCs w:val="36"/>
        </w:rPr>
        <w:t>100%</w:t>
      </w:r>
    </w:p>
    <w:p w14:paraId="71B8DF52" w14:textId="77777777" w:rsidR="0079483D" w:rsidRDefault="0079483D" w:rsidP="0079483D">
      <w:pPr>
        <w:numPr>
          <w:ilvl w:val="0"/>
          <w:numId w:val="7"/>
        </w:numPr>
        <w:tabs>
          <w:tab w:val="left" w:pos="5250"/>
        </w:tabs>
        <w:rPr>
          <w:sz w:val="36"/>
          <w:szCs w:val="36"/>
        </w:rPr>
      </w:pPr>
      <w:r w:rsidRPr="0079483D">
        <w:rPr>
          <w:b/>
          <w:bCs/>
          <w:sz w:val="36"/>
          <w:szCs w:val="36"/>
        </w:rPr>
        <w:t>Death Rate</w:t>
      </w:r>
      <w:r w:rsidRPr="0079483D">
        <w:rPr>
          <w:sz w:val="36"/>
          <w:szCs w:val="36"/>
        </w:rPr>
        <w:t xml:space="preserve">: Averages </w:t>
      </w:r>
      <w:r w:rsidRPr="0079483D">
        <w:rPr>
          <w:b/>
          <w:bCs/>
          <w:sz w:val="36"/>
          <w:szCs w:val="36"/>
        </w:rPr>
        <w:t>3.02%</w:t>
      </w:r>
      <w:r w:rsidRPr="0079483D">
        <w:rPr>
          <w:sz w:val="36"/>
          <w:szCs w:val="36"/>
        </w:rPr>
        <w:t>, but varies significantly</w:t>
      </w:r>
    </w:p>
    <w:p w14:paraId="29738E8E" w14:textId="77777777" w:rsidR="0079483D" w:rsidRPr="0079483D" w:rsidRDefault="0079483D" w:rsidP="0079483D">
      <w:pPr>
        <w:tabs>
          <w:tab w:val="left" w:pos="5250"/>
        </w:tabs>
        <w:ind w:left="720"/>
        <w:rPr>
          <w:sz w:val="36"/>
          <w:szCs w:val="36"/>
        </w:rPr>
      </w:pPr>
    </w:p>
    <w:p w14:paraId="5C5C4952" w14:textId="77777777" w:rsidR="0079483D" w:rsidRPr="0079483D" w:rsidRDefault="0079483D" w:rsidP="0079483D">
      <w:pPr>
        <w:tabs>
          <w:tab w:val="left" w:pos="5250"/>
        </w:tabs>
        <w:rPr>
          <w:b/>
          <w:bCs/>
          <w:sz w:val="36"/>
          <w:szCs w:val="36"/>
        </w:rPr>
      </w:pPr>
      <w:r w:rsidRPr="0079483D">
        <w:rPr>
          <w:b/>
          <w:bCs/>
          <w:sz w:val="36"/>
          <w:szCs w:val="36"/>
        </w:rPr>
        <w:t>Top 10 Countries with Most Deaths (New Deaths)</w:t>
      </w:r>
    </w:p>
    <w:p w14:paraId="5B75A46E" w14:textId="77777777" w:rsidR="0079483D" w:rsidRPr="0079483D" w:rsidRDefault="0079483D" w:rsidP="0079483D">
      <w:pPr>
        <w:numPr>
          <w:ilvl w:val="0"/>
          <w:numId w:val="8"/>
        </w:numPr>
        <w:tabs>
          <w:tab w:val="left" w:pos="5250"/>
        </w:tabs>
        <w:rPr>
          <w:sz w:val="36"/>
          <w:szCs w:val="36"/>
        </w:rPr>
      </w:pPr>
      <w:r w:rsidRPr="0079483D">
        <w:rPr>
          <w:b/>
          <w:bCs/>
          <w:sz w:val="36"/>
          <w:szCs w:val="36"/>
        </w:rPr>
        <w:t>US</w:t>
      </w:r>
      <w:r w:rsidRPr="0079483D">
        <w:rPr>
          <w:sz w:val="36"/>
          <w:szCs w:val="36"/>
        </w:rPr>
        <w:t xml:space="preserve"> - 1076</w:t>
      </w:r>
    </w:p>
    <w:p w14:paraId="4B320167" w14:textId="77777777" w:rsidR="0079483D" w:rsidRPr="0079483D" w:rsidRDefault="0079483D" w:rsidP="0079483D">
      <w:pPr>
        <w:numPr>
          <w:ilvl w:val="0"/>
          <w:numId w:val="8"/>
        </w:numPr>
        <w:tabs>
          <w:tab w:val="left" w:pos="5250"/>
        </w:tabs>
        <w:rPr>
          <w:sz w:val="36"/>
          <w:szCs w:val="36"/>
        </w:rPr>
      </w:pPr>
      <w:r w:rsidRPr="0079483D">
        <w:rPr>
          <w:b/>
          <w:bCs/>
          <w:sz w:val="36"/>
          <w:szCs w:val="36"/>
        </w:rPr>
        <w:t>India</w:t>
      </w:r>
      <w:r w:rsidRPr="0079483D">
        <w:rPr>
          <w:sz w:val="36"/>
          <w:szCs w:val="36"/>
        </w:rPr>
        <w:t xml:space="preserve"> - 637</w:t>
      </w:r>
    </w:p>
    <w:p w14:paraId="586CA668" w14:textId="77777777" w:rsidR="0079483D" w:rsidRPr="0079483D" w:rsidRDefault="0079483D" w:rsidP="0079483D">
      <w:pPr>
        <w:numPr>
          <w:ilvl w:val="0"/>
          <w:numId w:val="8"/>
        </w:numPr>
        <w:tabs>
          <w:tab w:val="left" w:pos="5250"/>
        </w:tabs>
        <w:rPr>
          <w:sz w:val="36"/>
          <w:szCs w:val="36"/>
        </w:rPr>
      </w:pPr>
      <w:r w:rsidRPr="0079483D">
        <w:rPr>
          <w:b/>
          <w:bCs/>
          <w:sz w:val="36"/>
          <w:szCs w:val="36"/>
        </w:rPr>
        <w:t>Brazil</w:t>
      </w:r>
      <w:r w:rsidRPr="0079483D">
        <w:rPr>
          <w:sz w:val="36"/>
          <w:szCs w:val="36"/>
        </w:rPr>
        <w:t xml:space="preserve"> - 614</w:t>
      </w:r>
    </w:p>
    <w:p w14:paraId="5B38C363" w14:textId="77777777" w:rsidR="0079483D" w:rsidRPr="0079483D" w:rsidRDefault="0079483D" w:rsidP="0079483D">
      <w:pPr>
        <w:numPr>
          <w:ilvl w:val="0"/>
          <w:numId w:val="8"/>
        </w:numPr>
        <w:tabs>
          <w:tab w:val="left" w:pos="5250"/>
        </w:tabs>
        <w:rPr>
          <w:sz w:val="36"/>
          <w:szCs w:val="36"/>
        </w:rPr>
      </w:pPr>
      <w:r w:rsidRPr="0079483D">
        <w:rPr>
          <w:b/>
          <w:bCs/>
          <w:sz w:val="36"/>
          <w:szCs w:val="36"/>
        </w:rPr>
        <w:t>Peru</w:t>
      </w:r>
      <w:r w:rsidRPr="0079483D">
        <w:rPr>
          <w:sz w:val="36"/>
          <w:szCs w:val="36"/>
        </w:rPr>
        <w:t xml:space="preserve"> - 575</w:t>
      </w:r>
    </w:p>
    <w:p w14:paraId="2BACA47A" w14:textId="77777777" w:rsidR="0079483D" w:rsidRPr="0079483D" w:rsidRDefault="0079483D" w:rsidP="0079483D">
      <w:pPr>
        <w:numPr>
          <w:ilvl w:val="0"/>
          <w:numId w:val="8"/>
        </w:numPr>
        <w:tabs>
          <w:tab w:val="left" w:pos="5250"/>
        </w:tabs>
        <w:rPr>
          <w:sz w:val="36"/>
          <w:szCs w:val="36"/>
        </w:rPr>
      </w:pPr>
      <w:r w:rsidRPr="0079483D">
        <w:rPr>
          <w:b/>
          <w:bCs/>
          <w:sz w:val="36"/>
          <w:szCs w:val="36"/>
        </w:rPr>
        <w:t>Colombia</w:t>
      </w:r>
      <w:r w:rsidRPr="0079483D">
        <w:rPr>
          <w:sz w:val="36"/>
          <w:szCs w:val="36"/>
        </w:rPr>
        <w:t xml:space="preserve"> - 508</w:t>
      </w:r>
    </w:p>
    <w:p w14:paraId="192EAB4C" w14:textId="77777777" w:rsidR="0079483D" w:rsidRPr="0079483D" w:rsidRDefault="0079483D" w:rsidP="0079483D">
      <w:pPr>
        <w:numPr>
          <w:ilvl w:val="0"/>
          <w:numId w:val="8"/>
        </w:numPr>
        <w:tabs>
          <w:tab w:val="left" w:pos="5250"/>
        </w:tabs>
        <w:rPr>
          <w:sz w:val="36"/>
          <w:szCs w:val="36"/>
        </w:rPr>
      </w:pPr>
      <w:r w:rsidRPr="0079483D">
        <w:rPr>
          <w:b/>
          <w:bCs/>
          <w:sz w:val="36"/>
          <w:szCs w:val="36"/>
        </w:rPr>
        <w:t>Mexico</w:t>
      </w:r>
      <w:r w:rsidRPr="0079483D">
        <w:rPr>
          <w:sz w:val="36"/>
          <w:szCs w:val="36"/>
        </w:rPr>
        <w:t xml:space="preserve"> - 342</w:t>
      </w:r>
    </w:p>
    <w:p w14:paraId="2E6E4752" w14:textId="77777777" w:rsidR="0079483D" w:rsidRPr="0079483D" w:rsidRDefault="0079483D" w:rsidP="0079483D">
      <w:pPr>
        <w:numPr>
          <w:ilvl w:val="0"/>
          <w:numId w:val="8"/>
        </w:numPr>
        <w:tabs>
          <w:tab w:val="left" w:pos="5250"/>
        </w:tabs>
        <w:rPr>
          <w:sz w:val="36"/>
          <w:szCs w:val="36"/>
        </w:rPr>
      </w:pPr>
      <w:r w:rsidRPr="0079483D">
        <w:rPr>
          <w:b/>
          <w:bCs/>
          <w:sz w:val="36"/>
          <w:szCs w:val="36"/>
        </w:rPr>
        <w:t>South Africa</w:t>
      </w:r>
      <w:r w:rsidRPr="0079483D">
        <w:rPr>
          <w:sz w:val="36"/>
          <w:szCs w:val="36"/>
        </w:rPr>
        <w:t xml:space="preserve"> - 298</w:t>
      </w:r>
    </w:p>
    <w:p w14:paraId="57B2DDEB" w14:textId="77777777" w:rsidR="0079483D" w:rsidRPr="0079483D" w:rsidRDefault="0079483D" w:rsidP="0079483D">
      <w:pPr>
        <w:numPr>
          <w:ilvl w:val="0"/>
          <w:numId w:val="8"/>
        </w:numPr>
        <w:tabs>
          <w:tab w:val="left" w:pos="5250"/>
        </w:tabs>
        <w:rPr>
          <w:sz w:val="36"/>
          <w:szCs w:val="36"/>
        </w:rPr>
      </w:pPr>
      <w:r w:rsidRPr="0079483D">
        <w:rPr>
          <w:b/>
          <w:bCs/>
          <w:sz w:val="36"/>
          <w:szCs w:val="36"/>
        </w:rPr>
        <w:t>Iran</w:t>
      </w:r>
      <w:r w:rsidRPr="0079483D">
        <w:rPr>
          <w:sz w:val="36"/>
          <w:szCs w:val="36"/>
        </w:rPr>
        <w:t xml:space="preserve"> - 212</w:t>
      </w:r>
    </w:p>
    <w:p w14:paraId="3FC823CB" w14:textId="28CFE209" w:rsidR="0079483D" w:rsidRDefault="0079483D" w:rsidP="00CA2FE8">
      <w:pPr>
        <w:numPr>
          <w:ilvl w:val="0"/>
          <w:numId w:val="8"/>
        </w:numPr>
        <w:tabs>
          <w:tab w:val="left" w:pos="5250"/>
        </w:tabs>
        <w:rPr>
          <w:sz w:val="36"/>
          <w:szCs w:val="36"/>
        </w:rPr>
      </w:pPr>
      <w:r w:rsidRPr="0079483D">
        <w:rPr>
          <w:b/>
          <w:bCs/>
          <w:sz w:val="36"/>
          <w:szCs w:val="36"/>
        </w:rPr>
        <w:t>Argentina</w:t>
      </w:r>
      <w:r w:rsidRPr="0079483D">
        <w:rPr>
          <w:sz w:val="36"/>
          <w:szCs w:val="36"/>
        </w:rPr>
        <w:t xml:space="preserve"> </w:t>
      </w:r>
      <w:r>
        <w:rPr>
          <w:sz w:val="36"/>
          <w:szCs w:val="36"/>
        </w:rPr>
        <w:t>–</w:t>
      </w:r>
      <w:r w:rsidRPr="0079483D">
        <w:rPr>
          <w:sz w:val="36"/>
          <w:szCs w:val="36"/>
        </w:rPr>
        <w:t xml:space="preserve"> 12</w:t>
      </w:r>
      <w:r w:rsidR="00CA2FE8">
        <w:rPr>
          <w:sz w:val="36"/>
          <w:szCs w:val="36"/>
        </w:rPr>
        <w:t>0</w:t>
      </w:r>
    </w:p>
    <w:p w14:paraId="2B517A34" w14:textId="415D7746" w:rsidR="00CA2FE8" w:rsidRDefault="00CA2FE8" w:rsidP="00CA2FE8">
      <w:pPr>
        <w:numPr>
          <w:ilvl w:val="0"/>
          <w:numId w:val="8"/>
        </w:numPr>
        <w:tabs>
          <w:tab w:val="left" w:pos="5250"/>
        </w:tabs>
        <w:rPr>
          <w:sz w:val="36"/>
          <w:szCs w:val="36"/>
        </w:rPr>
      </w:pPr>
      <w:r w:rsidRPr="00CA2FE8">
        <w:rPr>
          <w:b/>
          <w:bCs/>
          <w:sz w:val="36"/>
          <w:szCs w:val="36"/>
        </w:rPr>
        <w:t>Iraq</w:t>
      </w:r>
      <w:r w:rsidRPr="00CA2FE8">
        <w:rPr>
          <w:sz w:val="36"/>
          <w:szCs w:val="36"/>
        </w:rPr>
        <w:t xml:space="preserve"> - 96</w:t>
      </w:r>
    </w:p>
    <w:p w14:paraId="22B73573" w14:textId="3E56F3B3" w:rsidR="00CA2FE8" w:rsidRPr="00CA2FE8" w:rsidRDefault="00CA2FE8" w:rsidP="00CA2FE8">
      <w:pPr>
        <w:tabs>
          <w:tab w:val="left" w:pos="5250"/>
        </w:tabs>
        <w:ind w:left="360"/>
        <w:rPr>
          <w:sz w:val="36"/>
          <w:szCs w:val="36"/>
        </w:rPr>
      </w:pPr>
    </w:p>
    <w:p w14:paraId="5140B435" w14:textId="77777777" w:rsidR="0079483D" w:rsidRDefault="0079483D" w:rsidP="0079483D">
      <w:pPr>
        <w:tabs>
          <w:tab w:val="left" w:pos="5250"/>
        </w:tabs>
        <w:rPr>
          <w:sz w:val="36"/>
          <w:szCs w:val="36"/>
        </w:rPr>
      </w:pPr>
    </w:p>
    <w:p w14:paraId="674B9C8A" w14:textId="016BA072" w:rsidR="0079483D" w:rsidRPr="00CA2FE8" w:rsidRDefault="00CA2FE8" w:rsidP="0079483D">
      <w:pPr>
        <w:tabs>
          <w:tab w:val="left" w:pos="5250"/>
        </w:tabs>
        <w:rPr>
          <w:b/>
          <w:bCs/>
          <w:sz w:val="36"/>
          <w:szCs w:val="36"/>
        </w:rPr>
      </w:pPr>
      <w:r w:rsidRPr="00CA2FE8">
        <w:rPr>
          <w:b/>
          <w:bCs/>
          <w:sz w:val="36"/>
          <w:szCs w:val="36"/>
        </w:rPr>
        <w:t>Visualization</w:t>
      </w:r>
      <w:r>
        <w:rPr>
          <w:b/>
          <w:bCs/>
          <w:sz w:val="36"/>
          <w:szCs w:val="36"/>
        </w:rPr>
        <w:t>-</w:t>
      </w:r>
    </w:p>
    <w:p w14:paraId="739E2E81" w14:textId="77777777" w:rsidR="0079483D" w:rsidRDefault="0079483D" w:rsidP="0079483D">
      <w:pPr>
        <w:tabs>
          <w:tab w:val="left" w:pos="5250"/>
        </w:tabs>
        <w:rPr>
          <w:sz w:val="36"/>
          <w:szCs w:val="36"/>
        </w:rPr>
      </w:pPr>
    </w:p>
    <w:p w14:paraId="5AFF620C" w14:textId="2499F13B" w:rsidR="0079483D" w:rsidRDefault="0079483D" w:rsidP="0079483D">
      <w:pPr>
        <w:tabs>
          <w:tab w:val="left" w:pos="5250"/>
        </w:tabs>
        <w:rPr>
          <w:sz w:val="36"/>
          <w:szCs w:val="36"/>
        </w:rPr>
      </w:pPr>
      <w:r>
        <w:rPr>
          <w:noProof/>
          <w:sz w:val="36"/>
          <w:szCs w:val="36"/>
        </w:rPr>
        <w:lastRenderedPageBreak/>
        <w:drawing>
          <wp:inline distT="0" distB="0" distL="0" distR="0" wp14:anchorId="40C82E03" wp14:editId="7246C0C5">
            <wp:extent cx="5731510" cy="2865755"/>
            <wp:effectExtent l="0" t="0" r="2540" b="0"/>
            <wp:docPr id="2076590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59047" name="Picture 207659047"/>
                    <pic:cNvPicPr/>
                  </pic:nvPicPr>
                  <pic:blipFill>
                    <a:blip r:embed="rId5">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14:paraId="3B7ACD13" w14:textId="77777777" w:rsidR="0079483D" w:rsidRDefault="0079483D" w:rsidP="0079483D">
      <w:pPr>
        <w:tabs>
          <w:tab w:val="left" w:pos="5250"/>
        </w:tabs>
        <w:rPr>
          <w:sz w:val="36"/>
          <w:szCs w:val="36"/>
        </w:rPr>
      </w:pPr>
    </w:p>
    <w:p w14:paraId="130FF514" w14:textId="7FC11BA3" w:rsidR="0079483D" w:rsidRPr="0079483D" w:rsidRDefault="0079483D" w:rsidP="0079483D">
      <w:pPr>
        <w:tabs>
          <w:tab w:val="left" w:pos="5250"/>
        </w:tabs>
        <w:rPr>
          <w:sz w:val="36"/>
          <w:szCs w:val="36"/>
        </w:rPr>
      </w:pPr>
      <w:r>
        <w:rPr>
          <w:noProof/>
          <w:sz w:val="36"/>
          <w:szCs w:val="36"/>
        </w:rPr>
        <w:drawing>
          <wp:inline distT="0" distB="0" distL="0" distR="0" wp14:anchorId="2E4E2EB5" wp14:editId="481E4D64">
            <wp:extent cx="5902922" cy="4219575"/>
            <wp:effectExtent l="0" t="0" r="3175" b="0"/>
            <wp:docPr id="81796900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969005" name="Picture 817969005"/>
                    <pic:cNvPicPr/>
                  </pic:nvPicPr>
                  <pic:blipFill>
                    <a:blip r:embed="rId6">
                      <a:extLst>
                        <a:ext uri="{28A0092B-C50C-407E-A947-70E740481C1C}">
                          <a14:useLocalDpi xmlns:a14="http://schemas.microsoft.com/office/drawing/2010/main" val="0"/>
                        </a:ext>
                      </a:extLst>
                    </a:blip>
                    <a:stretch>
                      <a:fillRect/>
                    </a:stretch>
                  </pic:blipFill>
                  <pic:spPr>
                    <a:xfrm>
                      <a:off x="0" y="0"/>
                      <a:ext cx="5932019" cy="4240374"/>
                    </a:xfrm>
                    <a:prstGeom prst="rect">
                      <a:avLst/>
                    </a:prstGeom>
                  </pic:spPr>
                </pic:pic>
              </a:graphicData>
            </a:graphic>
          </wp:inline>
        </w:drawing>
      </w:r>
    </w:p>
    <w:p w14:paraId="5C92CB06" w14:textId="7F244FBF" w:rsidR="0079483D" w:rsidRPr="0079483D" w:rsidRDefault="0079483D" w:rsidP="0079483D">
      <w:pPr>
        <w:tabs>
          <w:tab w:val="left" w:pos="5250"/>
        </w:tabs>
        <w:ind w:left="360"/>
        <w:rPr>
          <w:sz w:val="36"/>
          <w:szCs w:val="36"/>
        </w:rPr>
      </w:pPr>
      <w:r>
        <w:rPr>
          <w:sz w:val="36"/>
          <w:szCs w:val="36"/>
        </w:rPr>
        <w:t xml:space="preserve"> </w:t>
      </w:r>
    </w:p>
    <w:p w14:paraId="576385F2" w14:textId="0EAD3CB0" w:rsidR="0079483D" w:rsidRDefault="0079483D" w:rsidP="0079483D">
      <w:pPr>
        <w:tabs>
          <w:tab w:val="left" w:pos="5250"/>
        </w:tabs>
        <w:rPr>
          <w:noProof/>
          <w:sz w:val="36"/>
          <w:szCs w:val="36"/>
        </w:rPr>
      </w:pPr>
      <w:r>
        <w:rPr>
          <w:noProof/>
          <w:sz w:val="36"/>
          <w:szCs w:val="36"/>
        </w:rPr>
        <w:lastRenderedPageBreak/>
        <w:drawing>
          <wp:inline distT="0" distB="0" distL="0" distR="0" wp14:anchorId="26FDDA18" wp14:editId="72B1E78F">
            <wp:extent cx="5731510" cy="2865755"/>
            <wp:effectExtent l="0" t="0" r="2540" b="0"/>
            <wp:docPr id="213230026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300267" name="Picture 2132300267"/>
                    <pic:cNvPicPr/>
                  </pic:nvPicPr>
                  <pic:blipFill>
                    <a:blip r:embed="rId7">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14:paraId="548A9667" w14:textId="77777777" w:rsidR="00CA2FE8" w:rsidRPr="00CA2FE8" w:rsidRDefault="00CA2FE8" w:rsidP="00CA2FE8">
      <w:pPr>
        <w:rPr>
          <w:sz w:val="36"/>
          <w:szCs w:val="36"/>
        </w:rPr>
      </w:pPr>
    </w:p>
    <w:p w14:paraId="46154A44" w14:textId="77777777" w:rsidR="00CA2FE8" w:rsidRPr="00CA2FE8" w:rsidRDefault="00CA2FE8" w:rsidP="00CA2FE8">
      <w:pPr>
        <w:rPr>
          <w:sz w:val="36"/>
          <w:szCs w:val="36"/>
        </w:rPr>
      </w:pPr>
    </w:p>
    <w:p w14:paraId="529A5F10" w14:textId="796298FE" w:rsidR="00CA2FE8" w:rsidRDefault="00CA2FE8" w:rsidP="00CA2FE8">
      <w:pPr>
        <w:rPr>
          <w:noProof/>
          <w:sz w:val="36"/>
          <w:szCs w:val="36"/>
        </w:rPr>
      </w:pPr>
      <w:r>
        <w:rPr>
          <w:noProof/>
          <w:sz w:val="36"/>
          <w:szCs w:val="36"/>
        </w:rPr>
        <w:drawing>
          <wp:inline distT="0" distB="0" distL="0" distR="0" wp14:anchorId="5694440E" wp14:editId="2DBAED88">
            <wp:extent cx="5731510" cy="3439160"/>
            <wp:effectExtent l="0" t="0" r="2540" b="8890"/>
            <wp:docPr id="171267516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675161" name="Picture 1712675161"/>
                    <pic:cNvPicPr/>
                  </pic:nvPicPr>
                  <pic:blipFill>
                    <a:blip r:embed="rId8">
                      <a:extLst>
                        <a:ext uri="{28A0092B-C50C-407E-A947-70E740481C1C}">
                          <a14:useLocalDpi xmlns:a14="http://schemas.microsoft.com/office/drawing/2010/main" val="0"/>
                        </a:ext>
                      </a:extLst>
                    </a:blip>
                    <a:stretch>
                      <a:fillRect/>
                    </a:stretch>
                  </pic:blipFill>
                  <pic:spPr>
                    <a:xfrm>
                      <a:off x="0" y="0"/>
                      <a:ext cx="5731510" cy="3439160"/>
                    </a:xfrm>
                    <a:prstGeom prst="rect">
                      <a:avLst/>
                    </a:prstGeom>
                  </pic:spPr>
                </pic:pic>
              </a:graphicData>
            </a:graphic>
          </wp:inline>
        </w:drawing>
      </w:r>
    </w:p>
    <w:p w14:paraId="69BCF72E" w14:textId="32B34B72" w:rsidR="00CA2FE8" w:rsidRDefault="00CA2FE8" w:rsidP="00CA2FE8">
      <w:pPr>
        <w:jc w:val="center"/>
        <w:rPr>
          <w:sz w:val="36"/>
          <w:szCs w:val="36"/>
        </w:rPr>
      </w:pPr>
      <w:r>
        <w:rPr>
          <w:noProof/>
          <w:sz w:val="36"/>
          <w:szCs w:val="36"/>
        </w:rPr>
        <w:lastRenderedPageBreak/>
        <w:drawing>
          <wp:inline distT="0" distB="0" distL="0" distR="0" wp14:anchorId="23621587" wp14:editId="3ACB5AFE">
            <wp:extent cx="5486411" cy="5486411"/>
            <wp:effectExtent l="0" t="0" r="0" b="0"/>
            <wp:docPr id="5454111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411110" name="Picture 545411110"/>
                    <pic:cNvPicPr/>
                  </pic:nvPicPr>
                  <pic:blipFill>
                    <a:blip r:embed="rId9">
                      <a:extLst>
                        <a:ext uri="{28A0092B-C50C-407E-A947-70E740481C1C}">
                          <a14:useLocalDpi xmlns:a14="http://schemas.microsoft.com/office/drawing/2010/main" val="0"/>
                        </a:ext>
                      </a:extLst>
                    </a:blip>
                    <a:stretch>
                      <a:fillRect/>
                    </a:stretch>
                  </pic:blipFill>
                  <pic:spPr>
                    <a:xfrm>
                      <a:off x="0" y="0"/>
                      <a:ext cx="5486411" cy="5486411"/>
                    </a:xfrm>
                    <a:prstGeom prst="rect">
                      <a:avLst/>
                    </a:prstGeom>
                  </pic:spPr>
                </pic:pic>
              </a:graphicData>
            </a:graphic>
          </wp:inline>
        </w:drawing>
      </w:r>
    </w:p>
    <w:p w14:paraId="0663E422" w14:textId="77777777" w:rsidR="00CA2FE8" w:rsidRDefault="00CA2FE8" w:rsidP="00CA2FE8">
      <w:pPr>
        <w:jc w:val="center"/>
        <w:rPr>
          <w:sz w:val="36"/>
          <w:szCs w:val="36"/>
        </w:rPr>
      </w:pPr>
    </w:p>
    <w:p w14:paraId="76492D96" w14:textId="34BA1B11" w:rsidR="00CA2FE8" w:rsidRPr="00CA2FE8" w:rsidRDefault="00CA2FE8" w:rsidP="00CA2FE8">
      <w:pPr>
        <w:jc w:val="center"/>
        <w:rPr>
          <w:b/>
          <w:bCs/>
          <w:sz w:val="44"/>
          <w:szCs w:val="44"/>
        </w:rPr>
      </w:pPr>
      <w:r w:rsidRPr="00CA2FE8">
        <w:rPr>
          <w:b/>
          <w:bCs/>
          <w:sz w:val="44"/>
          <w:szCs w:val="44"/>
        </w:rPr>
        <w:t>Conclusion-</w:t>
      </w:r>
    </w:p>
    <w:p w14:paraId="276AC810" w14:textId="5F46C4E1" w:rsidR="00CA2FE8" w:rsidRPr="00CA2FE8" w:rsidRDefault="00CA2FE8" w:rsidP="00CA2FE8">
      <w:pPr>
        <w:rPr>
          <w:b/>
          <w:bCs/>
          <w:sz w:val="44"/>
          <w:szCs w:val="44"/>
        </w:rPr>
      </w:pPr>
      <w:r w:rsidRPr="00CA2FE8">
        <w:rPr>
          <w:sz w:val="32"/>
          <w:szCs w:val="32"/>
        </w:rPr>
        <w:t>Overall, the analysis and visualizations provided a clear picture of the COVID-19 pandemic's trends, impacts, and progression across different countries and regions. These insights can inform public health strategies, resource distribution, and further research to combat the pandemic effectively</w:t>
      </w:r>
    </w:p>
    <w:sectPr w:rsidR="00CA2FE8" w:rsidRPr="00CA2F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2804BD"/>
    <w:multiLevelType w:val="multilevel"/>
    <w:tmpl w:val="D9CA9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F75FCB"/>
    <w:multiLevelType w:val="hybridMultilevel"/>
    <w:tmpl w:val="594E90F2"/>
    <w:lvl w:ilvl="0" w:tplc="0ACA43E6">
      <w:start w:val="1"/>
      <w:numFmt w:val="decimal"/>
      <w:lvlText w:val="%1."/>
      <w:lvlJc w:val="left"/>
      <w:pPr>
        <w:ind w:left="795" w:hanging="43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5594EF6"/>
    <w:multiLevelType w:val="multilevel"/>
    <w:tmpl w:val="F93AB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EE4974"/>
    <w:multiLevelType w:val="multilevel"/>
    <w:tmpl w:val="6E3EE0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C161DC6"/>
    <w:multiLevelType w:val="multilevel"/>
    <w:tmpl w:val="B3369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9C0910"/>
    <w:multiLevelType w:val="multilevel"/>
    <w:tmpl w:val="A14E9B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24B01AD"/>
    <w:multiLevelType w:val="multilevel"/>
    <w:tmpl w:val="CD7EF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FBC1A8B"/>
    <w:multiLevelType w:val="multilevel"/>
    <w:tmpl w:val="D4127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2048795">
    <w:abstractNumId w:val="1"/>
  </w:num>
  <w:num w:numId="2" w16cid:durableId="646858441">
    <w:abstractNumId w:val="5"/>
  </w:num>
  <w:num w:numId="3" w16cid:durableId="1864055948">
    <w:abstractNumId w:val="2"/>
  </w:num>
  <w:num w:numId="4" w16cid:durableId="1711102165">
    <w:abstractNumId w:val="0"/>
  </w:num>
  <w:num w:numId="5" w16cid:durableId="1609238091">
    <w:abstractNumId w:val="3"/>
  </w:num>
  <w:num w:numId="6" w16cid:durableId="693656037">
    <w:abstractNumId w:val="4"/>
  </w:num>
  <w:num w:numId="7" w16cid:durableId="1306277670">
    <w:abstractNumId w:val="7"/>
  </w:num>
  <w:num w:numId="8" w16cid:durableId="75309315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88D"/>
    <w:rsid w:val="0031177E"/>
    <w:rsid w:val="00415D07"/>
    <w:rsid w:val="004D6545"/>
    <w:rsid w:val="0079483D"/>
    <w:rsid w:val="00A2286D"/>
    <w:rsid w:val="00AC4BC8"/>
    <w:rsid w:val="00CA188D"/>
    <w:rsid w:val="00CA2FE8"/>
    <w:rsid w:val="00E6402E"/>
    <w:rsid w:val="00FD4F67"/>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796E4"/>
  <w15:chartTrackingRefBased/>
  <w15:docId w15:val="{6A890A88-2DA7-4790-BC9B-3D0E7B3CE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188D"/>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CA188D"/>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CA188D"/>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CA188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A188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A18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18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18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18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188D"/>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CA188D"/>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CA188D"/>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CA188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A188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A18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18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18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188D"/>
    <w:rPr>
      <w:rFonts w:eastAsiaTheme="majorEastAsia" w:cstheme="majorBidi"/>
      <w:color w:val="272727" w:themeColor="text1" w:themeTint="D8"/>
    </w:rPr>
  </w:style>
  <w:style w:type="paragraph" w:styleId="Title">
    <w:name w:val="Title"/>
    <w:basedOn w:val="Normal"/>
    <w:next w:val="Normal"/>
    <w:link w:val="TitleChar"/>
    <w:uiPriority w:val="10"/>
    <w:qFormat/>
    <w:rsid w:val="00CA188D"/>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CA188D"/>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CA188D"/>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CA188D"/>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CA188D"/>
    <w:pPr>
      <w:spacing w:before="160"/>
      <w:jc w:val="center"/>
    </w:pPr>
    <w:rPr>
      <w:i/>
      <w:iCs/>
      <w:color w:val="404040" w:themeColor="text1" w:themeTint="BF"/>
    </w:rPr>
  </w:style>
  <w:style w:type="character" w:customStyle="1" w:styleId="QuoteChar">
    <w:name w:val="Quote Char"/>
    <w:basedOn w:val="DefaultParagraphFont"/>
    <w:link w:val="Quote"/>
    <w:uiPriority w:val="29"/>
    <w:rsid w:val="00CA188D"/>
    <w:rPr>
      <w:i/>
      <w:iCs/>
      <w:color w:val="404040" w:themeColor="text1" w:themeTint="BF"/>
    </w:rPr>
  </w:style>
  <w:style w:type="paragraph" w:styleId="ListParagraph">
    <w:name w:val="List Paragraph"/>
    <w:basedOn w:val="Normal"/>
    <w:uiPriority w:val="34"/>
    <w:qFormat/>
    <w:rsid w:val="00CA188D"/>
    <w:pPr>
      <w:ind w:left="720"/>
      <w:contextualSpacing/>
    </w:pPr>
  </w:style>
  <w:style w:type="character" w:styleId="IntenseEmphasis">
    <w:name w:val="Intense Emphasis"/>
    <w:basedOn w:val="DefaultParagraphFont"/>
    <w:uiPriority w:val="21"/>
    <w:qFormat/>
    <w:rsid w:val="00CA188D"/>
    <w:rPr>
      <w:i/>
      <w:iCs/>
      <w:color w:val="2F5496" w:themeColor="accent1" w:themeShade="BF"/>
    </w:rPr>
  </w:style>
  <w:style w:type="paragraph" w:styleId="IntenseQuote">
    <w:name w:val="Intense Quote"/>
    <w:basedOn w:val="Normal"/>
    <w:next w:val="Normal"/>
    <w:link w:val="IntenseQuoteChar"/>
    <w:uiPriority w:val="30"/>
    <w:qFormat/>
    <w:rsid w:val="00CA188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A188D"/>
    <w:rPr>
      <w:i/>
      <w:iCs/>
      <w:color w:val="2F5496" w:themeColor="accent1" w:themeShade="BF"/>
    </w:rPr>
  </w:style>
  <w:style w:type="character" w:styleId="IntenseReference">
    <w:name w:val="Intense Reference"/>
    <w:basedOn w:val="DefaultParagraphFont"/>
    <w:uiPriority w:val="32"/>
    <w:qFormat/>
    <w:rsid w:val="00CA188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2881975">
      <w:bodyDiv w:val="1"/>
      <w:marLeft w:val="0"/>
      <w:marRight w:val="0"/>
      <w:marTop w:val="0"/>
      <w:marBottom w:val="0"/>
      <w:divBdr>
        <w:top w:val="none" w:sz="0" w:space="0" w:color="auto"/>
        <w:left w:val="none" w:sz="0" w:space="0" w:color="auto"/>
        <w:bottom w:val="none" w:sz="0" w:space="0" w:color="auto"/>
        <w:right w:val="none" w:sz="0" w:space="0" w:color="auto"/>
      </w:divBdr>
    </w:div>
    <w:div w:id="654258889">
      <w:bodyDiv w:val="1"/>
      <w:marLeft w:val="0"/>
      <w:marRight w:val="0"/>
      <w:marTop w:val="0"/>
      <w:marBottom w:val="0"/>
      <w:divBdr>
        <w:top w:val="none" w:sz="0" w:space="0" w:color="auto"/>
        <w:left w:val="none" w:sz="0" w:space="0" w:color="auto"/>
        <w:bottom w:val="none" w:sz="0" w:space="0" w:color="auto"/>
        <w:right w:val="none" w:sz="0" w:space="0" w:color="auto"/>
      </w:divBdr>
    </w:div>
    <w:div w:id="895235692">
      <w:bodyDiv w:val="1"/>
      <w:marLeft w:val="0"/>
      <w:marRight w:val="0"/>
      <w:marTop w:val="0"/>
      <w:marBottom w:val="0"/>
      <w:divBdr>
        <w:top w:val="none" w:sz="0" w:space="0" w:color="auto"/>
        <w:left w:val="none" w:sz="0" w:space="0" w:color="auto"/>
        <w:bottom w:val="none" w:sz="0" w:space="0" w:color="auto"/>
        <w:right w:val="none" w:sz="0" w:space="0" w:color="auto"/>
      </w:divBdr>
    </w:div>
    <w:div w:id="927038500">
      <w:bodyDiv w:val="1"/>
      <w:marLeft w:val="0"/>
      <w:marRight w:val="0"/>
      <w:marTop w:val="0"/>
      <w:marBottom w:val="0"/>
      <w:divBdr>
        <w:top w:val="none" w:sz="0" w:space="0" w:color="auto"/>
        <w:left w:val="none" w:sz="0" w:space="0" w:color="auto"/>
        <w:bottom w:val="none" w:sz="0" w:space="0" w:color="auto"/>
        <w:right w:val="none" w:sz="0" w:space="0" w:color="auto"/>
      </w:divBdr>
    </w:div>
    <w:div w:id="1265074101">
      <w:bodyDiv w:val="1"/>
      <w:marLeft w:val="0"/>
      <w:marRight w:val="0"/>
      <w:marTop w:val="0"/>
      <w:marBottom w:val="0"/>
      <w:divBdr>
        <w:top w:val="none" w:sz="0" w:space="0" w:color="auto"/>
        <w:left w:val="none" w:sz="0" w:space="0" w:color="auto"/>
        <w:bottom w:val="none" w:sz="0" w:space="0" w:color="auto"/>
        <w:right w:val="none" w:sz="0" w:space="0" w:color="auto"/>
      </w:divBdr>
    </w:div>
    <w:div w:id="1600486993">
      <w:bodyDiv w:val="1"/>
      <w:marLeft w:val="0"/>
      <w:marRight w:val="0"/>
      <w:marTop w:val="0"/>
      <w:marBottom w:val="0"/>
      <w:divBdr>
        <w:top w:val="none" w:sz="0" w:space="0" w:color="auto"/>
        <w:left w:val="none" w:sz="0" w:space="0" w:color="auto"/>
        <w:bottom w:val="none" w:sz="0" w:space="0" w:color="auto"/>
        <w:right w:val="none" w:sz="0" w:space="0" w:color="auto"/>
      </w:divBdr>
    </w:div>
    <w:div w:id="1879197050">
      <w:bodyDiv w:val="1"/>
      <w:marLeft w:val="0"/>
      <w:marRight w:val="0"/>
      <w:marTop w:val="0"/>
      <w:marBottom w:val="0"/>
      <w:divBdr>
        <w:top w:val="none" w:sz="0" w:space="0" w:color="auto"/>
        <w:left w:val="none" w:sz="0" w:space="0" w:color="auto"/>
        <w:bottom w:val="none" w:sz="0" w:space="0" w:color="auto"/>
        <w:right w:val="none" w:sz="0" w:space="0" w:color="auto"/>
      </w:divBdr>
    </w:div>
    <w:div w:id="2022853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600</TotalTime>
  <Pages>7</Pages>
  <Words>489</Words>
  <Characters>2792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 Kohar</dc:creator>
  <cp:keywords/>
  <dc:description/>
  <cp:lastModifiedBy>Om Kohar</cp:lastModifiedBy>
  <cp:revision>1</cp:revision>
  <dcterms:created xsi:type="dcterms:W3CDTF">2025-01-31T17:06:00Z</dcterms:created>
  <dcterms:modified xsi:type="dcterms:W3CDTF">2025-02-01T03:06:00Z</dcterms:modified>
</cp:coreProperties>
</file>