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C2B70">
      <w:pPr>
        <w:jc w:val="righ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OM PANDEY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>2420030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791</w:t>
      </w:r>
      <w:bookmarkStart w:id="0" w:name="_GoBack"/>
      <w:bookmarkEnd w:id="0"/>
    </w:p>
    <w:p w14:paraId="48E0C5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10.OWASP ZAP</w:t>
      </w:r>
    </w:p>
    <w:p w14:paraId="53D64A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>
        <w:rPr>
          <w:rFonts w:ascii="Times New Roman" w:hAnsi="Times New Roman" w:cs="Times New Roman"/>
          <w:color w:val="2E75B6" w:themeColor="accent5" w:themeShade="BF"/>
          <w:sz w:val="36"/>
          <w:szCs w:val="36"/>
          <w:u w:val="single"/>
        </w:rPr>
        <w:t>https://www.zaproxy.org/download/</w:t>
      </w:r>
      <w:r>
        <w:rPr>
          <w:rFonts w:ascii="Times New Roman" w:hAnsi="Times New Roman" w:cs="Times New Roman"/>
          <w:color w:val="2E75B6" w:themeColor="accent5" w:themeShade="BF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>
      <w:pPr>
        <w:rPr>
          <w:rFonts w:ascii="Times New Roman" w:hAnsi="Times New Roman" w:cs="Times New Roman"/>
          <w:sz w:val="36"/>
          <w:szCs w:val="36"/>
        </w:rPr>
      </w:pPr>
    </w:p>
    <w:p w14:paraId="62D8BDFD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>
      <w:pPr>
        <w:rPr>
          <w:rFonts w:ascii="Times New Roman" w:hAnsi="Times New Roman" w:cs="Times New Roman"/>
          <w:sz w:val="36"/>
          <w:szCs w:val="36"/>
        </w:rPr>
      </w:pPr>
    </w:p>
    <w:p w14:paraId="592C999B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>
      <w:pPr>
        <w:rPr>
          <w:rFonts w:ascii="Times New Roman" w:hAnsi="Times New Roman" w:cs="Times New Roman"/>
          <w:sz w:val="36"/>
          <w:szCs w:val="36"/>
        </w:rPr>
      </w:pPr>
    </w:p>
    <w:p w14:paraId="0B81CD06">
      <w:pPr>
        <w:rPr>
          <w:rFonts w:ascii="Times New Roman" w:hAnsi="Times New Roman" w:cs="Times New Roman"/>
          <w:sz w:val="36"/>
          <w:szCs w:val="36"/>
        </w:rPr>
      </w:pPr>
    </w:p>
    <w:p w14:paraId="44126893">
      <w:pPr>
        <w:rPr>
          <w:rFonts w:ascii="Times New Roman" w:hAnsi="Times New Roman" w:cs="Times New Roman"/>
          <w:sz w:val="36"/>
          <w:szCs w:val="36"/>
        </w:rPr>
      </w:pPr>
    </w:p>
    <w:p w14:paraId="44B42916">
      <w:pPr>
        <w:rPr>
          <w:rFonts w:ascii="Times New Roman" w:hAnsi="Times New Roman" w:cs="Times New Roman"/>
          <w:sz w:val="36"/>
          <w:szCs w:val="36"/>
        </w:rPr>
      </w:pPr>
    </w:p>
    <w:p w14:paraId="1B85D1E9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>
      <w:pPr>
        <w:rPr>
          <w:rFonts w:ascii="Times New Roman" w:hAnsi="Times New Roman" w:cs="Times New Roman"/>
          <w:sz w:val="36"/>
          <w:szCs w:val="36"/>
        </w:rPr>
      </w:pPr>
    </w:p>
    <w:p w14:paraId="64DD4AF8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>
      <w:pPr>
        <w:rPr>
          <w:rFonts w:ascii="Times New Roman" w:hAnsi="Times New Roman" w:cs="Times New Roman"/>
          <w:sz w:val="36"/>
          <w:szCs w:val="36"/>
        </w:rPr>
      </w:pPr>
    </w:p>
    <w:p w14:paraId="182106DF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>
      <w:pPr>
        <w:rPr>
          <w:rFonts w:ascii="Times New Roman" w:hAnsi="Times New Roman" w:cs="Times New Roman"/>
          <w:sz w:val="36"/>
          <w:szCs w:val="36"/>
        </w:rPr>
      </w:pPr>
    </w:p>
    <w:p w14:paraId="26E10E7A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>
      <w:pPr>
        <w:rPr>
          <w:rFonts w:ascii="Times New Roman" w:hAnsi="Times New Roman" w:cs="Times New Roman"/>
          <w:sz w:val="36"/>
          <w:szCs w:val="36"/>
        </w:rPr>
      </w:pPr>
    </w:p>
    <w:p w14:paraId="117AC377">
      <w:pPr>
        <w:rPr>
          <w:rFonts w:ascii="Times New Roman" w:hAnsi="Times New Roman" w:cs="Times New Roman"/>
          <w:sz w:val="36"/>
          <w:szCs w:val="36"/>
        </w:rPr>
      </w:pPr>
    </w:p>
    <w:p w14:paraId="59B78729">
      <w:pPr>
        <w:rPr>
          <w:rFonts w:ascii="Times New Roman" w:hAnsi="Times New Roman" w:cs="Times New Roman"/>
          <w:sz w:val="36"/>
          <w:szCs w:val="36"/>
        </w:rPr>
      </w:pPr>
    </w:p>
    <w:p w14:paraId="2E5B8042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>
      <w:pPr>
        <w:rPr>
          <w:rFonts w:ascii="Times New Roman" w:hAnsi="Times New Roman" w:cs="Times New Roman"/>
          <w:sz w:val="36"/>
          <w:szCs w:val="36"/>
        </w:rPr>
      </w:pPr>
    </w:p>
    <w:p w14:paraId="05795A36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Select Report → Generate Report, enter the report details, and generate the report.</w:t>
      </w:r>
    </w:p>
    <w:p w14:paraId="28F691F0">
      <w:pPr>
        <w:rPr>
          <w:rFonts w:ascii="Times New Roman" w:hAnsi="Times New Roman" w:cs="Times New Roman"/>
          <w:sz w:val="36"/>
          <w:szCs w:val="36"/>
        </w:rPr>
      </w:pPr>
    </w:p>
    <w:p w14:paraId="3421D854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>
      <w:pPr>
        <w:rPr>
          <w:rFonts w:ascii="Times New Roman" w:hAnsi="Times New Roman" w:cs="Times New Roman"/>
          <w:sz w:val="36"/>
          <w:szCs w:val="36"/>
        </w:rPr>
      </w:pPr>
    </w:p>
    <w:p w14:paraId="29B6B6BE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27E22"/>
    <w:multiLevelType w:val="multilevel"/>
    <w:tmpl w:val="60527E2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25"/>
      <w:numFmt w:val="bullet"/>
      <w:lvlText w:val=""/>
      <w:lvlJc w:val="left"/>
      <w:pPr>
        <w:ind w:left="1540" w:hanging="460"/>
      </w:pPr>
      <w:rPr>
        <w:rFonts w:hint="default" w:ascii="Times New Roman" w:hAnsi="Times New Roman" w:cs="Times New Roman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BB"/>
    <w:rsid w:val="00026E7B"/>
    <w:rsid w:val="00165FA6"/>
    <w:rsid w:val="0019184D"/>
    <w:rsid w:val="002953CD"/>
    <w:rsid w:val="00333CE5"/>
    <w:rsid w:val="00374587"/>
    <w:rsid w:val="003923B2"/>
    <w:rsid w:val="006245D6"/>
    <w:rsid w:val="006457EA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510A6"/>
    <w:rsid w:val="00F80432"/>
    <w:rsid w:val="155E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102</Words>
  <Characters>582</Characters>
  <Lines>4</Lines>
  <Paragraphs>1</Paragraphs>
  <TotalTime>1</TotalTime>
  <ScaleCrop>false</ScaleCrop>
  <LinksUpToDate>false</LinksUpToDate>
  <CharactersWithSpaces>683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2026-10-13T04:04:00Z</dcterms:created>
  <dc:creator>KRANTHI Y</dc:creator>
  <cp:lastModifiedBy>Dell</cp:lastModifiedBy>
  <dcterms:modified xsi:type="dcterms:W3CDTF">2026-10-14T06:32:20Z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2C9049D242EA44EDA97CC489B945FD31_12</vt:lpwstr>
  </property>
</Properties>
</file>