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Test Answers – Project C (CEH) Omer Libich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Name an exploit found on the webserver that would be considered critical or high?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The remote SSH host key has been generated on an Ubuntu system which contains a but in the random number generator of its OpenSSL library.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The problem is due to a Debian packager removing nearly all sources of entropy in the remote version of OpenSSL.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An attacker can easily obtain the private part of the remote key and use this to set up decipher the remote session or set up a MITM attack.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SOLUTION: Consider all cryptographic material generated on the remote host to be guessable. In particular, all SSH, SSL and OpenVPN key material should be regenerated.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Name an exploit found on the DNS server that would be considered critical or high?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Weak password for the root user “password”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A weak password is considered a critical exploit that would allow an attacker to make changes to the DNS table and potentially cause a DoS or setup a pharming attack for credentials.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SOLUTION: Change the root user password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Can you remotely connect to the webserver from outside of the network?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Yes, by entering the web address www.seclab.net you may access the webserver.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 xml:space="preserve">The pfSense firewall allows https traffic into the DMZ from outside of the network.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Can you remotely connect to the CEO’s computer from outside of the network?</w:t>
      </w:r>
    </w:p>
    <w:p>
      <w:pPr>
        <w:pStyle w:val="Normal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No, I cannot remotely connect to the CEO’s computer from outside of the network.</w:t>
      </w:r>
    </w:p>
    <w:p>
      <w:pPr>
        <w:pStyle w:val="Normal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The pfSense firewall security policy does not allow that traffic class to move from the DMZ to the internal VLAN.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What exploit can be used on the Windows 7 machine and does it work?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hyperlink r:id="rId2">
        <w:r>
          <w:rPr>
            <w:rStyle w:val="InternetLink"/>
            <w:sz w:val="22"/>
            <w:szCs w:val="22"/>
          </w:rPr>
          <w:t>https://www.youtube.com/watch?v=goUVgchVGB0</w:t>
        </w:r>
      </w:hyperlink>
      <w:r>
        <w:rPr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What tools did you use to conduct the vulnerability assessment and why?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Nessus – because it is a comprehensive vulnerability assessment tool that references CVE and proposes solutions to the findings.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OpenVAS – for the same reason. It is comprehensive and references CVE nomenclature that will recommend action to mitigate or workaround any discovered vulnerabilities.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BurpSuite – was used for network mapping and node discovery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Nikto – used as a vulnerability scanner</w:t>
      </w:r>
    </w:p>
    <w:p>
      <w:pPr>
        <w:pStyle w:val="Normal"/>
        <w:numPr>
          <w:ilvl w:val="1"/>
          <w:numId w:val="7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nmap – used as a vulnerablility scanner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What tools did you use to conduct the exploit and why?</w:t>
      </w:r>
    </w:p>
    <w:p>
      <w:pPr>
        <w:pStyle w:val="Normal"/>
        <w:numPr>
          <w:ilvl w:val="1"/>
          <w:numId w:val="8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The tool that I used is the Metasploit Framework, it is the most comprehensive resource with abundant online tutorial and online community support.</w:t>
      </w:r>
    </w:p>
    <w:p>
      <w:pPr>
        <w:pStyle w:val="Normal"/>
        <w:numPr>
          <w:ilvl w:val="1"/>
          <w:numId w:val="8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I also used BurpSuite – it is a proxy tool that allows fine-tuned attacks to the webserver applications.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What users are located on the Windows Server 2008 machine?</w:t>
      </w:r>
    </w:p>
    <w:p>
      <w:pPr>
        <w:pStyle w:val="Normal"/>
        <w:numPr>
          <w:ilvl w:val="1"/>
          <w:numId w:val="9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I don’t know, we weren’t provided a VirtualBox image of a Windows Server 2008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What exploit was successful on the Windows Server 2008 machine?</w:t>
      </w:r>
    </w:p>
    <w:p>
      <w:pPr>
        <w:pStyle w:val="Normal"/>
        <w:numPr>
          <w:ilvl w:val="1"/>
          <w:numId w:val="10"/>
        </w:numPr>
        <w:bidi w:val="0"/>
        <w:jc w:val="left"/>
        <w:rPr/>
      </w:pPr>
      <w:hyperlink r:id="rId3">
        <w:r>
          <w:rPr>
            <w:rStyle w:val="InternetLink"/>
            <w:sz w:val="22"/>
            <w:szCs w:val="22"/>
          </w:rPr>
          <w:t>https://www.youtube.com/watch?v=tqLMjWgMd_U</w:t>
        </w:r>
      </w:hyperlink>
      <w:r>
        <w:rPr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Where you able to exploit a Linux machine and which one worked?</w:t>
      </w:r>
    </w:p>
    <w:p>
      <w:pPr>
        <w:pStyle w:val="Normal"/>
        <w:numPr>
          <w:ilvl w:val="1"/>
          <w:numId w:val="11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Yes, I was able to exploit the webserver running Ubuntu. The exploit that worked for me is at following path: exploit/unix/irc/unreal_ircd_3281_backdoor</w:t>
      </w:r>
    </w:p>
    <w:p>
      <w:pPr>
        <w:pStyle w:val="Normal"/>
        <w:numPr>
          <w:ilvl w:val="1"/>
          <w:numId w:val="11"/>
        </w:numPr>
        <w:bidi w:val="0"/>
        <w:jc w:val="left"/>
        <w:rPr>
          <w:sz w:val="22"/>
          <w:szCs w:val="22"/>
        </w:rPr>
      </w:pPr>
      <w:r>
        <w:rPr>
          <w:color w:val="3465A4"/>
          <w:sz w:val="22"/>
          <w:szCs w:val="22"/>
        </w:rPr>
        <w:t>I was able to establish a session and shutdown the server remotely-effectively denying service.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oUVgchVGB0" TargetMode="External"/><Relationship Id="rId3" Type="http://schemas.openxmlformats.org/officeDocument/2006/relationships/hyperlink" Target="https://www.youtube.com/watch?v=tqLMjWgMd_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LibreOffice/6.4.2.2$Windows_X86_64 LibreOffice_project/4e471d8c02c9c90f512f7f9ead8875b57fcb1ec3</Application>
  <Pages>1</Pages>
  <Words>521</Words>
  <Characters>2579</Characters>
  <CharactersWithSpaces>3041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2020-04-06T23:20:47Z</dcterms:created>
  <dc:creator/>
  <dc:description/>
  <dc:language>en-US</dc:language>
  <cp:lastModifiedBy/>
  <dcterms:modified xsi:type="dcterms:W3CDTF">2020-04-14T08:58:08Z</dcterms:modified>
  <cp:revision>6</cp:revision>
  <dc:subject/>
  <dc:title/>
</cp:coreProperties>
</file>