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2F9F" w14:textId="77777777" w:rsidR="002D4FE1" w:rsidRDefault="00000000">
      <w:pPr>
        <w:spacing w:before="200" w:line="276" w:lineRule="auto"/>
        <w:jc w:val="center"/>
      </w:pPr>
      <w:r>
        <w:t>A PROJECT REPORT</w:t>
      </w:r>
    </w:p>
    <w:p w14:paraId="487BCC37" w14:textId="77777777" w:rsidR="002D4FE1" w:rsidRPr="000A4F57" w:rsidRDefault="00000000">
      <w:pPr>
        <w:spacing w:line="276" w:lineRule="auto"/>
        <w:jc w:val="center"/>
        <w:rPr>
          <w:highlight w:val="lightGray"/>
        </w:rPr>
      </w:pPr>
      <w:r w:rsidRPr="000A4F57">
        <w:rPr>
          <w:highlight w:val="lightGray"/>
        </w:rPr>
        <w:t>ON</w:t>
      </w:r>
    </w:p>
    <w:p w14:paraId="0D2ADBF6" w14:textId="77777777" w:rsidR="000A4F57" w:rsidRDefault="00000000" w:rsidP="000A4F57">
      <w:pPr>
        <w:spacing w:after="480" w:line="276" w:lineRule="auto"/>
        <w:jc w:val="center"/>
      </w:pPr>
      <w:r w:rsidRPr="000A4F57">
        <w:rPr>
          <w:b/>
          <w:bCs/>
        </w:rPr>
        <w:t>[</w:t>
      </w:r>
      <w:r w:rsidR="000A4F57" w:rsidRPr="000A4F57">
        <w:rPr>
          <w:b/>
          <w:bCs/>
        </w:rPr>
        <w:t>A Proactive Compliance and Payment-Monitoring Platform for MSME Suppliers to Government Transport Bodies</w:t>
      </w:r>
      <w:r w:rsidRPr="000A4F57">
        <w:rPr>
          <w:b/>
          <w:bCs/>
        </w:rPr>
        <w:t>]</w:t>
      </w:r>
    </w:p>
    <w:p w14:paraId="7FC71D08" w14:textId="77777777" w:rsidR="000A4F57" w:rsidRDefault="00E376AF" w:rsidP="000A4F57">
      <w:pPr>
        <w:spacing w:after="480" w:line="276" w:lineRule="auto"/>
        <w:jc w:val="center"/>
        <w:rPr>
          <w:sz w:val="52"/>
          <w:szCs w:val="52"/>
        </w:rPr>
      </w:pPr>
      <w:r w:rsidRPr="000A4F57">
        <w:rPr>
          <w:sz w:val="52"/>
          <w:szCs w:val="52"/>
        </w:rPr>
        <w:t>SARRTHI</w:t>
      </w:r>
    </w:p>
    <w:p w14:paraId="41E07453" w14:textId="0978F120" w:rsidR="00E376AF" w:rsidRPr="000A4F57" w:rsidRDefault="00E376AF" w:rsidP="000A4F57">
      <w:pPr>
        <w:spacing w:after="480" w:line="276" w:lineRule="auto"/>
        <w:jc w:val="center"/>
        <w:rPr>
          <w:sz w:val="52"/>
          <w:szCs w:val="52"/>
        </w:rPr>
      </w:pPr>
      <w:r w:rsidRPr="00796DFB">
        <w:rPr>
          <w:sz w:val="28"/>
          <w:szCs w:val="28"/>
        </w:rPr>
        <w:t>A Proactive Compliance and Payment-Monitoring Platform for MSME Suppliers to Government Transport Bodies</w:t>
      </w:r>
    </w:p>
    <w:p w14:paraId="6532DE09" w14:textId="77777777" w:rsidR="002D4FE1" w:rsidRDefault="00000000">
      <w:pPr>
        <w:spacing w:after="400" w:line="276" w:lineRule="auto"/>
        <w:jc w:val="center"/>
      </w:pPr>
      <w:r>
        <w:t>Submitted in partial fulfillment of the requirement for the award of Degree of Bachelor of Technology in Computer Science &amp; Engineering</w:t>
      </w:r>
    </w:p>
    <w:p w14:paraId="6B7CE89E" w14:textId="77777777" w:rsidR="002D4FE1" w:rsidRDefault="00000000">
      <w:pPr>
        <w:spacing w:after="80" w:line="276" w:lineRule="auto"/>
        <w:jc w:val="center"/>
      </w:pPr>
      <w:r>
        <w:rPr>
          <w:b/>
          <w:bCs/>
        </w:rPr>
        <w:t>Submitted to:</w:t>
      </w:r>
    </w:p>
    <w:p w14:paraId="31F4DE13" w14:textId="77777777" w:rsidR="002D4FE1" w:rsidRDefault="00000000">
      <w:pPr>
        <w:spacing w:after="100"/>
        <w:jc w:val="center"/>
      </w:pPr>
      <w:r>
        <w:rPr>
          <w:noProof/>
        </w:rPr>
        <w:drawing>
          <wp:inline distT="0" distB="0" distL="0" distR="0" wp14:anchorId="114EFE14" wp14:editId="544DD9C5">
            <wp:extent cx="1142365" cy="1095479"/>
            <wp:effectExtent l="0" t="0" r="635" b="9525"/>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62849" cy="1115122"/>
                    </a:xfrm>
                    <a:prstGeom prst="rect">
                      <a:avLst/>
                    </a:prstGeom>
                  </pic:spPr>
                </pic:pic>
              </a:graphicData>
            </a:graphic>
          </wp:inline>
        </w:drawing>
      </w:r>
    </w:p>
    <w:p w14:paraId="19F84F4E" w14:textId="77777777" w:rsidR="002D4FE1" w:rsidRDefault="00000000">
      <w:pPr>
        <w:spacing w:after="400" w:line="276" w:lineRule="auto"/>
        <w:jc w:val="center"/>
      </w:pPr>
      <w:r>
        <w:t>Rajasthan Technical University, Kota (Raj.)</w:t>
      </w:r>
    </w:p>
    <w:p w14:paraId="660712FD" w14:textId="77777777" w:rsidR="002D4FE1" w:rsidRDefault="00000000">
      <w:pPr>
        <w:spacing w:after="200" w:line="276" w:lineRule="auto"/>
        <w:jc w:val="center"/>
      </w:pPr>
      <w:r>
        <w:rPr>
          <w:b/>
          <w:bCs/>
        </w:rPr>
        <w:t>Submitted By:</w:t>
      </w:r>
    </w:p>
    <w:p w14:paraId="387061D5" w14:textId="7D1CFDA0" w:rsidR="002D4FE1" w:rsidRDefault="00E376AF">
      <w:pPr>
        <w:spacing w:after="80" w:line="276" w:lineRule="auto"/>
        <w:jc w:val="center"/>
      </w:pPr>
      <w:r>
        <w:t>Kanishka Tanwar (24EARCS069)</w:t>
      </w:r>
    </w:p>
    <w:p w14:paraId="4A65EDC3" w14:textId="214352E7" w:rsidR="002D4FE1" w:rsidRDefault="00E376AF">
      <w:pPr>
        <w:spacing w:after="80" w:line="276" w:lineRule="auto"/>
        <w:jc w:val="center"/>
      </w:pPr>
      <w:r>
        <w:t>Om Prakash Sharma (24EARCS10</w:t>
      </w:r>
      <w:r w:rsidR="00BC08D6">
        <w:t>6</w:t>
      </w:r>
      <w:r>
        <w:t>)</w:t>
      </w:r>
    </w:p>
    <w:p w14:paraId="3640B6B1" w14:textId="2AC9240F" w:rsidR="002D4FE1" w:rsidRDefault="00BC08D6" w:rsidP="00BC08D6">
      <w:pPr>
        <w:spacing w:after="80" w:line="276" w:lineRule="auto"/>
      </w:pPr>
      <w:r>
        <w:t xml:space="preserve">                                                         Megha Jangir (24EARCS094)</w:t>
      </w:r>
    </w:p>
    <w:p w14:paraId="79FAFAAD" w14:textId="14B1B5E4" w:rsidR="002D4FE1" w:rsidRDefault="00BC08D6" w:rsidP="000A4F57">
      <w:pPr>
        <w:spacing w:after="80" w:line="276" w:lineRule="auto"/>
        <w:jc w:val="center"/>
      </w:pPr>
      <w:r>
        <w:t xml:space="preserve">Karan Sahu (24EARCS070)                                            </w:t>
      </w:r>
    </w:p>
    <w:p w14:paraId="2C6FC98B" w14:textId="77777777" w:rsidR="002D4FE1" w:rsidRDefault="00000000">
      <w:pPr>
        <w:spacing w:after="100"/>
        <w:jc w:val="center"/>
      </w:pPr>
      <w:r>
        <w:rPr>
          <w:noProof/>
        </w:rPr>
        <w:drawing>
          <wp:inline distT="0" distB="0" distL="0" distR="0" wp14:anchorId="2EA0A506" wp14:editId="63E7AE05">
            <wp:extent cx="1047750" cy="1076325"/>
            <wp:effectExtent l="0" t="0" r="0" b="0"/>
            <wp:docPr id="610375349"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76325"/>
                    </a:xfrm>
                    <a:prstGeom prst="rect">
                      <a:avLst/>
                    </a:prstGeom>
                  </pic:spPr>
                </pic:pic>
              </a:graphicData>
            </a:graphic>
          </wp:inline>
        </w:drawing>
      </w:r>
    </w:p>
    <w:p w14:paraId="5793955D" w14:textId="62BCA19E" w:rsidR="002D4FE1" w:rsidRDefault="00000000">
      <w:pPr>
        <w:spacing w:after="300" w:line="276" w:lineRule="auto"/>
        <w:jc w:val="center"/>
      </w:pPr>
      <w:r>
        <w:rPr>
          <w:b/>
          <w:bCs/>
        </w:rPr>
        <w:t xml:space="preserve">Session: </w:t>
      </w:r>
      <w:r w:rsidR="00BC08D6">
        <w:rPr>
          <w:b/>
          <w:bCs/>
        </w:rPr>
        <w:t>2026-27</w:t>
      </w:r>
    </w:p>
    <w:p w14:paraId="53D5EFA5" w14:textId="77777777" w:rsidR="002D4FE1" w:rsidRDefault="00000000">
      <w:pPr>
        <w:spacing w:after="40" w:line="276" w:lineRule="auto"/>
        <w:jc w:val="center"/>
      </w:pPr>
      <w:r>
        <w:rPr>
          <w:sz w:val="26"/>
          <w:szCs w:val="26"/>
        </w:rPr>
        <w:t>Department of Artificial Intelligence &amp; Data Science</w:t>
      </w:r>
    </w:p>
    <w:p w14:paraId="51576522" w14:textId="77777777" w:rsidR="002D4FE1" w:rsidRDefault="00000000">
      <w:pPr>
        <w:spacing w:after="40" w:line="276" w:lineRule="auto"/>
        <w:jc w:val="center"/>
      </w:pPr>
      <w:r>
        <w:rPr>
          <w:b/>
          <w:bCs/>
          <w:sz w:val="30"/>
          <w:szCs w:val="30"/>
        </w:rPr>
        <w:t>ARYA COLLEGE OF ENGINEERING &amp; I.T.</w:t>
      </w:r>
    </w:p>
    <w:p w14:paraId="20CF9B2D" w14:textId="77777777" w:rsidR="002D4FE1" w:rsidRDefault="00000000">
      <w:pPr>
        <w:spacing w:line="276" w:lineRule="auto"/>
        <w:jc w:val="center"/>
      </w:pPr>
      <w:r>
        <w:rPr>
          <w:b/>
          <w:bCs/>
          <w:sz w:val="28"/>
          <w:szCs w:val="28"/>
        </w:rPr>
        <w:t>SP-42, RIICO INDUSTRIAL AREA, KUKAS, JAIPUR</w:t>
      </w:r>
    </w:p>
    <w:p w14:paraId="5780CE4F" w14:textId="77777777" w:rsidR="002D4FE1" w:rsidRDefault="002D4FE1">
      <w:pPr>
        <w:sectPr w:rsidR="002D4FE1">
          <w:pgSz w:w="12240" w:h="15840"/>
          <w:pgMar w:top="1000" w:right="1300" w:bottom="800" w:left="1300" w:header="708" w:footer="708" w:gutter="0"/>
          <w:pgBorders w:offsetFrom="page">
            <w:top w:val="thickThinSmallGap" w:sz="24" w:space="24" w:color="000000"/>
            <w:left w:val="thickThinSmallGap" w:sz="24" w:space="24" w:color="000000"/>
            <w:bottom w:val="thickThinSmallGap" w:sz="24" w:space="24" w:color="000000"/>
            <w:right w:val="thickThinSmallGap" w:sz="24" w:space="24" w:color="000000"/>
          </w:pgBorders>
          <w:cols w:space="720"/>
          <w:docGrid w:linePitch="360"/>
        </w:sectPr>
      </w:pPr>
    </w:p>
    <w:p w14:paraId="0377990D" w14:textId="77777777" w:rsidR="002D4FE1" w:rsidRDefault="00000000">
      <w:pPr>
        <w:spacing w:after="100"/>
        <w:jc w:val="center"/>
      </w:pPr>
      <w:r>
        <w:rPr>
          <w:noProof/>
        </w:rPr>
        <w:lastRenderedPageBreak/>
        <w:drawing>
          <wp:inline distT="0" distB="0" distL="0" distR="0" wp14:anchorId="4A0BE3A9" wp14:editId="4529AF2C">
            <wp:extent cx="5810250" cy="942975"/>
            <wp:effectExtent l="0" t="0" r="0" b="0"/>
            <wp:docPr id="82235979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942975"/>
                    </a:xfrm>
                    <a:prstGeom prst="rect">
                      <a:avLst/>
                    </a:prstGeom>
                  </pic:spPr>
                </pic:pic>
              </a:graphicData>
            </a:graphic>
          </wp:inline>
        </w:drawing>
      </w:r>
    </w:p>
    <w:p w14:paraId="1E372DDD" w14:textId="77777777" w:rsidR="002D4FE1" w:rsidRDefault="00000000">
      <w:pPr>
        <w:spacing w:before="160" w:after="360" w:line="276" w:lineRule="auto"/>
        <w:jc w:val="center"/>
      </w:pPr>
      <w:r>
        <w:rPr>
          <w:b/>
          <w:bCs/>
          <w:u w:val="single"/>
        </w:rPr>
        <w:t>Department of Artificial Intelligence &amp; Data Science</w:t>
      </w:r>
    </w:p>
    <w:p w14:paraId="45E73C38" w14:textId="77777777" w:rsidR="002D4FE1" w:rsidRDefault="00000000">
      <w:pPr>
        <w:spacing w:before="240" w:after="480" w:line="276" w:lineRule="auto"/>
        <w:jc w:val="center"/>
      </w:pPr>
      <w:r>
        <w:rPr>
          <w:b/>
          <w:bCs/>
          <w:sz w:val="28"/>
          <w:szCs w:val="28"/>
          <w:u w:val="single"/>
        </w:rPr>
        <w:t>CERTIFICATE OF APPROVAL</w:t>
      </w:r>
    </w:p>
    <w:p w14:paraId="52FE0E61" w14:textId="3B45184E" w:rsidR="002D4FE1" w:rsidRDefault="00000000">
      <w:pPr>
        <w:spacing w:after="120" w:line="360" w:lineRule="auto"/>
        <w:jc w:val="both"/>
      </w:pPr>
      <w:r>
        <w:t>The Project Report entitled “</w:t>
      </w:r>
      <w:r w:rsidR="00BC08D6" w:rsidRPr="00BC08D6">
        <w:t>SARRTHI</w:t>
      </w:r>
      <w:r>
        <w:t>” submitted by “</w:t>
      </w:r>
      <w:r w:rsidR="00BC08D6">
        <w:t>Kanishka Tanwar (24EARCS0690)</w:t>
      </w:r>
      <w:r>
        <w:t>,</w:t>
      </w:r>
      <w:r w:rsidR="000C6E7D">
        <w:t xml:space="preserve"> Om Prakash Sharma (24EARCS106)</w:t>
      </w:r>
      <w:r>
        <w:t xml:space="preserve">, </w:t>
      </w:r>
      <w:r w:rsidR="000C6E7D">
        <w:t>Karan Sahu (24EARCS070)</w:t>
      </w:r>
      <w:r>
        <w:t xml:space="preserve">, </w:t>
      </w:r>
      <w:r w:rsidR="000C6E7D">
        <w:t>Megha Jangir (24EARCS094)</w:t>
      </w:r>
      <w:r>
        <w:t>” has been examined by us and is hereby approved for carrying out the project leading to the award of degree “</w:t>
      </w:r>
      <w:r>
        <w:rPr>
          <w:b/>
          <w:bCs/>
        </w:rPr>
        <w:t>Bachelor of Technology in Artificial Intelligence &amp; Data Science</w:t>
      </w:r>
      <w:r>
        <w:t xml:space="preserve">”. By this approval the undersigned does not necessarily endorse or approve any statement made, opinion expressed or conclusion drawn therein, but approve the pursuance of project only for </w:t>
      </w:r>
      <w:r w:rsidRPr="000C6E7D">
        <w:t>the above mentioned</w:t>
      </w:r>
      <w:r>
        <w:t xml:space="preserve"> purpose.</w:t>
      </w:r>
    </w:p>
    <w:p w14:paraId="777A7780" w14:textId="77777777" w:rsidR="002D4FE1" w:rsidRDefault="002D4FE1">
      <w:pPr>
        <w:spacing w:after="1400"/>
      </w:pPr>
    </w:p>
    <w:p w14:paraId="304768A8" w14:textId="746D2ABD" w:rsidR="002D4FE1" w:rsidRDefault="00E376AF">
      <w:pPr>
        <w:spacing w:after="160"/>
        <w:ind w:left="5200"/>
      </w:pPr>
      <w:r>
        <w:rPr>
          <w:b/>
          <w:bCs/>
        </w:rPr>
        <w:t xml:space="preserve">                                                Mentor</w:t>
      </w:r>
    </w:p>
    <w:p w14:paraId="3E86B1F3" w14:textId="23DABEB8" w:rsidR="002D4FE1" w:rsidRDefault="00E376AF">
      <w:pPr>
        <w:ind w:left="5100"/>
      </w:pPr>
      <w:r>
        <w:t xml:space="preserve">                                                  Er</w:t>
      </w:r>
      <w:r w:rsidR="000C6E7D">
        <w:t xml:space="preserve">. </w:t>
      </w:r>
      <w:r>
        <w:t>Ram Babu Buri</w:t>
      </w:r>
    </w:p>
    <w:p w14:paraId="5065849A" w14:textId="65E5CADC" w:rsidR="002D4FE1" w:rsidRDefault="00E376AF">
      <w:pPr>
        <w:ind w:left="5100"/>
      </w:pPr>
      <w:r>
        <w:t xml:space="preserve">                                                  Designation</w:t>
      </w:r>
    </w:p>
    <w:p w14:paraId="619CF32A" w14:textId="74096657" w:rsidR="002D4FE1" w:rsidRDefault="00E376AF">
      <w:pPr>
        <w:ind w:left="5100"/>
      </w:pPr>
      <w:r>
        <w:t xml:space="preserve">                                                  Asst. Professor</w:t>
      </w:r>
    </w:p>
    <w:p w14:paraId="5D298FB0" w14:textId="77777777" w:rsidR="002D4FE1" w:rsidRDefault="00000000">
      <w:pPr>
        <w:pageBreakBefore/>
        <w:jc w:val="center"/>
      </w:pPr>
      <w:r>
        <w:rPr>
          <w:noProof/>
        </w:rPr>
        <w:lastRenderedPageBreak/>
        <w:drawing>
          <wp:inline distT="0" distB="0" distL="0" distR="0" wp14:anchorId="6B321096" wp14:editId="7AB33004">
            <wp:extent cx="5810250" cy="942975"/>
            <wp:effectExtent l="0" t="0" r="0" b="0"/>
            <wp:docPr id="1489078379" name="letterhead" descr="college letterhead" title="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942975"/>
                    </a:xfrm>
                    <a:prstGeom prst="rect">
                      <a:avLst/>
                    </a:prstGeom>
                  </pic:spPr>
                </pic:pic>
              </a:graphicData>
            </a:graphic>
          </wp:inline>
        </w:drawing>
      </w:r>
    </w:p>
    <w:p w14:paraId="1E7A2F54" w14:textId="77777777" w:rsidR="002D4FE1" w:rsidRDefault="00000000">
      <w:pPr>
        <w:spacing w:before="160" w:after="360" w:line="276" w:lineRule="auto"/>
        <w:jc w:val="center"/>
      </w:pPr>
      <w:r>
        <w:rPr>
          <w:b/>
          <w:bCs/>
          <w:u w:val="single"/>
        </w:rPr>
        <w:t>Department of Artificial Intelligence &amp; Data Science</w:t>
      </w:r>
    </w:p>
    <w:p w14:paraId="50765B91" w14:textId="77777777" w:rsidR="002D4FE1" w:rsidRDefault="00000000">
      <w:pPr>
        <w:spacing w:before="240" w:after="480" w:line="276" w:lineRule="auto"/>
        <w:jc w:val="center"/>
      </w:pPr>
      <w:r>
        <w:rPr>
          <w:b/>
          <w:bCs/>
          <w:sz w:val="28"/>
          <w:szCs w:val="28"/>
          <w:u w:val="single"/>
        </w:rPr>
        <w:t>CERTIFICATE</w:t>
      </w:r>
    </w:p>
    <w:p w14:paraId="67A3B066" w14:textId="71F50CB2" w:rsidR="002D4FE1" w:rsidRDefault="00000000">
      <w:pPr>
        <w:spacing w:after="120" w:line="360" w:lineRule="auto"/>
        <w:jc w:val="both"/>
      </w:pPr>
      <w:r>
        <w:t>This is to certify that the work embodies in this Project entitled “</w:t>
      </w:r>
      <w:r w:rsidR="000C6E7D" w:rsidRPr="000C6E7D">
        <w:rPr>
          <w:b/>
          <w:bCs/>
        </w:rPr>
        <w:t>SARRTHI</w:t>
      </w:r>
      <w:r w:rsidR="000C6E7D" w:rsidRPr="000C6E7D">
        <w:t>”</w:t>
      </w:r>
      <w:r w:rsidR="000C6E7D">
        <w:rPr>
          <w:b/>
          <w:bCs/>
        </w:rPr>
        <w:t xml:space="preserve"> </w:t>
      </w:r>
      <w:r>
        <w:t>being submitted by “</w:t>
      </w:r>
      <w:r w:rsidR="000C6E7D">
        <w:rPr>
          <w:b/>
          <w:bCs/>
        </w:rPr>
        <w:t>Kanishka Tanwar (24EARCS069)</w:t>
      </w:r>
      <w:r>
        <w:rPr>
          <w:b/>
          <w:bCs/>
        </w:rPr>
        <w:t xml:space="preserve">, </w:t>
      </w:r>
      <w:r w:rsidR="000C6E7D">
        <w:rPr>
          <w:b/>
          <w:bCs/>
        </w:rPr>
        <w:t>Om Prakash Sharma (24EARCS106)</w:t>
      </w:r>
      <w:r>
        <w:rPr>
          <w:b/>
          <w:bCs/>
        </w:rPr>
        <w:t xml:space="preserve">, </w:t>
      </w:r>
      <w:r w:rsidR="000C6E7D">
        <w:rPr>
          <w:b/>
          <w:bCs/>
        </w:rPr>
        <w:t>Karan Sahu (24EARCS070) and Megha Jangir (24EARCS094)</w:t>
      </w:r>
      <w:r>
        <w:t>” in partial fulfillment of the requirement for the award of “</w:t>
      </w:r>
      <w:r>
        <w:rPr>
          <w:b/>
          <w:bCs/>
        </w:rPr>
        <w:t>Bachelor of Technology in Computer Science &amp; Engineering</w:t>
      </w:r>
      <w:r>
        <w:t xml:space="preserve">” to Rajasthan Technical University, Kota (Raj.) during the academic year </w:t>
      </w:r>
      <w:r w:rsidR="000C6E7D">
        <w:t>2026-27</w:t>
      </w:r>
      <w:r>
        <w:t xml:space="preserve"> is a record of </w:t>
      </w:r>
      <w:r w:rsidR="000C6E7D">
        <w:t>Bonafide</w:t>
      </w:r>
      <w:r>
        <w:t xml:space="preserve"> piece of work, carried out by them under our supervision and guidance in the “</w:t>
      </w:r>
      <w:r>
        <w:rPr>
          <w:b/>
          <w:bCs/>
        </w:rPr>
        <w:t>Department of Artificial Intelligence &amp; Data Science</w:t>
      </w:r>
      <w:r>
        <w:t>”, Arya College of Engineering &amp; Information Technology, Jaipur.</w:t>
      </w:r>
    </w:p>
    <w:p w14:paraId="0DB33A62" w14:textId="77777777" w:rsidR="002D4FE1" w:rsidRDefault="002D4FE1">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4FE1" w14:paraId="1774EDE7" w14:textId="77777777">
        <w:tc>
          <w:tcPr>
            <w:tcW w:w="4680" w:type="dxa"/>
            <w:tcBorders>
              <w:top w:val="none" w:sz="0" w:space="0" w:color="FFFFFF"/>
              <w:left w:val="none" w:sz="0" w:space="0" w:color="FFFFFF"/>
              <w:bottom w:val="none" w:sz="0" w:space="0" w:color="FFFFFF"/>
              <w:right w:val="none" w:sz="0" w:space="0" w:color="FFFFFF"/>
            </w:tcBorders>
          </w:tcPr>
          <w:p w14:paraId="2FD388B6" w14:textId="77777777" w:rsidR="002D4FE1" w:rsidRDefault="00000000">
            <w:pPr>
              <w:spacing w:after="20"/>
            </w:pPr>
            <w:r>
              <w:rPr>
                <w:b/>
                <w:bCs/>
              </w:rPr>
              <w:t>Mentor</w:t>
            </w:r>
          </w:p>
          <w:p w14:paraId="6130700D" w14:textId="60F4FA2E" w:rsidR="002D4FE1" w:rsidRDefault="00000000">
            <w:pPr>
              <w:spacing w:after="20"/>
            </w:pPr>
            <w:r>
              <w:rPr>
                <w:b/>
                <w:bCs/>
              </w:rPr>
              <w:t>Er.</w:t>
            </w:r>
            <w:r w:rsidR="000C6E7D">
              <w:rPr>
                <w:b/>
                <w:bCs/>
              </w:rPr>
              <w:t xml:space="preserve"> </w:t>
            </w:r>
            <w:r>
              <w:rPr>
                <w:b/>
                <w:bCs/>
              </w:rPr>
              <w:t>Ram Babu Buri</w:t>
            </w:r>
          </w:p>
          <w:p w14:paraId="1A479CEF" w14:textId="77777777" w:rsidR="002D4FE1" w:rsidRDefault="00000000">
            <w:pPr>
              <w:spacing w:after="20"/>
            </w:pPr>
            <w:r>
              <w:rPr>
                <w:b/>
                <w:bCs/>
              </w:rPr>
              <w:t>Designation</w:t>
            </w:r>
          </w:p>
          <w:p w14:paraId="485C3A1E" w14:textId="77777777" w:rsidR="002D4FE1" w:rsidRDefault="00000000">
            <w:pPr>
              <w:spacing w:after="20"/>
            </w:pPr>
            <w:r>
              <w:rPr>
                <w:b/>
                <w:bCs/>
              </w:rPr>
              <w:t>Asst. Prof.</w:t>
            </w:r>
          </w:p>
        </w:tc>
        <w:tc>
          <w:tcPr>
            <w:tcW w:w="4680" w:type="dxa"/>
            <w:tcBorders>
              <w:top w:val="none" w:sz="0" w:space="0" w:color="FFFFFF"/>
              <w:left w:val="none" w:sz="0" w:space="0" w:color="FFFFFF"/>
              <w:bottom w:val="none" w:sz="0" w:space="0" w:color="FFFFFF"/>
              <w:right w:val="none" w:sz="0" w:space="0" w:color="FFFFFF"/>
            </w:tcBorders>
          </w:tcPr>
          <w:p w14:paraId="152E5AB5" w14:textId="77777777" w:rsidR="002D4FE1" w:rsidRDefault="00000000">
            <w:pPr>
              <w:spacing w:after="20"/>
              <w:jc w:val="right"/>
            </w:pPr>
            <w:r>
              <w:rPr>
                <w:b/>
                <w:bCs/>
              </w:rPr>
              <w:t>HOD</w:t>
            </w:r>
          </w:p>
          <w:p w14:paraId="2E5A8202" w14:textId="77777777" w:rsidR="002D4FE1" w:rsidRDefault="00000000">
            <w:pPr>
              <w:spacing w:after="20"/>
              <w:jc w:val="right"/>
            </w:pPr>
            <w:r>
              <w:rPr>
                <w:b/>
                <w:bCs/>
              </w:rPr>
              <w:t>Dr. Akhil Pandey</w:t>
            </w:r>
          </w:p>
          <w:p w14:paraId="613A5FAA" w14:textId="77777777" w:rsidR="002D4FE1" w:rsidRDefault="00000000">
            <w:pPr>
              <w:spacing w:after="20"/>
              <w:jc w:val="right"/>
            </w:pPr>
            <w:r>
              <w:rPr>
                <w:b/>
                <w:bCs/>
              </w:rPr>
              <w:t>Professor</w:t>
            </w:r>
          </w:p>
        </w:tc>
      </w:tr>
    </w:tbl>
    <w:p w14:paraId="7BD77508" w14:textId="77777777" w:rsidR="002D4FE1" w:rsidRDefault="00000000">
      <w:pPr>
        <w:pageBreakBefore/>
        <w:jc w:val="center"/>
      </w:pPr>
      <w:r>
        <w:rPr>
          <w:noProof/>
        </w:rPr>
        <w:lastRenderedPageBreak/>
        <w:drawing>
          <wp:inline distT="0" distB="0" distL="0" distR="0" wp14:anchorId="47460E73" wp14:editId="65A53B80">
            <wp:extent cx="5810250" cy="942975"/>
            <wp:effectExtent l="0" t="0" r="0" b="0"/>
            <wp:docPr id="1489951877" name="letterhead" descr="college letterhead" title="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942975"/>
                    </a:xfrm>
                    <a:prstGeom prst="rect">
                      <a:avLst/>
                    </a:prstGeom>
                  </pic:spPr>
                </pic:pic>
              </a:graphicData>
            </a:graphic>
          </wp:inline>
        </w:drawing>
      </w:r>
    </w:p>
    <w:p w14:paraId="13B1A401" w14:textId="77777777" w:rsidR="002D4FE1" w:rsidRDefault="00000000">
      <w:pPr>
        <w:spacing w:before="160" w:after="360" w:line="276" w:lineRule="auto"/>
        <w:jc w:val="center"/>
      </w:pPr>
      <w:r>
        <w:rPr>
          <w:b/>
          <w:bCs/>
          <w:u w:val="single"/>
        </w:rPr>
        <w:t>Department of Artificial Intelligence &amp; Data Science</w:t>
      </w:r>
    </w:p>
    <w:p w14:paraId="20ED63A7" w14:textId="77777777" w:rsidR="002D4FE1" w:rsidRDefault="00000000">
      <w:pPr>
        <w:spacing w:before="240" w:after="480" w:line="276" w:lineRule="auto"/>
        <w:jc w:val="center"/>
      </w:pPr>
      <w:r>
        <w:rPr>
          <w:b/>
          <w:bCs/>
          <w:sz w:val="28"/>
          <w:szCs w:val="28"/>
          <w:u w:val="single"/>
        </w:rPr>
        <w:t>DECLARATION</w:t>
      </w:r>
    </w:p>
    <w:p w14:paraId="4E14B45D" w14:textId="718E97F4" w:rsidR="002D4FE1" w:rsidRDefault="00000000">
      <w:pPr>
        <w:spacing w:after="120" w:line="360" w:lineRule="auto"/>
        <w:jc w:val="both"/>
      </w:pPr>
      <w:r>
        <w:t>We “</w:t>
      </w:r>
      <w:r w:rsidR="000C6E7D">
        <w:rPr>
          <w:b/>
          <w:bCs/>
        </w:rPr>
        <w:t>Kanishka Tanwar</w:t>
      </w:r>
      <w:r>
        <w:rPr>
          <w:b/>
          <w:bCs/>
        </w:rPr>
        <w:t xml:space="preserve">, </w:t>
      </w:r>
      <w:r w:rsidR="000C6E7D">
        <w:rPr>
          <w:b/>
          <w:bCs/>
        </w:rPr>
        <w:t>Om Prakash Sharma</w:t>
      </w:r>
      <w:r>
        <w:rPr>
          <w:b/>
          <w:bCs/>
        </w:rPr>
        <w:t xml:space="preserve">, </w:t>
      </w:r>
      <w:r w:rsidR="000C6E7D">
        <w:rPr>
          <w:b/>
          <w:bCs/>
        </w:rPr>
        <w:t>Karan Sahu and Megha Jangir</w:t>
      </w:r>
      <w:r>
        <w:t xml:space="preserve">”, students of Bachelor of Technology in </w:t>
      </w:r>
      <w:r>
        <w:rPr>
          <w:b/>
          <w:bCs/>
        </w:rPr>
        <w:t>Artificial Intelligence &amp; Data Science</w:t>
      </w:r>
      <w:r>
        <w:t xml:space="preserve">, session </w:t>
      </w:r>
      <w:r w:rsidR="000C6E7D">
        <w:t>2026-27</w:t>
      </w:r>
      <w:r>
        <w:t>, Arya College of Engineering &amp; Information Technology, Jaipur, here by declare that the work presented in this Project entitled “</w:t>
      </w:r>
      <w:r w:rsidR="000C6E7D">
        <w:rPr>
          <w:b/>
          <w:bCs/>
        </w:rPr>
        <w:t>SARRTHI</w:t>
      </w:r>
      <w:r>
        <w:t xml:space="preserve">” is the outcome of our own work, is </w:t>
      </w:r>
      <w:proofErr w:type="spellStart"/>
      <w:r>
        <w:t>bonafide</w:t>
      </w:r>
      <w:proofErr w:type="spellEnd"/>
      <w:r>
        <w:t xml:space="preserve"> 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w:t>
      </w:r>
    </w:p>
    <w:p w14:paraId="0B58448E" w14:textId="77777777" w:rsidR="002D4FE1" w:rsidRDefault="002D4FE1">
      <w:pPr>
        <w:spacing w:after="300"/>
      </w:pPr>
    </w:p>
    <w:p w14:paraId="544ABD39" w14:textId="77FA24E5" w:rsidR="002D4FE1" w:rsidRDefault="000C6E7D">
      <w:pPr>
        <w:spacing w:after="20"/>
        <w:ind w:left="5200"/>
      </w:pPr>
      <w:r>
        <w:t>Kanishka Tanwar (24EARCS069)</w:t>
      </w:r>
    </w:p>
    <w:p w14:paraId="524A120A" w14:textId="24AC3783" w:rsidR="002D4FE1" w:rsidRDefault="000C6E7D">
      <w:pPr>
        <w:spacing w:after="20"/>
        <w:ind w:left="5200"/>
      </w:pPr>
      <w:r>
        <w:t>Karan Sahu (24EARCS070)</w:t>
      </w:r>
    </w:p>
    <w:p w14:paraId="7EA2FDC5" w14:textId="704EA2B1" w:rsidR="002D4FE1" w:rsidRDefault="001B1656">
      <w:pPr>
        <w:spacing w:after="20"/>
        <w:ind w:left="5200"/>
      </w:pPr>
      <w:r>
        <w:t>Om Prakash Sharma (24EARCS106)</w:t>
      </w:r>
    </w:p>
    <w:p w14:paraId="4DEE5D3C" w14:textId="1D318E5B" w:rsidR="002D4FE1" w:rsidRDefault="001B1656">
      <w:pPr>
        <w:spacing w:after="20"/>
        <w:ind w:left="5200"/>
      </w:pPr>
      <w:r>
        <w:t>Megha Jangir (24EARCS094)</w:t>
      </w:r>
    </w:p>
    <w:p w14:paraId="3F720C01" w14:textId="1BA100FB" w:rsidR="002D4FE1" w:rsidRDefault="00000000">
      <w:pPr>
        <w:spacing w:before="360"/>
        <w:jc w:val="right"/>
      </w:pPr>
      <w:r>
        <w:t xml:space="preserve">Date : </w:t>
      </w:r>
      <w:r w:rsidR="001B1656">
        <w:t>27-10-2026</w:t>
      </w:r>
    </w:p>
    <w:p w14:paraId="154367E5" w14:textId="77777777" w:rsidR="002D4FE1" w:rsidRDefault="002D4FE1">
      <w:pPr>
        <w:sectPr w:rsidR="002D4FE1">
          <w:pgSz w:w="12240" w:h="15840"/>
          <w:pgMar w:top="900" w:right="1100" w:bottom="1000" w:left="1100" w:header="708" w:footer="708"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p>
    <w:p w14:paraId="55F57463" w14:textId="77777777" w:rsidR="002D4FE1" w:rsidRDefault="00000000">
      <w:pPr>
        <w:pStyle w:val="Title"/>
      </w:pPr>
      <w:r>
        <w:lastRenderedPageBreak/>
        <w:t>SARRTHI — A Proactive Compliance and Payment-Monitoring Platform for MSME Suppliers to Government Transport Bodies</w:t>
      </w:r>
    </w:p>
    <w:p w14:paraId="447EDCA5" w14:textId="77777777" w:rsidR="002D4FE1" w:rsidRDefault="00000000">
      <w:pPr>
        <w:spacing w:after="120" w:line="276" w:lineRule="auto"/>
        <w:jc w:val="both"/>
      </w:pPr>
      <w:r>
        <w:t>Project report covering the problem, requirements, design, implementation and testing of SARRTHI, an academic web application that helps MSME vendors track the 45-day payment window, estimate delayed-payment interest and keep compliance evidence in one place.</w:t>
      </w:r>
    </w:p>
    <w:p w14:paraId="51E3883F" w14:textId="77777777" w:rsidR="002D4FE1" w:rsidRDefault="00000000">
      <w:pPr>
        <w:pStyle w:val="Heading1"/>
      </w:pPr>
      <w:r>
        <w:t>Abstract</w:t>
      </w:r>
    </w:p>
    <w:p w14:paraId="20EEBEB7" w14:textId="77777777" w:rsidR="002D4FE1" w:rsidRDefault="00000000">
      <w:pPr>
        <w:spacing w:after="120" w:line="276" w:lineRule="auto"/>
        <w:jc w:val="both"/>
      </w:pPr>
      <w:r>
        <w:t>SARRTHI is a working web application that lets an Indian MSME vendor see, for every invoice, how many days remain in the 45-day statutory payment window, how much interest a late payment may be worth, and which evidence it must hold before it escalates a dispute. It was built for suppliers to Indian Railways and comparable government transport bodies, and it deliberately sits upstream of the government’s MSME ODR Portal rather than replacing it.</w:t>
      </w:r>
    </w:p>
    <w:p w14:paraId="0217468E" w14:textId="77777777" w:rsidR="002D4FE1" w:rsidRDefault="00000000">
      <w:pPr>
        <w:spacing w:after="120" w:line="276" w:lineRule="auto"/>
        <w:jc w:val="both"/>
      </w:pPr>
      <w:r>
        <w:t xml:space="preserve">Micro, Small and Medium Enterprises that supply components, castings and fabricated parts to public buyers are protected by Sections 15 and 16 of the MSMED Act, 2006, which require payment within 45 days of acceptance and make delayed amounts attract compound interest. In practice vendors discover a breach only after working capital is already locked up. The existing remedy, the MSME </w:t>
      </w:r>
      <w:proofErr w:type="spellStart"/>
      <w:r>
        <w:t>Samadhaan</w:t>
      </w:r>
      <w:proofErr w:type="spellEnd"/>
      <w:r>
        <w:t xml:space="preserve"> Portal and its 2025 successor the ODR Portal, starts only after a default has occurred. No self-serve tool gives a vendor a running view of the clock, the buyer’s payment </w:t>
      </w:r>
      <w:proofErr w:type="spellStart"/>
      <w:r>
        <w:t>behaviour</w:t>
      </w:r>
      <w:proofErr w:type="spellEnd"/>
      <w:r>
        <w:t xml:space="preserve"> and the paperwork needed for a later claim.</w:t>
      </w:r>
    </w:p>
    <w:p w14:paraId="51FA616B" w14:textId="77777777" w:rsidR="002D4FE1" w:rsidRDefault="00000000">
      <w:pPr>
        <w:spacing w:after="120" w:line="276" w:lineRule="auto"/>
        <w:jc w:val="both"/>
      </w:pPr>
      <w:r>
        <w:t xml:space="preserve">The project delivers that missing layer as a mobile-responsive single-page application. The frontend uses React 19, TypeScript, Vite, Tailwind CSS and </w:t>
      </w:r>
      <w:proofErr w:type="spellStart"/>
      <w:r>
        <w:t>shadcn</w:t>
      </w:r>
      <w:proofErr w:type="spellEnd"/>
      <w:r>
        <w:t>/</w:t>
      </w:r>
      <w:proofErr w:type="spellStart"/>
      <w:r>
        <w:t>ui</w:t>
      </w:r>
      <w:proofErr w:type="spellEnd"/>
      <w:r>
        <w:t xml:space="preserve"> components, with </w:t>
      </w:r>
      <w:proofErr w:type="spellStart"/>
      <w:r>
        <w:t>TanStack</w:t>
      </w:r>
      <w:proofErr w:type="spellEnd"/>
      <w:r>
        <w:t xml:space="preserve"> Router for navigation and </w:t>
      </w:r>
      <w:proofErr w:type="spellStart"/>
      <w:r>
        <w:t>TanStack</w:t>
      </w:r>
      <w:proofErr w:type="spellEnd"/>
      <w:r>
        <w:t xml:space="preserve"> Query for data fetching. The backend is a Motoko canister on the Internet Computer, </w:t>
      </w:r>
      <w:proofErr w:type="spellStart"/>
      <w:r>
        <w:t>organised</w:t>
      </w:r>
      <w:proofErr w:type="spellEnd"/>
      <w:r>
        <w:t xml:space="preserve"> into types, library and API-</w:t>
      </w:r>
      <w:proofErr w:type="spellStart"/>
      <w:r>
        <w:t>mixin</w:t>
      </w:r>
      <w:proofErr w:type="spellEnd"/>
      <w:r>
        <w:t xml:space="preserve"> layers and exposing 38 domain endpoints for business profiles, tenders, purchase orders, invoices, payments, compliance, documents and reports. A data-source layer switches the whole interface between a browser-resident demo dataset and a REST client prepared for a future Spring Boot service, so the product can be demonstrated without any server.</w:t>
      </w:r>
    </w:p>
    <w:p w14:paraId="0D7829AE" w14:textId="77777777" w:rsidR="002D4FE1" w:rsidRDefault="00000000">
      <w:pPr>
        <w:keepNext/>
        <w:spacing w:after="120" w:line="276" w:lineRule="auto"/>
        <w:jc w:val="both"/>
      </w:pPr>
      <w:r>
        <w:t>The core engineering results are:</w:t>
      </w:r>
    </w:p>
    <w:p w14:paraId="55E3C097" w14:textId="77777777" w:rsidR="002D4FE1" w:rsidRDefault="00000000">
      <w:pPr>
        <w:pStyle w:val="ListParagraph"/>
        <w:numPr>
          <w:ilvl w:val="0"/>
          <w:numId w:val="2"/>
        </w:numPr>
        <w:spacing w:after="80" w:line="276" w:lineRule="auto"/>
        <w:jc w:val="both"/>
      </w:pPr>
      <w:r>
        <w:t>a configurable monitoring window (45 days by default) that starts from the acceptance date, falls back to the invoice date and applies only to MSME-applicable invoices from covered buyers;</w:t>
      </w:r>
    </w:p>
    <w:p w14:paraId="1D604C88" w14:textId="77777777" w:rsidR="002D4FE1" w:rsidRDefault="00000000">
      <w:pPr>
        <w:pStyle w:val="ListParagraph"/>
        <w:numPr>
          <w:ilvl w:val="0"/>
          <w:numId w:val="2"/>
        </w:numPr>
        <w:spacing w:after="80" w:line="276" w:lineRule="auto"/>
        <w:jc w:val="both"/>
      </w:pPr>
      <w:r>
        <w:t xml:space="preserve">an interest estimator that uses exact integer arithmetic (the formula </w:t>
      </w:r>
      <w:r>
        <w:rPr>
          <w:rFonts w:ascii="Courier New" w:eastAsia="Courier New" w:hAnsi="Courier New" w:cs="Courier New"/>
          <w:sz w:val="22"/>
          <w:szCs w:val="22"/>
        </w:rPr>
        <w:t>balance × rate × days ÷ 36,500</w:t>
      </w:r>
      <w:r>
        <w:t>) and always prints its assumptions beside the figure;</w:t>
      </w:r>
    </w:p>
    <w:p w14:paraId="1264B18F" w14:textId="77777777" w:rsidR="002D4FE1" w:rsidRDefault="00000000">
      <w:pPr>
        <w:pStyle w:val="ListParagraph"/>
        <w:numPr>
          <w:ilvl w:val="0"/>
          <w:numId w:val="2"/>
        </w:numPr>
        <w:spacing w:after="80" w:line="276" w:lineRule="auto"/>
        <w:jc w:val="both"/>
      </w:pPr>
      <w:r>
        <w:t>a rule-based pre-bid risk score that blends checklist gaps, bid size and the buyer’s average payment delay with weights of 40%, 30% and 30%;</w:t>
      </w:r>
    </w:p>
    <w:p w14:paraId="3BFC7E9C" w14:textId="77777777" w:rsidR="002D4FE1" w:rsidRDefault="00000000">
      <w:pPr>
        <w:pStyle w:val="ListParagraph"/>
        <w:numPr>
          <w:ilvl w:val="0"/>
          <w:numId w:val="2"/>
        </w:numPr>
        <w:spacing w:after="80" w:line="276" w:lineRule="auto"/>
        <w:jc w:val="both"/>
      </w:pPr>
      <w:r>
        <w:lastRenderedPageBreak/>
        <w:t>per-user data isolation, so every query is keyed by the signed-in principal;</w:t>
      </w:r>
    </w:p>
    <w:p w14:paraId="60920155" w14:textId="77777777" w:rsidR="002D4FE1" w:rsidRDefault="00000000">
      <w:pPr>
        <w:pStyle w:val="ListParagraph"/>
        <w:numPr>
          <w:ilvl w:val="0"/>
          <w:numId w:val="2"/>
        </w:numPr>
        <w:spacing w:after="80" w:line="276" w:lineRule="auto"/>
        <w:jc w:val="both"/>
      </w:pPr>
      <w:r>
        <w:t>a dashboard, buyer-delay report, working-capital estimate and CSV and print exports; and</w:t>
      </w:r>
    </w:p>
    <w:p w14:paraId="5C4A11D6" w14:textId="77777777" w:rsidR="002D4FE1" w:rsidRDefault="00000000">
      <w:pPr>
        <w:pStyle w:val="ListParagraph"/>
        <w:numPr>
          <w:ilvl w:val="0"/>
          <w:numId w:val="2"/>
        </w:numPr>
        <w:spacing w:after="80" w:line="276" w:lineRule="auto"/>
        <w:jc w:val="both"/>
      </w:pPr>
      <w:r>
        <w:t xml:space="preserve">14 automated frontend test files plus a backend test lane that installs the compiled canister into a </w:t>
      </w:r>
      <w:proofErr w:type="spellStart"/>
      <w:r>
        <w:t>PocketIC</w:t>
      </w:r>
      <w:proofErr w:type="spellEnd"/>
      <w:r>
        <w:t xml:space="preserve"> replica.</w:t>
      </w:r>
    </w:p>
    <w:p w14:paraId="209B3787" w14:textId="77777777" w:rsidR="002D4FE1" w:rsidRDefault="00000000">
      <w:pPr>
        <w:spacing w:after="120" w:line="276" w:lineRule="auto"/>
        <w:jc w:val="both"/>
      </w:pPr>
      <w:r>
        <w:t>The report also records what the code does not yet do. Only simple interest is implemented, although the requirements call for statutory compound interest as well. Several backend date calculations need correcting, and the Java and Spring Boot backend mandated by the requirements specification exists as an integration seam and a migration plan, not as running code. Section 13 lists these findings and Section 14 maps the design onto Spring Boot.</w:t>
      </w:r>
    </w:p>
    <w:p w14:paraId="7DAE0863" w14:textId="77777777" w:rsidR="002D4FE1" w:rsidRDefault="00000000">
      <w:pPr>
        <w:spacing w:after="120" w:line="276" w:lineRule="auto"/>
        <w:jc w:val="both"/>
      </w:pPr>
      <w:r>
        <w:rPr>
          <w:b/>
          <w:bCs/>
        </w:rPr>
        <w:t>Keywords:</w:t>
      </w:r>
      <w:r>
        <w:t xml:space="preserve"> MSME, MSMED Act 2006, delayed payment, interest estimation, procurement compliance, React, Motoko, Internet Computer, Spring Boot.</w:t>
      </w:r>
    </w:p>
    <w:p w14:paraId="1884AFB5" w14:textId="77777777" w:rsidR="002D4FE1" w:rsidRDefault="00000000">
      <w:pPr>
        <w:pStyle w:val="Heading1"/>
      </w:pPr>
      <w:r>
        <w:t>1. Introduction</w:t>
      </w:r>
    </w:p>
    <w:p w14:paraId="35558267" w14:textId="77777777" w:rsidR="002D4FE1" w:rsidRDefault="00000000">
      <w:pPr>
        <w:spacing w:after="120" w:line="276" w:lineRule="auto"/>
        <w:jc w:val="both"/>
      </w:pPr>
      <w:r>
        <w:t>India’s MSME suppliers to government buyers are legally owed payment within 45 days, yet the delay is usually discovered only after the money is already late. SARRTHI moves that discovery to the day the invoice is raised.</w:t>
      </w:r>
    </w:p>
    <w:p w14:paraId="2C78867B" w14:textId="77777777" w:rsidR="002D4FE1" w:rsidRDefault="00000000">
      <w:pPr>
        <w:pStyle w:val="Heading2"/>
      </w:pPr>
      <w:r>
        <w:t>1.1 Background</w:t>
      </w:r>
    </w:p>
    <w:p w14:paraId="26CBE717" w14:textId="77777777" w:rsidR="002D4FE1" w:rsidRDefault="00000000">
      <w:pPr>
        <w:keepNext/>
        <w:spacing w:after="120" w:line="276" w:lineRule="auto"/>
        <w:jc w:val="both"/>
      </w:pPr>
      <w:r>
        <w:t>The Micro, Small and Medium Enterprises Development (MSMED) Act, 2006 defines and protects the enterprises that supply components, castings, forgings and fabricated parts to Indian Railways and its production units. Since 1 April 2025 the classification limits, notified under S.O. 1364(E) dated 21 March 2025,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D4FE1" w14:paraId="2B5E0DF5"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76D1EFD" w14:textId="77777777" w:rsidR="002D4FE1" w:rsidRDefault="00000000">
            <w:r>
              <w:rPr>
                <w:b/>
                <w:bCs/>
                <w:sz w:val="21"/>
                <w:szCs w:val="21"/>
              </w:rPr>
              <w:t>Category</w:t>
            </w:r>
          </w:p>
        </w:tc>
        <w:tc>
          <w:tcPr>
            <w:tcW w:w="34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04AD49C" w14:textId="77777777" w:rsidR="002D4FE1" w:rsidRDefault="00000000">
            <w:r>
              <w:rPr>
                <w:b/>
                <w:bCs/>
                <w:sz w:val="21"/>
                <w:szCs w:val="21"/>
              </w:rPr>
              <w:t>Investment in plant and machinery</w:t>
            </w:r>
          </w:p>
        </w:tc>
        <w:tc>
          <w:tcPr>
            <w:tcW w:w="34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1CB3286" w14:textId="77777777" w:rsidR="002D4FE1" w:rsidRDefault="00000000">
            <w:r>
              <w:rPr>
                <w:b/>
                <w:bCs/>
                <w:sz w:val="21"/>
                <w:szCs w:val="21"/>
              </w:rPr>
              <w:t>Annual turnover</w:t>
            </w:r>
          </w:p>
        </w:tc>
      </w:tr>
      <w:tr w:rsidR="002D4FE1" w14:paraId="088D374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A2A39" w14:textId="77777777" w:rsidR="002D4FE1" w:rsidRDefault="00000000">
            <w:r>
              <w:rPr>
                <w:sz w:val="21"/>
                <w:szCs w:val="21"/>
              </w:rPr>
              <w:t>Micro</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2ABB8" w14:textId="77777777" w:rsidR="002D4FE1" w:rsidRDefault="00000000">
            <w:r>
              <w:rPr>
                <w:sz w:val="21"/>
                <w:szCs w:val="21"/>
              </w:rPr>
              <w:t>up to ₹2.5 crore</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C2719B" w14:textId="77777777" w:rsidR="002D4FE1" w:rsidRDefault="00000000">
            <w:r>
              <w:rPr>
                <w:sz w:val="21"/>
                <w:szCs w:val="21"/>
              </w:rPr>
              <w:t>up to ₹10 crore</w:t>
            </w:r>
          </w:p>
        </w:tc>
      </w:tr>
      <w:tr w:rsidR="002D4FE1" w14:paraId="437F04D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D9154" w14:textId="77777777" w:rsidR="002D4FE1" w:rsidRDefault="00000000">
            <w:r>
              <w:rPr>
                <w:sz w:val="21"/>
                <w:szCs w:val="21"/>
              </w:rPr>
              <w:t>Small</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D1FC0" w14:textId="77777777" w:rsidR="002D4FE1" w:rsidRDefault="00000000">
            <w:r>
              <w:rPr>
                <w:sz w:val="21"/>
                <w:szCs w:val="21"/>
              </w:rPr>
              <w:t>up to ₹25 crore</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7F997" w14:textId="77777777" w:rsidR="002D4FE1" w:rsidRDefault="00000000">
            <w:r>
              <w:rPr>
                <w:sz w:val="21"/>
                <w:szCs w:val="21"/>
              </w:rPr>
              <w:t>up to ₹100 crore</w:t>
            </w:r>
          </w:p>
        </w:tc>
      </w:tr>
      <w:tr w:rsidR="002D4FE1" w14:paraId="19D6BAF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8ECDD" w14:textId="77777777" w:rsidR="002D4FE1" w:rsidRDefault="00000000">
            <w:r>
              <w:rPr>
                <w:sz w:val="21"/>
                <w:szCs w:val="21"/>
              </w:rPr>
              <w:t>Medium</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3CECC" w14:textId="77777777" w:rsidR="002D4FE1" w:rsidRDefault="00000000">
            <w:r>
              <w:rPr>
                <w:sz w:val="21"/>
                <w:szCs w:val="21"/>
              </w:rPr>
              <w:t>up to ₹125 crore</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15355" w14:textId="77777777" w:rsidR="002D4FE1" w:rsidRDefault="00000000">
            <w:r>
              <w:rPr>
                <w:sz w:val="21"/>
                <w:szCs w:val="21"/>
              </w:rPr>
              <w:t>up to ₹500 crore</w:t>
            </w:r>
          </w:p>
        </w:tc>
      </w:tr>
    </w:tbl>
    <w:p w14:paraId="5DCEB24D" w14:textId="77777777" w:rsidR="002D4FE1" w:rsidRDefault="002D4FE1">
      <w:pPr>
        <w:spacing w:after="120"/>
      </w:pPr>
    </w:p>
    <w:p w14:paraId="5D9B0C63" w14:textId="77777777" w:rsidR="002D4FE1" w:rsidRDefault="00000000">
      <w:pPr>
        <w:spacing w:after="120" w:line="276" w:lineRule="auto"/>
        <w:jc w:val="both"/>
      </w:pPr>
      <w:r>
        <w:t>Government departments and public sector undertakings owe these vendors two statutory protections. The first is payment within 45 days of the acceptance of goods or services (Section 15), failing which compound interest at three times the RBI bank rate runs under Section 16. The second is a procurement reservation for micro and small enterprises, which the project’s requirement analysis fixes at 25% by default and keeps configurable. Indian Railways buys through the IREPS e-procurement system and the Government e-Marketplace (</w:t>
      </w:r>
      <w:proofErr w:type="spellStart"/>
      <w:r>
        <w:t>GeM</w:t>
      </w:r>
      <w:proofErr w:type="spellEnd"/>
      <w:r>
        <w:t>), so a vendor may be handling dozens of orders, deliveries, acceptances and invoices at once.</w:t>
      </w:r>
    </w:p>
    <w:p w14:paraId="203718B2" w14:textId="77777777" w:rsidR="002D4FE1" w:rsidRDefault="00000000">
      <w:pPr>
        <w:pStyle w:val="Heading2"/>
      </w:pPr>
      <w:r>
        <w:lastRenderedPageBreak/>
        <w:t>1.2 Problem statement</w:t>
      </w:r>
    </w:p>
    <w:p w14:paraId="7CBB1943" w14:textId="77777777" w:rsidR="002D4FE1" w:rsidRDefault="00000000">
      <w:pPr>
        <w:keepNext/>
        <w:spacing w:after="120" w:line="276" w:lineRule="auto"/>
        <w:jc w:val="both"/>
      </w:pPr>
      <w:r>
        <w:t>A vendor supplying a government transport body has no independent, self-serve system to do three things:</w:t>
      </w:r>
    </w:p>
    <w:p w14:paraId="30C50CD0" w14:textId="77777777" w:rsidR="002D4FE1" w:rsidRDefault="00000000">
      <w:pPr>
        <w:pStyle w:val="ListParagraph"/>
        <w:numPr>
          <w:ilvl w:val="0"/>
          <w:numId w:val="3"/>
        </w:numPr>
        <w:spacing w:after="80" w:line="276" w:lineRule="auto"/>
        <w:jc w:val="both"/>
      </w:pPr>
      <w:r>
        <w:t>see in real time whether an invoice is approaching or has crossed the 45-day window;</w:t>
      </w:r>
    </w:p>
    <w:p w14:paraId="12894994" w14:textId="77777777" w:rsidR="002D4FE1" w:rsidRDefault="00000000">
      <w:pPr>
        <w:pStyle w:val="ListParagraph"/>
        <w:numPr>
          <w:ilvl w:val="0"/>
          <w:numId w:val="3"/>
        </w:numPr>
        <w:spacing w:after="80" w:line="276" w:lineRule="auto"/>
        <w:jc w:val="both"/>
      </w:pPr>
      <w:r>
        <w:t>judge whether a buyer is a reliable payer before bidding for its next tender; and</w:t>
      </w:r>
    </w:p>
    <w:p w14:paraId="37D86737" w14:textId="77777777" w:rsidR="002D4FE1" w:rsidRDefault="00000000">
      <w:pPr>
        <w:pStyle w:val="ListParagraph"/>
        <w:numPr>
          <w:ilvl w:val="0"/>
          <w:numId w:val="3"/>
        </w:numPr>
        <w:spacing w:after="80" w:line="276" w:lineRule="auto"/>
        <w:jc w:val="both"/>
      </w:pPr>
      <w:r>
        <w:t xml:space="preserve">keep orders, delivery proofs, acceptance records and correspondence </w:t>
      </w:r>
      <w:proofErr w:type="spellStart"/>
      <w:r>
        <w:t>organised</w:t>
      </w:r>
      <w:proofErr w:type="spellEnd"/>
      <w:r>
        <w:t xml:space="preserve"> so a later claim can actually be supported.</w:t>
      </w:r>
    </w:p>
    <w:p w14:paraId="03FC8885" w14:textId="77777777" w:rsidR="002D4FE1" w:rsidRDefault="00000000">
      <w:pPr>
        <w:spacing w:after="120" w:line="276" w:lineRule="auto"/>
        <w:jc w:val="both"/>
      </w:pPr>
      <w:r>
        <w:t>The consequence is that a vendor learns of a problem only after working capital is locked up, and then must assemble evidence under pressure. The government’s dispute channel starts after the default, so nothing helps the vendor before that point.</w:t>
      </w:r>
    </w:p>
    <w:p w14:paraId="0A0DFA23" w14:textId="77777777" w:rsidR="002D4FE1" w:rsidRDefault="00000000">
      <w:pPr>
        <w:pStyle w:val="Heading2"/>
      </w:pPr>
      <w:r>
        <w:t>1.3 Objectives</w:t>
      </w:r>
    </w:p>
    <w:p w14:paraId="5541BD72" w14:textId="77777777" w:rsidR="002D4FE1" w:rsidRDefault="00000000">
      <w:pPr>
        <w:keepNext/>
        <w:spacing w:after="120" w:line="276" w:lineRule="auto"/>
        <w:jc w:val="both"/>
      </w:pPr>
      <w:r>
        <w:t>The project set out to meet the following objectives.</w:t>
      </w:r>
    </w:p>
    <w:p w14:paraId="560DA91C" w14:textId="77777777" w:rsidR="002D4FE1" w:rsidRDefault="00000000">
      <w:pPr>
        <w:pStyle w:val="ListParagraph"/>
        <w:numPr>
          <w:ilvl w:val="0"/>
          <w:numId w:val="2"/>
        </w:numPr>
        <w:spacing w:after="80" w:line="276" w:lineRule="auto"/>
        <w:jc w:val="both"/>
      </w:pPr>
      <w:r>
        <w:t>Track every invoice against a configurable monitoring window and show days remaining or overdue.</w:t>
      </w:r>
    </w:p>
    <w:p w14:paraId="651D8A2F" w14:textId="77777777" w:rsidR="002D4FE1" w:rsidRDefault="00000000">
      <w:pPr>
        <w:pStyle w:val="ListParagraph"/>
        <w:numPr>
          <w:ilvl w:val="0"/>
          <w:numId w:val="2"/>
        </w:numPr>
        <w:spacing w:after="80" w:line="276" w:lineRule="auto"/>
        <w:jc w:val="both"/>
      </w:pPr>
      <w:r>
        <w:t>Estimate interest on delayed payments and show the assumptions behind every figure.</w:t>
      </w:r>
    </w:p>
    <w:p w14:paraId="394B264F" w14:textId="77777777" w:rsidR="002D4FE1" w:rsidRDefault="00000000">
      <w:pPr>
        <w:pStyle w:val="ListParagraph"/>
        <w:numPr>
          <w:ilvl w:val="0"/>
          <w:numId w:val="2"/>
        </w:numPr>
        <w:spacing w:after="80" w:line="276" w:lineRule="auto"/>
        <w:jc w:val="both"/>
      </w:pPr>
      <w:r>
        <w:t>Record part and full payments and keep balances and statuses consistent.</w:t>
      </w:r>
    </w:p>
    <w:p w14:paraId="13097A7F" w14:textId="77777777" w:rsidR="002D4FE1" w:rsidRDefault="00000000">
      <w:pPr>
        <w:pStyle w:val="ListParagraph"/>
        <w:numPr>
          <w:ilvl w:val="0"/>
          <w:numId w:val="2"/>
        </w:numPr>
        <w:spacing w:after="80" w:line="276" w:lineRule="auto"/>
        <w:jc w:val="both"/>
      </w:pPr>
      <w:r>
        <w:t>Manage tenders, purchase orders, delivery and acceptance dates in one workspace.</w:t>
      </w:r>
    </w:p>
    <w:p w14:paraId="6DAD0CC9" w14:textId="77777777" w:rsidR="002D4FE1" w:rsidRDefault="00000000">
      <w:pPr>
        <w:pStyle w:val="ListParagraph"/>
        <w:numPr>
          <w:ilvl w:val="0"/>
          <w:numId w:val="2"/>
        </w:numPr>
        <w:spacing w:after="80" w:line="276" w:lineRule="auto"/>
        <w:jc w:val="both"/>
      </w:pPr>
      <w:r>
        <w:t>Provide a compliance view: quota indicator, checklist, buyer delays and a rule-based pre-bid risk score.</w:t>
      </w:r>
    </w:p>
    <w:p w14:paraId="22D07322" w14:textId="77777777" w:rsidR="002D4FE1" w:rsidRDefault="00000000">
      <w:pPr>
        <w:pStyle w:val="ListParagraph"/>
        <w:numPr>
          <w:ilvl w:val="0"/>
          <w:numId w:val="2"/>
        </w:numPr>
        <w:spacing w:after="80" w:line="276" w:lineRule="auto"/>
        <w:jc w:val="both"/>
      </w:pPr>
      <w:r>
        <w:t>Keep a document vault with an evidence checklist and an escalation timeline.</w:t>
      </w:r>
    </w:p>
    <w:p w14:paraId="31DD996C" w14:textId="77777777" w:rsidR="002D4FE1" w:rsidRDefault="00000000">
      <w:pPr>
        <w:pStyle w:val="ListParagraph"/>
        <w:numPr>
          <w:ilvl w:val="0"/>
          <w:numId w:val="2"/>
        </w:numPr>
        <w:spacing w:after="80" w:line="276" w:lineRule="auto"/>
        <w:jc w:val="both"/>
      </w:pPr>
      <w:r>
        <w:t>Present a dashboard and exportable reports, including a working-capital estimate.</w:t>
      </w:r>
    </w:p>
    <w:p w14:paraId="1D53954F" w14:textId="77777777" w:rsidR="002D4FE1" w:rsidRDefault="00000000">
      <w:pPr>
        <w:pStyle w:val="ListParagraph"/>
        <w:numPr>
          <w:ilvl w:val="0"/>
          <w:numId w:val="2"/>
        </w:numPr>
        <w:spacing w:after="80" w:line="276" w:lineRule="auto"/>
        <w:jc w:val="both"/>
      </w:pPr>
      <w:r>
        <w:t>Run end to end in a demo mode with realistic sample data, with no server needed.</w:t>
      </w:r>
    </w:p>
    <w:p w14:paraId="2A93BFB5" w14:textId="77777777" w:rsidR="002D4FE1" w:rsidRDefault="00000000">
      <w:pPr>
        <w:pStyle w:val="ListParagraph"/>
        <w:numPr>
          <w:ilvl w:val="0"/>
          <w:numId w:val="2"/>
        </w:numPr>
        <w:spacing w:after="80" w:line="276" w:lineRule="auto"/>
        <w:jc w:val="both"/>
      </w:pPr>
      <w:r>
        <w:t>Keep every user’s data separate, and never present the product as an official portal or as legal advice.</w:t>
      </w:r>
    </w:p>
    <w:p w14:paraId="012E4B97" w14:textId="77777777" w:rsidR="002D4FE1" w:rsidRDefault="00000000">
      <w:pPr>
        <w:pStyle w:val="Heading2"/>
      </w:pPr>
      <w:r>
        <w:t>1.4 Scope</w:t>
      </w:r>
    </w:p>
    <w:p w14:paraId="6816823F" w14:textId="77777777" w:rsidR="002D4FE1" w:rsidRDefault="00000000">
      <w:pPr>
        <w:spacing w:after="120" w:line="276" w:lineRule="auto"/>
        <w:jc w:val="both"/>
      </w:pPr>
      <w:r>
        <w:t xml:space="preserve">In scope are the vendor-facing workflows listed above for a single vendor business. Out of scope are arbitration, conciliation, mediation and legal advice, which belong to the MSME ODR Portal and the Micro and Small Enterprise Facilitation Councils. Also out of scope for this version are direct integration with IREPS or </w:t>
      </w:r>
      <w:proofErr w:type="spellStart"/>
      <w:r>
        <w:t>GeM</w:t>
      </w:r>
      <w:proofErr w:type="spellEnd"/>
      <w:r>
        <w:t xml:space="preserve"> (no public developer API was identified), live WhatsApp delivery, OCR capture, crowd-sourced analytics and lender-facing APIs. The disclaimer “Academic Project — Not an Official Government Portal.” is shown on every screen, and no government logo is used.</w:t>
      </w:r>
    </w:p>
    <w:p w14:paraId="428F930A" w14:textId="77777777" w:rsidR="002D4FE1" w:rsidRDefault="00000000">
      <w:pPr>
        <w:pStyle w:val="Heading2"/>
      </w:pPr>
      <w:r>
        <w:lastRenderedPageBreak/>
        <w:t>1.5 Methodology</w:t>
      </w:r>
    </w:p>
    <w:p w14:paraId="1908B802" w14:textId="77777777" w:rsidR="002D4FE1" w:rsidRDefault="00000000">
      <w:pPr>
        <w:spacing w:after="120" w:line="276" w:lineRule="auto"/>
        <w:jc w:val="both"/>
      </w:pPr>
      <w:r>
        <w:t>The team followed an incremental, document-led process over five weeks: a project plan and market notes (Week 2), a problem statement and feasibility report (Week 3), requirement analysis and use cases (Week 4) and a first draft of the Software Requirements Specification (Week 5, dated 7 August 2026). Implementation then proceeded module by module, with design decisions recorded in a design brief and project guidance file that sit in the repository.</w:t>
      </w:r>
    </w:p>
    <w:p w14:paraId="7E87E23D" w14:textId="77777777" w:rsidR="002D4FE1" w:rsidRDefault="00000000">
      <w:pPr>
        <w:pStyle w:val="Heading2"/>
      </w:pPr>
      <w:r>
        <w:t xml:space="preserve">1.6 </w:t>
      </w:r>
      <w:proofErr w:type="spellStart"/>
      <w:r>
        <w:t>Organisation</w:t>
      </w:r>
      <w:proofErr w:type="spellEnd"/>
      <w:r>
        <w:t xml:space="preserve"> of this report</w:t>
      </w:r>
    </w:p>
    <w:p w14:paraId="3DFF433C" w14:textId="77777777" w:rsidR="002D4FE1" w:rsidRDefault="00000000">
      <w:pPr>
        <w:spacing w:after="120" w:line="276" w:lineRule="auto"/>
        <w:jc w:val="both"/>
      </w:pPr>
      <w:r>
        <w:t>Section 2 reviews the existing system and the gap. Section 3 lists the requirements and their build status. Sections 4 to 7 describe the architecture, tools, data model and backend. Section 8 documents the business rules with worked examples. Sections 9 and 10 cover the frontend and the API. Sections 11 to 13 cover security, testing and the findings from reviewing the code. Section 14 sets out the Java and Spring Boot plan, and Section 15 concludes with future scope.</w:t>
      </w:r>
    </w:p>
    <w:p w14:paraId="04C31F0E" w14:textId="77777777" w:rsidR="002D4FE1" w:rsidRDefault="00000000">
      <w:pPr>
        <w:pStyle w:val="Heading1"/>
      </w:pPr>
      <w:r>
        <w:t>2. Existing System and Gap Analysis</w:t>
      </w:r>
    </w:p>
    <w:p w14:paraId="4C8B0FC9" w14:textId="77777777" w:rsidR="002D4FE1" w:rsidRDefault="00000000">
      <w:pPr>
        <w:spacing w:after="120" w:line="276" w:lineRule="auto"/>
        <w:jc w:val="both"/>
      </w:pPr>
      <w:r>
        <w:t>The government already runs a dispute channel for delayed payments, but it activates only after a default, which leaves the period before the default unmonitored. This section reviews the channel, the scale of the problem and the gaps SARRTHI targets. Figures come from the team’s Week 3 problem statement and feasibility report, drawn from different reporting snapshots between 2021 and 2025, so they show scale and are not additive.</w:t>
      </w:r>
    </w:p>
    <w:p w14:paraId="0DE9789A" w14:textId="77777777" w:rsidR="002D4FE1" w:rsidRDefault="00000000">
      <w:pPr>
        <w:pStyle w:val="Heading2"/>
      </w:pPr>
      <w:r>
        <w:t>2.1 Scale of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60"/>
        <w:gridCol w:w="3000"/>
      </w:tblGrid>
      <w:tr w:rsidR="002D4FE1" w14:paraId="5699E609" w14:textId="77777777">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0C4529C" w14:textId="77777777" w:rsidR="002D4FE1" w:rsidRDefault="00000000">
            <w:r>
              <w:rPr>
                <w:b/>
                <w:bCs/>
                <w:sz w:val="21"/>
                <w:szCs w:val="21"/>
              </w:rPr>
              <w:t>Measure</w:t>
            </w:r>
          </w:p>
        </w:tc>
        <w:tc>
          <w:tcPr>
            <w:tcW w:w="2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6A1FA06" w14:textId="77777777" w:rsidR="002D4FE1" w:rsidRDefault="00000000">
            <w:r>
              <w:rPr>
                <w:b/>
                <w:bCs/>
                <w:sz w:val="21"/>
                <w:szCs w:val="21"/>
              </w:rPr>
              <w:t>Figure</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F01795E" w14:textId="77777777" w:rsidR="002D4FE1" w:rsidRDefault="00000000">
            <w:r>
              <w:rPr>
                <w:b/>
                <w:bCs/>
                <w:sz w:val="21"/>
                <w:szCs w:val="21"/>
              </w:rPr>
              <w:t>Source cited in the Week 3 report</w:t>
            </w:r>
          </w:p>
        </w:tc>
      </w:tr>
      <w:tr w:rsidR="002D4FE1" w14:paraId="7205D369"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ACDC5" w14:textId="77777777" w:rsidR="002D4FE1" w:rsidRDefault="00000000">
            <w:r>
              <w:rPr>
                <w:sz w:val="21"/>
                <w:szCs w:val="21"/>
              </w:rPr>
              <w:t>Delayed payments owed to MSMEs nationally (FY24, inflation-adjusted)</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4EAFD" w14:textId="77777777" w:rsidR="002D4FE1" w:rsidRDefault="00000000">
            <w:r>
              <w:rPr>
                <w:sz w:val="21"/>
                <w:szCs w:val="21"/>
              </w:rPr>
              <w:t>₹7.34 lakh crore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7BF62" w14:textId="77777777" w:rsidR="002D4FE1" w:rsidRDefault="00000000">
            <w:r>
              <w:rPr>
                <w:sz w:val="21"/>
                <w:szCs w:val="21"/>
              </w:rPr>
              <w:t>GAME, FISME and C2FO, November 2025</w:t>
            </w:r>
          </w:p>
        </w:tc>
      </w:tr>
      <w:tr w:rsidR="002D4FE1" w14:paraId="5212D0DB"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C67EA" w14:textId="77777777" w:rsidR="002D4FE1" w:rsidRDefault="00000000">
            <w:r>
              <w:rPr>
                <w:sz w:val="21"/>
                <w:szCs w:val="21"/>
              </w:rPr>
              <w:t xml:space="preserve">MSME dues reported locked in </w:t>
            </w:r>
            <w:proofErr w:type="spellStart"/>
            <w:r>
              <w:rPr>
                <w:sz w:val="21"/>
                <w:szCs w:val="21"/>
              </w:rPr>
              <w:t>overdues</w:t>
            </w:r>
            <w:proofErr w:type="spellEnd"/>
            <w:r>
              <w:rPr>
                <w:sz w:val="21"/>
                <w:szCs w:val="21"/>
              </w:rPr>
              <w:t xml:space="preserve"> annually</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B771D" w14:textId="77777777" w:rsidR="002D4FE1" w:rsidRDefault="00000000">
            <w:r>
              <w:rPr>
                <w:sz w:val="21"/>
                <w:szCs w:val="21"/>
              </w:rPr>
              <w:t>₹11 lakh crore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57E16" w14:textId="77777777" w:rsidR="002D4FE1" w:rsidRDefault="00000000">
            <w:r>
              <w:rPr>
                <w:sz w:val="21"/>
                <w:szCs w:val="21"/>
              </w:rPr>
              <w:t>Rajya Sabha reply, February 2023</w:t>
            </w:r>
          </w:p>
        </w:tc>
      </w:tr>
      <w:tr w:rsidR="002D4FE1" w14:paraId="499AADC1"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34A9C" w14:textId="77777777" w:rsidR="002D4FE1" w:rsidRDefault="00000000">
            <w:r>
              <w:rPr>
                <w:sz w:val="21"/>
                <w:szCs w:val="21"/>
              </w:rPr>
              <w:t xml:space="preserve">Historical </w:t>
            </w:r>
            <w:proofErr w:type="spellStart"/>
            <w:r>
              <w:rPr>
                <w:sz w:val="21"/>
                <w:szCs w:val="21"/>
              </w:rPr>
              <w:t>Samadhaan</w:t>
            </w:r>
            <w:proofErr w:type="spellEnd"/>
            <w:r>
              <w:rPr>
                <w:sz w:val="21"/>
                <w:szCs w:val="21"/>
              </w:rPr>
              <w:t xml:space="preserve"> backlog</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20F79" w14:textId="77777777" w:rsidR="002D4FE1" w:rsidRDefault="00000000">
            <w:r>
              <w:rPr>
                <w:sz w:val="21"/>
                <w:szCs w:val="21"/>
              </w:rPr>
              <w:t>₹21,108 crore across 90,000+ applications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875C3" w14:textId="77777777" w:rsidR="002D4FE1" w:rsidRDefault="00000000">
            <w:r>
              <w:rPr>
                <w:sz w:val="21"/>
                <w:szCs w:val="21"/>
              </w:rPr>
              <w:t xml:space="preserve">MSME </w:t>
            </w:r>
            <w:proofErr w:type="spellStart"/>
            <w:r>
              <w:rPr>
                <w:sz w:val="21"/>
                <w:szCs w:val="21"/>
              </w:rPr>
              <w:t>Samadhaan</w:t>
            </w:r>
            <w:proofErr w:type="spellEnd"/>
            <w:r>
              <w:rPr>
                <w:sz w:val="21"/>
                <w:szCs w:val="21"/>
              </w:rPr>
              <w:t xml:space="preserve"> portal data</w:t>
            </w:r>
          </w:p>
        </w:tc>
      </w:tr>
      <w:tr w:rsidR="002D4FE1" w14:paraId="0BA2F65F"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89EF4" w14:textId="77777777" w:rsidR="002D4FE1" w:rsidRDefault="00000000">
            <w:r>
              <w:rPr>
                <w:sz w:val="21"/>
                <w:szCs w:val="21"/>
              </w:rPr>
              <w:t>Five-year delayed-payment complaints</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6C850" w14:textId="77777777" w:rsidR="002D4FE1" w:rsidRDefault="00000000">
            <w:r>
              <w:rPr>
                <w:sz w:val="21"/>
                <w:szCs w:val="21"/>
              </w:rPr>
              <w:t>₹32,345 crore across 1.26 lakh applications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F7E73" w14:textId="77777777" w:rsidR="002D4FE1" w:rsidRDefault="00000000">
            <w:r>
              <w:rPr>
                <w:sz w:val="21"/>
                <w:szCs w:val="21"/>
              </w:rPr>
              <w:t xml:space="preserve">MSME </w:t>
            </w:r>
            <w:proofErr w:type="spellStart"/>
            <w:r>
              <w:rPr>
                <w:sz w:val="21"/>
                <w:szCs w:val="21"/>
              </w:rPr>
              <w:t>Samadhaan</w:t>
            </w:r>
            <w:proofErr w:type="spellEnd"/>
            <w:r>
              <w:rPr>
                <w:sz w:val="21"/>
                <w:szCs w:val="21"/>
              </w:rPr>
              <w:t xml:space="preserve"> five-year tally</w:t>
            </w:r>
          </w:p>
        </w:tc>
      </w:tr>
      <w:tr w:rsidR="002D4FE1" w14:paraId="77B2837E"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23FE8" w14:textId="77777777" w:rsidR="002D4FE1" w:rsidRDefault="00000000">
            <w:r>
              <w:rPr>
                <w:sz w:val="21"/>
                <w:szCs w:val="21"/>
              </w:rPr>
              <w:t>Applications with no response from the buyer</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A4CE5" w14:textId="77777777" w:rsidR="002D4FE1" w:rsidRDefault="00000000">
            <w:r>
              <w:rPr>
                <w:sz w:val="21"/>
                <w:szCs w:val="21"/>
              </w:rPr>
              <w:t>14,739 of 18,203 (about 81%)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4CE13" w14:textId="77777777" w:rsidR="002D4FE1" w:rsidRDefault="00000000">
            <w:r>
              <w:rPr>
                <w:sz w:val="21"/>
                <w:szCs w:val="21"/>
              </w:rPr>
              <w:t xml:space="preserve">Industry report citing </w:t>
            </w:r>
            <w:proofErr w:type="spellStart"/>
            <w:r>
              <w:rPr>
                <w:sz w:val="21"/>
                <w:szCs w:val="21"/>
              </w:rPr>
              <w:t>Samadhaan</w:t>
            </w:r>
            <w:proofErr w:type="spellEnd"/>
            <w:r>
              <w:rPr>
                <w:sz w:val="21"/>
                <w:szCs w:val="21"/>
              </w:rPr>
              <w:t xml:space="preserve"> data</w:t>
            </w:r>
          </w:p>
        </w:tc>
      </w:tr>
    </w:tbl>
    <w:p w14:paraId="166B7BC0" w14:textId="77777777" w:rsidR="002D4FE1" w:rsidRDefault="002D4FE1">
      <w:pPr>
        <w:spacing w:after="120"/>
      </w:pPr>
    </w:p>
    <w:p w14:paraId="34773BB5" w14:textId="77777777" w:rsidR="002D4FE1" w:rsidRDefault="00000000">
      <w:pPr>
        <w:spacing w:after="120" w:line="276" w:lineRule="auto"/>
        <w:jc w:val="both"/>
      </w:pPr>
      <w:r>
        <w:t>Government sources name Railways, electricity and aeronautics as the sectors owing MSME suppliers the most, so the problem is documented for this buyer segment and not inferred from the national average.</w:t>
      </w:r>
    </w:p>
    <w:p w14:paraId="5D3A691E" w14:textId="77777777" w:rsidR="002D4FE1" w:rsidRDefault="00000000">
      <w:pPr>
        <w:pStyle w:val="Heading2"/>
      </w:pPr>
      <w:r>
        <w:lastRenderedPageBreak/>
        <w:t xml:space="preserve">2.2 The MSME </w:t>
      </w:r>
      <w:proofErr w:type="spellStart"/>
      <w:r>
        <w:t>Samadhaan</w:t>
      </w:r>
      <w:proofErr w:type="spellEnd"/>
      <w:r>
        <w:t xml:space="preserve"> Portal (2017 to 2025)</w:t>
      </w:r>
    </w:p>
    <w:p w14:paraId="24DF7FFD" w14:textId="77777777" w:rsidR="002D4FE1" w:rsidRDefault="00000000">
      <w:pPr>
        <w:spacing w:after="120" w:line="276" w:lineRule="auto"/>
        <w:jc w:val="both"/>
      </w:pPr>
      <w:r>
        <w:t xml:space="preserve">The Ministry of MSME launched </w:t>
      </w:r>
      <w:proofErr w:type="spellStart"/>
      <w:r>
        <w:t>Samadhaan</w:t>
      </w:r>
      <w:proofErr w:type="spellEnd"/>
      <w:r>
        <w:t xml:space="preserve"> on 30 October 2017. It let a vendor file a delayed-payment complaint with the state Micro and Small Enterprise Facilitation Council (MSEFC) and follow its status online. From 15 October 2025 it stopped accepting new filings and became a status archive for earlier cases.</w:t>
      </w:r>
    </w:p>
    <w:p w14:paraId="2D3DC974" w14:textId="77777777" w:rsidR="002D4FE1" w:rsidRDefault="00000000">
      <w:pPr>
        <w:pStyle w:val="Heading2"/>
      </w:pPr>
      <w:r>
        <w:t>2.3 The MSME ODR Portal (2025 onwards)</w:t>
      </w:r>
    </w:p>
    <w:p w14:paraId="366637FD" w14:textId="77777777" w:rsidR="002D4FE1" w:rsidRDefault="00000000">
      <w:pPr>
        <w:spacing w:after="120" w:line="276" w:lineRule="auto"/>
        <w:jc w:val="both"/>
      </w:pPr>
      <w:r>
        <w:t>The MSME Online Dispute Resolution Portal (odr.msme.gov.in) was launched on 27 June 2025 and became the exclusive channel for new cases from 15 October 2025. It works in two stages. Stage 1 is a voluntary, confidential negotiation or mediation before the MSEFC, and needs the consent of both sides. Stage 2 is statutory conciliation and arbitration by the MSEFC under the MSMED Act, whose award has the force of a court decree. The portal has an interest calculator, case tracking and a statistics dashboard, and it is open only to micro and small enterprises with a valid Udyam registration.</w:t>
      </w:r>
    </w:p>
    <w:p w14:paraId="0A7EBE61" w14:textId="77777777" w:rsidR="002D4FE1" w:rsidRDefault="00000000">
      <w:pPr>
        <w:pStyle w:val="Heading2"/>
      </w:pPr>
      <w:r>
        <w:t>2.4 Secondary losses that make early warning valuable</w:t>
      </w:r>
    </w:p>
    <w:p w14:paraId="3B5A3E12" w14:textId="77777777" w:rsidR="002D4FE1" w:rsidRDefault="00000000">
      <w:pPr>
        <w:keepNext/>
        <w:spacing w:after="120" w:line="276" w:lineRule="auto"/>
        <w:jc w:val="both"/>
      </w:pPr>
      <w:r>
        <w:t>A late payment starts a chain of further costs, which is why the project argues for visibility before the default.</w:t>
      </w:r>
    </w:p>
    <w:p w14:paraId="100C002C" w14:textId="77777777" w:rsidR="002D4FE1" w:rsidRDefault="00000000">
      <w:pPr>
        <w:pStyle w:val="ListParagraph"/>
        <w:numPr>
          <w:ilvl w:val="0"/>
          <w:numId w:val="2"/>
        </w:numPr>
        <w:spacing w:after="80" w:line="276" w:lineRule="auto"/>
        <w:jc w:val="both"/>
      </w:pPr>
      <w:r>
        <w:t>Section 16 interest exists on paper, but vendors rarely calculate or claim it.</w:t>
      </w:r>
    </w:p>
    <w:p w14:paraId="376F6456" w14:textId="77777777" w:rsidR="002D4FE1" w:rsidRDefault="00000000">
      <w:pPr>
        <w:pStyle w:val="ListParagraph"/>
        <w:numPr>
          <w:ilvl w:val="0"/>
          <w:numId w:val="2"/>
        </w:numPr>
        <w:spacing w:after="80" w:line="276" w:lineRule="auto"/>
        <w:jc w:val="both"/>
      </w:pPr>
      <w:r>
        <w:t>An appeal against an MSEFC award requires the buyer to deposit 75% of the award, which can discourage large buyers from contracting with registered MSMEs at all.</w:t>
      </w:r>
    </w:p>
    <w:p w14:paraId="4769149A" w14:textId="77777777" w:rsidR="002D4FE1" w:rsidRDefault="00000000">
      <w:pPr>
        <w:pStyle w:val="ListParagraph"/>
        <w:numPr>
          <w:ilvl w:val="0"/>
          <w:numId w:val="2"/>
        </w:numPr>
        <w:spacing w:after="80" w:line="276" w:lineRule="auto"/>
        <w:jc w:val="both"/>
      </w:pPr>
      <w:r>
        <w:t>Under Section 43B(h) of the Income Tax Act, inserted by the Finance Act, 2023, a buyer cannot claim a deduction for an amount delayed beyond the statutory period until it is paid.</w:t>
      </w:r>
    </w:p>
    <w:p w14:paraId="25483E39" w14:textId="77777777" w:rsidR="002D4FE1" w:rsidRDefault="00000000">
      <w:pPr>
        <w:pStyle w:val="ListParagraph"/>
        <w:numPr>
          <w:ilvl w:val="0"/>
          <w:numId w:val="2"/>
        </w:numPr>
        <w:spacing w:after="80" w:line="276" w:lineRule="auto"/>
        <w:jc w:val="both"/>
      </w:pPr>
      <w:r>
        <w:t>A bank loan can be classified as a non-performing asset after 90 days of default, so a government buyer’s delay can damage the vendor’s own credit standing.</w:t>
      </w:r>
    </w:p>
    <w:p w14:paraId="5F87E839" w14:textId="77777777" w:rsidR="002D4FE1" w:rsidRDefault="00000000">
      <w:pPr>
        <w:pStyle w:val="Heading2"/>
      </w:pPr>
      <w:r>
        <w:t>2.5 Comparison with the proposed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2D4FE1" w14:paraId="37B4CA4C"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BE4B289" w14:textId="77777777" w:rsidR="002D4FE1" w:rsidRDefault="00000000">
            <w:r>
              <w:rPr>
                <w:b/>
                <w:bCs/>
                <w:sz w:val="21"/>
                <w:szCs w:val="21"/>
              </w:rPr>
              <w:t>Feature</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FA23E30" w14:textId="77777777" w:rsidR="002D4FE1" w:rsidRDefault="00000000">
            <w:r>
              <w:rPr>
                <w:b/>
                <w:bCs/>
                <w:sz w:val="21"/>
                <w:szCs w:val="21"/>
              </w:rPr>
              <w:t>MSME ODR Portal</w:t>
            </w:r>
          </w:p>
        </w:tc>
        <w:tc>
          <w:tcPr>
            <w:tcW w:w="3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E387A32" w14:textId="77777777" w:rsidR="002D4FE1" w:rsidRDefault="00000000">
            <w:r>
              <w:rPr>
                <w:b/>
                <w:bCs/>
                <w:sz w:val="21"/>
                <w:szCs w:val="21"/>
              </w:rPr>
              <w:t>SARRTHI</w:t>
            </w:r>
          </w:p>
        </w:tc>
      </w:tr>
      <w:tr w:rsidR="002D4FE1" w14:paraId="4CA418A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1A24C" w14:textId="77777777" w:rsidR="002D4FE1" w:rsidRDefault="00000000">
            <w:r>
              <w:rPr>
                <w:sz w:val="21"/>
                <w:szCs w:val="21"/>
              </w:rPr>
              <w:t>Point of activation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C0B88" w14:textId="77777777" w:rsidR="002D4FE1" w:rsidRDefault="00000000">
            <w:r>
              <w:rPr>
                <w:sz w:val="21"/>
                <w:szCs w:val="21"/>
              </w:rPr>
              <w:t>After a default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35D03" w14:textId="77777777" w:rsidR="002D4FE1" w:rsidRDefault="00000000">
            <w:r>
              <w:rPr>
                <w:sz w:val="21"/>
                <w:szCs w:val="21"/>
              </w:rPr>
              <w:t>Before a default</w:t>
            </w:r>
          </w:p>
        </w:tc>
      </w:tr>
      <w:tr w:rsidR="002D4FE1" w14:paraId="2A7B414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1987A" w14:textId="77777777" w:rsidR="002D4FE1" w:rsidRDefault="00000000">
            <w:r>
              <w:rPr>
                <w:sz w:val="21"/>
                <w:szCs w:val="21"/>
              </w:rPr>
              <w:t>Core function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35ECE" w14:textId="77777777" w:rsidR="002D4FE1" w:rsidRDefault="00000000">
            <w:r>
              <w:rPr>
                <w:sz w:val="21"/>
                <w:szCs w:val="21"/>
              </w:rPr>
              <w:t>Negotiation and arbitration</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8E08D" w14:textId="77777777" w:rsidR="002D4FE1" w:rsidRDefault="00000000">
            <w:r>
              <w:rPr>
                <w:sz w:val="21"/>
                <w:szCs w:val="21"/>
              </w:rPr>
              <w:t>Monitoring, alerting and risk visibility</w:t>
            </w:r>
          </w:p>
        </w:tc>
      </w:tr>
      <w:tr w:rsidR="002D4FE1" w14:paraId="728BAFD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472F9" w14:textId="77777777" w:rsidR="002D4FE1" w:rsidRDefault="00000000">
            <w:r>
              <w:rPr>
                <w:sz w:val="21"/>
                <w:szCs w:val="21"/>
              </w:rPr>
              <w:t>45-day clock</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B920C" w14:textId="77777777" w:rsidR="002D4FE1" w:rsidRDefault="00000000">
            <w:r>
              <w:rPr>
                <w:sz w:val="21"/>
                <w:szCs w:val="21"/>
              </w:rPr>
              <w:t>Not tracked before filing</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EBD29" w14:textId="77777777" w:rsidR="002D4FE1" w:rsidRDefault="00000000">
            <w:r>
              <w:rPr>
                <w:sz w:val="21"/>
                <w:szCs w:val="21"/>
              </w:rPr>
              <w:t>Tracked from acceptance, live</w:t>
            </w:r>
          </w:p>
        </w:tc>
      </w:tr>
      <w:tr w:rsidR="002D4FE1" w14:paraId="72BF72A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51B00" w14:textId="77777777" w:rsidR="002D4FE1" w:rsidRDefault="00000000">
            <w:r>
              <w:rPr>
                <w:sz w:val="21"/>
                <w:szCs w:val="21"/>
              </w:rPr>
              <w:t>Interest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9B7D3" w14:textId="77777777" w:rsidR="002D4FE1" w:rsidRDefault="00000000">
            <w:r>
              <w:rPr>
                <w:sz w:val="21"/>
                <w:szCs w:val="21"/>
              </w:rPr>
              <w:t>Calculated when filing</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DF7FD" w14:textId="77777777" w:rsidR="002D4FE1" w:rsidRDefault="00000000">
            <w:r>
              <w:rPr>
                <w:sz w:val="21"/>
                <w:szCs w:val="21"/>
              </w:rPr>
              <w:t>Estimated continuously, with assumptions</w:t>
            </w:r>
          </w:p>
        </w:tc>
      </w:tr>
      <w:tr w:rsidR="002D4FE1" w14:paraId="55C900E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F923F" w14:textId="77777777" w:rsidR="002D4FE1" w:rsidRDefault="00000000">
            <w:r>
              <w:rPr>
                <w:sz w:val="21"/>
                <w:szCs w:val="21"/>
              </w:rPr>
              <w:t>Procurement quota</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A394D" w14:textId="77777777" w:rsidR="002D4FE1" w:rsidRDefault="00000000">
            <w:r>
              <w:rPr>
                <w:sz w:val="21"/>
                <w:szCs w:val="21"/>
              </w:rPr>
              <w:t>Not covered</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52494" w14:textId="77777777" w:rsidR="002D4FE1" w:rsidRDefault="00000000">
            <w:r>
              <w:rPr>
                <w:sz w:val="21"/>
                <w:szCs w:val="21"/>
              </w:rPr>
              <w:t>Indicator and checklist</w:t>
            </w:r>
          </w:p>
        </w:tc>
      </w:tr>
      <w:tr w:rsidR="002D4FE1" w14:paraId="24D3B5E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58906" w14:textId="77777777" w:rsidR="002D4FE1" w:rsidRDefault="00000000">
            <w:r>
              <w:rPr>
                <w:sz w:val="21"/>
                <w:szCs w:val="21"/>
              </w:rPr>
              <w:t>Buyer risk</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6677F" w14:textId="77777777" w:rsidR="002D4FE1" w:rsidRDefault="00000000">
            <w:r>
              <w:rPr>
                <w:sz w:val="21"/>
                <w:szCs w:val="21"/>
              </w:rPr>
              <w:t>National statistics only</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D5572" w14:textId="77777777" w:rsidR="002D4FE1" w:rsidRDefault="00000000">
            <w:r>
              <w:rPr>
                <w:sz w:val="21"/>
                <w:szCs w:val="21"/>
              </w:rPr>
              <w:t>Per-buyer delay report and pre-bid score</w:t>
            </w:r>
          </w:p>
        </w:tc>
      </w:tr>
      <w:tr w:rsidR="002D4FE1" w14:paraId="0D8358E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54CCE" w14:textId="77777777" w:rsidR="002D4FE1" w:rsidRDefault="00000000">
            <w:r>
              <w:rPr>
                <w:sz w:val="21"/>
                <w:szCs w:val="21"/>
              </w:rPr>
              <w:t>Evidence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07366" w14:textId="77777777" w:rsidR="002D4FE1" w:rsidRDefault="00000000">
            <w:r>
              <w:rPr>
                <w:sz w:val="21"/>
                <w:szCs w:val="21"/>
              </w:rPr>
              <w:t>Applicant uploads at filing</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7CD7F" w14:textId="77777777" w:rsidR="002D4FE1" w:rsidRDefault="00000000">
            <w:r>
              <w:rPr>
                <w:sz w:val="21"/>
                <w:szCs w:val="21"/>
              </w:rPr>
              <w:t>Vault and checklist maintained from day one</w:t>
            </w:r>
          </w:p>
        </w:tc>
      </w:tr>
      <w:tr w:rsidR="002D4FE1" w14:paraId="14D4B37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57E1E" w14:textId="77777777" w:rsidR="002D4FE1" w:rsidRDefault="00000000">
            <w:r>
              <w:rPr>
                <w:sz w:val="21"/>
                <w:szCs w:val="21"/>
              </w:rPr>
              <w:t>Eligible users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3F83A" w14:textId="77777777" w:rsidR="002D4FE1" w:rsidRDefault="00000000">
            <w:r>
              <w:rPr>
                <w:sz w:val="21"/>
                <w:szCs w:val="21"/>
              </w:rPr>
              <w:t>Micro and small only</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68CD0" w14:textId="77777777" w:rsidR="002D4FE1" w:rsidRDefault="00000000">
            <w:r>
              <w:rPr>
                <w:sz w:val="21"/>
                <w:szCs w:val="21"/>
              </w:rPr>
              <w:t>Any vendor, including medium</w:t>
            </w:r>
          </w:p>
        </w:tc>
      </w:tr>
      <w:tr w:rsidR="002D4FE1" w14:paraId="720D0FA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5ED5E" w14:textId="77777777" w:rsidR="002D4FE1" w:rsidRDefault="00000000">
            <w:r>
              <w:rPr>
                <w:sz w:val="21"/>
                <w:szCs w:val="21"/>
              </w:rPr>
              <w:t>Legal force of outcome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002C4" w14:textId="77777777" w:rsidR="002D4FE1" w:rsidRDefault="00000000">
            <w:r>
              <w:rPr>
                <w:sz w:val="21"/>
                <w:szCs w:val="21"/>
              </w:rPr>
              <w:t>Binding award</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70E51" w14:textId="77777777" w:rsidR="002D4FE1" w:rsidRDefault="00000000">
            <w:r>
              <w:rPr>
                <w:sz w:val="21"/>
                <w:szCs w:val="21"/>
              </w:rPr>
              <w:t>None; it feeds the ODR process</w:t>
            </w:r>
          </w:p>
        </w:tc>
      </w:tr>
    </w:tbl>
    <w:p w14:paraId="7A1EEF94" w14:textId="77777777" w:rsidR="002D4FE1" w:rsidRDefault="002D4FE1">
      <w:pPr>
        <w:spacing w:after="120"/>
      </w:pPr>
    </w:p>
    <w:p w14:paraId="0FDA06AA" w14:textId="77777777" w:rsidR="002D4FE1" w:rsidRDefault="00000000">
      <w:pPr>
        <w:pStyle w:val="Heading2"/>
      </w:pPr>
      <w:r>
        <w:t>2.6 Gaps addressed</w:t>
      </w:r>
    </w:p>
    <w:p w14:paraId="3A3E7203" w14:textId="77777777" w:rsidR="002D4FE1" w:rsidRDefault="00000000">
      <w:pPr>
        <w:keepNext/>
        <w:spacing w:after="120" w:line="276" w:lineRule="auto"/>
        <w:jc w:val="both"/>
      </w:pPr>
      <w:r>
        <w:t>Six gaps remain even after the 2025 upgrade, and each maps to a module of the system.</w:t>
      </w:r>
    </w:p>
    <w:p w14:paraId="08A8B728" w14:textId="77777777" w:rsidR="002D4FE1" w:rsidRDefault="00000000">
      <w:pPr>
        <w:pStyle w:val="ListParagraph"/>
        <w:numPr>
          <w:ilvl w:val="0"/>
          <w:numId w:val="4"/>
        </w:numPr>
        <w:spacing w:after="80" w:line="276" w:lineRule="auto"/>
        <w:jc w:val="both"/>
      </w:pPr>
      <w:r>
        <w:t>No proactive tracking of a vendor’s own invoices against the 45-day window (Module 2).</w:t>
      </w:r>
    </w:p>
    <w:p w14:paraId="4B8739BF" w14:textId="77777777" w:rsidR="002D4FE1" w:rsidRDefault="00000000">
      <w:pPr>
        <w:pStyle w:val="ListParagraph"/>
        <w:numPr>
          <w:ilvl w:val="0"/>
          <w:numId w:val="4"/>
        </w:numPr>
        <w:spacing w:after="80" w:line="276" w:lineRule="auto"/>
        <w:jc w:val="both"/>
      </w:pPr>
      <w:r>
        <w:t>No evidence base for a vendor to raise a quota grievance (Module 3).</w:t>
      </w:r>
    </w:p>
    <w:p w14:paraId="1DBF216A" w14:textId="77777777" w:rsidR="002D4FE1" w:rsidRDefault="00000000">
      <w:pPr>
        <w:pStyle w:val="ListParagraph"/>
        <w:numPr>
          <w:ilvl w:val="0"/>
          <w:numId w:val="4"/>
        </w:numPr>
        <w:spacing w:after="80" w:line="276" w:lineRule="auto"/>
        <w:jc w:val="both"/>
      </w:pPr>
      <w:r>
        <w:t>No comparative view of buyer payment reliability before bidding (Module 3).</w:t>
      </w:r>
    </w:p>
    <w:p w14:paraId="4871AEDB" w14:textId="77777777" w:rsidR="002D4FE1" w:rsidRDefault="00000000">
      <w:pPr>
        <w:pStyle w:val="ListParagraph"/>
        <w:numPr>
          <w:ilvl w:val="0"/>
          <w:numId w:val="4"/>
        </w:numPr>
        <w:spacing w:after="80" w:line="276" w:lineRule="auto"/>
        <w:jc w:val="both"/>
      </w:pPr>
      <w:r>
        <w:t>No integration between a vendor’s own order and invoice records and the dispute system (Modules 4 and 5).</w:t>
      </w:r>
    </w:p>
    <w:p w14:paraId="4C4DEF1C" w14:textId="77777777" w:rsidR="002D4FE1" w:rsidRDefault="00000000">
      <w:pPr>
        <w:pStyle w:val="ListParagraph"/>
        <w:numPr>
          <w:ilvl w:val="0"/>
          <w:numId w:val="4"/>
        </w:numPr>
        <w:spacing w:after="80" w:line="276" w:lineRule="auto"/>
        <w:jc w:val="both"/>
      </w:pPr>
      <w:r>
        <w:t>No cash-flow view of what a delay costs (Module 6).</w:t>
      </w:r>
    </w:p>
    <w:p w14:paraId="64DAE00F" w14:textId="77777777" w:rsidR="002D4FE1" w:rsidRDefault="00000000">
      <w:pPr>
        <w:pStyle w:val="ListParagraph"/>
        <w:numPr>
          <w:ilvl w:val="0"/>
          <w:numId w:val="4"/>
        </w:numPr>
        <w:spacing w:after="80" w:line="276" w:lineRule="auto"/>
        <w:jc w:val="both"/>
      </w:pPr>
      <w:r>
        <w:t>No coverage for medium enterprises, which the ODR mechanism excludes.</w:t>
      </w:r>
    </w:p>
    <w:p w14:paraId="3BD285F4" w14:textId="77777777" w:rsidR="002D4FE1" w:rsidRDefault="00000000">
      <w:pPr>
        <w:spacing w:after="120" w:line="276" w:lineRule="auto"/>
        <w:jc w:val="both"/>
      </w:pPr>
      <w:r>
        <w:t>An earlier idea, an alert network for retroactive specification changes, was kept in the requirements as an advanced, later-phase feature (FR-7.2) because it depends on a critical mass of vendors.</w:t>
      </w:r>
    </w:p>
    <w:p w14:paraId="1669A7B4" w14:textId="77777777" w:rsidR="002D4FE1" w:rsidRDefault="00000000">
      <w:pPr>
        <w:pStyle w:val="Heading2"/>
      </w:pPr>
      <w:r>
        <w:t>2.7 Positioning</w:t>
      </w:r>
    </w:p>
    <w:p w14:paraId="6E53517F" w14:textId="77777777" w:rsidR="002D4FE1" w:rsidRDefault="00000000">
      <w:pPr>
        <w:spacing w:after="120" w:line="276" w:lineRule="auto"/>
        <w:jc w:val="both"/>
      </w:pPr>
      <w:r>
        <w:t>SARRTHI is a complement to the ODR Portal and never a substitute. It performs no arbitration, conciliation or legal advice, and its interest figures are estimates and not guaranteed recoveries. This positioning is also a design constraint, and it appears in the interface as the disclaimer, as an assumptions line under each calculation and as the wording of every estimate.</w:t>
      </w:r>
    </w:p>
    <w:p w14:paraId="0D6A5C51" w14:textId="77777777" w:rsidR="002D4FE1" w:rsidRDefault="00000000">
      <w:pPr>
        <w:pStyle w:val="Heading1"/>
      </w:pPr>
      <w:r>
        <w:t>3. Requirements</w:t>
      </w:r>
    </w:p>
    <w:p w14:paraId="4464478C" w14:textId="77777777" w:rsidR="002D4FE1" w:rsidRDefault="00000000">
      <w:pPr>
        <w:spacing w:after="120" w:line="276" w:lineRule="auto"/>
        <w:jc w:val="both"/>
      </w:pPr>
      <w:r>
        <w:t>The Week 5 Software Requirements Specification defines 50 functional requirements in nine modules, and this build meets 17 of them in full, 15 in part and 18 not yet. All 16 requirements marked Must are at least partly met. This section restates the requirements, grades each against the code, and lists the non-functional requirements.</w:t>
      </w:r>
    </w:p>
    <w:p w14:paraId="5619A192" w14:textId="77777777" w:rsidR="002D4FE1" w:rsidRDefault="00000000">
      <w:pPr>
        <w:pStyle w:val="Heading2"/>
      </w:pPr>
      <w:r>
        <w:t>3.1 Conventions</w:t>
      </w:r>
    </w:p>
    <w:p w14:paraId="30584478" w14:textId="77777777" w:rsidR="002D4FE1" w:rsidRDefault="00000000">
      <w:pPr>
        <w:spacing w:after="120" w:line="276" w:lineRule="auto"/>
        <w:jc w:val="both"/>
      </w:pPr>
      <w:r>
        <w:t>Requirements are numbered FR-</w:t>
      </w:r>
      <w:proofErr w:type="spellStart"/>
      <w:r>
        <w:t>m.n</w:t>
      </w:r>
      <w:proofErr w:type="spellEnd"/>
      <w:r>
        <w:t xml:space="preserve">, where m is the module number. Priority is Must, Should or Could, using the specification’s “shall”, “should” and “may” wording. The Status column is this report’s own assessment from reading the source code: Built means the </w:t>
      </w:r>
      <w:proofErr w:type="spellStart"/>
      <w:r>
        <w:t>behaviour</w:t>
      </w:r>
      <w:proofErr w:type="spellEnd"/>
      <w:r>
        <w:t xml:space="preserve"> is present and reachable in the interface or API, Partial means part of the </w:t>
      </w:r>
      <w:proofErr w:type="spellStart"/>
      <w:r>
        <w:t>behaviour</w:t>
      </w:r>
      <w:proofErr w:type="spellEnd"/>
      <w:r>
        <w:t xml:space="preserve"> exists or exists on one side only, and Not built means no implementation was found.</w:t>
      </w:r>
    </w:p>
    <w:p w14:paraId="45476EAF" w14:textId="77777777" w:rsidR="002D4FE1" w:rsidRDefault="00000000">
      <w:pPr>
        <w:pStyle w:val="Heading2"/>
      </w:pPr>
      <w:r>
        <w:t>3.2 User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2D4FE1" w14:paraId="071AD4AB"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06E072A" w14:textId="77777777" w:rsidR="002D4FE1" w:rsidRDefault="00000000">
            <w:r>
              <w:rPr>
                <w:b/>
                <w:bCs/>
                <w:sz w:val="21"/>
                <w:szCs w:val="21"/>
              </w:rPr>
              <w:t>Class</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815BD0E" w14:textId="77777777" w:rsidR="002D4FE1" w:rsidRDefault="00000000">
            <w:r>
              <w:rPr>
                <w:b/>
                <w:bCs/>
                <w:sz w:val="21"/>
                <w:szCs w:val="21"/>
              </w:rPr>
              <w:t>Description</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502CA61" w14:textId="77777777" w:rsidR="002D4FE1" w:rsidRDefault="00000000">
            <w:r>
              <w:rPr>
                <w:b/>
                <w:bCs/>
                <w:sz w:val="21"/>
                <w:szCs w:val="21"/>
              </w:rPr>
              <w:t>Access in the specification</w:t>
            </w:r>
          </w:p>
        </w:tc>
      </w:tr>
      <w:tr w:rsidR="002D4FE1" w14:paraId="24F58CF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D471D" w14:textId="77777777" w:rsidR="002D4FE1" w:rsidRDefault="00000000">
            <w:r>
              <w:rPr>
                <w:sz w:val="21"/>
                <w:szCs w:val="21"/>
              </w:rPr>
              <w:t>MSME Owner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DF6B5" w14:textId="77777777" w:rsidR="002D4FE1" w:rsidRDefault="00000000">
            <w:r>
              <w:rPr>
                <w:sz w:val="21"/>
                <w:szCs w:val="21"/>
              </w:rPr>
              <w:t>Primary account holder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6E490E" w14:textId="77777777" w:rsidR="002D4FE1" w:rsidRDefault="00000000">
            <w:r>
              <w:rPr>
                <w:sz w:val="21"/>
                <w:szCs w:val="21"/>
              </w:rPr>
              <w:t>Full access to own data, billing and consent settings</w:t>
            </w:r>
          </w:p>
        </w:tc>
      </w:tr>
      <w:tr w:rsidR="002D4FE1" w14:paraId="02ADB89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E4C6D" w14:textId="77777777" w:rsidR="002D4FE1" w:rsidRDefault="00000000">
            <w:r>
              <w:rPr>
                <w:sz w:val="21"/>
                <w:szCs w:val="21"/>
              </w:rPr>
              <w:t>MSME Staff</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6EA3C" w14:textId="77777777" w:rsidR="002D4FE1" w:rsidRDefault="00000000">
            <w:r>
              <w:rPr>
                <w:sz w:val="21"/>
                <w:szCs w:val="21"/>
              </w:rPr>
              <w:t>Accountant or office staff</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4C45B" w14:textId="77777777" w:rsidR="002D4FE1" w:rsidRDefault="00000000">
            <w:r>
              <w:rPr>
                <w:sz w:val="21"/>
                <w:szCs w:val="21"/>
              </w:rPr>
              <w:t>Data entry for orders, invoices and documents</w:t>
            </w:r>
          </w:p>
        </w:tc>
      </w:tr>
      <w:tr w:rsidR="002D4FE1" w14:paraId="003763C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04BE8" w14:textId="77777777" w:rsidR="002D4FE1" w:rsidRDefault="00000000">
            <w:r>
              <w:rPr>
                <w:sz w:val="21"/>
                <w:szCs w:val="21"/>
              </w:rPr>
              <w:lastRenderedPageBreak/>
              <w:t>Platform Administrator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CDA34" w14:textId="77777777" w:rsidR="002D4FE1" w:rsidRDefault="00000000">
            <w:r>
              <w:rPr>
                <w:sz w:val="21"/>
                <w:szCs w:val="21"/>
              </w:rPr>
              <w:t>Internal team</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BBBFA" w14:textId="77777777" w:rsidR="002D4FE1" w:rsidRDefault="00000000">
            <w:r>
              <w:rPr>
                <w:sz w:val="21"/>
                <w:szCs w:val="21"/>
              </w:rPr>
              <w:t>Verification, moderation and support</w:t>
            </w:r>
          </w:p>
        </w:tc>
      </w:tr>
      <w:tr w:rsidR="002D4FE1" w14:paraId="29F5FDE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B89CE" w14:textId="77777777" w:rsidR="002D4FE1" w:rsidRDefault="00000000">
            <w:r>
              <w:rPr>
                <w:sz w:val="21"/>
                <w:szCs w:val="21"/>
              </w:rPr>
              <w:t>Trade Body (future)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28CBD" w14:textId="77777777" w:rsidR="002D4FE1" w:rsidRDefault="00000000">
            <w:r>
              <w:rPr>
                <w:sz w:val="21"/>
                <w:szCs w:val="21"/>
              </w:rPr>
              <w:t>Industry association</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DFBEA" w14:textId="77777777" w:rsidR="002D4FE1" w:rsidRDefault="00000000">
            <w:r>
              <w:rPr>
                <w:sz w:val="21"/>
                <w:szCs w:val="21"/>
              </w:rPr>
              <w:t xml:space="preserve">Read-only aggregated, </w:t>
            </w:r>
            <w:proofErr w:type="spellStart"/>
            <w:r>
              <w:rPr>
                <w:sz w:val="21"/>
                <w:szCs w:val="21"/>
              </w:rPr>
              <w:t>anonymised</w:t>
            </w:r>
            <w:proofErr w:type="spellEnd"/>
            <w:r>
              <w:rPr>
                <w:sz w:val="21"/>
                <w:szCs w:val="21"/>
              </w:rPr>
              <w:t xml:space="preserve"> data</w:t>
            </w:r>
          </w:p>
        </w:tc>
      </w:tr>
      <w:tr w:rsidR="002D4FE1" w14:paraId="3DEBEB3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A3BBE" w14:textId="77777777" w:rsidR="002D4FE1" w:rsidRDefault="00000000">
            <w:r>
              <w:rPr>
                <w:sz w:val="21"/>
                <w:szCs w:val="21"/>
              </w:rPr>
              <w:t>Lending Partner (future)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2C409" w14:textId="77777777" w:rsidR="002D4FE1" w:rsidRDefault="00000000">
            <w:r>
              <w:rPr>
                <w:sz w:val="21"/>
                <w:szCs w:val="21"/>
              </w:rPr>
              <w:t>Bank or NBFC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76936" w14:textId="77777777" w:rsidR="002D4FE1" w:rsidRDefault="00000000">
            <w:r>
              <w:rPr>
                <w:sz w:val="21"/>
                <w:szCs w:val="21"/>
              </w:rPr>
              <w:t>Consent-gated, API-based access</w:t>
            </w:r>
          </w:p>
        </w:tc>
      </w:tr>
    </w:tbl>
    <w:p w14:paraId="1EABC2CD" w14:textId="77777777" w:rsidR="002D4FE1" w:rsidRDefault="002D4FE1">
      <w:pPr>
        <w:spacing w:after="120"/>
      </w:pPr>
    </w:p>
    <w:p w14:paraId="3E5CE4D3" w14:textId="77777777" w:rsidR="002D4FE1" w:rsidRDefault="00000000">
      <w:pPr>
        <w:pStyle w:val="Heading2"/>
      </w:pPr>
      <w:r>
        <w:t>3.3 Functional requirements and build status</w:t>
      </w:r>
    </w:p>
    <w:p w14:paraId="0CC34EE4" w14:textId="77777777" w:rsidR="002D4FE1" w:rsidRDefault="00000000">
      <w:pPr>
        <w:pStyle w:val="Heading3"/>
      </w:pPr>
      <w:r>
        <w:t>Module 1: User, Identity and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2795"/>
        <w:gridCol w:w="912"/>
        <w:gridCol w:w="900"/>
        <w:gridCol w:w="3755"/>
      </w:tblGrid>
      <w:tr w:rsidR="002D4FE1" w14:paraId="2119E57F"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BB64B4F" w14:textId="77777777" w:rsidR="002D4FE1" w:rsidRDefault="00000000">
            <w:r>
              <w:rPr>
                <w:b/>
                <w:bCs/>
                <w:sz w:val="21"/>
                <w:szCs w:val="21"/>
              </w:rPr>
              <w:t>ID</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B73DE4E" w14:textId="77777777" w:rsidR="002D4FE1" w:rsidRDefault="00000000">
            <w:r>
              <w:rPr>
                <w:b/>
                <w:bCs/>
                <w:sz w:val="21"/>
                <w:szCs w:val="21"/>
              </w:rPr>
              <w:t>Requirement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724308E" w14:textId="77777777" w:rsidR="002D4FE1" w:rsidRDefault="00000000">
            <w:r>
              <w:rPr>
                <w:b/>
                <w:bCs/>
                <w:sz w:val="21"/>
                <w:szCs w:val="21"/>
              </w:rPr>
              <w:t>Priority</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2675F60" w14:textId="77777777" w:rsidR="002D4FE1" w:rsidRDefault="00000000">
            <w:r>
              <w:rPr>
                <w:b/>
                <w:bCs/>
                <w:sz w:val="21"/>
                <w:szCs w:val="21"/>
              </w:rPr>
              <w:t>Status</w:t>
            </w:r>
          </w:p>
        </w:tc>
        <w:tc>
          <w:tcPr>
            <w:tcW w:w="3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2C2AAA9" w14:textId="77777777" w:rsidR="002D4FE1" w:rsidRDefault="00000000">
            <w:r>
              <w:rPr>
                <w:b/>
                <w:bCs/>
                <w:sz w:val="21"/>
                <w:szCs w:val="21"/>
              </w:rPr>
              <w:t>Where it lives</w:t>
            </w:r>
          </w:p>
        </w:tc>
      </w:tr>
      <w:tr w:rsidR="002D4FE1" w14:paraId="16AAE13B"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5F347" w14:textId="77777777" w:rsidR="002D4FE1" w:rsidRDefault="00000000">
            <w:r>
              <w:rPr>
                <w:sz w:val="21"/>
                <w:szCs w:val="21"/>
              </w:rPr>
              <w:t>FR-1.1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2E933" w14:textId="77777777" w:rsidR="002D4FE1" w:rsidRDefault="00000000">
            <w:r>
              <w:rPr>
                <w:sz w:val="21"/>
                <w:szCs w:val="21"/>
              </w:rPr>
              <w:t>Register with email, password, name, company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90D7E"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74495"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EEF9C" w14:textId="77777777" w:rsidR="002D4FE1" w:rsidRDefault="00000000">
            <w:r>
              <w:rPr>
                <w:sz w:val="21"/>
                <w:szCs w:val="21"/>
              </w:rPr>
              <w:t>Register page and REST client; the canister uses Internet Identity instead</w:t>
            </w:r>
          </w:p>
        </w:tc>
      </w:tr>
      <w:tr w:rsidR="002D4FE1" w14:paraId="0FEF98A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F58B2" w14:textId="77777777" w:rsidR="002D4FE1" w:rsidRDefault="00000000">
            <w:r>
              <w:rPr>
                <w:sz w:val="21"/>
                <w:szCs w:val="21"/>
              </w:rPr>
              <w:t>FR-1.2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A6A58" w14:textId="77777777" w:rsidR="002D4FE1" w:rsidRDefault="00000000">
            <w:r>
              <w:rPr>
                <w:sz w:val="21"/>
                <w:szCs w:val="21"/>
              </w:rPr>
              <w:t>Stateless JWT sessions, login, logout, session lookup</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EAF54"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8D8A5"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C1572" w14:textId="77777777" w:rsidR="002D4FE1" w:rsidRDefault="00000000">
            <w:r>
              <w:rPr>
                <w:sz w:val="21"/>
                <w:szCs w:val="21"/>
              </w:rPr>
              <w:t>JWT token handling in the REST client; Internet Identity sessions in the app</w:t>
            </w:r>
          </w:p>
        </w:tc>
      </w:tr>
      <w:tr w:rsidR="002D4FE1" w14:paraId="7992501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FD0CC" w14:textId="77777777" w:rsidR="002D4FE1" w:rsidRDefault="00000000">
            <w:r>
              <w:rPr>
                <w:sz w:val="21"/>
                <w:szCs w:val="21"/>
              </w:rPr>
              <w:t>FR-1.3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BA20A9" w14:textId="77777777" w:rsidR="002D4FE1" w:rsidRDefault="00000000">
            <w:r>
              <w:rPr>
                <w:sz w:val="21"/>
                <w:szCs w:val="21"/>
              </w:rPr>
              <w:t>Business profile with Udyam, GSTIN, PAN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3EBA8"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453F7"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5EC98" w14:textId="77777777" w:rsidR="002D4FE1" w:rsidRDefault="00000000">
            <w:r>
              <w:rPr>
                <w:sz w:val="21"/>
                <w:szCs w:val="21"/>
              </w:rPr>
              <w:t xml:space="preserve">Profile page, </w:t>
            </w:r>
            <w:proofErr w:type="spellStart"/>
            <w:r>
              <w:rPr>
                <w:rFonts w:ascii="Courier New" w:eastAsia="Courier New" w:hAnsi="Courier New" w:cs="Courier New"/>
                <w:sz w:val="19"/>
                <w:szCs w:val="19"/>
              </w:rPr>
              <w:t>saveBusinessProfile</w:t>
            </w:r>
            <w:proofErr w:type="spellEnd"/>
          </w:p>
        </w:tc>
      </w:tr>
      <w:tr w:rsidR="002D4FE1" w14:paraId="206C9B90"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7907E" w14:textId="77777777" w:rsidR="002D4FE1" w:rsidRDefault="00000000">
            <w:r>
              <w:rPr>
                <w:sz w:val="21"/>
                <w:szCs w:val="21"/>
              </w:rPr>
              <w:t>FR-1.4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F21A5" w14:textId="77777777" w:rsidR="002D4FE1" w:rsidRDefault="00000000">
            <w:r>
              <w:rPr>
                <w:sz w:val="21"/>
                <w:szCs w:val="21"/>
              </w:rPr>
              <w:t>Verify Udyam before compliance features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A71C3"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B0FDE"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CA32B" w14:textId="77777777" w:rsidR="002D4FE1" w:rsidRDefault="00000000">
            <w:r>
              <w:rPr>
                <w:sz w:val="21"/>
                <w:szCs w:val="21"/>
              </w:rPr>
              <w:t>None</w:t>
            </w:r>
          </w:p>
        </w:tc>
      </w:tr>
      <w:tr w:rsidR="002D4FE1" w14:paraId="58C5C87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8AF5E" w14:textId="77777777" w:rsidR="002D4FE1" w:rsidRDefault="00000000">
            <w:r>
              <w:rPr>
                <w:sz w:val="21"/>
                <w:szCs w:val="21"/>
              </w:rPr>
              <w:t>FR-1.5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C6AA2" w14:textId="77777777" w:rsidR="002D4FE1" w:rsidRDefault="00000000">
            <w:r>
              <w:rPr>
                <w:sz w:val="21"/>
                <w:szCs w:val="21"/>
              </w:rPr>
              <w:t>Role-based access for Owner and Staff</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3BF9C"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ACB85"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E6CEF" w14:textId="77777777" w:rsidR="002D4FE1" w:rsidRDefault="00000000">
            <w:r>
              <w:rPr>
                <w:sz w:val="21"/>
                <w:szCs w:val="21"/>
              </w:rPr>
              <w:t>Staff roster stored; roles not enforced</w:t>
            </w:r>
          </w:p>
        </w:tc>
      </w:tr>
      <w:tr w:rsidR="002D4FE1" w14:paraId="01E5BBD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86D8D" w14:textId="77777777" w:rsidR="002D4FE1" w:rsidRDefault="00000000">
            <w:r>
              <w:rPr>
                <w:sz w:val="21"/>
                <w:szCs w:val="21"/>
              </w:rPr>
              <w:t>FR-1.6</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F83E0" w14:textId="77777777" w:rsidR="002D4FE1" w:rsidRDefault="00000000">
            <w:r>
              <w:rPr>
                <w:sz w:val="21"/>
                <w:szCs w:val="21"/>
              </w:rPr>
              <w:t>A user reads and changes only their own records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3176C"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64534"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9B3DB" w14:textId="77777777" w:rsidR="002D4FE1" w:rsidRDefault="00000000">
            <w:r>
              <w:rPr>
                <w:sz w:val="21"/>
                <w:szCs w:val="21"/>
              </w:rPr>
              <w:t>Every canister call is keyed by caller</w:t>
            </w:r>
          </w:p>
        </w:tc>
      </w:tr>
      <w:tr w:rsidR="002D4FE1" w14:paraId="7BED15FD"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3F46E" w14:textId="77777777" w:rsidR="002D4FE1" w:rsidRDefault="00000000">
            <w:r>
              <w:rPr>
                <w:sz w:val="21"/>
                <w:szCs w:val="21"/>
              </w:rPr>
              <w:t>FR-1.7</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50B30" w14:textId="77777777" w:rsidR="002D4FE1" w:rsidRDefault="00000000">
            <w:r>
              <w:rPr>
                <w:sz w:val="21"/>
                <w:szCs w:val="21"/>
              </w:rPr>
              <w:t>Change password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AF825"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E76C2"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EF014" w14:textId="77777777" w:rsidR="002D4FE1" w:rsidRDefault="00000000">
            <w:r>
              <w:rPr>
                <w:sz w:val="21"/>
                <w:szCs w:val="21"/>
              </w:rPr>
              <w:t>Settings form validates but only simulates the change</w:t>
            </w:r>
          </w:p>
        </w:tc>
      </w:tr>
      <w:tr w:rsidR="002D4FE1" w14:paraId="5B9B850E"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18C3C" w14:textId="77777777" w:rsidR="002D4FE1" w:rsidRDefault="00000000">
            <w:r>
              <w:rPr>
                <w:sz w:val="21"/>
                <w:szCs w:val="21"/>
              </w:rPr>
              <w:t>FR-1.8</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DC76C" w14:textId="77777777" w:rsidR="002D4FE1" w:rsidRDefault="00000000">
            <w:r>
              <w:rPr>
                <w:sz w:val="21"/>
                <w:szCs w:val="21"/>
              </w:rPr>
              <w:t>Record consent and privacy preferences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823BE"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021FE"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4CB63" w14:textId="77777777" w:rsidR="002D4FE1" w:rsidRDefault="00000000">
            <w:r>
              <w:rPr>
                <w:sz w:val="21"/>
                <w:szCs w:val="21"/>
              </w:rPr>
              <w:t>Toggles on the Settings page, not persisted</w:t>
            </w:r>
          </w:p>
        </w:tc>
      </w:tr>
    </w:tbl>
    <w:p w14:paraId="784C6018" w14:textId="77777777" w:rsidR="002D4FE1" w:rsidRDefault="002D4FE1">
      <w:pPr>
        <w:spacing w:after="120"/>
      </w:pPr>
    </w:p>
    <w:p w14:paraId="250F7C25" w14:textId="77777777" w:rsidR="002D4FE1" w:rsidRDefault="00000000">
      <w:pPr>
        <w:pStyle w:val="Heading3"/>
      </w:pPr>
      <w:r>
        <w:t>Module 2: Invoice and Payment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2794"/>
        <w:gridCol w:w="912"/>
        <w:gridCol w:w="899"/>
        <w:gridCol w:w="3757"/>
      </w:tblGrid>
      <w:tr w:rsidR="002D4FE1" w14:paraId="7C7A63D2"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E1A61FE" w14:textId="77777777" w:rsidR="002D4FE1" w:rsidRDefault="00000000">
            <w:r>
              <w:rPr>
                <w:b/>
                <w:bCs/>
                <w:sz w:val="21"/>
                <w:szCs w:val="21"/>
              </w:rPr>
              <w:t>ID</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52E4336" w14:textId="77777777" w:rsidR="002D4FE1" w:rsidRDefault="00000000">
            <w:r>
              <w:rPr>
                <w:b/>
                <w:bCs/>
                <w:sz w:val="21"/>
                <w:szCs w:val="21"/>
              </w:rPr>
              <w:t>Requirement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AD544B6" w14:textId="77777777" w:rsidR="002D4FE1" w:rsidRDefault="00000000">
            <w:r>
              <w:rPr>
                <w:b/>
                <w:bCs/>
                <w:sz w:val="21"/>
                <w:szCs w:val="21"/>
              </w:rPr>
              <w:t>Priority</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2B9C8A4" w14:textId="77777777" w:rsidR="002D4FE1" w:rsidRDefault="00000000">
            <w:r>
              <w:rPr>
                <w:b/>
                <w:bCs/>
                <w:sz w:val="21"/>
                <w:szCs w:val="21"/>
              </w:rPr>
              <w:t>Status</w:t>
            </w:r>
          </w:p>
        </w:tc>
        <w:tc>
          <w:tcPr>
            <w:tcW w:w="3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C532334" w14:textId="77777777" w:rsidR="002D4FE1" w:rsidRDefault="00000000">
            <w:r>
              <w:rPr>
                <w:b/>
                <w:bCs/>
                <w:sz w:val="21"/>
                <w:szCs w:val="21"/>
              </w:rPr>
              <w:t>Where it lives</w:t>
            </w:r>
          </w:p>
        </w:tc>
      </w:tr>
      <w:tr w:rsidR="002D4FE1" w14:paraId="67C3FD2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458A3" w14:textId="77777777" w:rsidR="002D4FE1" w:rsidRDefault="00000000">
            <w:r>
              <w:rPr>
                <w:sz w:val="21"/>
                <w:szCs w:val="21"/>
              </w:rPr>
              <w:t>FR-2.1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94E0B" w14:textId="77777777" w:rsidR="002D4FE1" w:rsidRDefault="00000000">
            <w:r>
              <w:rPr>
                <w:sz w:val="21"/>
                <w:szCs w:val="21"/>
              </w:rPr>
              <w:t>Create, view, edit, delete invoices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3B3F8"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BFEE0"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D7951" w14:textId="77777777" w:rsidR="002D4FE1" w:rsidRDefault="00000000">
            <w:r>
              <w:rPr>
                <w:sz w:val="21"/>
                <w:szCs w:val="21"/>
              </w:rPr>
              <w:t>Full CRUD in the canister; the UI offers create, view and delete</w:t>
            </w:r>
          </w:p>
        </w:tc>
      </w:tr>
      <w:tr w:rsidR="002D4FE1" w14:paraId="0BFFC3F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2C516" w14:textId="77777777" w:rsidR="002D4FE1" w:rsidRDefault="00000000">
            <w:r>
              <w:rPr>
                <w:sz w:val="21"/>
                <w:szCs w:val="21"/>
              </w:rPr>
              <w:t>FR-2.2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FBEA1" w14:textId="77777777" w:rsidR="002D4FE1" w:rsidRDefault="00000000">
            <w:r>
              <w:rPr>
                <w:sz w:val="21"/>
                <w:szCs w:val="21"/>
              </w:rPr>
              <w:t>Payment clock per invoice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0CD9B"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C5FBE"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1CAD9" w14:textId="77777777" w:rsidR="002D4FE1" w:rsidRDefault="00000000">
            <w:proofErr w:type="spellStart"/>
            <w:r>
              <w:rPr>
                <w:rFonts w:ascii="Courier New" w:eastAsia="Courier New" w:hAnsi="Courier New" w:cs="Courier New"/>
                <w:sz w:val="19"/>
                <w:szCs w:val="19"/>
              </w:rPr>
              <w:t>interest.ts</w:t>
            </w:r>
            <w:proofErr w:type="spellEnd"/>
            <w:r>
              <w:rPr>
                <w:sz w:val="21"/>
                <w:szCs w:val="21"/>
              </w:rPr>
              <w:t>, invoice list and detail pages</w:t>
            </w:r>
          </w:p>
        </w:tc>
      </w:tr>
      <w:tr w:rsidR="002D4FE1" w14:paraId="7891F00A"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DD277" w14:textId="77777777" w:rsidR="002D4FE1" w:rsidRDefault="00000000">
            <w:r>
              <w:rPr>
                <w:sz w:val="21"/>
                <w:szCs w:val="21"/>
              </w:rPr>
              <w:t>FR-2.3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0031D" w14:textId="77777777" w:rsidR="002D4FE1" w:rsidRDefault="00000000">
            <w:r>
              <w:rPr>
                <w:sz w:val="21"/>
                <w:szCs w:val="21"/>
              </w:rPr>
              <w:t>Part and full payments, balance and status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427F5"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DB33B"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18E03" w14:textId="77777777" w:rsidR="002D4FE1" w:rsidRDefault="00000000">
            <w:proofErr w:type="spellStart"/>
            <w:r>
              <w:rPr>
                <w:rFonts w:ascii="Courier New" w:eastAsia="Courier New" w:hAnsi="Courier New" w:cs="Courier New"/>
                <w:sz w:val="19"/>
                <w:szCs w:val="19"/>
              </w:rPr>
              <w:t>recordPayment</w:t>
            </w:r>
            <w:proofErr w:type="spellEnd"/>
            <w:r>
              <w:rPr>
                <w:sz w:val="21"/>
                <w:szCs w:val="21"/>
              </w:rPr>
              <w:t xml:space="preserve"> in both data paths</w:t>
            </w:r>
          </w:p>
        </w:tc>
      </w:tr>
      <w:tr w:rsidR="002D4FE1" w14:paraId="7DEB28CB"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2B682" w14:textId="77777777" w:rsidR="002D4FE1" w:rsidRDefault="00000000">
            <w:r>
              <w:rPr>
                <w:sz w:val="21"/>
                <w:szCs w:val="21"/>
              </w:rPr>
              <w:t>FR-2.4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04AE8" w14:textId="77777777" w:rsidR="002D4FE1" w:rsidRDefault="00000000">
            <w:r>
              <w:rPr>
                <w:sz w:val="21"/>
                <w:szCs w:val="21"/>
              </w:rPr>
              <w:t>Configurable monitoring window with assumptions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66A2A"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3BCD3"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FD640" w14:textId="77777777" w:rsidR="002D4FE1" w:rsidRDefault="00000000">
            <w:r>
              <w:rPr>
                <w:sz w:val="21"/>
                <w:szCs w:val="21"/>
              </w:rPr>
              <w:t>Configurable on the Invoices page; resets on reload</w:t>
            </w:r>
          </w:p>
        </w:tc>
      </w:tr>
      <w:tr w:rsidR="002D4FE1" w14:paraId="0372F342"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8E1E4" w14:textId="77777777" w:rsidR="002D4FE1" w:rsidRDefault="00000000">
            <w:r>
              <w:rPr>
                <w:sz w:val="21"/>
                <w:szCs w:val="21"/>
              </w:rPr>
              <w:t>FR-2.5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EC244" w14:textId="77777777" w:rsidR="002D4FE1" w:rsidRDefault="00000000">
            <w:r>
              <w:rPr>
                <w:sz w:val="21"/>
                <w:szCs w:val="21"/>
              </w:rPr>
              <w:t>Statutory compound and simple interest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F8DC2"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E2A43"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81D90" w14:textId="77777777" w:rsidR="002D4FE1" w:rsidRDefault="00000000">
            <w:r>
              <w:rPr>
                <w:sz w:val="21"/>
                <w:szCs w:val="21"/>
              </w:rPr>
              <w:t>Simple interest only</w:t>
            </w:r>
          </w:p>
        </w:tc>
      </w:tr>
      <w:tr w:rsidR="002D4FE1" w14:paraId="6935234C"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AEB90" w14:textId="77777777" w:rsidR="002D4FE1" w:rsidRDefault="00000000">
            <w:r>
              <w:rPr>
                <w:sz w:val="21"/>
                <w:szCs w:val="21"/>
              </w:rPr>
              <w:t>FR-2.6</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BE32F" w14:textId="77777777" w:rsidR="002D4FE1" w:rsidRDefault="00000000">
            <w:r>
              <w:rPr>
                <w:sz w:val="21"/>
                <w:szCs w:val="21"/>
              </w:rPr>
              <w:t>What-if interest calculator</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73CE5"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7E738"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E3ADE" w14:textId="77777777" w:rsidR="002D4FE1" w:rsidRDefault="00000000">
            <w:r>
              <w:rPr>
                <w:sz w:val="21"/>
                <w:szCs w:val="21"/>
              </w:rPr>
              <w:t>Interest Calculator on the Invoices page</w:t>
            </w:r>
          </w:p>
        </w:tc>
      </w:tr>
      <w:tr w:rsidR="002D4FE1" w14:paraId="5B89781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813D8" w14:textId="77777777" w:rsidR="002D4FE1" w:rsidRDefault="00000000">
            <w:r>
              <w:rPr>
                <w:sz w:val="21"/>
                <w:szCs w:val="21"/>
              </w:rPr>
              <w:lastRenderedPageBreak/>
              <w:t>FR-2.7</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E1B44" w14:textId="77777777" w:rsidR="002D4FE1" w:rsidRDefault="00000000">
            <w:r>
              <w:rPr>
                <w:sz w:val="21"/>
                <w:szCs w:val="21"/>
              </w:rPr>
              <w:t>Search, filter, export invoices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8B25C"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CF1ECE"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DBC31" w14:textId="77777777" w:rsidR="002D4FE1" w:rsidRDefault="00000000">
            <w:r>
              <w:rPr>
                <w:sz w:val="21"/>
                <w:szCs w:val="21"/>
              </w:rPr>
              <w:t>Search, status filter, pagination; CSV on Reports</w:t>
            </w:r>
          </w:p>
        </w:tc>
      </w:tr>
      <w:tr w:rsidR="002D4FE1" w14:paraId="348A01D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D117D2" w14:textId="77777777" w:rsidR="002D4FE1" w:rsidRDefault="00000000">
            <w:r>
              <w:rPr>
                <w:sz w:val="21"/>
                <w:szCs w:val="21"/>
              </w:rPr>
              <w:t>FR-2.8</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BAABB" w14:textId="77777777" w:rsidR="002D4FE1" w:rsidRDefault="00000000">
            <w:r>
              <w:rPr>
                <w:sz w:val="21"/>
                <w:szCs w:val="21"/>
              </w:rPr>
              <w:t>Manage purchase orders, delivery, acceptance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1A0CC"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29C49"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25EC2" w14:textId="77777777" w:rsidR="002D4FE1" w:rsidRDefault="00000000">
            <w:r>
              <w:rPr>
                <w:sz w:val="21"/>
                <w:szCs w:val="21"/>
              </w:rPr>
              <w:t>Orders page, order detail page</w:t>
            </w:r>
          </w:p>
        </w:tc>
      </w:tr>
      <w:tr w:rsidR="002D4FE1" w14:paraId="48284C7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51B8D" w14:textId="77777777" w:rsidR="002D4FE1" w:rsidRDefault="00000000">
            <w:r>
              <w:rPr>
                <w:sz w:val="21"/>
                <w:szCs w:val="21"/>
              </w:rPr>
              <w:t>FR-2.9</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EBB88" w14:textId="77777777" w:rsidR="002D4FE1" w:rsidRDefault="00000000">
            <w:r>
              <w:rPr>
                <w:sz w:val="21"/>
                <w:szCs w:val="21"/>
              </w:rPr>
              <w:t>Check fields needed for an ODR filing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CF293"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2C4A6"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EF20B" w14:textId="77777777" w:rsidR="002D4FE1" w:rsidRDefault="00000000">
            <w:r>
              <w:rPr>
                <w:sz w:val="21"/>
                <w:szCs w:val="21"/>
              </w:rPr>
              <w:t>None</w:t>
            </w:r>
          </w:p>
        </w:tc>
      </w:tr>
      <w:tr w:rsidR="002D4FE1" w14:paraId="1A2B019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A3B1C" w14:textId="77777777" w:rsidR="002D4FE1" w:rsidRDefault="00000000">
            <w:r>
              <w:rPr>
                <w:sz w:val="21"/>
                <w:szCs w:val="21"/>
              </w:rPr>
              <w:t>FR-2.10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A7EC3" w14:textId="77777777" w:rsidR="002D4FE1" w:rsidRDefault="00000000">
            <w:r>
              <w:rPr>
                <w:sz w:val="21"/>
                <w:szCs w:val="21"/>
              </w:rPr>
              <w:t>Working-capital gap estimate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DAD4D"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E07C3"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CA4CC" w14:textId="77777777" w:rsidR="002D4FE1" w:rsidRDefault="00000000">
            <w:r>
              <w:rPr>
                <w:sz w:val="21"/>
                <w:szCs w:val="21"/>
              </w:rPr>
              <w:t xml:space="preserve">Reports page, </w:t>
            </w:r>
            <w:proofErr w:type="spellStart"/>
            <w:r>
              <w:rPr>
                <w:rFonts w:ascii="Courier New" w:eastAsia="Courier New" w:hAnsi="Courier New" w:cs="Courier New"/>
                <w:sz w:val="19"/>
                <w:szCs w:val="19"/>
              </w:rPr>
              <w:t>getWorkingCapitalEstimate</w:t>
            </w:r>
            <w:proofErr w:type="spellEnd"/>
          </w:p>
        </w:tc>
      </w:tr>
      <w:tr w:rsidR="002D4FE1" w14:paraId="5E4F4A93"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91C1A" w14:textId="77777777" w:rsidR="002D4FE1" w:rsidRDefault="00000000">
            <w:r>
              <w:rPr>
                <w:sz w:val="21"/>
                <w:szCs w:val="21"/>
              </w:rPr>
              <w:t>FR-2.11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80343" w14:textId="77777777" w:rsidR="002D4FE1" w:rsidRDefault="00000000">
            <w:r>
              <w:rPr>
                <w:sz w:val="21"/>
                <w:szCs w:val="21"/>
              </w:rPr>
              <w:t>Scan PO for missing payment term</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1F7E3"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F6B13"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B86CC" w14:textId="77777777" w:rsidR="002D4FE1" w:rsidRDefault="00000000">
            <w:r>
              <w:rPr>
                <w:sz w:val="21"/>
                <w:szCs w:val="21"/>
              </w:rPr>
              <w:t>None</w:t>
            </w:r>
          </w:p>
        </w:tc>
      </w:tr>
    </w:tbl>
    <w:p w14:paraId="22ECDD05" w14:textId="77777777" w:rsidR="002D4FE1" w:rsidRDefault="002D4FE1">
      <w:pPr>
        <w:spacing w:after="120"/>
      </w:pPr>
    </w:p>
    <w:p w14:paraId="73E7C6B4" w14:textId="77777777" w:rsidR="002D4FE1" w:rsidRDefault="00000000">
      <w:pPr>
        <w:pStyle w:val="Heading3"/>
      </w:pPr>
      <w:r>
        <w:t>Module 3: Compliance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2795"/>
        <w:gridCol w:w="912"/>
        <w:gridCol w:w="900"/>
        <w:gridCol w:w="3755"/>
      </w:tblGrid>
      <w:tr w:rsidR="002D4FE1" w14:paraId="384D8869"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DBEE8F2" w14:textId="77777777" w:rsidR="002D4FE1" w:rsidRDefault="00000000">
            <w:r>
              <w:rPr>
                <w:b/>
                <w:bCs/>
                <w:sz w:val="21"/>
                <w:szCs w:val="21"/>
              </w:rPr>
              <w:t>ID</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FFB41A3" w14:textId="77777777" w:rsidR="002D4FE1" w:rsidRDefault="00000000">
            <w:r>
              <w:rPr>
                <w:b/>
                <w:bCs/>
                <w:sz w:val="21"/>
                <w:szCs w:val="21"/>
              </w:rPr>
              <w:t>Requirement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511ED1F" w14:textId="77777777" w:rsidR="002D4FE1" w:rsidRDefault="00000000">
            <w:r>
              <w:rPr>
                <w:b/>
                <w:bCs/>
                <w:sz w:val="21"/>
                <w:szCs w:val="21"/>
              </w:rPr>
              <w:t>Priority</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BC28F1C" w14:textId="77777777" w:rsidR="002D4FE1" w:rsidRDefault="00000000">
            <w:r>
              <w:rPr>
                <w:b/>
                <w:bCs/>
                <w:sz w:val="21"/>
                <w:szCs w:val="21"/>
              </w:rPr>
              <w:t>Status</w:t>
            </w:r>
          </w:p>
        </w:tc>
        <w:tc>
          <w:tcPr>
            <w:tcW w:w="3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1F8FEA3" w14:textId="77777777" w:rsidR="002D4FE1" w:rsidRDefault="00000000">
            <w:r>
              <w:rPr>
                <w:b/>
                <w:bCs/>
                <w:sz w:val="21"/>
                <w:szCs w:val="21"/>
              </w:rPr>
              <w:t>Where it lives</w:t>
            </w:r>
          </w:p>
        </w:tc>
      </w:tr>
      <w:tr w:rsidR="002D4FE1" w14:paraId="4F40A50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6EBC7" w14:textId="77777777" w:rsidR="002D4FE1" w:rsidRDefault="00000000">
            <w:r>
              <w:rPr>
                <w:sz w:val="21"/>
                <w:szCs w:val="21"/>
              </w:rPr>
              <w:t>FR-3.1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FFDA6" w14:textId="77777777" w:rsidR="002D4FE1" w:rsidRDefault="00000000">
            <w:r>
              <w:rPr>
                <w:sz w:val="21"/>
                <w:szCs w:val="21"/>
              </w:rPr>
              <w:t>Estimate zone’s MSME quota share (25% default)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2804E"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0F040"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7D9EC4" w14:textId="77777777" w:rsidR="002D4FE1" w:rsidRDefault="00000000">
            <w:r>
              <w:rPr>
                <w:sz w:val="21"/>
                <w:szCs w:val="21"/>
              </w:rPr>
              <w:t>Constant 25% and a share of MSME-eligible tenders</w:t>
            </w:r>
          </w:p>
        </w:tc>
      </w:tr>
      <w:tr w:rsidR="002D4FE1" w14:paraId="48DAE85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83052" w14:textId="77777777" w:rsidR="002D4FE1" w:rsidRDefault="00000000">
            <w:r>
              <w:rPr>
                <w:sz w:val="21"/>
                <w:szCs w:val="21"/>
              </w:rPr>
              <w:t>FR-3.2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2A2C4" w14:textId="77777777" w:rsidR="002D4FE1" w:rsidRDefault="00000000">
            <w:r>
              <w:rPr>
                <w:sz w:val="21"/>
                <w:szCs w:val="21"/>
              </w:rPr>
              <w:t>Tick-off compliance checklist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AFF1E"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9C111"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09899" w14:textId="77777777" w:rsidR="002D4FE1" w:rsidRDefault="00000000">
            <w:r>
              <w:rPr>
                <w:sz w:val="21"/>
                <w:szCs w:val="21"/>
              </w:rPr>
              <w:t xml:space="preserve">Compliance page, </w:t>
            </w:r>
            <w:proofErr w:type="spellStart"/>
            <w:r>
              <w:rPr>
                <w:rFonts w:ascii="Courier New" w:eastAsia="Courier New" w:hAnsi="Courier New" w:cs="Courier New"/>
                <w:sz w:val="19"/>
                <w:szCs w:val="19"/>
              </w:rPr>
              <w:t>saveChecklistItems</w:t>
            </w:r>
            <w:proofErr w:type="spellEnd"/>
          </w:p>
        </w:tc>
      </w:tr>
      <w:tr w:rsidR="002D4FE1" w14:paraId="66E56A1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104BBE" w14:textId="77777777" w:rsidR="002D4FE1" w:rsidRDefault="00000000">
            <w:r>
              <w:rPr>
                <w:sz w:val="21"/>
                <w:szCs w:val="21"/>
              </w:rPr>
              <w:t>FR-3.3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66E59" w14:textId="77777777" w:rsidR="002D4FE1" w:rsidRDefault="00000000">
            <w:r>
              <w:rPr>
                <w:sz w:val="21"/>
                <w:szCs w:val="21"/>
              </w:rPr>
              <w:t>Buyer overdue invoices and average delay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41A41"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02C39"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D3CE2" w14:textId="77777777" w:rsidR="002D4FE1" w:rsidRDefault="00000000">
            <w:r>
              <w:rPr>
                <w:sz w:val="21"/>
                <w:szCs w:val="21"/>
              </w:rPr>
              <w:t>Buyer delay report</w:t>
            </w:r>
          </w:p>
        </w:tc>
      </w:tr>
      <w:tr w:rsidR="002D4FE1" w14:paraId="3F53E1A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3E9D9" w14:textId="77777777" w:rsidR="002D4FE1" w:rsidRDefault="00000000">
            <w:r>
              <w:rPr>
                <w:sz w:val="21"/>
                <w:szCs w:val="21"/>
              </w:rPr>
              <w:t>FR-3.4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ED61E" w14:textId="77777777" w:rsidR="002D4FE1" w:rsidRDefault="00000000">
            <w:r>
              <w:rPr>
                <w:sz w:val="21"/>
                <w:szCs w:val="21"/>
              </w:rPr>
              <w:t>Rule-based pre-bid risk score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8FDC8"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2CED67"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C32C0" w14:textId="77777777" w:rsidR="002D4FE1" w:rsidRDefault="00000000">
            <w:r>
              <w:rPr>
                <w:sz w:val="21"/>
                <w:szCs w:val="21"/>
              </w:rPr>
              <w:t>Compliance page</w:t>
            </w:r>
          </w:p>
        </w:tc>
      </w:tr>
      <w:tr w:rsidR="002D4FE1" w14:paraId="534459A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42E04" w14:textId="77777777" w:rsidR="002D4FE1" w:rsidRDefault="00000000">
            <w:r>
              <w:rPr>
                <w:sz w:val="21"/>
                <w:szCs w:val="21"/>
              </w:rPr>
              <w:t>FR-3.5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61657" w14:textId="77777777" w:rsidR="002D4FE1" w:rsidRDefault="00000000">
            <w:r>
              <w:rPr>
                <w:sz w:val="21"/>
                <w:szCs w:val="21"/>
              </w:rPr>
              <w:t>Track tenders, eligibility, saved tenders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3B4A3"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5B16B"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45EC4" w14:textId="77777777" w:rsidR="002D4FE1" w:rsidRDefault="00000000">
            <w:r>
              <w:rPr>
                <w:sz w:val="21"/>
                <w:szCs w:val="21"/>
              </w:rPr>
              <w:t>Tenders pages</w:t>
            </w:r>
          </w:p>
        </w:tc>
      </w:tr>
      <w:tr w:rsidR="002D4FE1" w14:paraId="1669A03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003FC" w14:textId="77777777" w:rsidR="002D4FE1" w:rsidRDefault="00000000">
            <w:r>
              <w:rPr>
                <w:sz w:val="21"/>
                <w:szCs w:val="21"/>
              </w:rPr>
              <w:t>FR-3.6</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58362" w14:textId="77777777" w:rsidR="002D4FE1" w:rsidRDefault="00000000">
            <w:r>
              <w:rPr>
                <w:sz w:val="21"/>
                <w:szCs w:val="21"/>
              </w:rPr>
              <w:t>Flag Railway Board circulars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E2037"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6CF80"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31C18" w14:textId="77777777" w:rsidR="002D4FE1" w:rsidRDefault="00000000">
            <w:r>
              <w:rPr>
                <w:sz w:val="21"/>
                <w:szCs w:val="21"/>
              </w:rPr>
              <w:t>None</w:t>
            </w:r>
          </w:p>
        </w:tc>
      </w:tr>
      <w:tr w:rsidR="002D4FE1" w14:paraId="06A0D1A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3E2C6" w14:textId="77777777" w:rsidR="002D4FE1" w:rsidRDefault="00000000">
            <w:r>
              <w:rPr>
                <w:sz w:val="21"/>
                <w:szCs w:val="21"/>
              </w:rPr>
              <w:t>FR-3.7</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FB7BE" w14:textId="77777777" w:rsidR="002D4FE1" w:rsidRDefault="00000000">
            <w:r>
              <w:rPr>
                <w:sz w:val="21"/>
                <w:szCs w:val="21"/>
              </w:rPr>
              <w:t>Rate a buyer after contract closure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8F0ED"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FAC81"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9CD2B" w14:textId="77777777" w:rsidR="002D4FE1" w:rsidRDefault="00000000">
            <w:r>
              <w:rPr>
                <w:sz w:val="21"/>
                <w:szCs w:val="21"/>
              </w:rPr>
              <w:t>None</w:t>
            </w:r>
          </w:p>
        </w:tc>
      </w:tr>
    </w:tbl>
    <w:p w14:paraId="62979DC7" w14:textId="77777777" w:rsidR="002D4FE1" w:rsidRDefault="002D4FE1">
      <w:pPr>
        <w:spacing w:after="120"/>
      </w:pPr>
    </w:p>
    <w:p w14:paraId="6D8CB847" w14:textId="77777777" w:rsidR="002D4FE1" w:rsidRDefault="00000000">
      <w:pPr>
        <w:pStyle w:val="Heading3"/>
      </w:pPr>
      <w:r>
        <w:t>Module 4: Communication and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2796"/>
        <w:gridCol w:w="912"/>
        <w:gridCol w:w="900"/>
        <w:gridCol w:w="3754"/>
      </w:tblGrid>
      <w:tr w:rsidR="002D4FE1" w14:paraId="15CDDF0E"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A866597" w14:textId="77777777" w:rsidR="002D4FE1" w:rsidRDefault="00000000">
            <w:r>
              <w:rPr>
                <w:b/>
                <w:bCs/>
                <w:sz w:val="21"/>
                <w:szCs w:val="21"/>
              </w:rPr>
              <w:t>ID</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0F43DFB" w14:textId="77777777" w:rsidR="002D4FE1" w:rsidRDefault="00000000">
            <w:r>
              <w:rPr>
                <w:b/>
                <w:bCs/>
                <w:sz w:val="21"/>
                <w:szCs w:val="21"/>
              </w:rPr>
              <w:t>Requirement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4FA7DC8" w14:textId="77777777" w:rsidR="002D4FE1" w:rsidRDefault="00000000">
            <w:r>
              <w:rPr>
                <w:b/>
                <w:bCs/>
                <w:sz w:val="21"/>
                <w:szCs w:val="21"/>
              </w:rPr>
              <w:t>Priority</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8B832F5" w14:textId="77777777" w:rsidR="002D4FE1" w:rsidRDefault="00000000">
            <w:r>
              <w:rPr>
                <w:b/>
                <w:bCs/>
                <w:sz w:val="21"/>
                <w:szCs w:val="21"/>
              </w:rPr>
              <w:t>Status</w:t>
            </w:r>
          </w:p>
        </w:tc>
        <w:tc>
          <w:tcPr>
            <w:tcW w:w="3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D87978D" w14:textId="77777777" w:rsidR="002D4FE1" w:rsidRDefault="00000000">
            <w:r>
              <w:rPr>
                <w:b/>
                <w:bCs/>
                <w:sz w:val="21"/>
                <w:szCs w:val="21"/>
              </w:rPr>
              <w:t>Where it lives</w:t>
            </w:r>
          </w:p>
        </w:tc>
      </w:tr>
      <w:tr w:rsidR="002D4FE1" w14:paraId="32E4025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F2E5F8" w14:textId="77777777" w:rsidR="002D4FE1" w:rsidRDefault="00000000">
            <w:r>
              <w:rPr>
                <w:sz w:val="21"/>
                <w:szCs w:val="21"/>
              </w:rPr>
              <w:t>FR-4.1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D1251" w14:textId="77777777" w:rsidR="002D4FE1" w:rsidRDefault="00000000">
            <w:r>
              <w:rPr>
                <w:sz w:val="21"/>
                <w:szCs w:val="21"/>
              </w:rPr>
              <w:t>In-app alerts for upcoming and overdue deadlines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4823E"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5760B" w14:textId="77777777" w:rsidR="002D4FE1" w:rsidRDefault="00000000">
            <w:r>
              <w:rPr>
                <w:sz w:val="21"/>
                <w:szCs w:val="21"/>
              </w:rPr>
              <w:t>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E3E97" w14:textId="77777777" w:rsidR="002D4FE1" w:rsidRDefault="00000000">
            <w:r>
              <w:rPr>
                <w:sz w:val="21"/>
                <w:szCs w:val="21"/>
              </w:rPr>
              <w:t>Dashboard alerts and activity feed</w:t>
            </w:r>
          </w:p>
        </w:tc>
      </w:tr>
      <w:tr w:rsidR="002D4FE1" w14:paraId="30368D3B"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ABB7D" w14:textId="77777777" w:rsidR="002D4FE1" w:rsidRDefault="00000000">
            <w:r>
              <w:rPr>
                <w:sz w:val="21"/>
                <w:szCs w:val="21"/>
              </w:rPr>
              <w:t>FR-4.2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79C3B" w14:textId="77777777" w:rsidR="002D4FE1" w:rsidRDefault="00000000">
            <w:r>
              <w:rPr>
                <w:sz w:val="21"/>
                <w:szCs w:val="21"/>
              </w:rPr>
              <w:t>Day-30 and day-40 reminders by WhatsApp or email</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1339D"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5E002"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F7BA0" w14:textId="77777777" w:rsidR="002D4FE1" w:rsidRDefault="00000000">
            <w:proofErr w:type="spellStart"/>
            <w:r>
              <w:rPr>
                <w:rFonts w:ascii="Courier New" w:eastAsia="Courier New" w:hAnsi="Courier New" w:cs="Courier New"/>
                <w:sz w:val="19"/>
                <w:szCs w:val="19"/>
              </w:rPr>
              <w:t>reminderSentAt</w:t>
            </w:r>
            <w:proofErr w:type="spellEnd"/>
            <w:r>
              <w:rPr>
                <w:sz w:val="21"/>
                <w:szCs w:val="21"/>
              </w:rPr>
              <w:t xml:space="preserve"> field only</w:t>
            </w:r>
          </w:p>
        </w:tc>
      </w:tr>
      <w:tr w:rsidR="002D4FE1" w14:paraId="5642C16B"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4DDAF" w14:textId="77777777" w:rsidR="002D4FE1" w:rsidRDefault="00000000">
            <w:r>
              <w:rPr>
                <w:sz w:val="21"/>
                <w:szCs w:val="21"/>
              </w:rPr>
              <w:t>FR-4.3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4966D3" w14:textId="77777777" w:rsidR="002D4FE1" w:rsidRDefault="00000000">
            <w:r>
              <w:rPr>
                <w:sz w:val="21"/>
                <w:szCs w:val="21"/>
              </w:rPr>
              <w:t>Escalation ladder to an ODR-ready package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AAE35"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9DCF9"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F45BB" w14:textId="77777777" w:rsidR="002D4FE1" w:rsidRDefault="00000000">
            <w:r>
              <w:rPr>
                <w:sz w:val="21"/>
                <w:szCs w:val="21"/>
              </w:rPr>
              <w:t>Escalation steps stored in the canister, not shown in the UI</w:t>
            </w:r>
          </w:p>
        </w:tc>
      </w:tr>
      <w:tr w:rsidR="002D4FE1" w14:paraId="75C1C16B"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2FF56" w14:textId="77777777" w:rsidR="002D4FE1" w:rsidRDefault="00000000">
            <w:r>
              <w:rPr>
                <w:sz w:val="21"/>
                <w:szCs w:val="21"/>
              </w:rPr>
              <w:t>FR-4.4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A66E6" w14:textId="77777777" w:rsidR="002D4FE1" w:rsidRDefault="00000000">
            <w:r>
              <w:rPr>
                <w:sz w:val="21"/>
                <w:szCs w:val="21"/>
              </w:rPr>
              <w:t>Pre-fill ODR filing data</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A6B88"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C226A"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E10677" w14:textId="77777777" w:rsidR="002D4FE1" w:rsidRDefault="00000000">
            <w:r>
              <w:rPr>
                <w:sz w:val="21"/>
                <w:szCs w:val="21"/>
              </w:rPr>
              <w:t>None</w:t>
            </w:r>
          </w:p>
        </w:tc>
      </w:tr>
      <w:tr w:rsidR="002D4FE1" w14:paraId="7F721D8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61CEF" w14:textId="77777777" w:rsidR="002D4FE1" w:rsidRDefault="00000000">
            <w:r>
              <w:rPr>
                <w:sz w:val="21"/>
                <w:szCs w:val="21"/>
              </w:rPr>
              <w:lastRenderedPageBreak/>
              <w:t>FR-4.5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0C86D" w14:textId="77777777" w:rsidR="002D4FE1" w:rsidRDefault="00000000">
            <w:r>
              <w:rPr>
                <w:sz w:val="21"/>
                <w:szCs w:val="21"/>
              </w:rPr>
              <w:t>Rights chatbot, multi-language interface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5E200"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C031F"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0B665" w14:textId="77777777" w:rsidR="002D4FE1" w:rsidRDefault="00000000">
            <w:r>
              <w:rPr>
                <w:sz w:val="21"/>
                <w:szCs w:val="21"/>
              </w:rPr>
              <w:t>None</w:t>
            </w:r>
          </w:p>
        </w:tc>
      </w:tr>
    </w:tbl>
    <w:p w14:paraId="57E39FE7" w14:textId="77777777" w:rsidR="002D4FE1" w:rsidRDefault="002D4FE1">
      <w:pPr>
        <w:spacing w:after="120"/>
      </w:pPr>
    </w:p>
    <w:p w14:paraId="527A556E" w14:textId="77777777" w:rsidR="002D4FE1" w:rsidRDefault="00000000">
      <w:pPr>
        <w:pStyle w:val="Heading3"/>
      </w:pPr>
      <w:r>
        <w:t>Module 5: Document and Data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2795"/>
        <w:gridCol w:w="912"/>
        <w:gridCol w:w="899"/>
        <w:gridCol w:w="3755"/>
      </w:tblGrid>
      <w:tr w:rsidR="002D4FE1" w14:paraId="51259C2D"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A2C481C" w14:textId="77777777" w:rsidR="002D4FE1" w:rsidRDefault="00000000">
            <w:r>
              <w:rPr>
                <w:b/>
                <w:bCs/>
                <w:sz w:val="21"/>
                <w:szCs w:val="21"/>
              </w:rPr>
              <w:t>ID</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FD72A45" w14:textId="77777777" w:rsidR="002D4FE1" w:rsidRDefault="00000000">
            <w:r>
              <w:rPr>
                <w:b/>
                <w:bCs/>
                <w:sz w:val="21"/>
                <w:szCs w:val="21"/>
              </w:rPr>
              <w:t>Requirement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C7D7994" w14:textId="77777777" w:rsidR="002D4FE1" w:rsidRDefault="00000000">
            <w:r>
              <w:rPr>
                <w:b/>
                <w:bCs/>
                <w:sz w:val="21"/>
                <w:szCs w:val="21"/>
              </w:rPr>
              <w:t>Priority</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4ADD471" w14:textId="77777777" w:rsidR="002D4FE1" w:rsidRDefault="00000000">
            <w:r>
              <w:rPr>
                <w:b/>
                <w:bCs/>
                <w:sz w:val="21"/>
                <w:szCs w:val="21"/>
              </w:rPr>
              <w:t>Status</w:t>
            </w:r>
          </w:p>
        </w:tc>
        <w:tc>
          <w:tcPr>
            <w:tcW w:w="3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BBBDD4C" w14:textId="77777777" w:rsidR="002D4FE1" w:rsidRDefault="00000000">
            <w:r>
              <w:rPr>
                <w:b/>
                <w:bCs/>
                <w:sz w:val="21"/>
                <w:szCs w:val="21"/>
              </w:rPr>
              <w:t>Where it lives</w:t>
            </w:r>
          </w:p>
        </w:tc>
      </w:tr>
      <w:tr w:rsidR="002D4FE1" w14:paraId="00FB464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555F2" w14:textId="77777777" w:rsidR="002D4FE1" w:rsidRDefault="00000000">
            <w:r>
              <w:rPr>
                <w:sz w:val="21"/>
                <w:szCs w:val="21"/>
              </w:rPr>
              <w:t>FR-5.1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EF876" w14:textId="77777777" w:rsidR="002D4FE1" w:rsidRDefault="00000000">
            <w:r>
              <w:rPr>
                <w:sz w:val="21"/>
                <w:szCs w:val="21"/>
              </w:rPr>
              <w:t>Document vault: upload, list, download, delete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E8EA6"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35098"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7AC57" w14:textId="77777777" w:rsidR="002D4FE1" w:rsidRDefault="00000000">
            <w:r>
              <w:rPr>
                <w:sz w:val="21"/>
                <w:szCs w:val="21"/>
              </w:rPr>
              <w:t>Metadata records and categories; no file bytes stored</w:t>
            </w:r>
          </w:p>
        </w:tc>
      </w:tr>
      <w:tr w:rsidR="002D4FE1" w14:paraId="5D85B58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3958A" w14:textId="77777777" w:rsidR="002D4FE1" w:rsidRDefault="00000000">
            <w:r>
              <w:rPr>
                <w:sz w:val="21"/>
                <w:szCs w:val="21"/>
              </w:rPr>
              <w:t>FR-5.2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CAC1E" w14:textId="77777777" w:rsidR="002D4FE1" w:rsidRDefault="00000000">
            <w:r>
              <w:rPr>
                <w:sz w:val="21"/>
                <w:szCs w:val="21"/>
              </w:rPr>
              <w:t>Evidence checklist per order</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3F029"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D13900" w14:textId="77777777" w:rsidR="002D4FE1" w:rsidRDefault="00000000">
            <w:r>
              <w:rPr>
                <w:sz w:val="21"/>
                <w:szCs w:val="21"/>
              </w:rPr>
              <w:t>Partial</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48241" w14:textId="77777777" w:rsidR="002D4FE1" w:rsidRDefault="00000000">
            <w:proofErr w:type="spellStart"/>
            <w:r>
              <w:rPr>
                <w:rFonts w:ascii="Courier New" w:eastAsia="Courier New" w:hAnsi="Courier New" w:cs="Courier New"/>
                <w:sz w:val="19"/>
                <w:szCs w:val="19"/>
              </w:rPr>
              <w:t>getEvidenceChecklist</w:t>
            </w:r>
            <w:proofErr w:type="spellEnd"/>
            <w:r>
              <w:rPr>
                <w:sz w:val="21"/>
                <w:szCs w:val="21"/>
              </w:rPr>
              <w:t xml:space="preserve"> in the canister, not shown in the UI</w:t>
            </w:r>
          </w:p>
        </w:tc>
      </w:tr>
      <w:tr w:rsidR="002D4FE1" w14:paraId="62640CCC"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0F10C" w14:textId="77777777" w:rsidR="002D4FE1" w:rsidRDefault="00000000">
            <w:r>
              <w:rPr>
                <w:sz w:val="21"/>
                <w:szCs w:val="21"/>
              </w:rPr>
              <w:t>FR-5.3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C5BBB" w14:textId="77777777" w:rsidR="002D4FE1" w:rsidRDefault="00000000">
            <w:r>
              <w:rPr>
                <w:sz w:val="21"/>
                <w:szCs w:val="21"/>
              </w:rPr>
              <w:t>Invoice capture by phone camera OCR</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8173B"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02DD6"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B713E" w14:textId="77777777" w:rsidR="002D4FE1" w:rsidRDefault="00000000">
            <w:r>
              <w:rPr>
                <w:sz w:val="21"/>
                <w:szCs w:val="21"/>
              </w:rPr>
              <w:t>None</w:t>
            </w:r>
          </w:p>
        </w:tc>
      </w:tr>
      <w:tr w:rsidR="002D4FE1" w14:paraId="517A1EF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BCD92" w14:textId="77777777" w:rsidR="002D4FE1" w:rsidRDefault="00000000">
            <w:r>
              <w:rPr>
                <w:sz w:val="21"/>
                <w:szCs w:val="21"/>
              </w:rPr>
              <w:t>FR-5.4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A1D3F" w14:textId="77777777" w:rsidR="002D4FE1" w:rsidRDefault="00000000">
            <w:r>
              <w:rPr>
                <w:sz w:val="21"/>
                <w:szCs w:val="21"/>
              </w:rPr>
              <w:t>Import from Tally and GST e-invoice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0F777"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27A8E" w14:textId="77777777" w:rsidR="002D4FE1" w:rsidRDefault="00000000">
            <w:r>
              <w:rPr>
                <w:sz w:val="21"/>
                <w:szCs w:val="21"/>
              </w:rPr>
              <w:t>Not built</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469C3" w14:textId="77777777" w:rsidR="002D4FE1" w:rsidRDefault="00000000">
            <w:r>
              <w:rPr>
                <w:sz w:val="21"/>
                <w:szCs w:val="21"/>
              </w:rPr>
              <w:t>None</w:t>
            </w:r>
          </w:p>
        </w:tc>
      </w:tr>
    </w:tbl>
    <w:p w14:paraId="55024A8F" w14:textId="77777777" w:rsidR="002D4FE1" w:rsidRDefault="002D4FE1">
      <w:pPr>
        <w:spacing w:after="120"/>
      </w:pPr>
    </w:p>
    <w:p w14:paraId="53F33A92" w14:textId="77777777" w:rsidR="002D4FE1" w:rsidRDefault="00000000">
      <w:pPr>
        <w:pStyle w:val="Heading3"/>
      </w:pPr>
      <w:r>
        <w:t xml:space="preserve">Modules 6 to 9: Financial support, collective intelligence, reporting, </w:t>
      </w:r>
      <w:proofErr w:type="spellStart"/>
      <w:r>
        <w:t>monetisation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7"/>
        <w:gridCol w:w="2696"/>
        <w:gridCol w:w="912"/>
        <w:gridCol w:w="900"/>
        <w:gridCol w:w="3555"/>
      </w:tblGrid>
      <w:tr w:rsidR="002D4FE1" w14:paraId="50A05F92"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51ADF16" w14:textId="77777777" w:rsidR="002D4FE1" w:rsidRDefault="00000000">
            <w:r>
              <w:rPr>
                <w:b/>
                <w:bCs/>
                <w:sz w:val="21"/>
                <w:szCs w:val="21"/>
              </w:rPr>
              <w:t>ID</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2ED25FB" w14:textId="77777777" w:rsidR="002D4FE1" w:rsidRDefault="00000000">
            <w:r>
              <w:rPr>
                <w:b/>
                <w:bCs/>
                <w:sz w:val="21"/>
                <w:szCs w:val="21"/>
              </w:rPr>
              <w:t>Requirement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ED709F7" w14:textId="77777777" w:rsidR="002D4FE1" w:rsidRDefault="00000000">
            <w:r>
              <w:rPr>
                <w:b/>
                <w:bCs/>
                <w:sz w:val="21"/>
                <w:szCs w:val="21"/>
              </w:rPr>
              <w:t>Priority</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AA62544" w14:textId="77777777" w:rsidR="002D4FE1" w:rsidRDefault="00000000">
            <w:r>
              <w:rPr>
                <w:b/>
                <w:bCs/>
                <w:sz w:val="21"/>
                <w:szCs w:val="21"/>
              </w:rPr>
              <w:t>Status</w:t>
            </w:r>
          </w:p>
        </w:tc>
        <w:tc>
          <w:tcPr>
            <w:tcW w:w="3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2F0880E" w14:textId="77777777" w:rsidR="002D4FE1" w:rsidRDefault="00000000">
            <w:r>
              <w:rPr>
                <w:b/>
                <w:bCs/>
                <w:sz w:val="21"/>
                <w:szCs w:val="21"/>
              </w:rPr>
              <w:t>Where it lives</w:t>
            </w:r>
          </w:p>
        </w:tc>
      </w:tr>
      <w:tr w:rsidR="002D4FE1" w14:paraId="3D8402F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F3FC1" w14:textId="77777777" w:rsidR="002D4FE1" w:rsidRDefault="00000000">
            <w:r>
              <w:rPr>
                <w:sz w:val="21"/>
                <w:szCs w:val="21"/>
              </w:rPr>
              <w:t>FR-6.1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D8F2E" w14:textId="77777777" w:rsidR="002D4FE1" w:rsidRDefault="00000000">
            <w:r>
              <w:rPr>
                <w:sz w:val="21"/>
                <w:szCs w:val="21"/>
              </w:rPr>
              <w:t>Export invoices, orders, buyer delays to CSV</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A96CE"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80E11" w14:textId="77777777" w:rsidR="002D4FE1" w:rsidRDefault="00000000">
            <w:r>
              <w:rPr>
                <w:sz w:val="21"/>
                <w:szCs w:val="21"/>
              </w:rPr>
              <w:t>Built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0629D" w14:textId="77777777" w:rsidR="002D4FE1" w:rsidRDefault="00000000">
            <w:r>
              <w:rPr>
                <w:sz w:val="21"/>
                <w:szCs w:val="21"/>
              </w:rPr>
              <w:t xml:space="preserve">Reports page, </w:t>
            </w:r>
            <w:proofErr w:type="spellStart"/>
            <w:r>
              <w:rPr>
                <w:rFonts w:ascii="Courier New" w:eastAsia="Courier New" w:hAnsi="Courier New" w:cs="Courier New"/>
                <w:sz w:val="19"/>
                <w:szCs w:val="19"/>
              </w:rPr>
              <w:t>csv.ts</w:t>
            </w:r>
            <w:proofErr w:type="spellEnd"/>
          </w:p>
        </w:tc>
      </w:tr>
      <w:tr w:rsidR="002D4FE1" w14:paraId="2CAD98C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2A715" w14:textId="77777777" w:rsidR="002D4FE1" w:rsidRDefault="00000000">
            <w:r>
              <w:rPr>
                <w:sz w:val="21"/>
                <w:szCs w:val="21"/>
              </w:rPr>
              <w:t>FR-6.2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092F1" w14:textId="77777777" w:rsidR="002D4FE1" w:rsidRDefault="00000000">
            <w:r>
              <w:rPr>
                <w:sz w:val="21"/>
                <w:szCs w:val="21"/>
              </w:rPr>
              <w:t>Print-friendly reports, PDF or Excel export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1F7E0"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F1B6E" w14:textId="77777777" w:rsidR="002D4FE1" w:rsidRDefault="00000000">
            <w:r>
              <w:rPr>
                <w:sz w:val="21"/>
                <w:szCs w:val="21"/>
              </w:rPr>
              <w:t>Partial</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2BF047" w14:textId="77777777" w:rsidR="002D4FE1" w:rsidRDefault="00000000">
            <w:r>
              <w:rPr>
                <w:sz w:val="21"/>
                <w:szCs w:val="21"/>
              </w:rPr>
              <w:t>Browser print; no PDF or Excel generator</w:t>
            </w:r>
          </w:p>
        </w:tc>
      </w:tr>
      <w:tr w:rsidR="002D4FE1" w14:paraId="4A7DF22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BD57B" w14:textId="77777777" w:rsidR="002D4FE1" w:rsidRDefault="00000000">
            <w:r>
              <w:rPr>
                <w:sz w:val="21"/>
                <w:szCs w:val="21"/>
              </w:rPr>
              <w:t>FR-6.3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97D78" w14:textId="77777777" w:rsidR="002D4FE1" w:rsidRDefault="00000000">
            <w:r>
              <w:rPr>
                <w:sz w:val="21"/>
                <w:szCs w:val="21"/>
              </w:rPr>
              <w:t xml:space="preserve">Refer overdue invoices to </w:t>
            </w:r>
            <w:proofErr w:type="spellStart"/>
            <w:r>
              <w:rPr>
                <w:sz w:val="21"/>
                <w:szCs w:val="21"/>
              </w:rPr>
              <w:t>TReDS</w:t>
            </w:r>
            <w:proofErr w:type="spellEnd"/>
            <w:r>
              <w:rPr>
                <w:sz w:val="21"/>
                <w:szCs w:val="21"/>
              </w:rPr>
              <w:t xml:space="preserve"> financiers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F1766"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15D5F" w14:textId="77777777" w:rsidR="002D4FE1" w:rsidRDefault="00000000">
            <w:r>
              <w:rPr>
                <w:sz w:val="21"/>
                <w:szCs w:val="21"/>
              </w:rPr>
              <w:t>Not built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803FD" w14:textId="77777777" w:rsidR="002D4FE1" w:rsidRDefault="00000000">
            <w:r>
              <w:rPr>
                <w:sz w:val="21"/>
                <w:szCs w:val="21"/>
              </w:rPr>
              <w:t>None</w:t>
            </w:r>
          </w:p>
        </w:tc>
      </w:tr>
      <w:tr w:rsidR="002D4FE1" w14:paraId="5AE6750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EA112" w14:textId="77777777" w:rsidR="002D4FE1" w:rsidRDefault="00000000">
            <w:r>
              <w:rPr>
                <w:sz w:val="21"/>
                <w:szCs w:val="21"/>
              </w:rPr>
              <w:t>FR-7.1 to 7.4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61B83" w14:textId="77777777" w:rsidR="002D4FE1" w:rsidRDefault="00000000">
            <w:r>
              <w:rPr>
                <w:sz w:val="21"/>
                <w:szCs w:val="21"/>
              </w:rPr>
              <w:t>Crowd-sourced quota, spec-change warnings, bundled complaints, trade-body feed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A409C"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1DA093" w14:textId="77777777" w:rsidR="002D4FE1" w:rsidRDefault="00000000">
            <w:r>
              <w:rPr>
                <w:sz w:val="21"/>
                <w:szCs w:val="21"/>
              </w:rPr>
              <w:t>Not built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603A3" w14:textId="77777777" w:rsidR="002D4FE1" w:rsidRDefault="00000000">
            <w:r>
              <w:rPr>
                <w:sz w:val="21"/>
                <w:szCs w:val="21"/>
              </w:rPr>
              <w:t>Deferred to a later phase by design</w:t>
            </w:r>
          </w:p>
        </w:tc>
      </w:tr>
      <w:tr w:rsidR="002D4FE1" w14:paraId="56F8F6B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58934" w14:textId="77777777" w:rsidR="002D4FE1" w:rsidRDefault="00000000">
            <w:r>
              <w:rPr>
                <w:sz w:val="21"/>
                <w:szCs w:val="21"/>
              </w:rPr>
              <w:t>FR-8.1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0D780A" w14:textId="77777777" w:rsidR="002D4FE1" w:rsidRDefault="00000000">
            <w:r>
              <w:rPr>
                <w:sz w:val="21"/>
                <w:szCs w:val="21"/>
              </w:rPr>
              <w:t>Dashboard with KPIs, monthly financials, alerts, buyer risk, activity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303E8"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9A0E4" w14:textId="77777777" w:rsidR="002D4FE1" w:rsidRDefault="00000000">
            <w:r>
              <w:rPr>
                <w:sz w:val="21"/>
                <w:szCs w:val="21"/>
              </w:rPr>
              <w:t>Built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E1ADB" w14:textId="77777777" w:rsidR="002D4FE1" w:rsidRDefault="00000000">
            <w:r>
              <w:rPr>
                <w:sz w:val="21"/>
                <w:szCs w:val="21"/>
              </w:rPr>
              <w:t>Dashboard page</w:t>
            </w:r>
          </w:p>
        </w:tc>
      </w:tr>
      <w:tr w:rsidR="002D4FE1" w14:paraId="0A3477A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E6676" w14:textId="77777777" w:rsidR="002D4FE1" w:rsidRDefault="00000000">
            <w:r>
              <w:rPr>
                <w:sz w:val="21"/>
                <w:szCs w:val="21"/>
              </w:rPr>
              <w:t>FR-8.2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D8061" w14:textId="77777777" w:rsidR="002D4FE1" w:rsidRDefault="00000000">
            <w:r>
              <w:rPr>
                <w:sz w:val="21"/>
                <w:szCs w:val="21"/>
              </w:rPr>
              <w:t>Responsive, accessible interface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2D5F8"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73E91" w14:textId="77777777" w:rsidR="002D4FE1" w:rsidRDefault="00000000">
            <w:r>
              <w:rPr>
                <w:sz w:val="21"/>
                <w:szCs w:val="21"/>
              </w:rPr>
              <w:t>Built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838B6" w14:textId="77777777" w:rsidR="002D4FE1" w:rsidRDefault="00000000">
            <w:r>
              <w:rPr>
                <w:sz w:val="21"/>
                <w:szCs w:val="21"/>
              </w:rPr>
              <w:t>Tailwind layout, ARIA labels, drawer sidebar</w:t>
            </w:r>
          </w:p>
        </w:tc>
      </w:tr>
      <w:tr w:rsidR="002D4FE1" w14:paraId="6E5FCE8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F4432" w14:textId="77777777" w:rsidR="002D4FE1" w:rsidRDefault="00000000">
            <w:r>
              <w:rPr>
                <w:sz w:val="21"/>
                <w:szCs w:val="21"/>
              </w:rPr>
              <w:t>FR-8.3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7F5AD" w14:textId="77777777" w:rsidR="002D4FE1" w:rsidRDefault="00000000">
            <w:r>
              <w:rPr>
                <w:sz w:val="21"/>
                <w:szCs w:val="21"/>
              </w:rPr>
              <w:t>Hashed passwords, TLS in deployment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8BA93" w14:textId="77777777" w:rsidR="002D4FE1" w:rsidRDefault="00000000">
            <w:r>
              <w:rPr>
                <w:sz w:val="21"/>
                <w:szCs w:val="21"/>
              </w:rPr>
              <w:t>Must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A733D" w14:textId="77777777" w:rsidR="002D4FE1" w:rsidRDefault="00000000">
            <w:r>
              <w:rPr>
                <w:sz w:val="21"/>
                <w:szCs w:val="21"/>
              </w:rPr>
              <w:t>Partial</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3E331" w14:textId="77777777" w:rsidR="002D4FE1" w:rsidRDefault="00000000">
            <w:r>
              <w:rPr>
                <w:sz w:val="21"/>
                <w:szCs w:val="21"/>
              </w:rPr>
              <w:t>No passwords are held; transport security comes from the hosting platform</w:t>
            </w:r>
          </w:p>
        </w:tc>
      </w:tr>
      <w:tr w:rsidR="002D4FE1" w14:paraId="12BAF8E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3EBE2" w14:textId="77777777" w:rsidR="002D4FE1" w:rsidRDefault="00000000">
            <w:r>
              <w:rPr>
                <w:sz w:val="21"/>
                <w:szCs w:val="21"/>
              </w:rPr>
              <w:t>FR-8.4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FD3643" w14:textId="77777777" w:rsidR="002D4FE1" w:rsidRDefault="00000000">
            <w:r>
              <w:rPr>
                <w:sz w:val="21"/>
                <w:szCs w:val="21"/>
              </w:rPr>
              <w:t>Audit trail and exportable compliance history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7773D"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64345" w14:textId="77777777" w:rsidR="002D4FE1" w:rsidRDefault="00000000">
            <w:r>
              <w:rPr>
                <w:sz w:val="21"/>
                <w:szCs w:val="21"/>
              </w:rPr>
              <w:t>Partial</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F54F5" w14:textId="77777777" w:rsidR="002D4FE1" w:rsidRDefault="00000000">
            <w:r>
              <w:rPr>
                <w:sz w:val="21"/>
                <w:szCs w:val="21"/>
              </w:rPr>
              <w:t>Activity feed of the 50 latest actions; no export</w:t>
            </w:r>
          </w:p>
        </w:tc>
      </w:tr>
      <w:tr w:rsidR="002D4FE1" w14:paraId="200397B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B4461" w14:textId="77777777" w:rsidR="002D4FE1" w:rsidRDefault="00000000">
            <w:r>
              <w:rPr>
                <w:sz w:val="21"/>
                <w:szCs w:val="21"/>
              </w:rPr>
              <w:t>FR-8.5</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B1940" w14:textId="77777777" w:rsidR="002D4FE1" w:rsidRDefault="00000000">
            <w:r>
              <w:rPr>
                <w:sz w:val="21"/>
                <w:szCs w:val="21"/>
              </w:rPr>
              <w:t>Demo mode with sample data and reset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48830" w14:textId="77777777" w:rsidR="002D4FE1" w:rsidRDefault="00000000">
            <w:r>
              <w:rPr>
                <w:sz w:val="21"/>
                <w:szCs w:val="21"/>
              </w:rPr>
              <w:t>Should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96E68" w14:textId="77777777" w:rsidR="002D4FE1" w:rsidRDefault="00000000">
            <w:r>
              <w:rPr>
                <w:sz w:val="21"/>
                <w:szCs w:val="21"/>
              </w:rPr>
              <w:t>Built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AD64E0" w14:textId="77777777" w:rsidR="002D4FE1" w:rsidRDefault="00000000">
            <w:proofErr w:type="spellStart"/>
            <w:r>
              <w:rPr>
                <w:rFonts w:ascii="Courier New" w:eastAsia="Courier New" w:hAnsi="Courier New" w:cs="Courier New"/>
                <w:sz w:val="19"/>
                <w:szCs w:val="19"/>
              </w:rPr>
              <w:t>dataSource.ts</w:t>
            </w:r>
            <w:proofErr w:type="spellEnd"/>
            <w:r>
              <w:rPr>
                <w:sz w:val="21"/>
                <w:szCs w:val="21"/>
              </w:rPr>
              <w:t xml:space="preserve">, </w:t>
            </w:r>
            <w:proofErr w:type="spellStart"/>
            <w:r>
              <w:rPr>
                <w:rFonts w:ascii="Courier New" w:eastAsia="Courier New" w:hAnsi="Courier New" w:cs="Courier New"/>
                <w:sz w:val="19"/>
                <w:szCs w:val="19"/>
              </w:rPr>
              <w:t>seed.ts</w:t>
            </w:r>
            <w:proofErr w:type="spellEnd"/>
            <w:r>
              <w:rPr>
                <w:sz w:val="21"/>
                <w:szCs w:val="21"/>
              </w:rPr>
              <w:t xml:space="preserve">, </w:t>
            </w:r>
            <w:proofErr w:type="spellStart"/>
            <w:r>
              <w:rPr>
                <w:rFonts w:ascii="Courier New" w:eastAsia="Courier New" w:hAnsi="Courier New" w:cs="Courier New"/>
                <w:sz w:val="19"/>
                <w:szCs w:val="19"/>
              </w:rPr>
              <w:t>store.ts</w:t>
            </w:r>
            <w:proofErr w:type="spellEnd"/>
          </w:p>
        </w:tc>
      </w:tr>
      <w:tr w:rsidR="002D4FE1" w14:paraId="11AF3D1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096CF" w14:textId="77777777" w:rsidR="002D4FE1" w:rsidRDefault="00000000">
            <w:r>
              <w:rPr>
                <w:sz w:val="21"/>
                <w:szCs w:val="21"/>
              </w:rPr>
              <w:t>FR-8.6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64DAD" w14:textId="77777777" w:rsidR="002D4FE1" w:rsidRDefault="00000000">
            <w:r>
              <w:rPr>
                <w:sz w:val="21"/>
                <w:szCs w:val="21"/>
              </w:rPr>
              <w:t>Admin dashboard, offline-first mode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ED4D1"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73037" w14:textId="77777777" w:rsidR="002D4FE1" w:rsidRDefault="00000000">
            <w:r>
              <w:rPr>
                <w:sz w:val="21"/>
                <w:szCs w:val="21"/>
              </w:rPr>
              <w:t>Not built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1831A" w14:textId="77777777" w:rsidR="002D4FE1" w:rsidRDefault="00000000">
            <w:r>
              <w:rPr>
                <w:sz w:val="21"/>
                <w:szCs w:val="21"/>
              </w:rPr>
              <w:t>None</w:t>
            </w:r>
          </w:p>
        </w:tc>
      </w:tr>
      <w:tr w:rsidR="002D4FE1" w14:paraId="50BE917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82BA6" w14:textId="77777777" w:rsidR="002D4FE1" w:rsidRDefault="00000000">
            <w:r>
              <w:rPr>
                <w:sz w:val="21"/>
                <w:szCs w:val="21"/>
              </w:rPr>
              <w:lastRenderedPageBreak/>
              <w:t>FR-9.1 and 9.2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F35EE" w14:textId="77777777" w:rsidR="002D4FE1" w:rsidRDefault="00000000">
            <w:r>
              <w:rPr>
                <w:sz w:val="21"/>
                <w:szCs w:val="21"/>
              </w:rPr>
              <w:t>Freemium tiers, lender-facing API</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04AEE5" w14:textId="77777777" w:rsidR="002D4FE1" w:rsidRDefault="00000000">
            <w:r>
              <w:rPr>
                <w:sz w:val="21"/>
                <w:szCs w:val="21"/>
              </w:rPr>
              <w:t>Could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67350" w14:textId="77777777" w:rsidR="002D4FE1" w:rsidRDefault="00000000">
            <w:r>
              <w:rPr>
                <w:sz w:val="21"/>
                <w:szCs w:val="21"/>
              </w:rPr>
              <w:t>Not built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2A206" w14:textId="77777777" w:rsidR="002D4FE1" w:rsidRDefault="00000000">
            <w:r>
              <w:rPr>
                <w:sz w:val="21"/>
                <w:szCs w:val="21"/>
              </w:rPr>
              <w:t>Deferred to a later phase by design</w:t>
            </w:r>
          </w:p>
        </w:tc>
      </w:tr>
    </w:tbl>
    <w:p w14:paraId="39DFD23B" w14:textId="77777777" w:rsidR="002D4FE1" w:rsidRDefault="002D4FE1">
      <w:pPr>
        <w:spacing w:after="120"/>
      </w:pPr>
    </w:p>
    <w:p w14:paraId="5A910443" w14:textId="77777777" w:rsidR="002D4FE1" w:rsidRDefault="00000000">
      <w:pPr>
        <w:pStyle w:val="Heading2"/>
      </w:pPr>
      <w:r>
        <w:t>3.4 Non-functional requirements</w:t>
      </w:r>
    </w:p>
    <w:p w14:paraId="085D6E96" w14:textId="77777777" w:rsidR="002D4FE1" w:rsidRDefault="00000000">
      <w:pPr>
        <w:keepNext/>
        <w:spacing w:after="120" w:line="276" w:lineRule="auto"/>
        <w:jc w:val="both"/>
      </w:pPr>
      <w:r>
        <w:t>The Week 5 draft left non-functional requirements to Week 6, so the following were derived from the design brief, project guidance file and the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260"/>
      </w:tblGrid>
      <w:tr w:rsidR="002D4FE1" w14:paraId="2D9F5995"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36827B8" w14:textId="77777777" w:rsidR="002D4FE1" w:rsidRDefault="00000000">
            <w:r>
              <w:rPr>
                <w:b/>
                <w:bCs/>
                <w:sz w:val="21"/>
                <w:szCs w:val="21"/>
              </w:rPr>
              <w:t>Area</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DC86C4C" w14:textId="77777777" w:rsidR="002D4FE1" w:rsidRDefault="00000000">
            <w:r>
              <w:rPr>
                <w:b/>
                <w:bCs/>
                <w:sz w:val="21"/>
                <w:szCs w:val="21"/>
              </w:rPr>
              <w:t>Requirement</w:t>
            </w:r>
          </w:p>
        </w:tc>
        <w:tc>
          <w:tcPr>
            <w:tcW w:w="42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CEF9121" w14:textId="77777777" w:rsidR="002D4FE1" w:rsidRDefault="00000000">
            <w:r>
              <w:rPr>
                <w:b/>
                <w:bCs/>
                <w:sz w:val="21"/>
                <w:szCs w:val="21"/>
              </w:rPr>
              <w:t>How the build addresses it</w:t>
            </w:r>
          </w:p>
        </w:tc>
      </w:tr>
      <w:tr w:rsidR="002D4FE1" w14:paraId="21A46EE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C849E" w14:textId="77777777" w:rsidR="002D4FE1" w:rsidRDefault="00000000">
            <w:r>
              <w:rPr>
                <w:sz w:val="21"/>
                <w:szCs w:val="21"/>
              </w:rPr>
              <w:t>Usability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872EC" w14:textId="77777777" w:rsidR="002D4FE1" w:rsidRDefault="00000000">
            <w:r>
              <w:rPr>
                <w:sz w:val="21"/>
                <w:szCs w:val="21"/>
              </w:rPr>
              <w:t>A vendor with no accounting training can read every status</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1D932F" w14:textId="77777777" w:rsidR="002D4FE1" w:rsidRDefault="00000000">
            <w:proofErr w:type="spellStart"/>
            <w:r>
              <w:rPr>
                <w:sz w:val="21"/>
                <w:szCs w:val="21"/>
              </w:rPr>
              <w:t>Colour</w:t>
            </w:r>
            <w:proofErr w:type="spellEnd"/>
            <w:r>
              <w:rPr>
                <w:sz w:val="21"/>
                <w:szCs w:val="21"/>
              </w:rPr>
              <w:t>-coded badges (green paid, amber upcoming, red overdue) and plain-language assumption lines</w:t>
            </w:r>
          </w:p>
        </w:tc>
      </w:tr>
      <w:tr w:rsidR="002D4FE1" w14:paraId="3242F08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F856F" w14:textId="77777777" w:rsidR="002D4FE1" w:rsidRDefault="00000000">
            <w:r>
              <w:rPr>
                <w:sz w:val="21"/>
                <w:szCs w:val="21"/>
              </w:rPr>
              <w:t>Responsiveness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ED447" w14:textId="77777777" w:rsidR="002D4FE1" w:rsidRDefault="00000000">
            <w:r>
              <w:rPr>
                <w:sz w:val="21"/>
                <w:szCs w:val="21"/>
              </w:rPr>
              <w:t>Works on phone and desktop browsers</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2A9A5" w14:textId="77777777" w:rsidR="002D4FE1" w:rsidRDefault="00000000">
            <w:r>
              <w:rPr>
                <w:sz w:val="21"/>
                <w:szCs w:val="21"/>
              </w:rPr>
              <w:t>Sidebar collapses to an icon rail or drawer; tables scroll horizontally</w:t>
            </w:r>
          </w:p>
        </w:tc>
      </w:tr>
      <w:tr w:rsidR="002D4FE1" w14:paraId="7EFD576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2B08E" w14:textId="77777777" w:rsidR="002D4FE1" w:rsidRDefault="00000000">
            <w:r>
              <w:rPr>
                <w:sz w:val="21"/>
                <w:szCs w:val="21"/>
              </w:rPr>
              <w:t>Accessibility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C09EE" w14:textId="77777777" w:rsidR="002D4FE1" w:rsidRDefault="00000000">
            <w:r>
              <w:rPr>
                <w:sz w:val="21"/>
                <w:szCs w:val="21"/>
              </w:rPr>
              <w:t>Keyboard and screen-reader friendly</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5E134" w14:textId="77777777" w:rsidR="002D4FE1" w:rsidRDefault="00000000">
            <w:r>
              <w:rPr>
                <w:sz w:val="21"/>
                <w:szCs w:val="21"/>
              </w:rPr>
              <w:t xml:space="preserve">Labelled controls, </w:t>
            </w:r>
            <w:r>
              <w:rPr>
                <w:rFonts w:ascii="Courier New" w:eastAsia="Courier New" w:hAnsi="Courier New" w:cs="Courier New"/>
                <w:sz w:val="19"/>
                <w:szCs w:val="19"/>
              </w:rPr>
              <w:t>role="alert"</w:t>
            </w:r>
            <w:r>
              <w:rPr>
                <w:sz w:val="21"/>
                <w:szCs w:val="21"/>
              </w:rPr>
              <w:t xml:space="preserve"> regions, </w:t>
            </w:r>
            <w:r>
              <w:rPr>
                <w:rFonts w:ascii="Courier New" w:eastAsia="Courier New" w:hAnsi="Courier New" w:cs="Courier New"/>
                <w:sz w:val="19"/>
                <w:szCs w:val="19"/>
              </w:rPr>
              <w:t>aria-label</w:t>
            </w:r>
            <w:r>
              <w:rPr>
                <w:sz w:val="21"/>
                <w:szCs w:val="21"/>
              </w:rPr>
              <w:t xml:space="preserve"> on search and filters</w:t>
            </w:r>
          </w:p>
        </w:tc>
      </w:tr>
      <w:tr w:rsidR="002D4FE1" w14:paraId="49AF3C7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E6674" w14:textId="77777777" w:rsidR="002D4FE1" w:rsidRDefault="00000000">
            <w:r>
              <w:rPr>
                <w:sz w:val="21"/>
                <w:szCs w:val="21"/>
              </w:rPr>
              <w:t>Correctness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D42CA" w14:textId="77777777" w:rsidR="002D4FE1" w:rsidRDefault="00000000">
            <w:r>
              <w:rPr>
                <w:sz w:val="21"/>
                <w:szCs w:val="21"/>
              </w:rPr>
              <w:t>Money must never use floating point</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80045" w14:textId="77777777" w:rsidR="002D4FE1" w:rsidRDefault="00000000">
            <w:r>
              <w:rPr>
                <w:sz w:val="21"/>
                <w:szCs w:val="21"/>
              </w:rPr>
              <w:t>Whole-rupee integers in Motoko (</w:t>
            </w:r>
            <w:r>
              <w:rPr>
                <w:rFonts w:ascii="Courier New" w:eastAsia="Courier New" w:hAnsi="Courier New" w:cs="Courier New"/>
                <w:sz w:val="19"/>
                <w:szCs w:val="19"/>
              </w:rPr>
              <w:t>Nat</w:t>
            </w:r>
            <w:r>
              <w:rPr>
                <w:sz w:val="21"/>
                <w:szCs w:val="21"/>
              </w:rPr>
              <w:t xml:space="preserve">) and </w:t>
            </w:r>
            <w:proofErr w:type="spellStart"/>
            <w:r>
              <w:rPr>
                <w:rFonts w:ascii="Courier New" w:eastAsia="Courier New" w:hAnsi="Courier New" w:cs="Courier New"/>
                <w:sz w:val="19"/>
                <w:szCs w:val="19"/>
              </w:rPr>
              <w:t>bigint</w:t>
            </w:r>
            <w:proofErr w:type="spellEnd"/>
            <w:r>
              <w:rPr>
                <w:sz w:val="21"/>
                <w:szCs w:val="21"/>
              </w:rPr>
              <w:t xml:space="preserve"> in TypeScript</w:t>
            </w:r>
          </w:p>
        </w:tc>
      </w:tr>
      <w:tr w:rsidR="002D4FE1" w14:paraId="12CA22E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EB209" w14:textId="77777777" w:rsidR="002D4FE1" w:rsidRDefault="00000000">
            <w:r>
              <w:rPr>
                <w:sz w:val="21"/>
                <w:szCs w:val="21"/>
              </w:rPr>
              <w:t>Transparency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0EE31" w14:textId="77777777" w:rsidR="002D4FE1" w:rsidRDefault="00000000">
            <w:r>
              <w:rPr>
                <w:sz w:val="21"/>
                <w:szCs w:val="21"/>
              </w:rPr>
              <w:t>Every estimate shows its assumptions</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EAF5B" w14:textId="77777777" w:rsidR="002D4FE1" w:rsidRDefault="00000000">
            <w:r>
              <w:rPr>
                <w:rFonts w:ascii="Courier New" w:eastAsia="Courier New" w:hAnsi="Courier New" w:cs="Courier New"/>
                <w:sz w:val="19"/>
                <w:szCs w:val="19"/>
              </w:rPr>
              <w:t>MSMED_ASSUMPTIONS</w:t>
            </w:r>
            <w:r>
              <w:rPr>
                <w:sz w:val="21"/>
                <w:szCs w:val="21"/>
              </w:rPr>
              <w:t xml:space="preserve"> and </w:t>
            </w:r>
            <w:r>
              <w:rPr>
                <w:rFonts w:ascii="Courier New" w:eastAsia="Courier New" w:hAnsi="Courier New" w:cs="Courier New"/>
                <w:sz w:val="19"/>
                <w:szCs w:val="19"/>
              </w:rPr>
              <w:t>INTEREST_ASSUMPTIONS</w:t>
            </w:r>
            <w:r>
              <w:rPr>
                <w:sz w:val="21"/>
                <w:szCs w:val="21"/>
              </w:rPr>
              <w:t xml:space="preserve"> strings, and assumption text in the canister response</w:t>
            </w:r>
          </w:p>
        </w:tc>
      </w:tr>
      <w:tr w:rsidR="002D4FE1" w14:paraId="5709631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ADB60" w14:textId="77777777" w:rsidR="002D4FE1" w:rsidRDefault="00000000">
            <w:r>
              <w:rPr>
                <w:sz w:val="21"/>
                <w:szCs w:val="21"/>
              </w:rPr>
              <w:t>Privacy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EE6B1" w14:textId="77777777" w:rsidR="002D4FE1" w:rsidRDefault="00000000">
            <w:r>
              <w:rPr>
                <w:sz w:val="21"/>
                <w:szCs w:val="21"/>
              </w:rPr>
              <w:t>Data is isolated per user and used only with consent</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4CEAC" w14:textId="77777777" w:rsidR="002D4FE1" w:rsidRDefault="00000000">
            <w:r>
              <w:rPr>
                <w:sz w:val="21"/>
                <w:szCs w:val="21"/>
              </w:rPr>
              <w:t>Per-principal storage; consent toggles in Settings</w:t>
            </w:r>
          </w:p>
        </w:tc>
      </w:tr>
      <w:tr w:rsidR="002D4FE1" w14:paraId="121117A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A6110" w14:textId="77777777" w:rsidR="002D4FE1" w:rsidRDefault="00000000">
            <w:r>
              <w:rPr>
                <w:sz w:val="21"/>
                <w:szCs w:val="21"/>
              </w:rPr>
              <w:t>Maintainability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A6D24" w14:textId="77777777" w:rsidR="002D4FE1" w:rsidRDefault="00000000">
            <w:r>
              <w:rPr>
                <w:sz w:val="21"/>
                <w:szCs w:val="21"/>
              </w:rPr>
              <w:t>Business rules testable without a UI or database</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9DF1D" w14:textId="77777777" w:rsidR="002D4FE1" w:rsidRDefault="00000000">
            <w:r>
              <w:rPr>
                <w:sz w:val="21"/>
                <w:szCs w:val="21"/>
              </w:rPr>
              <w:t xml:space="preserve">Pure functions in </w:t>
            </w:r>
            <w:r>
              <w:rPr>
                <w:rFonts w:ascii="Courier New" w:eastAsia="Courier New" w:hAnsi="Courier New" w:cs="Courier New"/>
                <w:sz w:val="19"/>
                <w:szCs w:val="19"/>
              </w:rPr>
              <w:t>utils/</w:t>
            </w:r>
            <w:r>
              <w:rPr>
                <w:sz w:val="21"/>
                <w:szCs w:val="21"/>
              </w:rPr>
              <w:t xml:space="preserve"> and Motoko </w:t>
            </w:r>
            <w:r>
              <w:rPr>
                <w:rFonts w:ascii="Courier New" w:eastAsia="Courier New" w:hAnsi="Courier New" w:cs="Courier New"/>
                <w:sz w:val="19"/>
                <w:szCs w:val="19"/>
              </w:rPr>
              <w:t>lib/</w:t>
            </w:r>
            <w:r>
              <w:rPr>
                <w:sz w:val="21"/>
                <w:szCs w:val="21"/>
              </w:rPr>
              <w:t xml:space="preserve"> modules</w:t>
            </w:r>
          </w:p>
        </w:tc>
      </w:tr>
      <w:tr w:rsidR="002D4FE1" w14:paraId="616C849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448E4" w14:textId="77777777" w:rsidR="002D4FE1" w:rsidRDefault="00000000">
            <w:r>
              <w:rPr>
                <w:sz w:val="21"/>
                <w:szCs w:val="21"/>
              </w:rPr>
              <w:t>Portability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D1EA7" w14:textId="77777777" w:rsidR="002D4FE1" w:rsidRDefault="00000000">
            <w:r>
              <w:rPr>
                <w:sz w:val="21"/>
                <w:szCs w:val="21"/>
              </w:rPr>
              <w:t>Frontend can change backend without a rewrite</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DE5FB" w14:textId="77777777" w:rsidR="002D4FE1" w:rsidRDefault="00000000">
            <w:proofErr w:type="spellStart"/>
            <w:r>
              <w:rPr>
                <w:rFonts w:ascii="Courier New" w:eastAsia="Courier New" w:hAnsi="Courier New" w:cs="Courier New"/>
                <w:sz w:val="19"/>
                <w:szCs w:val="19"/>
              </w:rPr>
              <w:t>dataSource.ts</w:t>
            </w:r>
            <w:proofErr w:type="spellEnd"/>
            <w:r>
              <w:rPr>
                <w:sz w:val="21"/>
                <w:szCs w:val="21"/>
              </w:rPr>
              <w:t xml:space="preserve"> switches between demo data and REST by one flag</w:t>
            </w:r>
          </w:p>
        </w:tc>
      </w:tr>
      <w:tr w:rsidR="002D4FE1" w14:paraId="74A6F47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71D07" w14:textId="77777777" w:rsidR="002D4FE1" w:rsidRDefault="00000000">
            <w:r>
              <w:rPr>
                <w:sz w:val="21"/>
                <w:szCs w:val="21"/>
              </w:rPr>
              <w:t>Legal</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1584E" w14:textId="77777777" w:rsidR="002D4FE1" w:rsidRDefault="00000000">
            <w:r>
              <w:rPr>
                <w:sz w:val="21"/>
                <w:szCs w:val="21"/>
              </w:rPr>
              <w:t>Never imply official status or legal advice</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57C1B" w14:textId="77777777" w:rsidR="002D4FE1" w:rsidRDefault="00000000">
            <w:r>
              <w:rPr>
                <w:sz w:val="21"/>
                <w:szCs w:val="21"/>
              </w:rPr>
              <w:t>Disclaimer on every page; no government logos; estimate wording</w:t>
            </w:r>
          </w:p>
        </w:tc>
      </w:tr>
    </w:tbl>
    <w:p w14:paraId="43FE7A10" w14:textId="77777777" w:rsidR="002D4FE1" w:rsidRDefault="002D4FE1">
      <w:pPr>
        <w:spacing w:after="120"/>
      </w:pPr>
    </w:p>
    <w:p w14:paraId="149D8E0F" w14:textId="77777777" w:rsidR="002D4FE1" w:rsidRDefault="00000000">
      <w:pPr>
        <w:pStyle w:val="Heading1"/>
      </w:pPr>
      <w:r>
        <w:t>5. Technology Stack and Tools</w:t>
      </w:r>
    </w:p>
    <w:p w14:paraId="7B5F8B8B" w14:textId="77777777" w:rsidR="002D4FE1" w:rsidRDefault="00000000">
      <w:pPr>
        <w:spacing w:after="120" w:line="276" w:lineRule="auto"/>
        <w:jc w:val="both"/>
      </w:pPr>
      <w:r>
        <w:t>The delivered code uses a React and TypeScript frontend and a Motoko backend, which differs from the Java and Spring Boot backend that the Week 5 specification mandates. This section lists what was actually used, then explains the reasons for each choice and the gap to the specification.</w:t>
      </w:r>
    </w:p>
    <w:p w14:paraId="1B79593F" w14:textId="77777777" w:rsidR="002D4FE1" w:rsidRDefault="00000000">
      <w:pPr>
        <w:pStyle w:val="Heading2"/>
      </w:pPr>
      <w:r>
        <w:lastRenderedPageBreak/>
        <w:t>5.1 Stack in the delivered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1760"/>
        <w:gridCol w:w="2900"/>
      </w:tblGrid>
      <w:tr w:rsidR="002D4FE1" w14:paraId="31001451"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9618235" w14:textId="77777777" w:rsidR="002D4FE1" w:rsidRDefault="00000000">
            <w:r>
              <w:rPr>
                <w:b/>
                <w:bCs/>
                <w:sz w:val="21"/>
                <w:szCs w:val="21"/>
              </w:rPr>
              <w:t>Layer</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CCCE732" w14:textId="77777777" w:rsidR="002D4FE1" w:rsidRDefault="00000000">
            <w:r>
              <w:rPr>
                <w:b/>
                <w:bCs/>
                <w:sz w:val="21"/>
                <w:szCs w:val="21"/>
              </w:rPr>
              <w:t>Technology</w:t>
            </w:r>
          </w:p>
        </w:tc>
        <w:tc>
          <w:tcPr>
            <w:tcW w:w="1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BCE4EFD" w14:textId="77777777" w:rsidR="002D4FE1" w:rsidRDefault="00000000">
            <w:r>
              <w:rPr>
                <w:b/>
                <w:bCs/>
                <w:sz w:val="21"/>
                <w:szCs w:val="21"/>
              </w:rPr>
              <w:t>Version in the project files</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4B93A57" w14:textId="77777777" w:rsidR="002D4FE1" w:rsidRDefault="00000000">
            <w:r>
              <w:rPr>
                <w:b/>
                <w:bCs/>
                <w:sz w:val="21"/>
                <w:szCs w:val="21"/>
              </w:rPr>
              <w:t>Role</w:t>
            </w:r>
          </w:p>
        </w:tc>
      </w:tr>
      <w:tr w:rsidR="002D4FE1" w14:paraId="6AE7FEE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832CD" w14:textId="77777777" w:rsidR="002D4FE1" w:rsidRDefault="00000000">
            <w:r>
              <w:rPr>
                <w:sz w:val="21"/>
                <w:szCs w:val="21"/>
              </w:rPr>
              <w:t>Language (frontend)</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1D856" w14:textId="77777777" w:rsidR="002D4FE1" w:rsidRDefault="00000000">
            <w:r>
              <w:rPr>
                <w:sz w:val="21"/>
                <w:szCs w:val="21"/>
              </w:rPr>
              <w:t>TypeScript</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52A71" w14:textId="77777777" w:rsidR="002D4FE1" w:rsidRDefault="00000000">
            <w:r>
              <w:rPr>
                <w:sz w:val="21"/>
                <w:szCs w:val="21"/>
              </w:rPr>
              <w:t>^5.8.3</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A0AAA" w14:textId="77777777" w:rsidR="002D4FE1" w:rsidRDefault="00000000">
            <w:r>
              <w:rPr>
                <w:sz w:val="21"/>
                <w:szCs w:val="21"/>
              </w:rPr>
              <w:t>Typed UI and business rules</w:t>
            </w:r>
          </w:p>
        </w:tc>
      </w:tr>
      <w:tr w:rsidR="002D4FE1" w14:paraId="0D95B87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A3037" w14:textId="77777777" w:rsidR="002D4FE1" w:rsidRDefault="00000000">
            <w:r>
              <w:rPr>
                <w:sz w:val="21"/>
                <w:szCs w:val="21"/>
              </w:rPr>
              <w:t>UI library</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8A199" w14:textId="77777777" w:rsidR="002D4FE1" w:rsidRDefault="00000000">
            <w:r>
              <w:rPr>
                <w:sz w:val="21"/>
                <w:szCs w:val="21"/>
              </w:rPr>
              <w:t>React</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AC2879" w14:textId="77777777" w:rsidR="002D4FE1" w:rsidRDefault="00000000">
            <w:r>
              <w:rPr>
                <w:sz w:val="21"/>
                <w:szCs w:val="21"/>
              </w:rPr>
              <w:t>~19.1.0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98526" w14:textId="77777777" w:rsidR="002D4FE1" w:rsidRDefault="00000000">
            <w:r>
              <w:rPr>
                <w:sz w:val="21"/>
                <w:szCs w:val="21"/>
              </w:rPr>
              <w:t>Component rendering</w:t>
            </w:r>
          </w:p>
        </w:tc>
      </w:tr>
      <w:tr w:rsidR="002D4FE1" w14:paraId="435B09D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D21614" w14:textId="77777777" w:rsidR="002D4FE1" w:rsidRDefault="00000000">
            <w:r>
              <w:rPr>
                <w:sz w:val="21"/>
                <w:szCs w:val="21"/>
              </w:rPr>
              <w:t>Build tool</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5D23B" w14:textId="77777777" w:rsidR="002D4FE1" w:rsidRDefault="00000000">
            <w:r>
              <w:rPr>
                <w:sz w:val="21"/>
                <w:szCs w:val="21"/>
              </w:rPr>
              <w:t>Vite</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F20E4" w14:textId="77777777" w:rsidR="002D4FE1" w:rsidRDefault="00000000">
            <w:r>
              <w:rPr>
                <w:sz w:val="21"/>
                <w:szCs w:val="21"/>
              </w:rPr>
              <w:t>^5.4.1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D7D41" w14:textId="77777777" w:rsidR="002D4FE1" w:rsidRDefault="00000000">
            <w:r>
              <w:rPr>
                <w:sz w:val="21"/>
                <w:szCs w:val="21"/>
              </w:rPr>
              <w:t>Dev server, bundling, /</w:t>
            </w:r>
            <w:proofErr w:type="spellStart"/>
            <w:r>
              <w:rPr>
                <w:sz w:val="21"/>
                <w:szCs w:val="21"/>
              </w:rPr>
              <w:t>api</w:t>
            </w:r>
            <w:proofErr w:type="spellEnd"/>
            <w:r>
              <w:rPr>
                <w:sz w:val="21"/>
                <w:szCs w:val="21"/>
              </w:rPr>
              <w:t xml:space="preserve"> proxy</w:t>
            </w:r>
          </w:p>
        </w:tc>
      </w:tr>
      <w:tr w:rsidR="002D4FE1" w14:paraId="29B73BB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483A6" w14:textId="77777777" w:rsidR="002D4FE1" w:rsidRDefault="00000000">
            <w:r>
              <w:rPr>
                <w:sz w:val="21"/>
                <w:szCs w:val="21"/>
              </w:rPr>
              <w:t>Styling</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8B4049" w14:textId="77777777" w:rsidR="002D4FE1" w:rsidRDefault="00000000">
            <w:r>
              <w:rPr>
                <w:sz w:val="21"/>
                <w:szCs w:val="21"/>
              </w:rPr>
              <w:t xml:space="preserve">Tailwind CSS with </w:t>
            </w:r>
            <w:proofErr w:type="spellStart"/>
            <w:r>
              <w:rPr>
                <w:sz w:val="21"/>
                <w:szCs w:val="21"/>
              </w:rPr>
              <w:t>tailwindcss</w:t>
            </w:r>
            <w:proofErr w:type="spellEnd"/>
            <w:r>
              <w:rPr>
                <w:sz w:val="21"/>
                <w:szCs w:val="21"/>
              </w:rPr>
              <w:t>-animate</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E0737" w14:textId="77777777" w:rsidR="002D4FE1" w:rsidRDefault="00000000">
            <w:r>
              <w:rPr>
                <w:sz w:val="21"/>
                <w:szCs w:val="21"/>
              </w:rPr>
              <w:t>^3.4.17</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78287" w14:textId="77777777" w:rsidR="002D4FE1" w:rsidRDefault="00000000">
            <w:r>
              <w:rPr>
                <w:sz w:val="21"/>
                <w:szCs w:val="21"/>
              </w:rPr>
              <w:t>Token-based utility styling</w:t>
            </w:r>
          </w:p>
        </w:tc>
      </w:tr>
      <w:tr w:rsidR="002D4FE1" w14:paraId="219D761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A26E1" w14:textId="77777777" w:rsidR="002D4FE1" w:rsidRDefault="00000000">
            <w:r>
              <w:rPr>
                <w:sz w:val="21"/>
                <w:szCs w:val="21"/>
              </w:rPr>
              <w:t>Components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2724F" w14:textId="77777777" w:rsidR="002D4FE1" w:rsidRDefault="00000000">
            <w:r>
              <w:rPr>
                <w:sz w:val="21"/>
                <w:szCs w:val="21"/>
              </w:rPr>
              <w:t xml:space="preserve">Radix UI primitives with </w:t>
            </w:r>
            <w:proofErr w:type="spellStart"/>
            <w:r>
              <w:rPr>
                <w:sz w:val="21"/>
                <w:szCs w:val="21"/>
              </w:rPr>
              <w:t>shadcn</w:t>
            </w:r>
            <w:proofErr w:type="spellEnd"/>
            <w:r>
              <w:rPr>
                <w:sz w:val="21"/>
                <w:szCs w:val="21"/>
              </w:rPr>
              <w:t>/</w:t>
            </w:r>
            <w:proofErr w:type="spellStart"/>
            <w:r>
              <w:rPr>
                <w:sz w:val="21"/>
                <w:szCs w:val="21"/>
              </w:rPr>
              <w:t>ui</w:t>
            </w:r>
            <w:proofErr w:type="spellEnd"/>
            <w:r>
              <w:rPr>
                <w:sz w:val="21"/>
                <w:szCs w:val="21"/>
              </w:rPr>
              <w:t xml:space="preserve"> wrappers</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8222F" w14:textId="77777777" w:rsidR="002D4FE1" w:rsidRDefault="00000000">
            <w:r>
              <w:rPr>
                <w:sz w:val="21"/>
                <w:szCs w:val="21"/>
              </w:rPr>
              <w:t>Radix ^1.x</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4249D" w14:textId="77777777" w:rsidR="002D4FE1" w:rsidRDefault="00000000">
            <w:r>
              <w:rPr>
                <w:sz w:val="21"/>
                <w:szCs w:val="21"/>
              </w:rPr>
              <w:t>Dialogs, tables, tabs, selects, accessible widgets</w:t>
            </w:r>
          </w:p>
        </w:tc>
      </w:tr>
      <w:tr w:rsidR="002D4FE1" w14:paraId="7499D6E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C784FB" w14:textId="77777777" w:rsidR="002D4FE1" w:rsidRDefault="00000000">
            <w:r>
              <w:rPr>
                <w:sz w:val="21"/>
                <w:szCs w:val="21"/>
              </w:rPr>
              <w:t>Routing</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54EFF" w14:textId="77777777" w:rsidR="002D4FE1" w:rsidRDefault="00000000">
            <w:proofErr w:type="spellStart"/>
            <w:r>
              <w:rPr>
                <w:sz w:val="21"/>
                <w:szCs w:val="21"/>
              </w:rPr>
              <w:t>TanStack</w:t>
            </w:r>
            <w:proofErr w:type="spellEnd"/>
            <w:r>
              <w:rPr>
                <w:sz w:val="21"/>
                <w:szCs w:val="21"/>
              </w:rPr>
              <w:t xml:space="preserve"> Router</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48739" w14:textId="77777777" w:rsidR="002D4FE1" w:rsidRDefault="00000000">
            <w:r>
              <w:rPr>
                <w:sz w:val="21"/>
                <w:szCs w:val="21"/>
              </w:rPr>
              <w:t>~1.131.8</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F44F7A" w14:textId="77777777" w:rsidR="002D4FE1" w:rsidRDefault="00000000">
            <w:r>
              <w:rPr>
                <w:sz w:val="21"/>
                <w:szCs w:val="21"/>
              </w:rPr>
              <w:t>Typed routes with search-parameter validation</w:t>
            </w:r>
          </w:p>
        </w:tc>
      </w:tr>
      <w:tr w:rsidR="002D4FE1" w14:paraId="17AABB0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57497" w14:textId="77777777" w:rsidR="002D4FE1" w:rsidRDefault="00000000">
            <w:r>
              <w:rPr>
                <w:sz w:val="21"/>
                <w:szCs w:val="21"/>
              </w:rPr>
              <w:t>Server state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6B2A0" w14:textId="77777777" w:rsidR="002D4FE1" w:rsidRDefault="00000000">
            <w:proofErr w:type="spellStart"/>
            <w:r>
              <w:rPr>
                <w:sz w:val="21"/>
                <w:szCs w:val="21"/>
              </w:rPr>
              <w:t>TanStack</w:t>
            </w:r>
            <w:proofErr w:type="spellEnd"/>
            <w:r>
              <w:rPr>
                <w:sz w:val="21"/>
                <w:szCs w:val="21"/>
              </w:rPr>
              <w:t xml:space="preserve"> Query</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F81F0" w14:textId="77777777" w:rsidR="002D4FE1" w:rsidRDefault="00000000">
            <w:r>
              <w:rPr>
                <w:sz w:val="21"/>
                <w:szCs w:val="21"/>
              </w:rPr>
              <w:t>^5.24.0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8978C" w14:textId="77777777" w:rsidR="002D4FE1" w:rsidRDefault="00000000">
            <w:r>
              <w:rPr>
                <w:sz w:val="21"/>
                <w:szCs w:val="21"/>
              </w:rPr>
              <w:t>Caching, loading and error states, invalidation</w:t>
            </w:r>
          </w:p>
        </w:tc>
      </w:tr>
      <w:tr w:rsidR="002D4FE1" w14:paraId="3263889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5442D" w14:textId="77777777" w:rsidR="002D4FE1" w:rsidRDefault="00000000">
            <w:r>
              <w:rPr>
                <w:sz w:val="21"/>
                <w:szCs w:val="21"/>
              </w:rPr>
              <w:t>Charts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A51CE9" w14:textId="77777777" w:rsidR="002D4FE1" w:rsidRDefault="00000000">
            <w:r>
              <w:rPr>
                <w:sz w:val="21"/>
                <w:szCs w:val="21"/>
              </w:rPr>
              <w:t>Recharts</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2D0B7" w14:textId="77777777" w:rsidR="002D4FE1" w:rsidRDefault="00000000">
            <w:r>
              <w:rPr>
                <w:sz w:val="21"/>
                <w:szCs w:val="21"/>
              </w:rPr>
              <w:t>^2.15.1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DCD8E" w14:textId="77777777" w:rsidR="002D4FE1" w:rsidRDefault="00000000">
            <w:r>
              <w:rPr>
                <w:sz w:val="21"/>
                <w:szCs w:val="21"/>
              </w:rPr>
              <w:t>Area and donut charts on the dashboard</w:t>
            </w:r>
          </w:p>
        </w:tc>
      </w:tr>
      <w:tr w:rsidR="002D4FE1" w14:paraId="7CFDC44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BF80D" w14:textId="77777777" w:rsidR="002D4FE1" w:rsidRDefault="00000000">
            <w:r>
              <w:rPr>
                <w:sz w:val="21"/>
                <w:szCs w:val="21"/>
              </w:rPr>
              <w:t>Forms and toasts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7D37A" w14:textId="77777777" w:rsidR="002D4FE1" w:rsidRDefault="00000000">
            <w:r>
              <w:rPr>
                <w:sz w:val="21"/>
                <w:szCs w:val="21"/>
              </w:rPr>
              <w:t>react-hook-form, Sonner</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8D778" w14:textId="77777777" w:rsidR="002D4FE1" w:rsidRDefault="00000000">
            <w:r>
              <w:rPr>
                <w:sz w:val="21"/>
                <w:szCs w:val="21"/>
              </w:rPr>
              <w:t>^7.53.0, ^1.7.4</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F02DD" w14:textId="77777777" w:rsidR="002D4FE1" w:rsidRDefault="00000000">
            <w:r>
              <w:rPr>
                <w:sz w:val="21"/>
                <w:szCs w:val="21"/>
              </w:rPr>
              <w:t>Input handling and notifications</w:t>
            </w:r>
          </w:p>
        </w:tc>
      </w:tr>
      <w:tr w:rsidR="002D4FE1" w14:paraId="05749BF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EE800" w14:textId="77777777" w:rsidR="002D4FE1" w:rsidRDefault="00000000">
            <w:r>
              <w:rPr>
                <w:sz w:val="21"/>
                <w:szCs w:val="21"/>
              </w:rPr>
              <w:t>Icons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7218B" w14:textId="77777777" w:rsidR="002D4FE1" w:rsidRDefault="00000000">
            <w:proofErr w:type="spellStart"/>
            <w:r>
              <w:rPr>
                <w:sz w:val="21"/>
                <w:szCs w:val="21"/>
              </w:rPr>
              <w:t>lucide</w:t>
            </w:r>
            <w:proofErr w:type="spellEnd"/>
            <w:r>
              <w:rPr>
                <w:sz w:val="21"/>
                <w:szCs w:val="21"/>
              </w:rPr>
              <w:t>-react</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CE874B" w14:textId="77777777" w:rsidR="002D4FE1" w:rsidRDefault="00000000">
            <w:r>
              <w:rPr>
                <w:sz w:val="21"/>
                <w:szCs w:val="21"/>
              </w:rPr>
              <w:t>0.511.0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9321E" w14:textId="77777777" w:rsidR="002D4FE1" w:rsidRDefault="00000000">
            <w:r>
              <w:rPr>
                <w:sz w:val="21"/>
                <w:szCs w:val="21"/>
              </w:rPr>
              <w:t>Interface icons</w:t>
            </w:r>
          </w:p>
        </w:tc>
      </w:tr>
      <w:tr w:rsidR="002D4FE1" w14:paraId="224FDD7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112BF" w14:textId="77777777" w:rsidR="002D4FE1" w:rsidRDefault="00000000">
            <w:r>
              <w:rPr>
                <w:sz w:val="21"/>
                <w:szCs w:val="21"/>
              </w:rPr>
              <w:t>Language (backend)</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9216D" w14:textId="77777777" w:rsidR="002D4FE1" w:rsidRDefault="00000000">
            <w:r>
              <w:rPr>
                <w:sz w:val="21"/>
                <w:szCs w:val="21"/>
              </w:rPr>
              <w:t xml:space="preserve">Motoko, compiler </w:t>
            </w:r>
            <w:proofErr w:type="spellStart"/>
            <w:r>
              <w:rPr>
                <w:sz w:val="21"/>
                <w:szCs w:val="21"/>
              </w:rPr>
              <w:t>moc</w:t>
            </w:r>
            <w:proofErr w:type="spellEnd"/>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4059F" w14:textId="77777777" w:rsidR="002D4FE1" w:rsidRDefault="00000000">
            <w:r>
              <w:rPr>
                <w:sz w:val="21"/>
                <w:szCs w:val="21"/>
              </w:rPr>
              <w:t>1.16.0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8995A" w14:textId="77777777" w:rsidR="002D4FE1" w:rsidRDefault="00000000">
            <w:r>
              <w:rPr>
                <w:sz w:val="21"/>
                <w:szCs w:val="21"/>
              </w:rPr>
              <w:t>Canister logic</w:t>
            </w:r>
          </w:p>
        </w:tc>
      </w:tr>
      <w:tr w:rsidR="002D4FE1" w14:paraId="759CE65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F50C1" w14:textId="77777777" w:rsidR="002D4FE1" w:rsidRDefault="00000000">
            <w:r>
              <w:rPr>
                <w:sz w:val="21"/>
                <w:szCs w:val="21"/>
              </w:rPr>
              <w:t>Platform</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9DCFF" w14:textId="77777777" w:rsidR="002D4FE1" w:rsidRDefault="00000000">
            <w:r>
              <w:rPr>
                <w:sz w:val="21"/>
                <w:szCs w:val="21"/>
              </w:rPr>
              <w:t>Internet Computer, Caffeine tooling</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FF73C" w14:textId="77777777" w:rsidR="002D4FE1" w:rsidRDefault="00000000">
            <w:r>
              <w:rPr>
                <w:sz w:val="21"/>
                <w:szCs w:val="21"/>
              </w:rPr>
              <w:t xml:space="preserve">core 2.6.2, </w:t>
            </w:r>
            <w:proofErr w:type="spellStart"/>
            <w:r>
              <w:rPr>
                <w:sz w:val="21"/>
                <w:szCs w:val="21"/>
              </w:rPr>
              <w:t>ic</w:t>
            </w:r>
            <w:proofErr w:type="spellEnd"/>
            <w:r>
              <w:rPr>
                <w:sz w:val="21"/>
                <w:szCs w:val="21"/>
              </w:rPr>
              <w:t xml:space="preserve"> 4.2.0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C6F0B" w14:textId="77777777" w:rsidR="002D4FE1" w:rsidRDefault="00000000">
            <w:r>
              <w:rPr>
                <w:sz w:val="21"/>
                <w:szCs w:val="21"/>
              </w:rPr>
              <w:t>Hosting, persistence, identity</w:t>
            </w:r>
          </w:p>
        </w:tc>
      </w:tr>
      <w:tr w:rsidR="002D4FE1" w14:paraId="1FA3281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C8BDE" w14:textId="77777777" w:rsidR="002D4FE1" w:rsidRDefault="00000000">
            <w:r>
              <w:rPr>
                <w:sz w:val="21"/>
                <w:szCs w:val="21"/>
              </w:rPr>
              <w:t>Backend libraries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E806A" w14:textId="77777777" w:rsidR="002D4FE1" w:rsidRDefault="00000000">
            <w:proofErr w:type="spellStart"/>
            <w:r>
              <w:rPr>
                <w:sz w:val="21"/>
                <w:szCs w:val="21"/>
              </w:rPr>
              <w:t>caffeineai</w:t>
            </w:r>
            <w:proofErr w:type="spellEnd"/>
            <w:r>
              <w:rPr>
                <w:sz w:val="21"/>
                <w:szCs w:val="21"/>
              </w:rPr>
              <w:t xml:space="preserve">-authorization, </w:t>
            </w:r>
            <w:proofErr w:type="spellStart"/>
            <w:r>
              <w:rPr>
                <w:sz w:val="21"/>
                <w:szCs w:val="21"/>
              </w:rPr>
              <w:t>caffeineai-oql</w:t>
            </w:r>
            <w:proofErr w:type="spellEnd"/>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14843" w14:textId="77777777" w:rsidR="002D4FE1" w:rsidRDefault="00000000">
            <w:r>
              <w:rPr>
                <w:sz w:val="21"/>
                <w:szCs w:val="21"/>
              </w:rPr>
              <w:t>1.0.1, 0.7.1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DFF97" w14:textId="77777777" w:rsidR="002D4FE1" w:rsidRDefault="00000000">
            <w:r>
              <w:rPr>
                <w:sz w:val="21"/>
                <w:szCs w:val="21"/>
              </w:rPr>
              <w:t xml:space="preserve">Access-control </w:t>
            </w:r>
            <w:proofErr w:type="spellStart"/>
            <w:r>
              <w:rPr>
                <w:sz w:val="21"/>
                <w:szCs w:val="21"/>
              </w:rPr>
              <w:t>mixin</w:t>
            </w:r>
            <w:proofErr w:type="spellEnd"/>
            <w:r>
              <w:rPr>
                <w:sz w:val="21"/>
                <w:szCs w:val="21"/>
              </w:rPr>
              <w:t>, entity query layer</w:t>
            </w:r>
          </w:p>
        </w:tc>
      </w:tr>
      <w:tr w:rsidR="002D4FE1" w14:paraId="21AF7EF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6955C" w14:textId="77777777" w:rsidR="002D4FE1" w:rsidRDefault="00000000">
            <w:r>
              <w:rPr>
                <w:sz w:val="21"/>
                <w:szCs w:val="21"/>
              </w:rPr>
              <w:t>Authentication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CC670" w14:textId="77777777" w:rsidR="002D4FE1" w:rsidRDefault="00000000">
            <w:r>
              <w:rPr>
                <w:sz w:val="21"/>
                <w:szCs w:val="21"/>
              </w:rPr>
              <w:t>Internet Identity via @caffeineai/core-infrastructure</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56C42" w14:textId="77777777" w:rsidR="002D4FE1" w:rsidRDefault="00000000">
            <w:r>
              <w:rPr>
                <w:sz w:val="21"/>
                <w:szCs w:val="21"/>
              </w:rPr>
              <w:t>^2.0.0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71B4E" w14:textId="77777777" w:rsidR="002D4FE1" w:rsidRDefault="00000000">
            <w:proofErr w:type="spellStart"/>
            <w:r>
              <w:rPr>
                <w:sz w:val="21"/>
                <w:szCs w:val="21"/>
              </w:rPr>
              <w:t>Passwordless</w:t>
            </w:r>
            <w:proofErr w:type="spellEnd"/>
            <w:r>
              <w:rPr>
                <w:sz w:val="21"/>
                <w:szCs w:val="21"/>
              </w:rPr>
              <w:t xml:space="preserve"> sign-in</w:t>
            </w:r>
          </w:p>
        </w:tc>
      </w:tr>
      <w:tr w:rsidR="002D4FE1" w14:paraId="6BB91FE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A5A3EA" w14:textId="77777777" w:rsidR="002D4FE1" w:rsidRDefault="00000000">
            <w:r>
              <w:rPr>
                <w:sz w:val="21"/>
                <w:szCs w:val="21"/>
              </w:rPr>
              <w:t>Package manager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E22F9" w14:textId="77777777" w:rsidR="002D4FE1" w:rsidRDefault="00000000">
            <w:proofErr w:type="spellStart"/>
            <w:r>
              <w:rPr>
                <w:sz w:val="21"/>
                <w:szCs w:val="21"/>
              </w:rPr>
              <w:t>pnpm</w:t>
            </w:r>
            <w:proofErr w:type="spellEnd"/>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07191" w14:textId="77777777" w:rsidR="002D4FE1" w:rsidRDefault="00000000">
            <w:r>
              <w:rPr>
                <w:sz w:val="21"/>
                <w:szCs w:val="21"/>
              </w:rPr>
              <w:t>10.26.1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1899D" w14:textId="77777777" w:rsidR="002D4FE1" w:rsidRDefault="00000000">
            <w:r>
              <w:rPr>
                <w:sz w:val="21"/>
                <w:szCs w:val="21"/>
              </w:rPr>
              <w:t>Workspace installs</w:t>
            </w:r>
          </w:p>
        </w:tc>
      </w:tr>
      <w:tr w:rsidR="002D4FE1" w14:paraId="14783D4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8DE65" w14:textId="77777777" w:rsidR="002D4FE1" w:rsidRDefault="00000000">
            <w:r>
              <w:rPr>
                <w:sz w:val="21"/>
                <w:szCs w:val="21"/>
              </w:rPr>
              <w:t>Frontend tests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892A5" w14:textId="77777777" w:rsidR="002D4FE1" w:rsidRDefault="00000000">
            <w:proofErr w:type="spellStart"/>
            <w:r>
              <w:rPr>
                <w:sz w:val="21"/>
                <w:szCs w:val="21"/>
              </w:rPr>
              <w:t>Vitest</w:t>
            </w:r>
            <w:proofErr w:type="spellEnd"/>
            <w:r>
              <w:rPr>
                <w:sz w:val="21"/>
                <w:szCs w:val="21"/>
              </w:rPr>
              <w:t xml:space="preserve">, Testing Library, </w:t>
            </w:r>
            <w:proofErr w:type="spellStart"/>
            <w:r>
              <w:rPr>
                <w:sz w:val="21"/>
                <w:szCs w:val="21"/>
              </w:rPr>
              <w:t>jsdom</w:t>
            </w:r>
            <w:proofErr w:type="spellEnd"/>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EA87F" w14:textId="77777777" w:rsidR="002D4FE1" w:rsidRDefault="00000000">
            <w:r>
              <w:rPr>
                <w:sz w:val="21"/>
                <w:szCs w:val="21"/>
              </w:rPr>
              <w:t>3.1.4, ^16.3.3, ^26.1.0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2E0D7" w14:textId="77777777" w:rsidR="002D4FE1" w:rsidRDefault="00000000">
            <w:r>
              <w:rPr>
                <w:sz w:val="21"/>
                <w:szCs w:val="21"/>
              </w:rPr>
              <w:t>Unit and component tests</w:t>
            </w:r>
          </w:p>
        </w:tc>
      </w:tr>
      <w:tr w:rsidR="002D4FE1" w14:paraId="58356ED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D35D80" w14:textId="77777777" w:rsidR="002D4FE1" w:rsidRDefault="00000000">
            <w:r>
              <w:rPr>
                <w:sz w:val="21"/>
                <w:szCs w:val="21"/>
              </w:rPr>
              <w:t>Backend tests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6E4BF" w14:textId="77777777" w:rsidR="002D4FE1" w:rsidRDefault="00000000">
            <w:r>
              <w:rPr>
                <w:sz w:val="21"/>
                <w:szCs w:val="21"/>
              </w:rPr>
              <w:t>@dfinity/pic (</w:t>
            </w:r>
            <w:proofErr w:type="spellStart"/>
            <w:r>
              <w:rPr>
                <w:sz w:val="21"/>
                <w:szCs w:val="21"/>
              </w:rPr>
              <w:t>PocketIC</w:t>
            </w:r>
            <w:proofErr w:type="spellEnd"/>
            <w:r>
              <w:rPr>
                <w:sz w:val="21"/>
                <w:szCs w:val="21"/>
              </w:rPr>
              <w:t>)</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246C9" w14:textId="77777777" w:rsidR="002D4FE1" w:rsidRDefault="00000000">
            <w:r>
              <w:rPr>
                <w:sz w:val="21"/>
                <w:szCs w:val="21"/>
              </w:rPr>
              <w:t>^0.23.0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246DE" w14:textId="77777777" w:rsidR="002D4FE1" w:rsidRDefault="00000000">
            <w:r>
              <w:rPr>
                <w:sz w:val="21"/>
                <w:szCs w:val="21"/>
              </w:rPr>
              <w:t>Tests against the compiled canister</w:t>
            </w:r>
          </w:p>
        </w:tc>
      </w:tr>
      <w:tr w:rsidR="002D4FE1" w14:paraId="6E2256C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91C4D" w14:textId="77777777" w:rsidR="002D4FE1" w:rsidRDefault="00000000">
            <w:r>
              <w:rPr>
                <w:sz w:val="21"/>
                <w:szCs w:val="21"/>
              </w:rPr>
              <w:t>Lint and format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F64F4" w14:textId="77777777" w:rsidR="002D4FE1" w:rsidRDefault="00000000">
            <w:r>
              <w:rPr>
                <w:sz w:val="21"/>
                <w:szCs w:val="21"/>
              </w:rPr>
              <w:t>Biome</w:t>
            </w:r>
          </w:p>
        </w:tc>
        <w:tc>
          <w:tcPr>
            <w:tcW w:w="1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0BA35" w14:textId="77777777" w:rsidR="002D4FE1" w:rsidRDefault="00000000">
            <w:r>
              <w:rPr>
                <w:sz w:val="21"/>
                <w:szCs w:val="21"/>
              </w:rPr>
              <w:t>^1.9.0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46DBA" w14:textId="77777777" w:rsidR="002D4FE1" w:rsidRDefault="00000000">
            <w:r>
              <w:rPr>
                <w:rFonts w:ascii="Courier New" w:eastAsia="Courier New" w:hAnsi="Courier New" w:cs="Courier New"/>
                <w:sz w:val="19"/>
                <w:szCs w:val="19"/>
              </w:rPr>
              <w:t>check</w:t>
            </w:r>
            <w:r>
              <w:rPr>
                <w:sz w:val="21"/>
                <w:szCs w:val="21"/>
              </w:rPr>
              <w:t xml:space="preserve"> and </w:t>
            </w:r>
            <w:r>
              <w:rPr>
                <w:rFonts w:ascii="Courier New" w:eastAsia="Courier New" w:hAnsi="Courier New" w:cs="Courier New"/>
                <w:sz w:val="19"/>
                <w:szCs w:val="19"/>
              </w:rPr>
              <w:t>fix</w:t>
            </w:r>
            <w:r>
              <w:rPr>
                <w:sz w:val="21"/>
                <w:szCs w:val="21"/>
              </w:rPr>
              <w:t xml:space="preserve"> scripts</w:t>
            </w:r>
          </w:p>
        </w:tc>
      </w:tr>
    </w:tbl>
    <w:p w14:paraId="36671051" w14:textId="77777777" w:rsidR="002D4FE1" w:rsidRDefault="002D4FE1">
      <w:pPr>
        <w:spacing w:after="120"/>
      </w:pPr>
    </w:p>
    <w:p w14:paraId="2AE9C3FA" w14:textId="77777777" w:rsidR="002D4FE1" w:rsidRDefault="00000000">
      <w:pPr>
        <w:pStyle w:val="Heading2"/>
      </w:pPr>
      <w:r>
        <w:t>5.2 Why these choices</w:t>
      </w:r>
    </w:p>
    <w:p w14:paraId="65100B69" w14:textId="77777777" w:rsidR="002D4FE1" w:rsidRDefault="00000000">
      <w:pPr>
        <w:spacing w:after="120" w:line="276" w:lineRule="auto"/>
        <w:jc w:val="both"/>
      </w:pPr>
      <w:r>
        <w:rPr>
          <w:b/>
          <w:bCs/>
        </w:rPr>
        <w:t>TypeScript and React.</w:t>
      </w:r>
      <w:r>
        <w:t xml:space="preserve"> The interface is data-dense, with tables, dialogs, filters and charts, so typed components and a mature accessible component set reduce defects. Money values flow through </w:t>
      </w:r>
      <w:r>
        <w:lastRenderedPageBreak/>
        <w:t xml:space="preserve">the interface as </w:t>
      </w:r>
      <w:proofErr w:type="spellStart"/>
      <w:r>
        <w:rPr>
          <w:rFonts w:ascii="Courier New" w:eastAsia="Courier New" w:hAnsi="Courier New" w:cs="Courier New"/>
          <w:sz w:val="22"/>
          <w:szCs w:val="22"/>
        </w:rPr>
        <w:t>bigint</w:t>
      </w:r>
      <w:proofErr w:type="spellEnd"/>
      <w:r>
        <w:t>, and the compiler catches code that tries to mix them with ordinary numbers, a bug class the project notes record as a real problem.</w:t>
      </w:r>
    </w:p>
    <w:p w14:paraId="3392A0D3" w14:textId="77777777" w:rsidR="002D4FE1" w:rsidRDefault="00000000">
      <w:pPr>
        <w:spacing w:after="120" w:line="276" w:lineRule="auto"/>
        <w:jc w:val="both"/>
      </w:pPr>
      <w:proofErr w:type="spellStart"/>
      <w:r>
        <w:rPr>
          <w:b/>
          <w:bCs/>
        </w:rPr>
        <w:t>TanStack</w:t>
      </w:r>
      <w:proofErr w:type="spellEnd"/>
      <w:r>
        <w:rPr>
          <w:b/>
          <w:bCs/>
        </w:rPr>
        <w:t xml:space="preserve"> Query.</w:t>
      </w:r>
      <w:r>
        <w:t xml:space="preserve"> Every page reads through query hooks, and every mutation invalidates all dependent keys (dashboard metrics, monthly financials, buyer delays, compliance and working capital). This keeps the dashboard consistent after a payment is recorded without manual refresh code.</w:t>
      </w:r>
    </w:p>
    <w:p w14:paraId="1B3084CA" w14:textId="77777777" w:rsidR="002D4FE1" w:rsidRDefault="00000000">
      <w:pPr>
        <w:spacing w:after="120" w:line="276" w:lineRule="auto"/>
        <w:jc w:val="both"/>
      </w:pPr>
      <w:r>
        <w:rPr>
          <w:b/>
          <w:bCs/>
        </w:rPr>
        <w:t>Tailwind with design tokens.</w:t>
      </w:r>
      <w:r>
        <w:t xml:space="preserve"> The design brief forbids raw </w:t>
      </w:r>
      <w:proofErr w:type="spellStart"/>
      <w:r>
        <w:t>colour</w:t>
      </w:r>
      <w:proofErr w:type="spellEnd"/>
      <w:r>
        <w:t xml:space="preserve"> values in components, so </w:t>
      </w:r>
      <w:proofErr w:type="spellStart"/>
      <w:r>
        <w:t>colours</w:t>
      </w:r>
      <w:proofErr w:type="spellEnd"/>
      <w:r>
        <w:t xml:space="preserve"> come from semantic tokens such as </w:t>
      </w:r>
      <w:r>
        <w:rPr>
          <w:rFonts w:ascii="Courier New" w:eastAsia="Courier New" w:hAnsi="Courier New" w:cs="Courier New"/>
          <w:sz w:val="22"/>
          <w:szCs w:val="22"/>
        </w:rPr>
        <w:t>primary</w:t>
      </w:r>
      <w:r>
        <w:t xml:space="preserve">, </w:t>
      </w:r>
      <w:r>
        <w:rPr>
          <w:rFonts w:ascii="Courier New" w:eastAsia="Courier New" w:hAnsi="Courier New" w:cs="Courier New"/>
          <w:sz w:val="22"/>
          <w:szCs w:val="22"/>
        </w:rPr>
        <w:t>accent</w:t>
      </w:r>
      <w:r>
        <w:t xml:space="preserve">, </w:t>
      </w:r>
      <w:r>
        <w:rPr>
          <w:rFonts w:ascii="Courier New" w:eastAsia="Courier New" w:hAnsi="Courier New" w:cs="Courier New"/>
          <w:sz w:val="22"/>
          <w:szCs w:val="22"/>
        </w:rPr>
        <w:t>success</w:t>
      </w:r>
      <w:r>
        <w:t xml:space="preserve">, </w:t>
      </w:r>
      <w:r>
        <w:rPr>
          <w:rFonts w:ascii="Courier New" w:eastAsia="Courier New" w:hAnsi="Courier New" w:cs="Courier New"/>
          <w:sz w:val="22"/>
          <w:szCs w:val="22"/>
        </w:rPr>
        <w:t>warning</w:t>
      </w:r>
      <w:r>
        <w:t xml:space="preserve"> and </w:t>
      </w:r>
      <w:r>
        <w:rPr>
          <w:rFonts w:ascii="Courier New" w:eastAsia="Courier New" w:hAnsi="Courier New" w:cs="Courier New"/>
          <w:sz w:val="22"/>
          <w:szCs w:val="22"/>
        </w:rPr>
        <w:t>destructive</w:t>
      </w:r>
      <w:r>
        <w:t xml:space="preserve">. The status </w:t>
      </w:r>
      <w:proofErr w:type="spellStart"/>
      <w:r>
        <w:t>colours</w:t>
      </w:r>
      <w:proofErr w:type="spellEnd"/>
      <w:r>
        <w:t xml:space="preserve"> are reserved for paid, upcoming and overdue states and are never used for decoration.</w:t>
      </w:r>
    </w:p>
    <w:p w14:paraId="2F62ED76" w14:textId="77777777" w:rsidR="002D4FE1" w:rsidRDefault="00000000">
      <w:pPr>
        <w:spacing w:after="120" w:line="276" w:lineRule="auto"/>
        <w:jc w:val="both"/>
      </w:pPr>
      <w:r>
        <w:rPr>
          <w:b/>
          <w:bCs/>
        </w:rPr>
        <w:t>Motoko on the Internet Computer.</w:t>
      </w:r>
      <w:r>
        <w:t xml:space="preserve"> The Caffeine toolchain generates a canister with built-in persistence, so the backend keeps its state across upgrades without a separate database. Data typed as Map structures held in the actor is stable by default (</w:t>
      </w:r>
      <w:r>
        <w:rPr>
          <w:rFonts w:ascii="Courier New" w:eastAsia="Courier New" w:hAnsi="Courier New" w:cs="Courier New"/>
          <w:sz w:val="22"/>
          <w:szCs w:val="22"/>
        </w:rPr>
        <w:t>--default-persistent-actors</w:t>
      </w:r>
      <w:r>
        <w:t>), which suits a small team prototyping the data model.</w:t>
      </w:r>
    </w:p>
    <w:p w14:paraId="013C8490" w14:textId="77777777" w:rsidR="002D4FE1" w:rsidRDefault="00000000">
      <w:pPr>
        <w:spacing w:after="120" w:line="276" w:lineRule="auto"/>
        <w:jc w:val="both"/>
      </w:pPr>
      <w:r>
        <w:rPr>
          <w:b/>
          <w:bCs/>
        </w:rPr>
        <w:t>Demo mode in the browser.</w:t>
      </w:r>
      <w:r>
        <w:t xml:space="preserve"> A </w:t>
      </w:r>
      <w:proofErr w:type="spellStart"/>
      <w:r>
        <w:t>localStorage</w:t>
      </w:r>
      <w:proofErr w:type="spellEnd"/>
      <w:r>
        <w:t>-backed store lets the whole application run, be marked and be demonstrated with no server, a reliable property for an academic evaluation.</w:t>
      </w:r>
    </w:p>
    <w:p w14:paraId="09B640BD" w14:textId="77777777" w:rsidR="002D4FE1" w:rsidRDefault="00000000">
      <w:pPr>
        <w:pStyle w:val="Heading2"/>
      </w:pPr>
      <w:r>
        <w:t>5.3 Gap to the specification</w:t>
      </w:r>
    </w:p>
    <w:p w14:paraId="2FDE3D86" w14:textId="77777777" w:rsidR="002D4FE1" w:rsidRDefault="00000000">
      <w:pPr>
        <w:spacing w:after="120" w:line="276" w:lineRule="auto"/>
        <w:jc w:val="both"/>
      </w:pPr>
      <w:r>
        <w:t xml:space="preserve">The specification fixes the backend as Java 17 with Spring Boot, Spring Data JPA, Spring Security with JWT, Flyway, Maven, JUnit and PostgreSQL. The frontend already contains the seams for that backend: a REST client with bearer-token handling, endpoint modules for auth, invoices, orders, tenders, documents, compliance and reports, a Vite proxy that forwards </w:t>
      </w:r>
      <w:r>
        <w:rPr>
          <w:rFonts w:ascii="Courier New" w:eastAsia="Courier New" w:hAnsi="Courier New" w:cs="Courier New"/>
          <w:sz w:val="22"/>
          <w:szCs w:val="22"/>
        </w:rPr>
        <w:t>/</w:t>
      </w:r>
      <w:proofErr w:type="spellStart"/>
      <w:r>
        <w:rPr>
          <w:rFonts w:ascii="Courier New" w:eastAsia="Courier New" w:hAnsi="Courier New" w:cs="Courier New"/>
          <w:sz w:val="22"/>
          <w:szCs w:val="22"/>
        </w:rPr>
        <w:t>api</w:t>
      </w:r>
      <w:proofErr w:type="spellEnd"/>
      <w:r>
        <w:t xml:space="preserve"> and </w:t>
      </w:r>
      <w:r>
        <w:rPr>
          <w:rFonts w:ascii="Courier New" w:eastAsia="Courier New" w:hAnsi="Courier New" w:cs="Courier New"/>
          <w:sz w:val="22"/>
          <w:szCs w:val="22"/>
        </w:rPr>
        <w:t>/h2-console</w:t>
      </w:r>
      <w:r>
        <w:t xml:space="preserve"> to </w:t>
      </w:r>
      <w:r>
        <w:rPr>
          <w:rFonts w:ascii="Courier New" w:eastAsia="Courier New" w:hAnsi="Courier New" w:cs="Courier New"/>
          <w:sz w:val="22"/>
          <w:szCs w:val="22"/>
        </w:rPr>
        <w:t>localhost:8080</w:t>
      </w:r>
      <w:r>
        <w:t>, and an environment variable that selects the REST path. The Java service itself is not in the repository. Section 14 sets out how the existing design maps onto Spring Boot, class by class.</w:t>
      </w:r>
    </w:p>
    <w:p w14:paraId="7BEAF8C2" w14:textId="77777777" w:rsidR="002D4FE1" w:rsidRDefault="00000000">
      <w:pPr>
        <w:pStyle w:val="Heading2"/>
      </w:pPr>
      <w:r>
        <w:t>5.4 Development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2D4FE1" w14:paraId="00E66DE7" w14:textId="77777777">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0562015" w14:textId="77777777" w:rsidR="002D4FE1" w:rsidRDefault="00000000">
            <w:r>
              <w:rPr>
                <w:b/>
                <w:bCs/>
                <w:sz w:val="21"/>
                <w:szCs w:val="21"/>
              </w:rPr>
              <w:t>Tool</w:t>
            </w:r>
          </w:p>
        </w:tc>
        <w:tc>
          <w:tcPr>
            <w:tcW w:w="59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3196939" w14:textId="77777777" w:rsidR="002D4FE1" w:rsidRDefault="00000000">
            <w:r>
              <w:rPr>
                <w:b/>
                <w:bCs/>
                <w:sz w:val="21"/>
                <w:szCs w:val="21"/>
              </w:rPr>
              <w:t>Use</w:t>
            </w:r>
          </w:p>
        </w:tc>
      </w:tr>
      <w:tr w:rsidR="002D4FE1" w14:paraId="471C2678"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2EFA1" w14:textId="77777777" w:rsidR="002D4FE1" w:rsidRDefault="00000000">
            <w:proofErr w:type="spellStart"/>
            <w:r>
              <w:rPr>
                <w:rFonts w:ascii="Courier New" w:eastAsia="Courier New" w:hAnsi="Courier New" w:cs="Courier New"/>
                <w:sz w:val="19"/>
                <w:szCs w:val="19"/>
              </w:rPr>
              <w:t>pnpm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dir</w:t>
            </w:r>
            <w:proofErr w:type="spellEnd"/>
            <w:r>
              <w:rPr>
                <w:rFonts w:ascii="Courier New" w:eastAsia="Courier New" w:hAnsi="Courier New" w:cs="Courier New"/>
                <w:sz w:val="19"/>
                <w:szCs w:val="19"/>
              </w:rPr>
              <w:t xml:space="preserve"> app </w:t>
            </w:r>
            <w:proofErr w:type="spellStart"/>
            <w:r>
              <w:rPr>
                <w:rFonts w:ascii="Courier New" w:eastAsia="Courier New" w:hAnsi="Courier New" w:cs="Courier New"/>
                <w:sz w:val="19"/>
                <w:szCs w:val="19"/>
              </w:rPr>
              <w:t>typecheck</w:t>
            </w:r>
            <w:proofErr w:type="spellEnd"/>
          </w:p>
        </w:tc>
        <w:tc>
          <w:tcPr>
            <w:tcW w:w="5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FBA55" w14:textId="77777777" w:rsidR="002D4FE1" w:rsidRDefault="00000000">
            <w:r>
              <w:rPr>
                <w:sz w:val="21"/>
                <w:szCs w:val="21"/>
              </w:rPr>
              <w:t>TypeScript type check (recorded in the project guidance file)</w:t>
            </w:r>
          </w:p>
        </w:tc>
      </w:tr>
      <w:tr w:rsidR="002D4FE1" w14:paraId="0640611D"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CB066" w14:textId="77777777" w:rsidR="002D4FE1" w:rsidRDefault="00000000">
            <w:proofErr w:type="spellStart"/>
            <w:r>
              <w:rPr>
                <w:rFonts w:ascii="Courier New" w:eastAsia="Courier New" w:hAnsi="Courier New" w:cs="Courier New"/>
                <w:sz w:val="19"/>
                <w:szCs w:val="19"/>
              </w:rPr>
              <w:t>pnpm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dir</w:t>
            </w:r>
            <w:proofErr w:type="spellEnd"/>
            <w:r>
              <w:rPr>
                <w:rFonts w:ascii="Courier New" w:eastAsia="Courier New" w:hAnsi="Courier New" w:cs="Courier New"/>
                <w:sz w:val="19"/>
                <w:szCs w:val="19"/>
              </w:rPr>
              <w:t xml:space="preserve"> app build</w:t>
            </w:r>
          </w:p>
        </w:tc>
        <w:tc>
          <w:tcPr>
            <w:tcW w:w="5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7F4A0" w14:textId="77777777" w:rsidR="002D4FE1" w:rsidRDefault="00000000">
            <w:r>
              <w:rPr>
                <w:sz w:val="21"/>
                <w:szCs w:val="21"/>
              </w:rPr>
              <w:t xml:space="preserve">Production build to </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w:t>
            </w:r>
          </w:p>
        </w:tc>
      </w:tr>
      <w:tr w:rsidR="002D4FE1" w14:paraId="5D4419F0"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A57D9" w14:textId="77777777" w:rsidR="002D4FE1" w:rsidRDefault="00000000">
            <w:proofErr w:type="spellStart"/>
            <w:r>
              <w:rPr>
                <w:rFonts w:ascii="Courier New" w:eastAsia="Courier New" w:hAnsi="Courier New" w:cs="Courier New"/>
                <w:sz w:val="19"/>
                <w:szCs w:val="19"/>
              </w:rPr>
              <w:t>pnpm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dir</w:t>
            </w:r>
            <w:proofErr w:type="spellEnd"/>
            <w:r>
              <w:rPr>
                <w:rFonts w:ascii="Courier New" w:eastAsia="Courier New" w:hAnsi="Courier New" w:cs="Courier New"/>
                <w:sz w:val="19"/>
                <w:szCs w:val="19"/>
              </w:rPr>
              <w:t xml:space="preserve"> app fix</w:t>
            </w:r>
          </w:p>
        </w:tc>
        <w:tc>
          <w:tcPr>
            <w:tcW w:w="5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90726" w14:textId="77777777" w:rsidR="002D4FE1" w:rsidRDefault="00000000">
            <w:r>
              <w:rPr>
                <w:sz w:val="21"/>
                <w:szCs w:val="21"/>
              </w:rPr>
              <w:t>Biome lint and format with auto-fix</w:t>
            </w:r>
          </w:p>
        </w:tc>
      </w:tr>
      <w:tr w:rsidR="002D4FE1" w14:paraId="514F5DBE"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403ED" w14:textId="77777777" w:rsidR="002D4FE1" w:rsidRDefault="00000000">
            <w:proofErr w:type="spellStart"/>
            <w:r>
              <w:rPr>
                <w:rFonts w:ascii="Courier New" w:eastAsia="Courier New" w:hAnsi="Courier New" w:cs="Courier New"/>
                <w:sz w:val="19"/>
                <w:szCs w:val="19"/>
              </w:rPr>
              <w:t>pnpm</w:t>
            </w:r>
            <w:proofErr w:type="spellEnd"/>
            <w:r>
              <w:rPr>
                <w:rFonts w:ascii="Courier New" w:eastAsia="Courier New" w:hAnsi="Courier New" w:cs="Courier New"/>
                <w:sz w:val="19"/>
                <w:szCs w:val="19"/>
              </w:rPr>
              <w:t xml:space="preserve"> test</w:t>
            </w:r>
          </w:p>
        </w:tc>
        <w:tc>
          <w:tcPr>
            <w:tcW w:w="5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7589D" w14:textId="77777777" w:rsidR="002D4FE1" w:rsidRDefault="00000000">
            <w:r>
              <w:rPr>
                <w:sz w:val="21"/>
                <w:szCs w:val="21"/>
              </w:rPr>
              <w:t xml:space="preserve">Frontend </w:t>
            </w:r>
            <w:proofErr w:type="spellStart"/>
            <w:r>
              <w:rPr>
                <w:sz w:val="21"/>
                <w:szCs w:val="21"/>
              </w:rPr>
              <w:t>Vitest</w:t>
            </w:r>
            <w:proofErr w:type="spellEnd"/>
            <w:r>
              <w:rPr>
                <w:sz w:val="21"/>
                <w:szCs w:val="21"/>
              </w:rPr>
              <w:t xml:space="preserve"> suite, then the backend </w:t>
            </w:r>
            <w:proofErr w:type="spellStart"/>
            <w:r>
              <w:rPr>
                <w:sz w:val="21"/>
                <w:szCs w:val="21"/>
              </w:rPr>
              <w:t>PocketIC</w:t>
            </w:r>
            <w:proofErr w:type="spellEnd"/>
            <w:r>
              <w:rPr>
                <w:sz w:val="21"/>
                <w:szCs w:val="21"/>
              </w:rPr>
              <w:t xml:space="preserve"> lane</w:t>
            </w:r>
          </w:p>
        </w:tc>
      </w:tr>
      <w:tr w:rsidR="002D4FE1" w14:paraId="0129554F"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C32A3" w14:textId="77777777" w:rsidR="002D4FE1" w:rsidRDefault="00000000">
            <w:r>
              <w:rPr>
                <w:rFonts w:ascii="Courier New" w:eastAsia="Courier New" w:hAnsi="Courier New" w:cs="Courier New"/>
                <w:sz w:val="19"/>
                <w:szCs w:val="19"/>
              </w:rPr>
              <w:t>mops</w:t>
            </w:r>
          </w:p>
        </w:tc>
        <w:tc>
          <w:tcPr>
            <w:tcW w:w="5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BF97A4" w14:textId="77777777" w:rsidR="002D4FE1" w:rsidRDefault="00000000">
            <w:r>
              <w:rPr>
                <w:sz w:val="21"/>
                <w:szCs w:val="21"/>
              </w:rPr>
              <w:t xml:space="preserve">Motoko package manager, with versions pinned in </w:t>
            </w:r>
            <w:proofErr w:type="spellStart"/>
            <w:r>
              <w:rPr>
                <w:rFonts w:ascii="Courier New" w:eastAsia="Courier New" w:hAnsi="Courier New" w:cs="Courier New"/>
                <w:sz w:val="19"/>
                <w:szCs w:val="19"/>
              </w:rPr>
              <w:t>mops.lock</w:t>
            </w:r>
            <w:proofErr w:type="spellEnd"/>
          </w:p>
        </w:tc>
      </w:tr>
      <w:tr w:rsidR="002D4FE1" w14:paraId="764C95F4"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A6C60" w14:textId="77777777" w:rsidR="002D4FE1" w:rsidRDefault="00000000">
            <w:r>
              <w:rPr>
                <w:sz w:val="21"/>
                <w:szCs w:val="21"/>
              </w:rPr>
              <w:t>Git</w:t>
            </w:r>
          </w:p>
        </w:tc>
        <w:tc>
          <w:tcPr>
            <w:tcW w:w="5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C6CF3" w14:textId="77777777" w:rsidR="002D4FE1" w:rsidRDefault="00000000">
            <w:r>
              <w:rPr>
                <w:sz w:val="21"/>
                <w:szCs w:val="21"/>
              </w:rPr>
              <w:t xml:space="preserve">Version control; </w:t>
            </w:r>
            <w:r>
              <w:rPr>
                <w:rFonts w:ascii="Courier New" w:eastAsia="Courier New" w:hAnsi="Courier New" w:cs="Courier New"/>
                <w:sz w:val="19"/>
                <w:szCs w:val="19"/>
              </w:rPr>
              <w:t>.</w:t>
            </w:r>
            <w:proofErr w:type="spellStart"/>
            <w:r>
              <w:rPr>
                <w:rFonts w:ascii="Courier New" w:eastAsia="Courier New" w:hAnsi="Courier New" w:cs="Courier New"/>
                <w:sz w:val="19"/>
                <w:szCs w:val="19"/>
              </w:rPr>
              <w:t>gitignore</w:t>
            </w:r>
            <w:proofErr w:type="spellEnd"/>
            <w:r>
              <w:rPr>
                <w:sz w:val="21"/>
                <w:szCs w:val="21"/>
              </w:rPr>
              <w:t xml:space="preserve"> excludes </w:t>
            </w:r>
            <w:proofErr w:type="spellStart"/>
            <w:r>
              <w:rPr>
                <w:rFonts w:ascii="Courier New" w:eastAsia="Courier New" w:hAnsi="Courier New" w:cs="Courier New"/>
                <w:sz w:val="19"/>
                <w:szCs w:val="19"/>
              </w:rPr>
              <w:t>node_modules</w:t>
            </w:r>
            <w:proofErr w:type="spellEnd"/>
            <w:r>
              <w:rPr>
                <w:rFonts w:ascii="Courier New" w:eastAsia="Courier New" w:hAnsi="Courier New" w:cs="Courier New"/>
                <w:sz w:val="19"/>
                <w:szCs w:val="19"/>
              </w:rPr>
              <w:t>/</w:t>
            </w:r>
            <w:r>
              <w:rPr>
                <w:sz w:val="21"/>
                <w:szCs w:val="21"/>
              </w:rPr>
              <w:t xml:space="preserve">, </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w:t>
            </w:r>
            <w:r>
              <w:rPr>
                <w:sz w:val="21"/>
                <w:szCs w:val="21"/>
              </w:rPr>
              <w:t xml:space="preserve">, </w:t>
            </w:r>
            <w:r>
              <w:rPr>
                <w:rFonts w:ascii="Courier New" w:eastAsia="Courier New" w:hAnsi="Courier New" w:cs="Courier New"/>
                <w:sz w:val="19"/>
                <w:szCs w:val="19"/>
              </w:rPr>
              <w:t>.mops/</w:t>
            </w:r>
            <w:r>
              <w:rPr>
                <w:sz w:val="21"/>
                <w:szCs w:val="21"/>
              </w:rPr>
              <w:t xml:space="preserve">, </w:t>
            </w:r>
            <w:r>
              <w:rPr>
                <w:rFonts w:ascii="Courier New" w:eastAsia="Courier New" w:hAnsi="Courier New" w:cs="Courier New"/>
                <w:sz w:val="19"/>
                <w:szCs w:val="19"/>
              </w:rPr>
              <w:t>.old/</w:t>
            </w:r>
          </w:p>
        </w:tc>
      </w:tr>
    </w:tbl>
    <w:p w14:paraId="7321BAFB" w14:textId="77777777" w:rsidR="002D4FE1" w:rsidRDefault="002D4FE1">
      <w:pPr>
        <w:spacing w:after="120"/>
      </w:pPr>
    </w:p>
    <w:p w14:paraId="700F2D6F" w14:textId="77777777" w:rsidR="002D4FE1" w:rsidRDefault="00000000">
      <w:pPr>
        <w:spacing w:before="200" w:after="120"/>
      </w:pPr>
      <w:r>
        <w:rPr>
          <w:sz w:val="22"/>
          <w:szCs w:val="22"/>
          <w:highlight w:val="yellow"/>
        </w:rPr>
        <w:lastRenderedPageBreak/>
        <w:t>[NOTE TO AUTHOR: The SARRTHI source PDF ends at Section 5.4. Section 4 and Sections 6 to 15 (data model, backend, business rules, frontend, API, security, testing, code-review findings, Java/Spring Boot plan, conclusion and future scope) were not in the file provided. Paste them here, then delete this note.]</w:t>
      </w:r>
    </w:p>
    <w:sectPr w:rsidR="002D4FE1">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C3FC5" w14:textId="77777777" w:rsidR="000B4A27" w:rsidRDefault="000B4A27">
      <w:r>
        <w:separator/>
      </w:r>
    </w:p>
  </w:endnote>
  <w:endnote w:type="continuationSeparator" w:id="0">
    <w:p w14:paraId="6D1CD256" w14:textId="77777777" w:rsidR="000B4A27" w:rsidRDefault="000B4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DC141" w14:textId="4D0A9C5E" w:rsidR="002D4FE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376A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1658" w14:textId="77777777" w:rsidR="000B4A27" w:rsidRDefault="000B4A27">
      <w:r>
        <w:separator/>
      </w:r>
    </w:p>
  </w:footnote>
  <w:footnote w:type="continuationSeparator" w:id="0">
    <w:p w14:paraId="1368703F" w14:textId="77777777" w:rsidR="000B4A27" w:rsidRDefault="000B4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76B5E"/>
    <w:multiLevelType w:val="hybridMultilevel"/>
    <w:tmpl w:val="850CC432"/>
    <w:lvl w:ilvl="0" w:tplc="3B12AEEA">
      <w:start w:val="1"/>
      <w:numFmt w:val="decimal"/>
      <w:lvlText w:val="%1."/>
      <w:lvlJc w:val="left"/>
      <w:pPr>
        <w:ind w:left="720" w:hanging="360"/>
      </w:pPr>
    </w:lvl>
    <w:lvl w:ilvl="1" w:tplc="C6007ABE">
      <w:numFmt w:val="decimal"/>
      <w:lvlText w:val=""/>
      <w:lvlJc w:val="left"/>
    </w:lvl>
    <w:lvl w:ilvl="2" w:tplc="4E08ECA0">
      <w:numFmt w:val="decimal"/>
      <w:lvlText w:val=""/>
      <w:lvlJc w:val="left"/>
    </w:lvl>
    <w:lvl w:ilvl="3" w:tplc="605AC5B8">
      <w:numFmt w:val="decimal"/>
      <w:lvlText w:val=""/>
      <w:lvlJc w:val="left"/>
    </w:lvl>
    <w:lvl w:ilvl="4" w:tplc="D85CD600">
      <w:numFmt w:val="decimal"/>
      <w:lvlText w:val=""/>
      <w:lvlJc w:val="left"/>
    </w:lvl>
    <w:lvl w:ilvl="5" w:tplc="5678CAE6">
      <w:numFmt w:val="decimal"/>
      <w:lvlText w:val=""/>
      <w:lvlJc w:val="left"/>
    </w:lvl>
    <w:lvl w:ilvl="6" w:tplc="73B8F6EE">
      <w:numFmt w:val="decimal"/>
      <w:lvlText w:val=""/>
      <w:lvlJc w:val="left"/>
    </w:lvl>
    <w:lvl w:ilvl="7" w:tplc="BB145D40">
      <w:numFmt w:val="decimal"/>
      <w:lvlText w:val=""/>
      <w:lvlJc w:val="left"/>
    </w:lvl>
    <w:lvl w:ilvl="8" w:tplc="E68C2584">
      <w:numFmt w:val="decimal"/>
      <w:lvlText w:val=""/>
      <w:lvlJc w:val="left"/>
    </w:lvl>
  </w:abstractNum>
  <w:abstractNum w:abstractNumId="1" w15:restartNumberingAfterBreak="0">
    <w:nsid w:val="720925CC"/>
    <w:multiLevelType w:val="hybridMultilevel"/>
    <w:tmpl w:val="94AAA728"/>
    <w:lvl w:ilvl="0" w:tplc="50CE62D2">
      <w:start w:val="1"/>
      <w:numFmt w:val="bullet"/>
      <w:lvlText w:val="●"/>
      <w:lvlJc w:val="left"/>
      <w:pPr>
        <w:ind w:left="720" w:hanging="360"/>
      </w:pPr>
    </w:lvl>
    <w:lvl w:ilvl="1" w:tplc="A4A4C1B0">
      <w:start w:val="1"/>
      <w:numFmt w:val="bullet"/>
      <w:lvlText w:val="○"/>
      <w:lvlJc w:val="left"/>
      <w:pPr>
        <w:ind w:left="1440" w:hanging="360"/>
      </w:pPr>
    </w:lvl>
    <w:lvl w:ilvl="2" w:tplc="179072EE">
      <w:start w:val="1"/>
      <w:numFmt w:val="bullet"/>
      <w:lvlText w:val="■"/>
      <w:lvlJc w:val="left"/>
      <w:pPr>
        <w:ind w:left="2160" w:hanging="360"/>
      </w:pPr>
    </w:lvl>
    <w:lvl w:ilvl="3" w:tplc="8320DCFE">
      <w:start w:val="1"/>
      <w:numFmt w:val="bullet"/>
      <w:lvlText w:val="●"/>
      <w:lvlJc w:val="left"/>
      <w:pPr>
        <w:ind w:left="2880" w:hanging="360"/>
      </w:pPr>
    </w:lvl>
    <w:lvl w:ilvl="4" w:tplc="75328106">
      <w:start w:val="1"/>
      <w:numFmt w:val="bullet"/>
      <w:lvlText w:val="○"/>
      <w:lvlJc w:val="left"/>
      <w:pPr>
        <w:ind w:left="3600" w:hanging="360"/>
      </w:pPr>
    </w:lvl>
    <w:lvl w:ilvl="5" w:tplc="56F2F3CA">
      <w:start w:val="1"/>
      <w:numFmt w:val="bullet"/>
      <w:lvlText w:val="■"/>
      <w:lvlJc w:val="left"/>
      <w:pPr>
        <w:ind w:left="4320" w:hanging="360"/>
      </w:pPr>
    </w:lvl>
    <w:lvl w:ilvl="6" w:tplc="1D6AEC90">
      <w:start w:val="1"/>
      <w:numFmt w:val="bullet"/>
      <w:lvlText w:val="●"/>
      <w:lvlJc w:val="left"/>
      <w:pPr>
        <w:ind w:left="5040" w:hanging="360"/>
      </w:pPr>
    </w:lvl>
    <w:lvl w:ilvl="7" w:tplc="0846E7AA">
      <w:start w:val="1"/>
      <w:numFmt w:val="bullet"/>
      <w:lvlText w:val="●"/>
      <w:lvlJc w:val="left"/>
      <w:pPr>
        <w:ind w:left="5760" w:hanging="360"/>
      </w:pPr>
    </w:lvl>
    <w:lvl w:ilvl="8" w:tplc="105CDAAA">
      <w:start w:val="1"/>
      <w:numFmt w:val="bullet"/>
      <w:lvlText w:val="●"/>
      <w:lvlJc w:val="left"/>
      <w:pPr>
        <w:ind w:left="6480" w:hanging="360"/>
      </w:pPr>
    </w:lvl>
  </w:abstractNum>
  <w:abstractNum w:abstractNumId="2" w15:restartNumberingAfterBreak="0">
    <w:nsid w:val="77041887"/>
    <w:multiLevelType w:val="hybridMultilevel"/>
    <w:tmpl w:val="33440FA6"/>
    <w:lvl w:ilvl="0" w:tplc="B0A09A7E">
      <w:start w:val="1"/>
      <w:numFmt w:val="bullet"/>
      <w:lvlText w:val="•"/>
      <w:lvlJc w:val="left"/>
      <w:pPr>
        <w:ind w:left="720" w:hanging="360"/>
      </w:pPr>
    </w:lvl>
    <w:lvl w:ilvl="1" w:tplc="72A81DFE">
      <w:numFmt w:val="decimal"/>
      <w:lvlText w:val=""/>
      <w:lvlJc w:val="left"/>
    </w:lvl>
    <w:lvl w:ilvl="2" w:tplc="F552D3F2">
      <w:numFmt w:val="decimal"/>
      <w:lvlText w:val=""/>
      <w:lvlJc w:val="left"/>
    </w:lvl>
    <w:lvl w:ilvl="3" w:tplc="7444C8E6">
      <w:numFmt w:val="decimal"/>
      <w:lvlText w:val=""/>
      <w:lvlJc w:val="left"/>
    </w:lvl>
    <w:lvl w:ilvl="4" w:tplc="A3209B40">
      <w:numFmt w:val="decimal"/>
      <w:lvlText w:val=""/>
      <w:lvlJc w:val="left"/>
    </w:lvl>
    <w:lvl w:ilvl="5" w:tplc="76A2C8A6">
      <w:numFmt w:val="decimal"/>
      <w:lvlText w:val=""/>
      <w:lvlJc w:val="left"/>
    </w:lvl>
    <w:lvl w:ilvl="6" w:tplc="0E7273B4">
      <w:numFmt w:val="decimal"/>
      <w:lvlText w:val=""/>
      <w:lvlJc w:val="left"/>
    </w:lvl>
    <w:lvl w:ilvl="7" w:tplc="26F4AA44">
      <w:numFmt w:val="decimal"/>
      <w:lvlText w:val=""/>
      <w:lvlJc w:val="left"/>
    </w:lvl>
    <w:lvl w:ilvl="8" w:tplc="649E72F8">
      <w:numFmt w:val="decimal"/>
      <w:lvlText w:val=""/>
      <w:lvlJc w:val="left"/>
    </w:lvl>
  </w:abstractNum>
  <w:abstractNum w:abstractNumId="3" w15:restartNumberingAfterBreak="0">
    <w:nsid w:val="786512DC"/>
    <w:multiLevelType w:val="hybridMultilevel"/>
    <w:tmpl w:val="787835CC"/>
    <w:lvl w:ilvl="0" w:tplc="5908FED4">
      <w:start w:val="1"/>
      <w:numFmt w:val="decimal"/>
      <w:lvlText w:val="%1."/>
      <w:lvlJc w:val="left"/>
      <w:pPr>
        <w:ind w:left="720" w:hanging="360"/>
      </w:pPr>
    </w:lvl>
    <w:lvl w:ilvl="1" w:tplc="AD52A358">
      <w:numFmt w:val="decimal"/>
      <w:lvlText w:val=""/>
      <w:lvlJc w:val="left"/>
    </w:lvl>
    <w:lvl w:ilvl="2" w:tplc="08B68734">
      <w:numFmt w:val="decimal"/>
      <w:lvlText w:val=""/>
      <w:lvlJc w:val="left"/>
    </w:lvl>
    <w:lvl w:ilvl="3" w:tplc="40B862AC">
      <w:numFmt w:val="decimal"/>
      <w:lvlText w:val=""/>
      <w:lvlJc w:val="left"/>
    </w:lvl>
    <w:lvl w:ilvl="4" w:tplc="F4B46844">
      <w:numFmt w:val="decimal"/>
      <w:lvlText w:val=""/>
      <w:lvlJc w:val="left"/>
    </w:lvl>
    <w:lvl w:ilvl="5" w:tplc="947CFE26">
      <w:numFmt w:val="decimal"/>
      <w:lvlText w:val=""/>
      <w:lvlJc w:val="left"/>
    </w:lvl>
    <w:lvl w:ilvl="6" w:tplc="7D70C83C">
      <w:numFmt w:val="decimal"/>
      <w:lvlText w:val=""/>
      <w:lvlJc w:val="left"/>
    </w:lvl>
    <w:lvl w:ilvl="7" w:tplc="407C531A">
      <w:numFmt w:val="decimal"/>
      <w:lvlText w:val=""/>
      <w:lvlJc w:val="left"/>
    </w:lvl>
    <w:lvl w:ilvl="8" w:tplc="637E6B4C">
      <w:numFmt w:val="decimal"/>
      <w:lvlText w:val=""/>
      <w:lvlJc w:val="left"/>
    </w:lvl>
  </w:abstractNum>
  <w:num w:numId="1" w16cid:durableId="480392226">
    <w:abstractNumId w:val="1"/>
    <w:lvlOverride w:ilvl="0">
      <w:startOverride w:val="1"/>
    </w:lvlOverride>
  </w:num>
  <w:num w:numId="2" w16cid:durableId="18243720">
    <w:abstractNumId w:val="2"/>
    <w:lvlOverride w:ilvl="0">
      <w:startOverride w:val="1"/>
    </w:lvlOverride>
  </w:num>
  <w:num w:numId="3" w16cid:durableId="1339428996">
    <w:abstractNumId w:val="0"/>
    <w:lvlOverride w:ilvl="0">
      <w:startOverride w:val="1"/>
    </w:lvlOverride>
  </w:num>
  <w:num w:numId="4" w16cid:durableId="4017379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FE1"/>
    <w:rsid w:val="000A4F57"/>
    <w:rsid w:val="000B4A27"/>
    <w:rsid w:val="000C6E7D"/>
    <w:rsid w:val="001B1656"/>
    <w:rsid w:val="0023441D"/>
    <w:rsid w:val="00234601"/>
    <w:rsid w:val="002D4FE1"/>
    <w:rsid w:val="00636302"/>
    <w:rsid w:val="00764AF2"/>
    <w:rsid w:val="00796DFB"/>
    <w:rsid w:val="00BC08D6"/>
    <w:rsid w:val="00E37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4FFAD"/>
  <w15:docId w15:val="{13F7C144-98E0-4E1C-ACD1-AB34B95D7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000000"/>
      <w:sz w:val="28"/>
      <w:szCs w:val="28"/>
    </w:rPr>
  </w:style>
  <w:style w:type="paragraph" w:styleId="Heading2">
    <w:name w:val="heading 2"/>
    <w:uiPriority w:val="9"/>
    <w:unhideWhenUsed/>
    <w:qFormat/>
    <w:pPr>
      <w:keepNext/>
      <w:spacing w:before="240" w:after="100"/>
      <w:outlineLvl w:val="1"/>
    </w:pPr>
    <w:rPr>
      <w:b/>
      <w:bCs/>
      <w:color w:val="000000"/>
    </w:rPr>
  </w:style>
  <w:style w:type="paragraph" w:styleId="Heading3">
    <w:name w:val="heading 3"/>
    <w:uiPriority w:val="9"/>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000000"/>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17</Pages>
  <Words>4246</Words>
  <Characters>24204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28394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cp:lastModifiedBy>OM SHARMA</cp:lastModifiedBy>
  <cp:revision>4</cp:revision>
  <dcterms:created xsi:type="dcterms:W3CDTF">2026-10-27T13:10:00Z</dcterms:created>
  <dcterms:modified xsi:type="dcterms:W3CDTF">2026-10-27T16:31:00Z</dcterms:modified>
</cp:coreProperties>
</file>