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E50D2" w14:textId="243C87D5" w:rsidR="00107BC6" w:rsidRPr="00251BC5" w:rsidRDefault="00251BC5" w:rsidP="00251BC5">
      <w:pPr>
        <w:jc w:val="center"/>
        <w:rPr>
          <w:b/>
          <w:bCs/>
          <w:sz w:val="28"/>
          <w:szCs w:val="28"/>
        </w:rPr>
      </w:pPr>
      <w:r w:rsidRPr="00251BC5">
        <w:rPr>
          <w:rFonts w:hint="eastAsia"/>
          <w:b/>
          <w:bCs/>
          <w:sz w:val="28"/>
          <w:szCs w:val="28"/>
        </w:rPr>
        <w:t>心理灵活性维度量表（24题）</w:t>
      </w:r>
    </w:p>
    <w:p w14:paraId="0D1D6E02" w14:textId="0D54A9EA" w:rsidR="00251BC5" w:rsidRDefault="00251BC5" w:rsidP="00251B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1BC5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251BC5">
        <w:rPr>
          <w:rFonts w:ascii="Times New Roman" w:hAnsi="Times New Roman" w:cs="Times New Roman" w:hint="eastAsia"/>
          <w:b/>
          <w:bCs/>
          <w:sz w:val="28"/>
          <w:szCs w:val="28"/>
        </w:rPr>
        <w:t>ultidimentional Psychological Flexibility Inventory short form</w:t>
      </w:r>
    </w:p>
    <w:p w14:paraId="7932A3C2" w14:textId="77777777" w:rsidR="00251BC5" w:rsidRDefault="00251BC5" w:rsidP="00251BC5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5E73FE22" w14:textId="10AAA031" w:rsidR="00251BC5" w:rsidRDefault="008A2F0F" w:rsidP="00251BC5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请根据您</w:t>
      </w:r>
      <w:r w:rsidR="00251BC5">
        <w:rPr>
          <w:rFonts w:ascii="Times New Roman" w:hAnsi="Times New Roman" w:cs="Times New Roman" w:hint="eastAsia"/>
          <w:sz w:val="28"/>
          <w:szCs w:val="28"/>
        </w:rPr>
        <w:t>对自己的实际认知</w:t>
      </w:r>
      <w:r>
        <w:rPr>
          <w:rFonts w:ascii="Times New Roman" w:hAnsi="Times New Roman" w:cs="Times New Roman" w:hint="eastAsia"/>
          <w:sz w:val="28"/>
          <w:szCs w:val="28"/>
        </w:rPr>
        <w:t>，选择能代表您认知情况</w:t>
      </w:r>
      <w:r w:rsidR="00251BC5">
        <w:rPr>
          <w:rFonts w:ascii="Times New Roman" w:hAnsi="Times New Roman" w:cs="Times New Roman" w:hint="eastAsia"/>
          <w:sz w:val="28"/>
          <w:szCs w:val="28"/>
        </w:rPr>
        <w:t>的数字</w:t>
      </w:r>
      <w:r w:rsidR="00251BC5">
        <w:rPr>
          <w:rFonts w:ascii="Times New Roman" w:hAnsi="Times New Roman" w:cs="Times New Roman" w:hint="eastAsia"/>
          <w:sz w:val="28"/>
          <w:szCs w:val="28"/>
        </w:rPr>
        <w:t>1-6</w:t>
      </w:r>
      <w:r w:rsidR="00251BC5">
        <w:rPr>
          <w:rFonts w:ascii="Times New Roman" w:hAnsi="Times New Roman" w:cs="Times New Roman" w:hint="eastAsia"/>
          <w:sz w:val="28"/>
          <w:szCs w:val="28"/>
        </w:rPr>
        <w:t>。</w:t>
      </w:r>
      <w:r w:rsidR="00251BC5">
        <w:rPr>
          <w:rFonts w:ascii="Times New Roman" w:hAnsi="Times New Roman" w:cs="Times New Roman" w:hint="eastAsia"/>
          <w:sz w:val="28"/>
          <w:szCs w:val="28"/>
        </w:rPr>
        <w:t>1</w:t>
      </w:r>
      <w:r w:rsidR="00251BC5">
        <w:rPr>
          <w:rFonts w:ascii="Times New Roman" w:hAnsi="Times New Roman" w:cs="Times New Roman" w:hint="eastAsia"/>
          <w:sz w:val="28"/>
          <w:szCs w:val="28"/>
        </w:rPr>
        <w:t>代表完全不符合，</w:t>
      </w:r>
      <w:r w:rsidR="00251BC5">
        <w:rPr>
          <w:rFonts w:ascii="Times New Roman" w:hAnsi="Times New Roman" w:cs="Times New Roman" w:hint="eastAsia"/>
          <w:sz w:val="28"/>
          <w:szCs w:val="28"/>
        </w:rPr>
        <w:t>2</w:t>
      </w:r>
      <w:r w:rsidR="00251BC5">
        <w:rPr>
          <w:rFonts w:ascii="Times New Roman" w:hAnsi="Times New Roman" w:cs="Times New Roman" w:hint="eastAsia"/>
          <w:sz w:val="28"/>
          <w:szCs w:val="28"/>
        </w:rPr>
        <w:t>代表比较不符合，</w:t>
      </w:r>
      <w:r w:rsidR="00251BC5">
        <w:rPr>
          <w:rFonts w:ascii="Times New Roman" w:hAnsi="Times New Roman" w:cs="Times New Roman" w:hint="eastAsia"/>
          <w:sz w:val="28"/>
          <w:szCs w:val="28"/>
        </w:rPr>
        <w:t>3</w:t>
      </w:r>
      <w:r w:rsidR="00251BC5">
        <w:rPr>
          <w:rFonts w:ascii="Times New Roman" w:hAnsi="Times New Roman" w:cs="Times New Roman" w:hint="eastAsia"/>
          <w:sz w:val="28"/>
          <w:szCs w:val="28"/>
        </w:rPr>
        <w:t>代表有点不符合，</w:t>
      </w:r>
      <w:r w:rsidR="00251BC5">
        <w:rPr>
          <w:rFonts w:ascii="Times New Roman" w:hAnsi="Times New Roman" w:cs="Times New Roman" w:hint="eastAsia"/>
          <w:sz w:val="28"/>
          <w:szCs w:val="28"/>
        </w:rPr>
        <w:t>4</w:t>
      </w:r>
      <w:r w:rsidR="00251BC5">
        <w:rPr>
          <w:rFonts w:ascii="Times New Roman" w:hAnsi="Times New Roman" w:cs="Times New Roman" w:hint="eastAsia"/>
          <w:sz w:val="28"/>
          <w:szCs w:val="28"/>
        </w:rPr>
        <w:t>代表有点符合，</w:t>
      </w:r>
      <w:r w:rsidR="00251BC5">
        <w:rPr>
          <w:rFonts w:ascii="Times New Roman" w:hAnsi="Times New Roman" w:cs="Times New Roman" w:hint="eastAsia"/>
          <w:sz w:val="28"/>
          <w:szCs w:val="28"/>
        </w:rPr>
        <w:t>5</w:t>
      </w:r>
      <w:r w:rsidR="00251BC5">
        <w:rPr>
          <w:rFonts w:ascii="Times New Roman" w:hAnsi="Times New Roman" w:cs="Times New Roman" w:hint="eastAsia"/>
          <w:sz w:val="28"/>
          <w:szCs w:val="28"/>
        </w:rPr>
        <w:t>代表比较符合，</w:t>
      </w:r>
      <w:r w:rsidR="00251BC5">
        <w:rPr>
          <w:rFonts w:ascii="Times New Roman" w:hAnsi="Times New Roman" w:cs="Times New Roman" w:hint="eastAsia"/>
          <w:sz w:val="28"/>
          <w:szCs w:val="28"/>
        </w:rPr>
        <w:t>6</w:t>
      </w:r>
      <w:r w:rsidR="00251BC5">
        <w:rPr>
          <w:rFonts w:ascii="Times New Roman" w:hAnsi="Times New Roman" w:cs="Times New Roman" w:hint="eastAsia"/>
          <w:sz w:val="28"/>
          <w:szCs w:val="28"/>
        </w:rPr>
        <w:t>代表完全符合。</w:t>
      </w:r>
    </w:p>
    <w:p w14:paraId="67B32641" w14:textId="77777777" w:rsidR="00251BC5" w:rsidRDefault="00251BC5" w:rsidP="00251BC5">
      <w:pPr>
        <w:jc w:val="left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3"/>
        <w:gridCol w:w="3947"/>
      </w:tblGrid>
      <w:tr w:rsidR="00251BC5" w:rsidRPr="00251BC5" w14:paraId="1000BBD6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C6DE58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English Items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4CCA7C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中文题目</w:t>
            </w:r>
          </w:p>
        </w:tc>
      </w:tr>
      <w:tr w:rsidR="00251BC5" w:rsidRPr="00251BC5" w14:paraId="79B79F0E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32AA7B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PRESENT MOMENT AWARENESS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C2EAD4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关注当下</w:t>
            </w:r>
          </w:p>
        </w:tc>
      </w:tr>
      <w:tr w:rsidR="00251BC5" w:rsidRPr="00251BC5" w14:paraId="35CDB2C1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5DC656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1.I strove to be attentive and aware of my emotions.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8E9A98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我尽量留意和觉察自己的情绪。</w:t>
            </w:r>
          </w:p>
        </w:tc>
      </w:tr>
      <w:tr w:rsidR="00251BC5" w:rsidRPr="00251BC5" w14:paraId="37172C72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4F6191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2.I was in touch with the ebb and flow of my thoughts and feelings.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5ECE25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我了解自己思绪情感的起伏变化。</w:t>
            </w:r>
          </w:p>
        </w:tc>
      </w:tr>
      <w:tr w:rsidR="00251BC5" w:rsidRPr="00251BC5" w14:paraId="3F439BDC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10E470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ACCEPTANCE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185A0F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接受悦纳</w:t>
            </w:r>
          </w:p>
        </w:tc>
      </w:tr>
      <w:tr w:rsidR="00251BC5" w:rsidRPr="00251BC5" w14:paraId="679DB3B1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BF196C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3.I tried to make peace with my negative thoughts and feelings rather than resisting them.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3EF731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我试着与自己的负面想法或感受和解而不是对抗它们。</w:t>
            </w:r>
          </w:p>
        </w:tc>
      </w:tr>
      <w:tr w:rsidR="00251BC5" w:rsidRPr="00251BC5" w14:paraId="2F78ACEA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03838A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4.I was receptive to observing unpleasant thoughts and feelings without interfering with them.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DA1C33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我乐于观察不愉快的想法和感受而不去干涉它们。</w:t>
            </w:r>
          </w:p>
        </w:tc>
      </w:tr>
      <w:tr w:rsidR="00251BC5" w:rsidRPr="00251BC5" w14:paraId="4C3EA654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8E656C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SELF-AS-CONTEXT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D5C6F6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以己为景</w:t>
            </w:r>
          </w:p>
        </w:tc>
      </w:tr>
      <w:tr w:rsidR="00251BC5" w:rsidRPr="00251BC5" w14:paraId="1C9F90AE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7FD1FD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5.Even when I felt hurt or upset, I tried to maintain a broader perspective.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A798D9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即使在我感到受伤或不安的时候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我也试图保持远见。</w:t>
            </w:r>
          </w:p>
        </w:tc>
      </w:tr>
      <w:tr w:rsidR="00251BC5" w:rsidRPr="00251BC5" w14:paraId="4AEC7CBD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7E2081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6.I carried myself through tough moments by seeing my life from a larger viewpoint.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B1BEAA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我从更广阔的视角看待自己的人生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使自己度过了艰难的时刻。</w:t>
            </w:r>
          </w:p>
        </w:tc>
      </w:tr>
      <w:tr w:rsidR="00251BC5" w:rsidRPr="00251BC5" w14:paraId="02B472D7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7A3799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DEFUSION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B3D9BA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认知解离</w:t>
            </w:r>
          </w:p>
        </w:tc>
      </w:tr>
      <w:tr w:rsidR="00251BC5" w:rsidRPr="00251BC5" w14:paraId="01CDD80A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A65368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7.I was able to let negative feelings come and go without getting caught up in them.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DAAA8F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我能够让消极的情绪来来去去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而不让它们影响我。</w:t>
            </w:r>
          </w:p>
        </w:tc>
      </w:tr>
      <w:tr w:rsidR="00251BC5" w:rsidRPr="00251BC5" w14:paraId="52674CE9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E5B1ED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8.When I was upset, I was able to let those negative feelings pass through me without clinging to them.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E7B715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当我心烦意乱时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我可以让负面的情绪来去自由而不去纠缠它们。</w:t>
            </w:r>
          </w:p>
        </w:tc>
      </w:tr>
      <w:tr w:rsidR="00251BC5" w:rsidRPr="00251BC5" w14:paraId="0589E4AA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FE6DE5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VALUES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CACF92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明确价值</w:t>
            </w:r>
          </w:p>
        </w:tc>
      </w:tr>
      <w:tr w:rsidR="00251BC5" w:rsidRPr="00251BC5" w14:paraId="3A7F200E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161252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9.I was very in-touch with what is important to me and my life.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C98EFB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9.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我非常了解那些对我和我的生活都很重要的事情。</w:t>
            </w:r>
          </w:p>
        </w:tc>
      </w:tr>
      <w:tr w:rsidR="00251BC5" w:rsidRPr="00251BC5" w14:paraId="067EC039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FD9001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10.I stuck to my deeper priorities in life.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8A44D0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我执着于生命中某些深刻而重要的事物。</w:t>
            </w:r>
          </w:p>
        </w:tc>
      </w:tr>
      <w:tr w:rsidR="00251BC5" w:rsidRPr="00251BC5" w14:paraId="4784D510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A10A52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COMMITTED ACTION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15CDCD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承诺行动</w:t>
            </w:r>
          </w:p>
        </w:tc>
      </w:tr>
      <w:tr w:rsidR="00251BC5" w:rsidRPr="00251BC5" w14:paraId="6BBA215B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EEAB5E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 xml:space="preserve">11.Even when times got tough, I was 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still able to take steps toward what I value in life.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3105D8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11.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即使在艰难的时刻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我仍然能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够朝着我的人生方向迈进。</w:t>
            </w:r>
          </w:p>
        </w:tc>
      </w:tr>
      <w:tr w:rsidR="00251BC5" w:rsidRPr="00251BC5" w14:paraId="4AE5931A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9EA3DB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12.Even when I stumbled in my efforts, I didn't quit working toward what is important.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00F5E2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即使在事情发展不如预期的时候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我也不曾放弃追求重要的事物。</w:t>
            </w:r>
          </w:p>
        </w:tc>
      </w:tr>
      <w:tr w:rsidR="00251BC5" w:rsidRPr="00251BC5" w14:paraId="7E3EE9E8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492888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LACK OF CONTACT WITH PRESENT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A4CC4F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脱离当下</w:t>
            </w:r>
          </w:p>
        </w:tc>
      </w:tr>
      <w:tr w:rsidR="00251BC5" w:rsidRPr="00251BC5" w14:paraId="77D19985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A0691C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13.I did most things mindlessly without paying much attention.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ED2C83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13.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我做大部分事情都不是很上心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不会放太多注意力。</w:t>
            </w:r>
          </w:p>
        </w:tc>
      </w:tr>
      <w:tr w:rsidR="00251BC5" w:rsidRPr="00251BC5" w14:paraId="236EC0A9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FB6DF1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14.I did most things on “automatic” with little awareness of what I was doing.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B57C4F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14.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大部分事情我都是机械性地完成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很少真正地关注。</w:t>
            </w:r>
          </w:p>
        </w:tc>
      </w:tr>
      <w:tr w:rsidR="00251BC5" w:rsidRPr="00251BC5" w14:paraId="1DC5F573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E1E4B0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EXPERIENTIAL AVOIDANCE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0F3735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经验回避</w:t>
            </w:r>
          </w:p>
        </w:tc>
      </w:tr>
      <w:tr w:rsidR="00251BC5" w:rsidRPr="00251BC5" w14:paraId="6641441B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6606BB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15.I tried to distract myself when I felt unpleasant emotions.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1D187D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15.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当我有不悦的感觉时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我尝试转移注意力。</w:t>
            </w:r>
          </w:p>
        </w:tc>
      </w:tr>
      <w:tr w:rsidR="00251BC5" w:rsidRPr="00251BC5" w14:paraId="732F852F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DEB1B2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16.When I had a bad memory, I tried to distract myself to make it go away.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53FD77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16.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当忆起不好的往事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我试图分散自己的注意力让它消失。</w:t>
            </w:r>
          </w:p>
        </w:tc>
      </w:tr>
      <w:tr w:rsidR="00251BC5" w:rsidRPr="00251BC5" w14:paraId="34A61099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155CCE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SELF-AS-CONTENT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9600B6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概念化自我</w:t>
            </w:r>
          </w:p>
        </w:tc>
      </w:tr>
      <w:tr w:rsidR="00251BC5" w:rsidRPr="00251BC5" w14:paraId="746E87FF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D791B0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17.I thought some of my emotions were bad or inappropriate and I shouldn't feel them.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FCF5CD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17.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我不应该感受到某些不好的或不合时宜的情绪。</w:t>
            </w:r>
          </w:p>
        </w:tc>
      </w:tr>
      <w:tr w:rsidR="00251BC5" w:rsidRPr="00251BC5" w14:paraId="385C2D6B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642943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18.I criticized myself for having irrational or inappropriate emotions.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8FD145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18.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我会因为有不理性或不适当的情绪而批判自己。</w:t>
            </w:r>
          </w:p>
        </w:tc>
      </w:tr>
      <w:tr w:rsidR="00251BC5" w:rsidRPr="00251BC5" w14:paraId="1843EB1B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47242F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FUSION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43EF66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认知融合</w:t>
            </w:r>
          </w:p>
        </w:tc>
      </w:tr>
      <w:tr w:rsidR="00251BC5" w:rsidRPr="00251BC5" w14:paraId="746DD3DF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9F367E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19.Negative thoughts and feelings tended to stick with me for a long time.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FA1E6B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19.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负面的想法或情绪常常会占据我的心头很长一段时间。</w:t>
            </w:r>
          </w:p>
        </w:tc>
      </w:tr>
      <w:tr w:rsidR="00251BC5" w:rsidRPr="00251BC5" w14:paraId="18EB9867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66180F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20.Distressing thoughts tended to spin around in my mind like a broken record.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B5CFA4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20.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痛苦的思绪在我的脑海里萦绕。</w:t>
            </w:r>
          </w:p>
        </w:tc>
      </w:tr>
      <w:tr w:rsidR="00251BC5" w:rsidRPr="00251BC5" w14:paraId="43666FFE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426862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LACK OF CONTACT WITH VALUES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AB3D97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价值不清</w:t>
            </w:r>
          </w:p>
        </w:tc>
      </w:tr>
      <w:tr w:rsidR="00251BC5" w:rsidRPr="00251BC5" w14:paraId="3717522B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E34E92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21.When life got hectic, I often lost touch with the things I value.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4A1512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21.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当生活变得忙乱时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我常会与重要的事情失去连结。</w:t>
            </w:r>
          </w:p>
        </w:tc>
      </w:tr>
      <w:tr w:rsidR="00251BC5" w:rsidRPr="00251BC5" w14:paraId="4B65BA0D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B8146A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22.My priorities and values often fell by the wayside in my day to day life.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F3E359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22.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在我的日常生活中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最重要的事情和价值观常常被搁置一边。</w:t>
            </w:r>
          </w:p>
        </w:tc>
      </w:tr>
      <w:tr w:rsidR="00251BC5" w:rsidRPr="00251BC5" w14:paraId="406D3C73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9F7425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INACTION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3766BD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无效行动</w:t>
            </w:r>
          </w:p>
        </w:tc>
      </w:tr>
      <w:tr w:rsidR="00251BC5" w:rsidRPr="00251BC5" w14:paraId="7B43855E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B4CECF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23.Negative feelings easily stalled out my plans.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6EBC87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23.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负面情绪很容易使我的计划搁浅。</w:t>
            </w:r>
          </w:p>
        </w:tc>
      </w:tr>
      <w:tr w:rsidR="00251BC5" w:rsidRPr="00251BC5" w14:paraId="1AA422A2" w14:textId="77777777">
        <w:trPr>
          <w:trHeight w:val="576"/>
        </w:trPr>
        <w:tc>
          <w:tcPr>
            <w:tcW w:w="48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6070CA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24.Negative feelings often trapped me in inaction.</w:t>
            </w:r>
          </w:p>
        </w:tc>
        <w:tc>
          <w:tcPr>
            <w:tcW w:w="47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D3E925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24.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负面情绪常常使我无所作为。</w:t>
            </w:r>
          </w:p>
        </w:tc>
      </w:tr>
    </w:tbl>
    <w:p w14:paraId="5AFD050E" w14:textId="77777777" w:rsidR="00251BC5" w:rsidRDefault="00251BC5" w:rsidP="00251BC5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1638E5C8" w14:textId="77777777" w:rsidR="00251BC5" w:rsidRDefault="00251BC5" w:rsidP="00251BC5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220762C9" w14:textId="30E980E8" w:rsidR="00251BC5" w:rsidRPr="00251BC5" w:rsidRDefault="00251BC5" w:rsidP="00251BC5">
      <w:p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251BC5">
        <w:rPr>
          <w:rFonts w:ascii="Times New Roman" w:hAnsi="Times New Roman" w:cs="Times New Roman" w:hint="eastAsia"/>
          <w:b/>
          <w:bCs/>
          <w:sz w:val="28"/>
          <w:szCs w:val="28"/>
        </w:rPr>
        <w:t>计算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维度</w:t>
      </w:r>
      <w:r w:rsidRPr="00251BC5">
        <w:rPr>
          <w:rFonts w:ascii="Times New Roman" w:hAnsi="Times New Roman" w:cs="Times New Roman" w:hint="eastAsia"/>
          <w:b/>
          <w:bCs/>
          <w:sz w:val="28"/>
          <w:szCs w:val="28"/>
        </w:rPr>
        <w:t>：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2"/>
        <w:gridCol w:w="4388"/>
      </w:tblGrid>
      <w:tr w:rsidR="00251BC5" w:rsidRPr="00251BC5" w14:paraId="3250FBC4" w14:textId="77777777">
        <w:trPr>
          <w:trHeight w:val="576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6B55C8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心理灵活性</w:t>
            </w: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(Flexibility)</w:t>
            </w:r>
          </w:p>
        </w:tc>
        <w:tc>
          <w:tcPr>
            <w:tcW w:w="4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C6B66C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心理僵化</w:t>
            </w:r>
            <w:r w:rsidRPr="00251B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(Inflexibility)</w:t>
            </w:r>
          </w:p>
        </w:tc>
      </w:tr>
      <w:tr w:rsidR="00251BC5" w:rsidRPr="00251BC5" w14:paraId="5EA5C1C5" w14:textId="77777777">
        <w:trPr>
          <w:trHeight w:val="576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D76053" w14:textId="4192EFF5" w:rsidR="00251BC5" w:rsidRPr="00251BC5" w:rsidRDefault="005018EE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接受悦纳</w:t>
            </w:r>
            <w:r w:rsidR="00251BC5" w:rsidRPr="00251BC5">
              <w:rPr>
                <w:rFonts w:ascii="Times New Roman" w:hAnsi="Times New Roman" w:cs="Times New Roman"/>
                <w:sz w:val="28"/>
                <w:szCs w:val="28"/>
              </w:rPr>
              <w:t>（</w:t>
            </w:r>
            <w:r w:rsidR="00251BC5" w:rsidRPr="00251BC5">
              <w:rPr>
                <w:rFonts w:ascii="Times New Roman" w:hAnsi="Times New Roman" w:cs="Times New Roman"/>
                <w:sz w:val="28"/>
                <w:szCs w:val="28"/>
              </w:rPr>
              <w:t>Acceptance</w:t>
            </w:r>
            <w:r w:rsidR="00251BC5" w:rsidRPr="00251BC5">
              <w:rPr>
                <w:rFonts w:ascii="Times New Roman" w:hAnsi="Times New Roman" w:cs="Times New Roman"/>
                <w:sz w:val="28"/>
                <w:szCs w:val="28"/>
              </w:rPr>
              <w:t>）</w:t>
            </w:r>
          </w:p>
        </w:tc>
        <w:tc>
          <w:tcPr>
            <w:tcW w:w="4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972CFD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经验性回避（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Experiential avoidance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）</w:t>
            </w:r>
          </w:p>
        </w:tc>
      </w:tr>
      <w:tr w:rsidR="00251BC5" w:rsidRPr="00251BC5" w14:paraId="11846FD4" w14:textId="77777777">
        <w:trPr>
          <w:trHeight w:val="576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0796EF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认知解离（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Cognitive defusion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）</w:t>
            </w:r>
          </w:p>
        </w:tc>
        <w:tc>
          <w:tcPr>
            <w:tcW w:w="4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3605AB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认知融合（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Cognitive fusion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）</w:t>
            </w:r>
          </w:p>
        </w:tc>
      </w:tr>
      <w:tr w:rsidR="00251BC5" w:rsidRPr="00251BC5" w14:paraId="1E05700F" w14:textId="77777777">
        <w:trPr>
          <w:trHeight w:val="576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C2D17D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当下觉知（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Present-moment awareness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）</w:t>
            </w:r>
          </w:p>
        </w:tc>
        <w:tc>
          <w:tcPr>
            <w:tcW w:w="4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EB6819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脱离当下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缺乏当下觉知（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Lack of contact with the present moment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）</w:t>
            </w:r>
          </w:p>
        </w:tc>
      </w:tr>
      <w:tr w:rsidR="00251BC5" w:rsidRPr="00251BC5" w14:paraId="1B023310" w14:textId="77777777">
        <w:trPr>
          <w:trHeight w:val="576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A8B55B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以己为景（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Self-as-context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）</w:t>
            </w:r>
          </w:p>
        </w:tc>
        <w:tc>
          <w:tcPr>
            <w:tcW w:w="4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24FF4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概念化自我（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Self-as-content / conceptualized self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）</w:t>
            </w:r>
          </w:p>
        </w:tc>
      </w:tr>
      <w:tr w:rsidR="00251BC5" w:rsidRPr="00251BC5" w14:paraId="4A7B2166" w14:textId="77777777">
        <w:trPr>
          <w:trHeight w:val="576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6DA41C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明确价值（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Values clarity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）</w:t>
            </w:r>
          </w:p>
        </w:tc>
        <w:tc>
          <w:tcPr>
            <w:tcW w:w="4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3DA1F6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价值不清（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Lack of contact with values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）</w:t>
            </w:r>
          </w:p>
        </w:tc>
      </w:tr>
      <w:tr w:rsidR="00251BC5" w:rsidRPr="00251BC5" w14:paraId="533B05E4" w14:textId="77777777">
        <w:trPr>
          <w:trHeight w:val="576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BD2762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承诺行动（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Committed action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）</w:t>
            </w:r>
          </w:p>
        </w:tc>
        <w:tc>
          <w:tcPr>
            <w:tcW w:w="4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9CD8EF" w14:textId="77777777" w:rsidR="00251BC5" w:rsidRPr="00251BC5" w:rsidRDefault="00251BC5" w:rsidP="00251BC5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无效行动（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Inaction / impulsivity / avoidant persistence</w:t>
            </w:r>
            <w:r w:rsidRPr="00251BC5">
              <w:rPr>
                <w:rFonts w:ascii="Times New Roman" w:hAnsi="Times New Roman" w:cs="Times New Roman"/>
                <w:sz w:val="28"/>
                <w:szCs w:val="28"/>
              </w:rPr>
              <w:t>）</w:t>
            </w:r>
          </w:p>
        </w:tc>
      </w:tr>
    </w:tbl>
    <w:p w14:paraId="68D85634" w14:textId="77777777" w:rsidR="00251BC5" w:rsidRDefault="00251BC5" w:rsidP="00251BC5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37760372" w14:textId="77777777" w:rsidR="005018EE" w:rsidRDefault="005018EE" w:rsidP="00251BC5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379BB79D" w14:textId="4BBD3014" w:rsidR="00251BC5" w:rsidRPr="00251BC5" w:rsidRDefault="00251BC5" w:rsidP="00251BC5">
      <w:p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251BC5">
        <w:rPr>
          <w:rFonts w:ascii="Times New Roman" w:hAnsi="Times New Roman" w:cs="Times New Roman" w:hint="eastAsia"/>
          <w:b/>
          <w:bCs/>
          <w:sz w:val="28"/>
          <w:szCs w:val="28"/>
        </w:rPr>
        <w:t>计算方法：</w:t>
      </w:r>
    </w:p>
    <w:p w14:paraId="67798F26" w14:textId="605C8582" w:rsidR="005018EE" w:rsidRPr="005018EE" w:rsidRDefault="005018EE" w:rsidP="005018EE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5018EE">
        <w:rPr>
          <w:rFonts w:ascii="Times New Roman" w:hAnsi="Times New Roman" w:cs="Times New Roman"/>
          <w:sz w:val="28"/>
          <w:szCs w:val="28"/>
        </w:rPr>
        <w:t>子</w:t>
      </w:r>
      <w:r>
        <w:rPr>
          <w:rFonts w:ascii="Times New Roman" w:hAnsi="Times New Roman" w:cs="Times New Roman" w:hint="eastAsia"/>
          <w:sz w:val="28"/>
          <w:szCs w:val="28"/>
        </w:rPr>
        <w:t>维度</w:t>
      </w:r>
      <w:r w:rsidRPr="005018EE">
        <w:rPr>
          <w:rFonts w:ascii="Times New Roman" w:hAnsi="Times New Roman" w:cs="Times New Roman"/>
          <w:sz w:val="28"/>
          <w:szCs w:val="28"/>
        </w:rPr>
        <w:t>得分</w:t>
      </w:r>
    </w:p>
    <w:p w14:paraId="5FA3C9AB" w14:textId="5B40CE8E" w:rsidR="005018EE" w:rsidRPr="005018EE" w:rsidRDefault="005018EE" w:rsidP="005018EE">
      <w:pPr>
        <w:jc w:val="left"/>
        <w:rPr>
          <w:rFonts w:ascii="Times New Roman" w:hAnsi="Times New Roman" w:cs="Times New Roman"/>
          <w:sz w:val="28"/>
          <w:szCs w:val="28"/>
        </w:rPr>
      </w:pPr>
      <w:r w:rsidRPr="005018EE">
        <w:rPr>
          <w:rFonts w:ascii="Times New Roman" w:hAnsi="Times New Roman" w:cs="Times New Roman"/>
          <w:sz w:val="28"/>
          <w:szCs w:val="28"/>
        </w:rPr>
        <w:t>每个子维的</w:t>
      </w:r>
      <w:r>
        <w:rPr>
          <w:rFonts w:ascii="Times New Roman" w:hAnsi="Times New Roman" w:cs="Times New Roman" w:hint="eastAsia"/>
          <w:sz w:val="28"/>
          <w:szCs w:val="28"/>
        </w:rPr>
        <w:t>量表分</w:t>
      </w:r>
      <w:r w:rsidRPr="005018EE">
        <w:rPr>
          <w:rFonts w:ascii="Times New Roman" w:hAnsi="Times New Roman" w:cs="Times New Roman"/>
          <w:sz w:val="28"/>
          <w:szCs w:val="28"/>
        </w:rPr>
        <w:t xml:space="preserve"> = </w:t>
      </w:r>
      <w:r w:rsidRPr="005018EE">
        <w:rPr>
          <w:rFonts w:ascii="Times New Roman" w:hAnsi="Times New Roman" w:cs="Times New Roman"/>
          <w:sz w:val="28"/>
          <w:szCs w:val="28"/>
        </w:rPr>
        <w:t>该子维包含题目的平均值</w:t>
      </w:r>
    </w:p>
    <w:p w14:paraId="297C9BCF" w14:textId="34EBC26C" w:rsidR="005018EE" w:rsidRPr="005018EE" w:rsidRDefault="005018EE" w:rsidP="005018EE">
      <w:pPr>
        <w:jc w:val="left"/>
        <w:rPr>
          <w:rFonts w:ascii="Times New Roman" w:hAnsi="Times New Roman" w:cs="Times New Roman"/>
          <w:sz w:val="28"/>
          <w:szCs w:val="28"/>
        </w:rPr>
      </w:pPr>
      <w:r w:rsidRPr="005018EE">
        <w:rPr>
          <w:rFonts w:ascii="Times New Roman" w:hAnsi="Times New Roman" w:cs="Times New Roman"/>
          <w:sz w:val="28"/>
          <w:szCs w:val="28"/>
        </w:rPr>
        <w:t>例如：</w:t>
      </w:r>
      <w:r>
        <w:rPr>
          <w:rFonts w:ascii="Times New Roman" w:hAnsi="Times New Roman" w:cs="Times New Roman" w:hint="eastAsia"/>
          <w:sz w:val="28"/>
          <w:szCs w:val="28"/>
        </w:rPr>
        <w:t>接受悦纳有两个条目</w:t>
      </w:r>
      <w:r w:rsidRPr="005018EE">
        <w:rPr>
          <w:rFonts w:ascii="Times New Roman" w:hAnsi="Times New Roman" w:cs="Times New Roman"/>
          <w:sz w:val="28"/>
          <w:szCs w:val="28"/>
        </w:rPr>
        <w:t>，答题分别为</w:t>
      </w:r>
      <w:r w:rsidRPr="005018EE">
        <w:rPr>
          <w:rFonts w:ascii="Times New Roman" w:hAnsi="Times New Roman" w:cs="Times New Roman"/>
          <w:sz w:val="28"/>
          <w:szCs w:val="28"/>
        </w:rPr>
        <w:t xml:space="preserve"> 5</w:t>
      </w:r>
      <w:r w:rsidRPr="005018EE">
        <w:rPr>
          <w:rFonts w:ascii="Times New Roman" w:hAnsi="Times New Roman" w:cs="Times New Roman"/>
          <w:sz w:val="28"/>
          <w:szCs w:val="28"/>
        </w:rPr>
        <w:t>、</w:t>
      </w:r>
      <w:r w:rsidRPr="005018E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 w:hint="eastAsia"/>
          <w:sz w:val="28"/>
          <w:szCs w:val="28"/>
        </w:rPr>
        <w:t>，则接受悦纳得分</w:t>
      </w:r>
      <w:r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Pr="005018EE">
        <w:rPr>
          <w:rFonts w:ascii="Times New Roman" w:hAnsi="Times New Roman" w:cs="Times New Roman"/>
          <w:sz w:val="28"/>
          <w:szCs w:val="28"/>
        </w:rPr>
        <w:t>= (5+4)/</w:t>
      </w:r>
      <w:r>
        <w:rPr>
          <w:rFonts w:ascii="Times New Roman" w:hAnsi="Times New Roman" w:cs="Times New Roman" w:hint="eastAsia"/>
          <w:sz w:val="28"/>
          <w:szCs w:val="28"/>
        </w:rPr>
        <w:t>2</w:t>
      </w:r>
      <w:r w:rsidRPr="005018EE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 w:hint="eastAsia"/>
          <w:sz w:val="28"/>
          <w:szCs w:val="28"/>
        </w:rPr>
        <w:t>4</w:t>
      </w:r>
      <w:r w:rsidRPr="005018E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 w:hint="eastAsia"/>
          <w:sz w:val="28"/>
          <w:szCs w:val="28"/>
        </w:rPr>
        <w:t>5</w:t>
      </w:r>
      <w:r w:rsidRPr="005018EE">
        <w:rPr>
          <w:rFonts w:ascii="Times New Roman" w:hAnsi="Times New Roman" w:cs="Times New Roman"/>
          <w:sz w:val="28"/>
          <w:szCs w:val="28"/>
        </w:rPr>
        <w:t>。</w:t>
      </w:r>
    </w:p>
    <w:p w14:paraId="2C722340" w14:textId="67C23287" w:rsidR="005018EE" w:rsidRPr="005018EE" w:rsidRDefault="005018EE" w:rsidP="005018EE">
      <w:pPr>
        <w:pStyle w:val="ListParagraph"/>
        <w:numPr>
          <w:ilvl w:val="0"/>
          <w:numId w:val="5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5018EE">
        <w:rPr>
          <w:rFonts w:ascii="Times New Roman" w:hAnsi="Times New Roman" w:cs="Times New Roman"/>
          <w:sz w:val="28"/>
          <w:szCs w:val="28"/>
        </w:rPr>
        <w:lastRenderedPageBreak/>
        <w:t>维度总分（</w:t>
      </w:r>
      <w:r>
        <w:rPr>
          <w:rFonts w:ascii="Times New Roman" w:hAnsi="Times New Roman" w:cs="Times New Roman" w:hint="eastAsia"/>
          <w:sz w:val="28"/>
          <w:szCs w:val="28"/>
        </w:rPr>
        <w:t>心理灵活性</w:t>
      </w:r>
      <w:r>
        <w:rPr>
          <w:rFonts w:ascii="Times New Roman" w:hAnsi="Times New Roman" w:cs="Times New Roman" w:hint="eastAsia"/>
          <w:sz w:val="28"/>
          <w:szCs w:val="28"/>
        </w:rPr>
        <w:t>/</w:t>
      </w:r>
      <w:r>
        <w:rPr>
          <w:rFonts w:ascii="Times New Roman" w:hAnsi="Times New Roman" w:cs="Times New Roman" w:hint="eastAsia"/>
          <w:sz w:val="28"/>
          <w:szCs w:val="28"/>
        </w:rPr>
        <w:t>心理不灵活性</w:t>
      </w:r>
      <w:r w:rsidRPr="005018EE">
        <w:rPr>
          <w:rFonts w:ascii="Times New Roman" w:hAnsi="Times New Roman" w:cs="Times New Roman"/>
          <w:sz w:val="28"/>
          <w:szCs w:val="28"/>
        </w:rPr>
        <w:t>）</w:t>
      </w:r>
    </w:p>
    <w:p w14:paraId="31BF19EE" w14:textId="60A16828" w:rsidR="005018EE" w:rsidRPr="005018EE" w:rsidRDefault="005018EE" w:rsidP="005018EE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每个维度的量表分</w:t>
      </w:r>
      <w:r w:rsidRPr="005018EE">
        <w:rPr>
          <w:rFonts w:ascii="Times New Roman" w:hAnsi="Times New Roman" w:cs="Times New Roman"/>
          <w:sz w:val="28"/>
          <w:szCs w:val="28"/>
        </w:rPr>
        <w:t xml:space="preserve">= </w:t>
      </w:r>
      <w:r w:rsidRPr="005018EE">
        <w:rPr>
          <w:rFonts w:ascii="Times New Roman" w:hAnsi="Times New Roman" w:cs="Times New Roman"/>
          <w:sz w:val="28"/>
          <w:szCs w:val="28"/>
        </w:rPr>
        <w:t>所有</w:t>
      </w:r>
      <w:r>
        <w:rPr>
          <w:rFonts w:ascii="Times New Roman" w:hAnsi="Times New Roman" w:cs="Times New Roman" w:hint="eastAsia"/>
          <w:sz w:val="28"/>
          <w:szCs w:val="28"/>
        </w:rPr>
        <w:t>6</w:t>
      </w:r>
      <w:r>
        <w:rPr>
          <w:rFonts w:ascii="Times New Roman" w:hAnsi="Times New Roman" w:cs="Times New Roman" w:hint="eastAsia"/>
          <w:sz w:val="28"/>
          <w:szCs w:val="28"/>
        </w:rPr>
        <w:t>个子维条目</w:t>
      </w:r>
      <w:r w:rsidRPr="005018EE">
        <w:rPr>
          <w:rFonts w:ascii="Times New Roman" w:hAnsi="Times New Roman" w:cs="Times New Roman"/>
          <w:sz w:val="28"/>
          <w:szCs w:val="28"/>
        </w:rPr>
        <w:t>的平均值</w:t>
      </w:r>
    </w:p>
    <w:p w14:paraId="0B528479" w14:textId="60E12DC9" w:rsidR="005018EE" w:rsidRPr="005018EE" w:rsidRDefault="005018EE" w:rsidP="005018EE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例如：心理灵活性的</w:t>
      </w:r>
      <w:r w:rsidRPr="005018EE">
        <w:rPr>
          <w:rFonts w:ascii="Times New Roman" w:hAnsi="Times New Roman" w:cs="Times New Roman"/>
          <w:sz w:val="28"/>
          <w:szCs w:val="28"/>
        </w:rPr>
        <w:t xml:space="preserve">6 </w:t>
      </w:r>
      <w:r w:rsidRPr="005018EE">
        <w:rPr>
          <w:rFonts w:ascii="Times New Roman" w:hAnsi="Times New Roman" w:cs="Times New Roman"/>
          <w:sz w:val="28"/>
          <w:szCs w:val="28"/>
        </w:rPr>
        <w:t>个子维</w:t>
      </w:r>
      <w:r>
        <w:rPr>
          <w:rFonts w:ascii="Times New Roman" w:hAnsi="Times New Roman" w:cs="Times New Roman" w:hint="eastAsia"/>
          <w:sz w:val="28"/>
          <w:szCs w:val="28"/>
        </w:rPr>
        <w:t>分数</w:t>
      </w:r>
      <w:r w:rsidRPr="005018EE">
        <w:rPr>
          <w:rFonts w:ascii="Times New Roman" w:hAnsi="Times New Roman" w:cs="Times New Roman"/>
          <w:sz w:val="28"/>
          <w:szCs w:val="28"/>
        </w:rPr>
        <w:t>分别为</w:t>
      </w:r>
      <w:r w:rsidRPr="005018EE">
        <w:rPr>
          <w:rFonts w:ascii="Times New Roman" w:hAnsi="Times New Roman" w:cs="Times New Roman"/>
          <w:sz w:val="28"/>
          <w:szCs w:val="28"/>
        </w:rPr>
        <w:t xml:space="preserve"> 5.0</w:t>
      </w:r>
      <w:r w:rsidRPr="005018EE">
        <w:rPr>
          <w:rFonts w:ascii="Times New Roman" w:hAnsi="Times New Roman" w:cs="Times New Roman"/>
          <w:sz w:val="28"/>
          <w:szCs w:val="28"/>
        </w:rPr>
        <w:t>、</w:t>
      </w:r>
      <w:r w:rsidRPr="005018EE">
        <w:rPr>
          <w:rFonts w:ascii="Times New Roman" w:hAnsi="Times New Roman" w:cs="Times New Roman"/>
          <w:sz w:val="28"/>
          <w:szCs w:val="28"/>
        </w:rPr>
        <w:t>4.2</w:t>
      </w:r>
      <w:r w:rsidRPr="005018EE">
        <w:rPr>
          <w:rFonts w:ascii="Times New Roman" w:hAnsi="Times New Roman" w:cs="Times New Roman"/>
          <w:sz w:val="28"/>
          <w:szCs w:val="28"/>
        </w:rPr>
        <w:t>、</w:t>
      </w:r>
      <w:r w:rsidRPr="005018EE">
        <w:rPr>
          <w:rFonts w:ascii="Times New Roman" w:hAnsi="Times New Roman" w:cs="Times New Roman"/>
          <w:sz w:val="28"/>
          <w:szCs w:val="28"/>
        </w:rPr>
        <w:t>4.8</w:t>
      </w:r>
      <w:r w:rsidRPr="005018EE">
        <w:rPr>
          <w:rFonts w:ascii="Times New Roman" w:hAnsi="Times New Roman" w:cs="Times New Roman"/>
          <w:sz w:val="28"/>
          <w:szCs w:val="28"/>
        </w:rPr>
        <w:t>、</w:t>
      </w:r>
      <w:r w:rsidRPr="005018EE">
        <w:rPr>
          <w:rFonts w:ascii="Times New Roman" w:hAnsi="Times New Roman" w:cs="Times New Roman"/>
          <w:sz w:val="28"/>
          <w:szCs w:val="28"/>
        </w:rPr>
        <w:t>5.4</w:t>
      </w:r>
      <w:r w:rsidRPr="005018EE">
        <w:rPr>
          <w:rFonts w:ascii="Times New Roman" w:hAnsi="Times New Roman" w:cs="Times New Roman"/>
          <w:sz w:val="28"/>
          <w:szCs w:val="28"/>
        </w:rPr>
        <w:t>、</w:t>
      </w:r>
      <w:r w:rsidRPr="005018EE">
        <w:rPr>
          <w:rFonts w:ascii="Times New Roman" w:hAnsi="Times New Roman" w:cs="Times New Roman"/>
          <w:sz w:val="28"/>
          <w:szCs w:val="28"/>
        </w:rPr>
        <w:t>4.9</w:t>
      </w:r>
      <w:r w:rsidRPr="005018EE">
        <w:rPr>
          <w:rFonts w:ascii="Times New Roman" w:hAnsi="Times New Roman" w:cs="Times New Roman"/>
          <w:sz w:val="28"/>
          <w:szCs w:val="28"/>
        </w:rPr>
        <w:t>、</w:t>
      </w:r>
      <w:r w:rsidRPr="005018EE">
        <w:rPr>
          <w:rFonts w:ascii="Times New Roman" w:hAnsi="Times New Roman" w:cs="Times New Roman"/>
          <w:sz w:val="28"/>
          <w:szCs w:val="28"/>
        </w:rPr>
        <w:t xml:space="preserve">4.6 </w:t>
      </w:r>
      <w:r>
        <w:rPr>
          <w:rFonts w:ascii="Times New Roman" w:hAnsi="Times New Roman" w:cs="Times New Roman" w:hint="eastAsia"/>
          <w:sz w:val="28"/>
          <w:szCs w:val="28"/>
        </w:rPr>
        <w:t>，则心理灵活性得分</w:t>
      </w:r>
      <w:r w:rsidRPr="005018EE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 w:hint="eastAsia"/>
          <w:sz w:val="28"/>
          <w:szCs w:val="28"/>
        </w:rPr>
        <w:t xml:space="preserve"> (</w:t>
      </w:r>
      <w:r w:rsidRPr="005018EE">
        <w:rPr>
          <w:rFonts w:ascii="Times New Roman" w:hAnsi="Times New Roman" w:cs="Times New Roman"/>
          <w:sz w:val="28"/>
          <w:szCs w:val="28"/>
        </w:rPr>
        <w:t>5.0</w:t>
      </w:r>
      <w:r>
        <w:rPr>
          <w:rFonts w:ascii="Times New Roman" w:hAnsi="Times New Roman" w:cs="Times New Roman" w:hint="eastAsia"/>
          <w:sz w:val="28"/>
          <w:szCs w:val="28"/>
        </w:rPr>
        <w:t>+</w:t>
      </w:r>
      <w:r w:rsidRPr="005018EE">
        <w:rPr>
          <w:rFonts w:ascii="Times New Roman" w:hAnsi="Times New Roman" w:cs="Times New Roman"/>
          <w:sz w:val="28"/>
          <w:szCs w:val="28"/>
        </w:rPr>
        <w:t>4.2</w:t>
      </w:r>
      <w:r>
        <w:rPr>
          <w:rFonts w:ascii="Times New Roman" w:hAnsi="Times New Roman" w:cs="Times New Roman" w:hint="eastAsia"/>
          <w:sz w:val="28"/>
          <w:szCs w:val="28"/>
        </w:rPr>
        <w:t>+</w:t>
      </w:r>
      <w:r w:rsidRPr="005018EE">
        <w:rPr>
          <w:rFonts w:ascii="Times New Roman" w:hAnsi="Times New Roman" w:cs="Times New Roman"/>
          <w:sz w:val="28"/>
          <w:szCs w:val="28"/>
        </w:rPr>
        <w:t>4.8</w:t>
      </w:r>
      <w:r>
        <w:rPr>
          <w:rFonts w:ascii="Times New Roman" w:hAnsi="Times New Roman" w:cs="Times New Roman" w:hint="eastAsia"/>
          <w:sz w:val="28"/>
          <w:szCs w:val="28"/>
        </w:rPr>
        <w:t>+</w:t>
      </w:r>
      <w:r w:rsidRPr="005018EE">
        <w:rPr>
          <w:rFonts w:ascii="Times New Roman" w:hAnsi="Times New Roman" w:cs="Times New Roman"/>
          <w:sz w:val="28"/>
          <w:szCs w:val="28"/>
        </w:rPr>
        <w:t>5.4</w:t>
      </w:r>
      <w:r>
        <w:rPr>
          <w:rFonts w:ascii="Times New Roman" w:hAnsi="Times New Roman" w:cs="Times New Roman" w:hint="eastAsia"/>
          <w:sz w:val="28"/>
          <w:szCs w:val="28"/>
        </w:rPr>
        <w:t>+</w:t>
      </w:r>
      <w:r w:rsidRPr="005018EE">
        <w:rPr>
          <w:rFonts w:ascii="Times New Roman" w:hAnsi="Times New Roman" w:cs="Times New Roman"/>
          <w:sz w:val="28"/>
          <w:szCs w:val="28"/>
        </w:rPr>
        <w:t>4.9</w:t>
      </w:r>
      <w:r>
        <w:rPr>
          <w:rFonts w:ascii="Times New Roman" w:hAnsi="Times New Roman" w:cs="Times New Roman" w:hint="eastAsia"/>
          <w:sz w:val="28"/>
          <w:szCs w:val="28"/>
        </w:rPr>
        <w:t>+</w:t>
      </w:r>
      <w:r w:rsidRPr="005018EE">
        <w:rPr>
          <w:rFonts w:ascii="Times New Roman" w:hAnsi="Times New Roman" w:cs="Times New Roman"/>
          <w:sz w:val="28"/>
          <w:szCs w:val="28"/>
        </w:rPr>
        <w:t>4.6</w:t>
      </w:r>
      <w:r>
        <w:rPr>
          <w:rFonts w:ascii="Times New Roman" w:hAnsi="Times New Roman" w:cs="Times New Roman" w:hint="eastAsia"/>
          <w:sz w:val="28"/>
          <w:szCs w:val="28"/>
        </w:rPr>
        <w:t>)/6</w:t>
      </w:r>
      <w:r w:rsidRPr="005018EE">
        <w:rPr>
          <w:rFonts w:ascii="Times New Roman" w:hAnsi="Times New Roman" w:cs="Times New Roman"/>
          <w:sz w:val="28"/>
          <w:szCs w:val="28"/>
        </w:rPr>
        <w:t>= 4.82</w:t>
      </w:r>
      <w:r w:rsidRPr="005018EE">
        <w:rPr>
          <w:rFonts w:ascii="Times New Roman" w:hAnsi="Times New Roman" w:cs="Times New Roman"/>
          <w:sz w:val="28"/>
          <w:szCs w:val="28"/>
        </w:rPr>
        <w:t>。</w:t>
      </w:r>
      <w:r>
        <w:rPr>
          <w:rFonts w:ascii="Times New Roman" w:hAnsi="Times New Roman" w:cs="Times New Roman" w:hint="eastAsia"/>
          <w:sz w:val="28"/>
          <w:szCs w:val="28"/>
        </w:rPr>
        <w:t>心理不灵活性同理。</w:t>
      </w:r>
    </w:p>
    <w:p w14:paraId="13D99832" w14:textId="77777777" w:rsidR="00251BC5" w:rsidRDefault="00251BC5" w:rsidP="00251BC5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16A309CB" w14:textId="77777777" w:rsidR="00251BC5" w:rsidRDefault="00251BC5" w:rsidP="00251BC5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3B260EB3" w14:textId="00701F79" w:rsidR="00251BC5" w:rsidRPr="00251BC5" w:rsidRDefault="00251BC5" w:rsidP="00251BC5">
      <w:p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251BC5">
        <w:rPr>
          <w:rFonts w:ascii="Times New Roman" w:hAnsi="Times New Roman" w:cs="Times New Roman" w:hint="eastAsia"/>
          <w:b/>
          <w:bCs/>
          <w:sz w:val="28"/>
          <w:szCs w:val="28"/>
        </w:rPr>
        <w:t>参考文献：</w:t>
      </w:r>
    </w:p>
    <w:p w14:paraId="49054A0F" w14:textId="4B2ED139" w:rsidR="00251BC5" w:rsidRPr="00251BC5" w:rsidRDefault="00251BC5" w:rsidP="005018EE">
      <w:pPr>
        <w:ind w:left="280" w:hangingChars="100" w:hanging="280"/>
        <w:jc w:val="left"/>
        <w:rPr>
          <w:rFonts w:ascii="Times New Roman" w:hAnsi="Times New Roman" w:cs="Times New Roman"/>
          <w:sz w:val="28"/>
          <w:szCs w:val="28"/>
        </w:rPr>
      </w:pPr>
      <w:r w:rsidRPr="00251BC5">
        <w:rPr>
          <w:rFonts w:ascii="Times New Roman" w:hAnsi="Times New Roman" w:cs="Times New Roman"/>
          <w:sz w:val="28"/>
          <w:szCs w:val="28"/>
        </w:rPr>
        <w:t xml:space="preserve">Fang, S., Huang, M., Ding, D., &amp; Zheng, Q. (2024). The Chinese version of the multidimensional psychological flexibility inventory short form (MPFI-24): Assessment of psychometric properties using classical test theory and network analysis. </w:t>
      </w:r>
      <w:r w:rsidRPr="00251BC5">
        <w:rPr>
          <w:rFonts w:ascii="Times New Roman" w:hAnsi="Times New Roman" w:cs="Times New Roman"/>
          <w:i/>
          <w:iCs/>
          <w:sz w:val="28"/>
          <w:szCs w:val="28"/>
        </w:rPr>
        <w:t>Journal of Contextual Behavioral Science, 33</w:t>
      </w:r>
      <w:r w:rsidRPr="00251BC5">
        <w:rPr>
          <w:rFonts w:ascii="Times New Roman" w:hAnsi="Times New Roman" w:cs="Times New Roman"/>
          <w:sz w:val="28"/>
          <w:szCs w:val="28"/>
        </w:rPr>
        <w:t>, Article 100805. https://doi.org/10.1016/j.jcbs.2024.100805</w:t>
      </w:r>
    </w:p>
    <w:sectPr w:rsidR="00251BC5" w:rsidRPr="00251B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12091"/>
    <w:multiLevelType w:val="hybridMultilevel"/>
    <w:tmpl w:val="BD32ABBA"/>
    <w:lvl w:ilvl="0" w:tplc="39BAF5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A7F5073"/>
    <w:multiLevelType w:val="multilevel"/>
    <w:tmpl w:val="31A6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96419"/>
    <w:multiLevelType w:val="multilevel"/>
    <w:tmpl w:val="B172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84029"/>
    <w:multiLevelType w:val="multilevel"/>
    <w:tmpl w:val="51582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F4D65"/>
    <w:multiLevelType w:val="hybridMultilevel"/>
    <w:tmpl w:val="2762267A"/>
    <w:lvl w:ilvl="0" w:tplc="B0FA14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16447472">
    <w:abstractNumId w:val="3"/>
  </w:num>
  <w:num w:numId="2" w16cid:durableId="463499946">
    <w:abstractNumId w:val="2"/>
  </w:num>
  <w:num w:numId="3" w16cid:durableId="616108041">
    <w:abstractNumId w:val="1"/>
  </w:num>
  <w:num w:numId="4" w16cid:durableId="856038705">
    <w:abstractNumId w:val="0"/>
  </w:num>
  <w:num w:numId="5" w16cid:durableId="13130192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3B8"/>
    <w:rsid w:val="00107BC6"/>
    <w:rsid w:val="00122A57"/>
    <w:rsid w:val="001F1FCE"/>
    <w:rsid w:val="00251BC5"/>
    <w:rsid w:val="002D0800"/>
    <w:rsid w:val="003E63B8"/>
    <w:rsid w:val="003F328F"/>
    <w:rsid w:val="00460FF8"/>
    <w:rsid w:val="005018EE"/>
    <w:rsid w:val="00656490"/>
    <w:rsid w:val="008A2F0F"/>
    <w:rsid w:val="00A012F7"/>
    <w:rsid w:val="00B4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FCD7"/>
  <w15:chartTrackingRefBased/>
  <w15:docId w15:val="{A42479B6-21DB-40BA-A31D-36DC04FAB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E63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3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3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3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3B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3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3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3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3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3B8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3B8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3B8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3B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3B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3B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E63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3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3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3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HUANG</dc:creator>
  <cp:keywords/>
  <dc:description/>
  <cp:lastModifiedBy>RAY HUANG</cp:lastModifiedBy>
  <cp:revision>3</cp:revision>
  <dcterms:created xsi:type="dcterms:W3CDTF">2025-11-07T05:20:00Z</dcterms:created>
  <dcterms:modified xsi:type="dcterms:W3CDTF">2025-11-07T06:03:00Z</dcterms:modified>
</cp:coreProperties>
</file>