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2E5E"/>
          <w:sz w:val="72"/>
        </w:rPr>
        <w:t>SYSTEM001</w:t>
        <w:br/>
        <w:t>GLIDER GNC</w:t>
      </w:r>
    </w:p>
    <w:p>
      <w:pPr>
        <w:jc w:val="center"/>
      </w:pPr>
      <w:r>
        <w:rPr>
          <w:color w:val="4A4A4A"/>
          <w:sz w:val="32"/>
        </w:rPr>
        <w:t>Technical Report — Algorithm Pipeline &amp; Architecture</w:t>
      </w:r>
    </w:p>
    <w:p/>
    <w:p>
      <w:pPr>
        <w:jc w:val="center"/>
      </w:pPr>
      <w:r>
        <w:rPr>
          <w:color w:val="555555"/>
          <w:sz w:val="24"/>
        </w:rPr>
        <w:t>CAN-7U-SAT Parafoil Guided Recovery System</w:t>
        <w:br/>
        <w:br/>
        <w:t>Project: Rocket Team — System001</w:t>
        <w:br/>
        <w:t>Date: 2026-06-22</w:t>
        <w:br/>
        <w:t>Status: Pre-Training Verification Complete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Mission Overview</w:t>
      </w:r>
    </w:p>
    <w:p>
      <w:pPr>
        <w:spacing w:after="40"/>
      </w:pPr>
      <w:r>
        <w:rPr>
          <w:sz w:val="22"/>
        </w:rPr>
        <w:t>2. System Architecture</w:t>
      </w:r>
    </w:p>
    <w:p>
      <w:pPr>
        <w:spacing w:after="40"/>
      </w:pPr>
      <w:r>
        <w:rPr>
          <w:sz w:val="22"/>
        </w:rPr>
        <w:t xml:space="preserve">   2.1 Hardware Stack</w:t>
      </w:r>
    </w:p>
    <w:p>
      <w:pPr>
        <w:spacing w:after="40"/>
      </w:pPr>
      <w:r>
        <w:rPr>
          <w:sz w:val="22"/>
        </w:rPr>
        <w:t xml:space="preserve">   2.2 Software Module Map</w:t>
      </w:r>
    </w:p>
    <w:p>
      <w:pPr>
        <w:spacing w:after="40"/>
      </w:pPr>
      <w:r>
        <w:rPr>
          <w:sz w:val="22"/>
        </w:rPr>
        <w:t>3. Algorithm Pipeline — Full Data Flow</w:t>
      </w:r>
    </w:p>
    <w:p>
      <w:pPr>
        <w:spacing w:after="40"/>
      </w:pPr>
      <w:r>
        <w:rPr>
          <w:sz w:val="22"/>
        </w:rPr>
        <w:t>4. Detailed Subsystem Descriptions</w:t>
      </w:r>
    </w:p>
    <w:p>
      <w:pPr>
        <w:spacing w:after="40"/>
      </w:pPr>
      <w:r>
        <w:rPr>
          <w:sz w:val="22"/>
        </w:rPr>
        <w:t xml:space="preserve">   4.1 State Estimation (Madgwick, EKF, RLS Wind)</w:t>
      </w:r>
    </w:p>
    <w:p>
      <w:pPr>
        <w:spacing w:after="40"/>
      </w:pPr>
      <w:r>
        <w:rPr>
          <w:sz w:val="22"/>
        </w:rPr>
        <w:t xml:space="preserve">   4.2 State Machine (6-Phase FSM)</w:t>
      </w:r>
    </w:p>
    <w:p>
      <w:pPr>
        <w:spacing w:after="40"/>
      </w:pPr>
      <w:r>
        <w:rPr>
          <w:sz w:val="22"/>
        </w:rPr>
        <w:t xml:space="preserve">   4.3 Guidance — PID Controller</w:t>
      </w:r>
    </w:p>
    <w:p>
      <w:pPr>
        <w:spacing w:after="40"/>
      </w:pPr>
      <w:r>
        <w:rPr>
          <w:sz w:val="22"/>
        </w:rPr>
        <w:t xml:space="preserve">   4.4 Guidance — RL Controller (SAC)</w:t>
      </w:r>
    </w:p>
    <w:p>
      <w:pPr>
        <w:spacing w:after="40"/>
      </w:pPr>
      <w:r>
        <w:rPr>
          <w:sz w:val="22"/>
        </w:rPr>
        <w:t xml:space="preserve">   4.5 Actuator Mixing</w:t>
      </w:r>
    </w:p>
    <w:p>
      <w:pPr>
        <w:spacing w:after="40"/>
      </w:pPr>
      <w:r>
        <w:rPr>
          <w:sz w:val="22"/>
        </w:rPr>
        <w:t xml:space="preserve">   4.6 Physics Simulation</w:t>
      </w:r>
    </w:p>
    <w:p>
      <w:pPr>
        <w:spacing w:after="40"/>
      </w:pPr>
      <w:r>
        <w:rPr>
          <w:sz w:val="22"/>
        </w:rPr>
        <w:t>5. Evaluation System</w:t>
      </w:r>
    </w:p>
    <w:p>
      <w:pPr>
        <w:spacing w:after="40"/>
      </w:pPr>
      <w:r>
        <w:rPr>
          <w:sz w:val="22"/>
        </w:rPr>
        <w:t>6. Current Performance</w:t>
      </w:r>
    </w:p>
    <w:p>
      <w:pPr>
        <w:spacing w:after="40"/>
      </w:pPr>
      <w:r>
        <w:rPr>
          <w:sz w:val="22"/>
        </w:rPr>
        <w:t>7. Bugs Found &amp; Fixed</w:t>
      </w:r>
    </w:p>
    <w:p>
      <w:pPr>
        <w:spacing w:after="40"/>
      </w:pPr>
      <w:r>
        <w:rPr>
          <w:sz w:val="22"/>
        </w:rPr>
        <w:t>8. Improvement Plan</w:t>
      </w:r>
    </w:p>
    <w:p>
      <w:pPr>
        <w:spacing w:after="40"/>
      </w:pPr>
      <w:r>
        <w:rPr>
          <w:sz w:val="22"/>
        </w:rPr>
        <w:t>9. Key Design Decisions</w:t>
      </w:r>
    </w:p>
    <w:p>
      <w:pPr>
        <w:spacing w:after="40"/>
      </w:pPr>
      <w:r>
        <w:rPr>
          <w:sz w:val="22"/>
        </w:rPr>
        <w:t>10. File Reference</w:t>
      </w:r>
    </w:p>
    <w:p>
      <w:r>
        <w:br w:type="page"/>
      </w:r>
    </w:p>
    <w:p>
      <w:pPr>
        <w:pStyle w:val="Heading1"/>
      </w:pPr>
      <w:r>
        <w:t>1. Mission Overview</w:t>
      </w:r>
    </w:p>
    <w:p>
      <w:r>
        <w:t>System001 is a precision autonomous parafoil recovery system for a sounding rocket (CAN-7U-SAT). After rocket motor burnout and apogee, a drogue parachute deploys to slow descent. At 600m AGL, a parafoil (ram-air canopy) deploys and the onboard Guidance, Navigation &amp; Control (GNC) computer autonomously steers the glider back to the launch pad.</w:t>
      </w:r>
    </w:p>
    <w:p>
      <w:r>
        <w:rPr>
          <w:b/>
        </w:rPr>
        <w:t>Goal: Land within 15 meters of the launch pad (CEP90 ≤ 15m) under winds up to 8 m/s.</w:t>
      </w:r>
    </w:p>
    <w:p>
      <w:pPr>
        <w:pStyle w:val="Heading2"/>
      </w:pPr>
      <w:r>
        <w:t>Mission Phases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1. Rocket Boost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50N thrust for 3 seconds, then ballistic coast to apogee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2. Apogee Detection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Barometer detects 5m altitude drop + vertical velocity &lt; -2 m/s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3. Drogue Descent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Drogue chute deployed, terminal velocity ~10 m/s, heavy wind drift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4. Parafoil Deployment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10-sample baro moving average ≤ 600m AGL triggers canopy release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5. Guided Descent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Active GNC control — PID or RL steers toward launch pad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6. Flare &amp; Landing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Symmetric brake at &lt;10m altitude, servos neutral after touchdown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Hardware Stack (Target: Raspberry 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Part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IMU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ICM-20948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I²C (0x69)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9-DOF: Accel (m/s²), Gyro (rad/s), Mag (µT)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Barometer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BMP388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I²C (0x77)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Pressure (Pa), Temperature (°C), Altitude (m)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GPS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u-blox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UART (9600)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Lat, Lon, Alt, Ground Speed, Heading, Fix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Current Sensor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INA219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I²C (0x40)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Voltage (V), Current (A)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Servos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2× (Left/Right Brake)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PWM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Range: 60°–120°, Neutral: 90°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Telemetry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XBee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Downlink packets to ground station</w:t>
            </w:r>
          </w:p>
        </w:tc>
      </w:tr>
    </w:tbl>
    <w:p>
      <w:pPr>
        <w:pStyle w:val="Heading2"/>
      </w:pPr>
      <w:r>
        <w:t>2.2 Software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config/gains.yaml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tunable parameters in one YAML file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sensors/drivers.py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IMUData, BaroData, GPSData dataclasses + I²C/UART stubs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hw_interface/base.py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Abstract HWInterface class (read_imu, read_baro, write_servos, etc.)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hw_interface/simulated_hardware.py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SITL implementation — reads directly from dynamics model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estimation/madgwick.py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Madgwick AHRS — 9-DOF quaternion sensor fusion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estimation/ekf_altitude.py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Extended Kalman Filter for altitude + vertical velocity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estimation/wind_estimator.py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Recursive Least Squares wind estimator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state_machine/flight_states.py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6-state finite state machine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guidance/heading_pid.py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PID heading controller with anti-windup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guidance/altitude_budget.py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S-turn energy management logic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guidance/rl_guidance.py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SAC/DQN policy loader &amp; inference wrapper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training/env.py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Gymnasium environment (12-dim obs, 2-dim continuous action)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training/train_sac.py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SAC training loop with 3-stage curriculum + buffer flush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sim/dynamics.py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3-phase physics engine (Rocket, Drogue, Glider)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sim/wind_model.py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Randomizable wind model ("blowing toward" convention)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sim/scenario_validator.py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Reachability filter for Monte Carlo scenarios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sim/monte_carlo.py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500-drop statistical evaluation engine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sim/run_sim.py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Narada Dashboard — real-time 3D visualization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flight_computer.py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Main 20 Hz flight loop — runs on real hardware or SITL</w:t>
            </w:r>
          </w:p>
        </w:tc>
      </w:tr>
    </w:tbl>
    <w:p>
      <w:r>
        <w:br w:type="page"/>
      </w:r>
    </w:p>
    <w:p>
      <w:pPr>
        <w:pStyle w:val="Heading1"/>
      </w:pPr>
      <w:r>
        <w:t>3. Algorithm Pipeline — Full Data Flow</w:t>
      </w:r>
    </w:p>
    <w:p>
      <w:r>
        <w:t>The entire system runs at 20 Hz (50ms loop). Below is the complete signal path from raw sensor readings to servo actuation, executed every single frame:</w:t>
      </w:r>
    </w:p>
    <w:p>
      <w:pPr>
        <w:pStyle w:val="Heading2"/>
      </w:pPr>
      <w:r>
        <w:t>Stage 1: Sensor Input</w:t>
      </w:r>
    </w:p>
    <w:p>
      <w:pPr>
        <w:pStyle w:val="ListBullet"/>
        <w:ind w:left="567"/>
      </w:pPr>
      <w:r>
        <w:rPr>
          <w:b/>
          <w:sz w:val="22"/>
        </w:rPr>
        <w:t>IMU (ICM-20948)</w:t>
      </w:r>
      <w:r>
        <w:rPr>
          <w:sz w:val="22"/>
        </w:rPr>
        <w:t xml:space="preserve"> — 9-axis: accel_x/y/z (m/s²), gyro_p/q/r (rad/s), mag_x/y/z (µT)</w:t>
      </w:r>
    </w:p>
    <w:p>
      <w:pPr>
        <w:pStyle w:val="ListBullet"/>
        <w:ind w:left="567"/>
      </w:pPr>
      <w:r>
        <w:rPr>
          <w:b/>
          <w:sz w:val="22"/>
        </w:rPr>
        <w:t>Barometer (BMP388)</w:t>
      </w:r>
      <w:r>
        <w:rPr>
          <w:sz w:val="22"/>
        </w:rPr>
        <w:t xml:space="preserve"> — Pressure (Pa), Temperature (°C) → Altitude (m) via standard atmosphere</w:t>
      </w:r>
    </w:p>
    <w:p>
      <w:pPr>
        <w:pStyle w:val="ListBullet"/>
        <w:ind w:left="567"/>
      </w:pPr>
      <w:r>
        <w:rPr>
          <w:b/>
          <w:sz w:val="22"/>
        </w:rPr>
        <w:t>GPS (u-blox)</w:t>
      </w:r>
      <w:r>
        <w:rPr>
          <w:sz w:val="22"/>
        </w:rPr>
        <w:t xml:space="preserve"> — Lat, Lon, Altitude, Ground Speed, Ground Track Heading, Fix status</w:t>
      </w:r>
    </w:p>
    <w:p>
      <w:pPr>
        <w:pStyle w:val="Heading2"/>
      </w:pPr>
      <w:r>
        <w:t>Stage 2: State Estimation</w:t>
      </w:r>
    </w:p>
    <w:p>
      <w:pPr>
        <w:pStyle w:val="ListBullet"/>
        <w:ind w:left="567"/>
      </w:pPr>
      <w:r>
        <w:rPr>
          <w:b/>
          <w:sz w:val="22"/>
        </w:rPr>
        <w:t>Madgwick AHRS</w:t>
      </w:r>
      <w:r>
        <w:rPr>
          <w:sz w:val="22"/>
        </w:rPr>
        <w:t xml:space="preserve"> — Fuses all 9 IMU channels into a quaternion, outputs roll/pitch/yaw in radians</w:t>
      </w:r>
    </w:p>
    <w:p>
      <w:pPr>
        <w:pStyle w:val="ListBullet"/>
        <w:ind w:left="567"/>
      </w:pPr>
      <w:r>
        <w:rPr>
          <w:b/>
          <w:sz w:val="22"/>
        </w:rPr>
        <w:t>Frame Transform</w:t>
      </w:r>
      <w:r>
        <w:rPr>
          <w:sz w:val="22"/>
        </w:rPr>
        <w:t xml:space="preserve"> — Body-to-earth Z acceleration transform: accel_z_earth = -sin(θ)·ax + sin(φ)·cos(θ)·ay + cos(φ)·cos(θ)·az</w:t>
      </w:r>
    </w:p>
    <w:p>
      <w:pPr>
        <w:pStyle w:val="ListBullet"/>
        <w:ind w:left="567"/>
      </w:pPr>
      <w:r>
        <w:rPr>
          <w:b/>
          <w:sz w:val="22"/>
        </w:rPr>
        <w:t>EKF Altitude</w:t>
      </w:r>
      <w:r>
        <w:rPr>
          <w:sz w:val="22"/>
        </w:rPr>
        <w:t xml:space="preserve"> — Predict step uses earth-frame vertical acceleration; Update fuses baro (R=2.0) and GPS altitude (R=5.0)</w:t>
      </w:r>
    </w:p>
    <w:p>
      <w:pPr>
        <w:pStyle w:val="ListBullet"/>
        <w:ind w:left="567"/>
      </w:pPr>
      <w:r>
        <w:rPr>
          <w:b/>
          <w:sz w:val="22"/>
        </w:rPr>
        <w:t>RLS Wind Estimator</w:t>
      </w:r>
      <w:r>
        <w:rPr>
          <w:sz w:val="22"/>
        </w:rPr>
        <w:t xml:space="preserve"> — Uses GPS ground velocity components + compass heading to solve V_ground = Va·[cos ψ, sin ψ] + [Vw_x, Vw_y]</w:t>
      </w:r>
    </w:p>
    <w:p>
      <w:pPr>
        <w:pStyle w:val="Heading2"/>
      </w:pPr>
      <w:r>
        <w:t>Stage 3: State Machine</w:t>
      </w:r>
    </w:p>
    <w:p>
      <w:r>
        <w:t>The FSM receives fused altitude and vertical velocity from the EKF. It transitions through: BOOST → DROGUE_DESCENT → DEPLOYMENT_TRIGGER → DEPLOYMENT_VERIFICATION → GUIDED_DESCENT → LANDED. Active GNC control only runs during GUIDED_DESCENT.</w:t>
      </w:r>
    </w:p>
    <w:p>
      <w:pPr>
        <w:pStyle w:val="Heading2"/>
      </w:pPr>
      <w:r>
        <w:t>Stage 4: Guidance (PID Path)</w:t>
      </w:r>
    </w:p>
    <w:p>
      <w:pPr>
        <w:pStyle w:val="ListBullet"/>
        <w:ind w:left="567"/>
      </w:pPr>
      <w:r>
        <w:rPr>
          <w:b/>
          <w:sz w:val="22"/>
        </w:rPr>
        <w:t>Wind Compensation</w:t>
      </w:r>
      <w:r>
        <w:rPr>
          <w:sz w:val="22"/>
        </w:rPr>
        <w:t xml:space="preserve"> — Compute aim point: target - (Vw × time_to_target), where time_to_target = altitude / sink_rate</w:t>
      </w:r>
    </w:p>
    <w:p>
      <w:pPr>
        <w:pStyle w:val="ListBullet"/>
        <w:ind w:left="567"/>
      </w:pPr>
      <w:r>
        <w:rPr>
          <w:b/>
          <w:sz w:val="22"/>
        </w:rPr>
        <w:t>Target Heading</w:t>
      </w:r>
      <w:r>
        <w:rPr>
          <w:sz w:val="22"/>
        </w:rPr>
        <w:t xml:space="preserve"> — target_heading = atan2(aim_y - current_y, aim_x - current_x)</w:t>
      </w:r>
    </w:p>
    <w:p>
      <w:pPr>
        <w:pStyle w:val="ListBullet"/>
        <w:ind w:left="567"/>
      </w:pPr>
      <w:r>
        <w:rPr>
          <w:b/>
          <w:sz w:val="22"/>
        </w:rPr>
        <w:t>Heading Error</w:t>
      </w:r>
      <w:r>
        <w:rPr>
          <w:sz w:val="22"/>
        </w:rPr>
        <w:t xml:space="preserve"> — Heading error with ±π wrap: e = (target - current + π) mod 2π - π</w:t>
      </w:r>
    </w:p>
    <w:p>
      <w:pPr>
        <w:pStyle w:val="ListBullet"/>
        <w:ind w:left="567"/>
      </w:pPr>
      <w:r>
        <w:rPr>
          <w:b/>
          <w:sz w:val="22"/>
        </w:rPr>
        <w:t>Gain Scheduling</w:t>
      </w:r>
      <w:r>
        <w:rPr>
          <w:sz w:val="22"/>
        </w:rPr>
        <w:t xml:space="preserve"> — Gains change by altitude: Cruise (&gt;200m, gentle), Approach (50-200m, moderate), Final (&lt;50m, aggressive)</w:t>
      </w:r>
    </w:p>
    <w:p>
      <w:pPr>
        <w:pStyle w:val="ListBullet"/>
        <w:ind w:left="567"/>
      </w:pPr>
      <w:r>
        <w:rPr>
          <w:b/>
          <w:sz w:val="22"/>
        </w:rPr>
        <w:t>PID Computation</w:t>
      </w:r>
      <w:r>
        <w:rPr>
          <w:sz w:val="22"/>
        </w:rPr>
        <w:t xml:space="preserve"> — δa = Kp·e + Ki·∫e·dt + Kd·de/dt, clamped to ±30°</w:t>
      </w:r>
    </w:p>
    <w:p>
      <w:pPr>
        <w:pStyle w:val="ListBullet"/>
        <w:ind w:left="567"/>
      </w:pPr>
      <w:r>
        <w:rPr>
          <w:b/>
          <w:sz w:val="22"/>
        </w:rPr>
        <w:t>Flare Logic</w:t>
      </w:r>
      <w:r>
        <w:rPr>
          <w:sz w:val="22"/>
        </w:rPr>
        <w:t xml:space="preserve"> — 30° symmetric brake when altitude &lt; 10m, else 0°</w:t>
      </w:r>
    </w:p>
    <w:p>
      <w:pPr>
        <w:pStyle w:val="Heading2"/>
      </w:pPr>
      <w:r>
        <w:t>Stage 4: Guidance (RL Path)</w:t>
      </w:r>
    </w:p>
    <w:p>
      <w:pPr>
        <w:pStyle w:val="ListBullet"/>
        <w:ind w:left="567"/>
      </w:pPr>
      <w:r>
        <w:rPr>
          <w:b/>
          <w:sz w:val="22"/>
        </w:rPr>
        <w:t>Observation</w:t>
      </w:r>
      <w:r>
        <w:rPr>
          <w:sz w:val="22"/>
        </w:rPr>
        <w:t xml:space="preserve"> — 12-element vector: [sin(heading_err), cos(heading_err), dist/1000, alt_excess/1000, wind_speed/10, sin(wind_dir), cos(wind_dir), pitch/0.5, roll/0.5, yaw_rate/0.5, prev_δa/30, prev_δs/30]</w:t>
      </w:r>
    </w:p>
    <w:p>
      <w:pPr>
        <w:pStyle w:val="ListBullet"/>
        <w:ind w:left="567"/>
      </w:pPr>
      <w:r>
        <w:rPr>
          <w:b/>
          <w:sz w:val="22"/>
        </w:rPr>
        <w:t>Policy Inference</w:t>
      </w:r>
      <w:r>
        <w:rPr>
          <w:sz w:val="22"/>
        </w:rPr>
        <w:t xml:space="preserve"> — SAC neural network (2-layer MLP, 256 units) outputs [δa, δs] directly</w:t>
      </w:r>
    </w:p>
    <w:p>
      <w:pPr>
        <w:pStyle w:val="Heading2"/>
      </w:pPr>
      <w:r>
        <w:t>Stage 5: Control Output</w:t>
      </w:r>
    </w:p>
    <w:p>
      <w:pPr>
        <w:pStyle w:val="ListBullet"/>
        <w:ind w:left="567"/>
      </w:pPr>
      <w:r>
        <w:rPr>
          <w:b/>
          <w:sz w:val="22"/>
        </w:rPr>
        <w:t>Servo Mixing</w:t>
      </w:r>
      <w:r>
        <w:rPr>
          <w:sz w:val="22"/>
        </w:rPr>
        <w:t xml:space="preserve"> — left_servo = 90° + δs - δa; right_servo = 90° + δs + δa</w:t>
      </w:r>
    </w:p>
    <w:p>
      <w:pPr>
        <w:pStyle w:val="ListBullet"/>
        <w:ind w:left="567"/>
      </w:pPr>
      <w:r>
        <w:rPr>
          <w:b/>
          <w:sz w:val="22"/>
        </w:rPr>
        <w:t>Clamping</w:t>
      </w:r>
      <w:r>
        <w:rPr>
          <w:sz w:val="22"/>
        </w:rPr>
        <w:t xml:space="preserve"> — Both channels clamped to [60°, 120°] physical limits</w:t>
      </w:r>
    </w:p>
    <w:p>
      <w:r>
        <w:br w:type="page"/>
      </w:r>
    </w:p>
    <w:p>
      <w:pPr>
        <w:pStyle w:val="Heading1"/>
      </w:pPr>
      <w:r>
        <w:t>4. Detailed Subsystem Descriptions</w:t>
      </w:r>
    </w:p>
    <w:p>
      <w:pPr>
        <w:pStyle w:val="Heading2"/>
      </w:pPr>
      <w:r>
        <w:t>4.1 State Estimation</w:t>
      </w:r>
    </w:p>
    <w:p>
      <w:pPr>
        <w:pStyle w:val="Heading3"/>
      </w:pPr>
      <w:r>
        <w:t>Madgwick AHRS Filter</w:t>
      </w:r>
    </w:p>
    <w:p>
      <w:pPr>
        <w:pStyle w:val="ListBullet"/>
        <w:ind w:left="567"/>
      </w:pPr>
      <w:r>
        <w:rPr>
          <w:b/>
          <w:sz w:val="22"/>
        </w:rPr>
        <w:t>Input:</w:t>
      </w:r>
      <w:r>
        <w:rPr>
          <w:sz w:val="22"/>
        </w:rPr>
        <w:t xml:space="preserve"> 9-DOF IMU (accelerometer, gyroscope, magnetometer)</w:t>
      </w:r>
    </w:p>
    <w:p>
      <w:pPr>
        <w:pStyle w:val="ListBullet"/>
        <w:ind w:left="567"/>
      </w:pPr>
      <w:r>
        <w:rPr>
          <w:b/>
          <w:sz w:val="22"/>
        </w:rPr>
        <w:t>Output:</w:t>
      </w:r>
      <w:r>
        <w:rPr>
          <w:sz w:val="22"/>
        </w:rPr>
        <w:t xml:space="preserve"> Quaternion → Euler angles (roll, pitch, yaw) in radians</w:t>
      </w:r>
    </w:p>
    <w:p>
      <w:pPr>
        <w:pStyle w:val="ListBullet"/>
        <w:ind w:left="567"/>
      </w:pPr>
      <w:r>
        <w:rPr>
          <w:b/>
          <w:sz w:val="22"/>
        </w:rPr>
        <w:t>Algorithm:</w:t>
      </w:r>
      <w:r>
        <w:rPr>
          <w:sz w:val="22"/>
        </w:rPr>
        <w:t xml:space="preserve"> Gradient descent optimization on the orientation quaternion. The gyroscope provides high-frequency integration while the accelerometer and magnetometer provide low-frequency correction via a computed gradient.</w:t>
      </w:r>
    </w:p>
    <w:p>
      <w:pPr>
        <w:pStyle w:val="ListBullet"/>
        <w:ind w:left="567"/>
      </w:pPr>
      <w:r>
        <w:rPr>
          <w:b/>
          <w:sz w:val="22"/>
        </w:rPr>
        <w:t>Key Parameter:</w:t>
      </w:r>
      <w:r>
        <w:rPr>
          <w:sz w:val="22"/>
        </w:rPr>
        <w:t xml:space="preserve"> β = 0.1 (controls how aggressively the accel/mag correct the gyro drift)</w:t>
      </w:r>
    </w:p>
    <w:p>
      <w:pPr>
        <w:pStyle w:val="ListBullet"/>
        <w:ind w:left="567"/>
      </w:pPr>
      <w:r>
        <w:rPr>
          <w:b/>
          <w:sz w:val="22"/>
        </w:rPr>
        <w:t>Why Madgwick:</w:t>
      </w:r>
      <w:r>
        <w:rPr>
          <w:sz w:val="22"/>
        </w:rPr>
        <w:t xml:space="preserve"> Better convergence with magnetometer data than Mahony; proven in embedded systems; single tuning parameter.</w:t>
      </w:r>
    </w:p>
    <w:p>
      <w:pPr>
        <w:pStyle w:val="Heading3"/>
      </w:pPr>
      <w:r>
        <w:t>Extended Kalman Filter — Altitude</w:t>
      </w:r>
    </w:p>
    <w:p>
      <w:pPr>
        <w:pStyle w:val="ListBullet"/>
        <w:ind w:left="567"/>
      </w:pPr>
      <w:r>
        <w:rPr>
          <w:b/>
          <w:sz w:val="22"/>
        </w:rPr>
        <w:t>State Vector:</w:t>
      </w:r>
      <w:r>
        <w:rPr>
          <w:sz w:val="22"/>
        </w:rPr>
        <w:t xml:space="preserve"> x = [altitude, vertical_velocity]ᵀ</w:t>
      </w:r>
    </w:p>
    <w:p>
      <w:pPr>
        <w:pStyle w:val="ListBullet"/>
        <w:ind w:left="567"/>
      </w:pPr>
      <w:r>
        <w:rPr>
          <w:b/>
          <w:sz w:val="22"/>
        </w:rPr>
        <w:t>Predict Step:</w:t>
      </w:r>
      <w:r>
        <w:rPr>
          <w:sz w:val="22"/>
        </w:rPr>
        <w:t xml:space="preserve"> x_k = F·x_{k-1} + B·u, where u = vertical acceleration from IMU (earth frame)</w:t>
      </w:r>
    </w:p>
    <w:p>
      <w:pPr>
        <w:pStyle w:val="ListBullet"/>
        <w:ind w:left="567"/>
      </w:pPr>
      <w:r>
        <w:rPr>
          <w:b/>
          <w:sz w:val="22"/>
        </w:rPr>
        <w:t>Update Sources:</w:t>
      </w:r>
      <w:r>
        <w:rPr>
          <w:sz w:val="22"/>
        </w:rPr>
        <w:t xml:space="preserve"> Barometer (R = 2.0, lower noise) and GPS altitude (R = 5.0, higher noise)</w:t>
      </w:r>
    </w:p>
    <w:p>
      <w:pPr>
        <w:pStyle w:val="ListBullet"/>
        <w:ind w:left="567"/>
      </w:pPr>
      <w:r>
        <w:rPr>
          <w:b/>
          <w:sz w:val="22"/>
        </w:rPr>
        <w:t>Process Noise:</w:t>
      </w:r>
      <w:r>
        <w:rPr>
          <w:sz w:val="22"/>
        </w:rPr>
        <w:t xml:space="preserve"> Q = diag(0.01, 0.1) — process noise representing unmodeled vertical dynamics</w:t>
      </w:r>
    </w:p>
    <w:p>
      <w:pPr>
        <w:pStyle w:val="ListBullet"/>
        <w:ind w:left="567"/>
      </w:pPr>
      <w:r>
        <w:rPr>
          <w:b/>
          <w:sz w:val="22"/>
        </w:rPr>
        <w:t>Kalman Gain:</w:t>
      </w:r>
      <w:r>
        <w:rPr>
          <w:sz w:val="22"/>
        </w:rPr>
        <w:t xml:space="preserve"> Standard Kalman gain: K = P·Hᵀ·(H·P·Hᵀ + R)⁻¹; State update: x = x + K·(z - H·x)</w:t>
      </w:r>
    </w:p>
    <w:p>
      <w:pPr>
        <w:pStyle w:val="Heading3"/>
      </w:pPr>
      <w:r>
        <w:t>RLS Wind Estimator</w:t>
      </w:r>
    </w:p>
    <w:p>
      <w:pPr>
        <w:pStyle w:val="ListBullet"/>
        <w:ind w:left="567"/>
      </w:pPr>
      <w:r>
        <w:rPr>
          <w:b/>
          <w:sz w:val="22"/>
        </w:rPr>
        <w:t>Model:</w:t>
      </w:r>
      <w:r>
        <w:rPr>
          <w:sz w:val="22"/>
        </w:rPr>
        <w:t xml:space="preserve"> V_ground = Va·[cos ψ, sin ψ] + [Vw_x, Vw_y]</w:t>
      </w:r>
    </w:p>
    <w:p>
      <w:pPr>
        <w:pStyle w:val="ListBullet"/>
        <w:ind w:left="567"/>
      </w:pPr>
      <w:r>
        <w:rPr>
          <w:b/>
          <w:sz w:val="22"/>
        </w:rPr>
        <w:t>State Vector:</w:t>
      </w:r>
      <w:r>
        <w:rPr>
          <w:sz w:val="22"/>
        </w:rPr>
        <w:t xml:space="preserve"> θ = [Va, Vw_x, Vw_y]ᵀ — jointly estimates airspeed and 2D wind vector</w:t>
      </w:r>
    </w:p>
    <w:p>
      <w:pPr>
        <w:pStyle w:val="ListBullet"/>
        <w:ind w:left="567"/>
      </w:pPr>
      <w:r>
        <w:rPr>
          <w:b/>
          <w:sz w:val="22"/>
        </w:rPr>
        <w:t>Algorithm:</w:t>
      </w:r>
      <w:r>
        <w:rPr>
          <w:sz w:val="22"/>
        </w:rPr>
        <w:t xml:space="preserve"> Recursive Least Squares with forgetting factor λ = 0.98</w:t>
      </w:r>
    </w:p>
    <w:p>
      <w:pPr>
        <w:pStyle w:val="ListBullet"/>
        <w:ind w:left="567"/>
      </w:pPr>
      <w:r>
        <w:rPr>
          <w:b/>
          <w:sz w:val="22"/>
        </w:rPr>
        <w:t>Excitation:</w:t>
      </w:r>
      <w:r>
        <w:rPr>
          <w:sz w:val="22"/>
        </w:rPr>
        <w:t xml:space="preserve"> A 5-second sinusoidal heading wobble is injected above 100m AGL to provide persistent excitation for observability. Wobble fades linearly to zero below 100m for precise final approach.</w:t>
      </w:r>
    </w:p>
    <w:p>
      <w:pPr>
        <w:pStyle w:val="Heading2"/>
      </w:pPr>
      <w:r>
        <w:t>4.2 State Machine (6-Phase FSM)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Entry Condition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BOOST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Launch detected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Servos locked neutral; record launch position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DROGUE_DESCENT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Baro dropped 5m + Vz &lt; -2 m/s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Deploy drogue chute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DEPLOYMENT_TRIGGER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10-sample baro avg ≤ 600m AGL + descending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Fire parafoil release pyro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DEPLOYMENT_VERIFICATION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Immediate transition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Verify canopy inflation (placeholder)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GUIDED_DESCENT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Canopy verified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Active GNC control enabled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LANDED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AGL ≤ 5m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Servos neutral; log final miss distance</w:t>
            </w:r>
          </w:p>
        </w:tc>
      </w:tr>
    </w:tbl>
    <w:p>
      <w:pPr>
        <w:pStyle w:val="Heading2"/>
      </w:pPr>
      <w:r>
        <w:t>4.3 PID Heading Controller with Gain Scheduling</w:t>
      </w:r>
    </w:p>
    <w:p>
      <w:r>
        <w:t>The PID controller computes the asymmetric brake command (δa) to steer the parafoil. The heading error is computed with proper ±π wrapping to avoid discontinuity. Anti-windup limits the integral to ±(output_limit / Ki).</w:t>
      </w:r>
    </w:p>
    <w:p>
      <w:pPr>
        <w:pStyle w:val="Heading3"/>
      </w:pPr>
      <w:r>
        <w:t>Gain Schedule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Altitude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Kp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Ki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Kd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Cruise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&gt; 200m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Gentle — plenty of altitude remaining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Approach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50–200m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Moderate — tighten tracking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Final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&lt; 50m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20.0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Aggressive — last chance to correct heading</w:t>
            </w:r>
          </w:p>
        </w:tc>
      </w:tr>
    </w:tbl>
    <w:p/>
    <w:p>
      <w:pPr>
        <w:ind w:left="567"/>
      </w:pPr>
      <w:r>
        <w:rPr>
          <w:b/>
          <w:color w:val="006BBD"/>
          <w:sz w:val="20"/>
        </w:rPr>
        <w:t xml:space="preserve">[NOTE] </w:t>
      </w:r>
      <w:r>
        <w:rPr>
          <w:color w:val="333333"/>
          <w:sz w:val="20"/>
        </w:rPr>
        <w:t>Gain scheduling prevents control saturation: at high altitude, gentle corrections avoid oscillation; near the ground, aggressive corrections maximize terminal accuracy.</w:t>
      </w:r>
    </w:p>
    <w:p>
      <w:pPr>
        <w:pStyle w:val="Heading2"/>
      </w:pPr>
      <w:r>
        <w:t>4.4 RL Controller — Soft Actor-Critic (SAC)</w:t>
      </w:r>
    </w:p>
    <w:p>
      <w:pPr>
        <w:pStyle w:val="Heading3"/>
      </w:pPr>
      <w:r>
        <w:t>Why SAC?</w:t>
      </w:r>
    </w:p>
    <w:p>
      <w:r>
        <w:t>Soft Actor-Critic is chosen because: (1) it is off-policy, making it sample-efficient — important when each simulated flight takes hundreds of timesteps; (2) it natively supports continuous action spaces, which matches the parafoil's 2-axis brake system; (3) entropy regularization encourages exploration, preventing premature convergence to local optima in the wind-disturbed environment.</w:t>
      </w:r>
    </w:p>
    <w:p>
      <w:pPr>
        <w:pStyle w:val="Heading3"/>
      </w:pPr>
      <w:r>
        <w:t>Observation Space (12 dimensions)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Normalization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sin(heading_error)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[-1, 1]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Guidance geometry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cos(heading_error)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[-1, 1]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Guidance geometry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distance_to_target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÷ 1000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Guidance geometry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altitude_excess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÷ 1000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(alt - dist/glide_ratio)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wind_speed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÷ 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Wind model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sin(wind_direction)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[-1, 1]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Wind model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cos(wind_direction)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[-1, 1]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Wind model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pitch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÷ 0.5 rad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Dynamics model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÷ 0.5 rad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Dynamics model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yaw_rate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÷ 0.5 rad/s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Dynamics model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prev_delta_a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÷ 30°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Temporal context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prev_delta_s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÷ 30°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Temporal context</w:t>
            </w:r>
          </w:p>
        </w:tc>
      </w:tr>
    </w:tbl>
    <w:p/>
    <w:p>
      <w:pPr>
        <w:ind w:left="567"/>
      </w:pPr>
      <w:r>
        <w:rPr>
          <w:b/>
          <w:color w:val="006BBD"/>
          <w:sz w:val="20"/>
        </w:rPr>
        <w:t xml:space="preserve">[NOTE] </w:t>
      </w:r>
      <w:r>
        <w:rPr>
          <w:color w:val="333333"/>
          <w:sz w:val="20"/>
        </w:rPr>
        <w:t>Heading error and wind direction use sin/cos encoding to eliminate the ±180° wrap discontinuity that would confuse gradient-based learning. Attitude rates (pitch, roll, yaw_rate) were added after a verification pass identified their absence as a root cause for poor control authority.</w:t>
      </w:r>
    </w:p>
    <w:p>
      <w:pPr>
        <w:pStyle w:val="Heading3"/>
      </w:pPr>
      <w:r>
        <w:t>Action Space (2 continuous)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Range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δa (asymmetric brake)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[-30°, +30°]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Turn left / turn right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δs (symmetric brake)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[0°, 30°]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Slow down / flare for landing</w:t>
            </w:r>
          </w:p>
        </w:tc>
      </w:tr>
    </w:tbl>
    <w:p>
      <w:pPr>
        <w:pStyle w:val="Heading3"/>
      </w:pPr>
      <w:r>
        <w:t>Reward Function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>reward = (prev_distance - current_distance)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 xml:space="preserve">       - 0.05 × Σ|action_t - action_{t-1}|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 xml:space="preserve">       + { +10000 if miss &lt; 10m,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 xml:space="preserve">           +2000  if miss &lt; 20m,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 xml:space="preserve">           +200   if miss &lt; 50m }  (at landing only)</w:t>
      </w:r>
    </w:p>
    <w:p/>
    <w:p>
      <w:pPr>
        <w:pStyle w:val="ListBullet"/>
        <w:ind w:left="567"/>
      </w:pPr>
      <w:r>
        <w:rPr>
          <w:b/>
          <w:sz w:val="22"/>
        </w:rPr>
        <w:t>Term 1:</w:t>
      </w:r>
      <w:r>
        <w:rPr>
          <w:sz w:val="22"/>
        </w:rPr>
        <w:t xml:space="preserve"> Potential-based shaping (prev_dist - curr_dist) gives dense signal without reward hacking</w:t>
      </w:r>
    </w:p>
    <w:p>
      <w:pPr>
        <w:pStyle w:val="ListBullet"/>
        <w:ind w:left="567"/>
      </w:pPr>
      <w:r>
        <w:rPr>
          <w:b/>
          <w:sz w:val="22"/>
        </w:rPr>
        <w:t>Term 2:</w:t>
      </w:r>
      <w:r>
        <w:rPr>
          <w:sz w:val="22"/>
        </w:rPr>
        <w:t xml:space="preserve"> Action smoothness penalty covers both δa AND δs, prevents servo oscillation</w:t>
      </w:r>
    </w:p>
    <w:p>
      <w:pPr>
        <w:pStyle w:val="ListBullet"/>
        <w:ind w:left="567"/>
      </w:pPr>
      <w:r>
        <w:rPr>
          <w:b/>
          <w:sz w:val="22"/>
        </w:rPr>
        <w:t>Term 3:</w:t>
      </w:r>
      <w:r>
        <w:rPr>
          <w:sz w:val="22"/>
        </w:rPr>
        <w:t xml:space="preserve"> Sparse terminal bonuses give massive signal at landing to drive final precision</w:t>
      </w:r>
    </w:p>
    <w:p>
      <w:pPr>
        <w:pStyle w:val="Heading3"/>
      </w:pPr>
      <w:r>
        <w:t>Curriculum Learning (3 Stages)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Wind (m/s)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Drop Range (m)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Airspeed (m/s)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Glide Ratio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1 (Easy)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0–20%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0–2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200–500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12 (fixed)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4.5 (fixed)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2 (Medium)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20–50%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0–4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300–800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11–14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4.0–5.0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3 (Full)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50–100%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0–8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500–1500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10–18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3.0–6.0</w:t>
            </w:r>
          </w:p>
        </w:tc>
      </w:tr>
    </w:tbl>
    <w:p/>
    <w:p>
      <w:pPr>
        <w:ind w:left="567"/>
      </w:pPr>
      <w:r>
        <w:rPr>
          <w:b/>
          <w:color w:val="006BBD"/>
          <w:sz w:val="20"/>
        </w:rPr>
        <w:t xml:space="preserve">[NOTE] </w:t>
      </w:r>
      <w:r>
        <w:rPr>
          <w:color w:val="333333"/>
          <w:sz w:val="20"/>
        </w:rPr>
        <w:t>Replay Buffer Management: At each stage transition, 80% of the replay buffer is flushed. This prevents old easy-stage transitions from dominating gradient updates when the environment becomes harder. Without this fix, the 1M-transition buffer was drowning out Stage 3 learning signal.</w:t>
      </w:r>
    </w:p>
    <w:p>
      <w:pPr>
        <w:pStyle w:val="Heading2"/>
      </w:pPr>
      <w:r>
        <w:t>4.5 Actuator Mixing</w:t>
      </w:r>
    </w:p>
    <w:p>
      <w:r>
        <w:t>Both PID and RL output two commands:</w:t>
      </w:r>
    </w:p>
    <w:p>
      <w:pPr>
        <w:pStyle w:val="ListBullet"/>
        <w:ind w:left="567"/>
      </w:pPr>
      <w:r>
        <w:rPr>
          <w:b/>
          <w:sz w:val="22"/>
        </w:rPr>
        <w:t>δa</w:t>
      </w:r>
      <w:r>
        <w:rPr>
          <w:sz w:val="22"/>
        </w:rPr>
        <w:t xml:space="preserve"> — asymmetric brake (turn command)</w:t>
      </w:r>
    </w:p>
    <w:p>
      <w:pPr>
        <w:pStyle w:val="ListBullet"/>
        <w:ind w:left="567"/>
      </w:pPr>
      <w:r>
        <w:rPr>
          <w:b/>
          <w:sz w:val="22"/>
        </w:rPr>
        <w:t>δs</w:t>
      </w:r>
      <w:r>
        <w:rPr>
          <w:sz w:val="22"/>
        </w:rPr>
        <w:t xml:space="preserve"> — symmetric brake (speed/flare command)</w:t>
      </w:r>
    </w:p>
    <w:p>
      <w:r>
        <w:t>Mixing equations: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>left_servo  = 90° + δs - δa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>right_servo = 90° + δs + δa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>Both clamped to [60°, 120°]</w:t>
      </w:r>
    </w:p>
    <w:p>
      <w:pPr>
        <w:pStyle w:val="Heading2"/>
      </w:pPr>
      <w:r>
        <w:t>4.6 Physics Simulation (3-Phase Dynamics)</w:t>
      </w:r>
    </w:p>
    <w:p>
      <w:pPr>
        <w:pStyle w:val="Heading3"/>
      </w:pPr>
      <w:r>
        <w:t>Phase 1 — Rocket</w:t>
      </w:r>
    </w:p>
    <w:p>
      <w:pPr>
        <w:pStyle w:val="ListBullet"/>
        <w:ind w:left="567"/>
      </w:pPr>
      <w:r>
        <w:rPr>
          <w:sz w:val="22"/>
        </w:rPr>
        <w:t>50N thrust for 3 seconds, then ballistic coast. Wind drift applied.</w:t>
      </w:r>
    </w:p>
    <w:p>
      <w:pPr>
        <w:pStyle w:val="Heading3"/>
      </w:pPr>
      <w:r>
        <w:t>Phase 2 — Drogue</w:t>
      </w:r>
    </w:p>
    <w:p>
      <w:pPr>
        <w:pStyle w:val="ListBullet"/>
        <w:ind w:left="567"/>
      </w:pPr>
      <w:r>
        <w:rPr>
          <w:sz w:val="22"/>
        </w:rPr>
        <w:t>First-order convergence to -10 m/s terminal velocity. Heavy wind drift, no control authority.</w:t>
      </w:r>
    </w:p>
    <w:p>
      <w:pPr>
        <w:pStyle w:val="Heading3"/>
      </w:pPr>
      <w:r>
        <w:t>Phase 3 — Glider (Parafoil)</w:t>
      </w:r>
    </w:p>
    <w:p>
      <w:pPr>
        <w:pStyle w:val="ListBullet"/>
        <w:ind w:left="567"/>
      </w:pPr>
      <w:r>
        <w:rPr>
          <w:b/>
          <w:sz w:val="22"/>
        </w:rPr>
        <w:t>Turn Dynamics:</w:t>
      </w:r>
      <w:r>
        <w:rPr>
          <w:sz w:val="22"/>
        </w:rPr>
        <w:t xml:space="preserve"> Asymmetric brake → commanded yaw rate via K_turn = 0.5/30 (30° brake ≈ 0.5 rad/s turn rate), with first-order lag (τ = 0.2s)</w:t>
      </w:r>
    </w:p>
    <w:p>
      <w:pPr>
        <w:pStyle w:val="ListBullet"/>
        <w:ind w:left="567"/>
      </w:pPr>
      <w:r>
        <w:rPr>
          <w:b/>
          <w:sz w:val="22"/>
        </w:rPr>
        <w:t>Airspeed:</w:t>
      </w:r>
      <w:r>
        <w:rPr>
          <w:sz w:val="22"/>
        </w:rPr>
        <w:t xml:space="preserve"> Base 12 m/s, reduced by symmetric brake (max -2 m/s at full brake)</w:t>
      </w:r>
    </w:p>
    <w:p>
      <w:pPr>
        <w:pStyle w:val="ListBullet"/>
        <w:ind w:left="567"/>
      </w:pPr>
      <w:r>
        <w:rPr>
          <w:b/>
          <w:sz w:val="22"/>
        </w:rPr>
        <w:t>Glide Ratio:</w:t>
      </w:r>
      <w:r>
        <w:rPr>
          <w:sz w:val="22"/>
        </w:rPr>
        <w:t xml:space="preserve"> Base 4.0, reduced by symmetric brake (max -1.0 at full brake)</w:t>
      </w:r>
    </w:p>
    <w:p>
      <w:pPr>
        <w:pStyle w:val="ListBullet"/>
        <w:ind w:left="567"/>
      </w:pPr>
      <w:r>
        <w:rPr>
          <w:b/>
          <w:sz w:val="22"/>
        </w:rPr>
        <w:t>Ground Velocity:</w:t>
      </w:r>
      <w:r>
        <w:rPr>
          <w:sz w:val="22"/>
        </w:rPr>
        <w:t xml:space="preserve"> V_ground = V_air × [cos ψ, sin ψ] + [Vw_x, Vw_y]</w:t>
      </w:r>
    </w:p>
    <w:p>
      <w:pPr>
        <w:pStyle w:val="ListBullet"/>
        <w:ind w:left="567"/>
      </w:pPr>
      <w:r>
        <w:rPr>
          <w:b/>
          <w:sz w:val="22"/>
        </w:rPr>
        <w:t>Sink Rate:</w:t>
      </w:r>
      <w:r>
        <w:rPr>
          <w:sz w:val="22"/>
        </w:rPr>
        <w:t xml:space="preserve"> V_sink = V_air / (L/D)</w:t>
      </w:r>
    </w:p>
    <w:p>
      <w:pPr>
        <w:pStyle w:val="ListBullet"/>
        <w:ind w:left="567"/>
      </w:pPr>
      <w:r>
        <w:rPr>
          <w:b/>
          <w:sz w:val="22"/>
        </w:rPr>
        <w:t>Wind Model:</w:t>
      </w:r>
      <w:r>
        <w:rPr>
          <w:sz w:val="22"/>
        </w:rPr>
        <w:t xml:space="preserve"> Constant-direction, constant-speed per scenario. Mathematical "blowing toward" convention. Randomized 0–8 m/s for Monte Carlo.</w:t>
      </w:r>
    </w:p>
    <w:p>
      <w:r>
        <w:br w:type="page"/>
      </w:r>
    </w:p>
    <w:p>
      <w:pPr>
        <w:pStyle w:val="Heading1"/>
      </w:pPr>
      <w:r>
        <w:t>5. Evaluation System</w:t>
      </w:r>
    </w:p>
    <w:p>
      <w:pPr>
        <w:pStyle w:val="Heading2"/>
      </w:pPr>
      <w:r>
        <w:t>5.1 Monte Carlo Simulation</w:t>
      </w:r>
    </w:p>
    <w:p>
      <w:pPr>
        <w:pStyle w:val="ListBullet"/>
        <w:ind w:left="567"/>
      </w:pPr>
      <w:r>
        <w:rPr>
          <w:sz w:val="22"/>
        </w:rPr>
        <w:t>500 drops per evaluation run</w:t>
      </w:r>
    </w:p>
    <w:p>
      <w:pPr>
        <w:pStyle w:val="ListBullet"/>
        <w:ind w:left="567"/>
      </w:pPr>
      <w:r>
        <w:rPr>
          <w:sz w:val="22"/>
        </w:rPr>
        <w:t>Fixed random seed (42) ensures identical scenario lists between PID and SAC runs</w:t>
      </w:r>
    </w:p>
    <w:p>
      <w:pPr>
        <w:pStyle w:val="ListBullet"/>
        <w:ind w:left="567"/>
      </w:pPr>
      <w:r>
        <w:rPr>
          <w:sz w:val="22"/>
        </w:rPr>
        <w:t>Domain randomization: Drop distance (500–1500m), wind (0–8 m/s), airspeed (10–18 m/s), glide ratio (3.0–6.0)</w:t>
      </w:r>
    </w:p>
    <w:p>
      <w:pPr>
        <w:pStyle w:val="ListBullet"/>
        <w:ind w:left="567"/>
      </w:pPr>
      <w:r>
        <w:rPr>
          <w:sz w:val="22"/>
        </w:rPr>
        <w:t>Both PID and SAC evaluations use CPU inference for fair timing comparison</w:t>
      </w:r>
    </w:p>
    <w:p>
      <w:pPr>
        <w:pStyle w:val="Heading2"/>
      </w:pPr>
      <w:r>
        <w:t>5.2 Reachability Filter</w:t>
      </w:r>
    </w:p>
    <w:p>
      <w:r>
        <w:t>Before simulating each drop, the filter checks physical feasibility: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>max_still_air_range = altitude × glide_ratio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>tailwind_component  = wind_speed × cos(wind_dir - bearing_to_target)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>effective_groundspeed = airspeed + tailwind_component</w:t>
      </w:r>
    </w:p>
    <w:p>
      <w:pPr>
        <w:ind w:left="850"/>
      </w:pPr>
      <w:r>
        <w:rPr>
          <w:rFonts w:ascii="Consolas" w:hAnsi="Consolas"/>
          <w:color w:val="1A1A1A"/>
          <w:sz w:val="18"/>
        </w:rPr>
      </w:r>
    </w:p>
    <w:p>
      <w:pPr>
        <w:ind w:left="850"/>
      </w:pPr>
      <w:r>
        <w:rPr>
          <w:rFonts w:ascii="Consolas" w:hAnsi="Consolas"/>
          <w:color w:val="1A1A1A"/>
          <w:sz w:val="18"/>
        </w:rPr>
        <w:t>if effective_groundspeed ≤ 0 → UNREACHABLE (headwind exceeds airspeed)</w:t>
      </w:r>
    </w:p>
    <w:p>
      <w:pPr>
        <w:ind w:left="850"/>
      </w:pPr>
      <w:r>
        <w:rPr>
          <w:rFonts w:ascii="Consolas" w:hAnsi="Consolas"/>
          <w:color w:val="1A1A1A"/>
          <w:sz w:val="18"/>
        </w:rPr>
        <w:t>if max_effective_range &lt; distance × 1.3 → UNREACHABLE (too far for glide ratio)</w:t>
      </w:r>
    </w:p>
    <w:p/>
    <w:p>
      <w:pPr>
        <w:ind w:left="567"/>
      </w:pPr>
      <w:r>
        <w:rPr>
          <w:b/>
          <w:color w:val="006BBD"/>
          <w:sz w:val="20"/>
        </w:rPr>
        <w:t xml:space="preserve">[NOTE] </w:t>
      </w:r>
      <w:r>
        <w:rPr>
          <w:color w:val="333333"/>
          <w:sz w:val="20"/>
        </w:rPr>
        <w:t>The 1.3× safety margin accounts for turn losses and imperfect tracking. All 21 unreachable scenarios from a 500-drop run were manually spot-checked — every one has a genuine positive shortfall.</w:t>
      </w:r>
    </w:p>
    <w:p>
      <w:pPr>
        <w:pStyle w:val="Heading2"/>
      </w:pPr>
      <w:r>
        <w:t>5.3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CEP50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Median miss distance (50th percentile)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CEP90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90th percentile miss distance — PRIMARY TARGET (goal: ≤ 15m)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Success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Percentage of drops landing within 20m of target</w:t>
            </w:r>
          </w:p>
        </w:tc>
      </w:tr>
    </w:tbl>
    <w:p>
      <w:r>
        <w:br w:type="page"/>
      </w:r>
    </w:p>
    <w:p>
      <w:pPr>
        <w:pStyle w:val="Heading1"/>
      </w:pPr>
      <w:r>
        <w:t>6. Current Performance</w:t>
      </w:r>
    </w:p>
    <w:p>
      <w:pPr>
        <w:pStyle w:val="Heading2"/>
      </w:pPr>
      <w:r>
        <w:t>PID Baseline (with gain scheduling + corrected filter)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Drops Attempted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Unreachable Filtered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Reachable Evaluated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480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Success Rate (&lt; 20m)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2.5%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CEP50 (Median Miss)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36.94 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CEP90 (90th %)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156.25 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Max Miss Distance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838.80 m</w:t>
            </w:r>
          </w:p>
        </w:tc>
      </w:tr>
    </w:tbl>
    <w:p>
      <w:pPr>
        <w:pStyle w:val="Heading2"/>
      </w:pPr>
      <w:r>
        <w:t>SAC (100k steps — severely undertrained)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Drops Attempted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Unreachable Filtered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Reachable Evaluated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479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Success Rate (&lt; 20m)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3.3%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CEP50 (Median Miss)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576.01 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CEP90 (90th %)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1990.74 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Max Miss Distance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3705.23 m</w:t>
            </w:r>
          </w:p>
        </w:tc>
      </w:tr>
    </w:tbl>
    <w:p/>
    <w:p>
      <w:pPr>
        <w:ind w:left="567"/>
      </w:pPr>
      <w:r>
        <w:rPr>
          <w:b/>
          <w:color w:val="006BBD"/>
          <w:sz w:val="20"/>
        </w:rPr>
        <w:t xml:space="preserve">[IMPORTANT] </w:t>
      </w:r>
      <w:r>
        <w:rPr>
          <w:color w:val="333333"/>
          <w:sz w:val="20"/>
        </w:rPr>
        <w:t>The SAC numbers reflect a severely undertrained policy (only 100k steps with the old 9-dim observation). This is expected "passive drift" behavior — the agent has barely begun to learn. The observation space expansion and replay buffer fixes address the root causes preventing effective learning.</w:t>
      </w:r>
    </w:p>
    <w:p>
      <w:r>
        <w:br w:type="page"/>
      </w:r>
    </w:p>
    <w:p>
      <w:pPr>
        <w:pStyle w:val="Heading1"/>
      </w:pPr>
      <w:r>
        <w:t>7. Bugs Found &amp; Fixed During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Bug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Fix Applied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Reachability filter inverted — subtracted tailwind instead of headwind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Filtered out easy scenarios, kept impossible ones; made PID appear worse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Corrected to airspeed + tailwind_component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Observation space missing attitude rates — no pitch, roll, or yaw_rate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Agent had zero kinematic feedback; couldn't anticipate turn dynamics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Expanded obs from 9 → 12 dimensions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Replay buffer not flushed at curriculum transitions — 1M buffer retained all easy-stage data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Stage 3 gradient updates dominated by calm-wind/short-distance transitions from Stages 1-2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80% buffer flush at each stage advance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Monte Carlo miss distance read from obs index — obs[2] × 1000 hardcoded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Would silently break when obs array shape changed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Replaced with direct math.hypot(dynamics.x, dynamics.y)</w:t>
            </w:r>
          </w:p>
        </w:tc>
      </w:tr>
    </w:tbl>
    <w:p>
      <w:r>
        <w:br w:type="page"/>
      </w:r>
    </w:p>
    <w:p>
      <w:pPr>
        <w:pStyle w:val="Heading1"/>
      </w:pPr>
      <w:r>
        <w:t>8. Improvement Plan — What's Next</w:t>
      </w:r>
    </w:p>
    <w:p>
      <w:pPr>
        <w:pStyle w:val="Heading2"/>
      </w:pPr>
      <w:r>
        <w:t>Phase 1: Rolling-Average Curriculum (Pending Approval)</w:t>
      </w:r>
    </w:p>
    <w:p>
      <w:r>
        <w:t>Replace fixed step-percentage stage advancement with a success-rate-based trigger. Advance from Stage N to N+1 when the trailing 50-episode success rate (miss &lt; 50m) exceeds 60%. This prevents premature advancement before the agent has learned the current difficulty.</w:t>
      </w:r>
    </w:p>
    <w:p>
      <w:pPr>
        <w:pStyle w:val="Heading2"/>
      </w:pPr>
      <w:r>
        <w:t>Phase 2: Extended Training Run (10M Steps)</w:t>
      </w:r>
    </w:p>
    <w:p>
      <w:r>
        <w:t>With the corrected 12-dim observation, buffer flush, and rolling-average curriculum. Checkpoint every 500k steps with automatic Monte Carlo evaluation. Target: CEP90 ≤ 15m on the reachable subset.</w:t>
      </w:r>
    </w:p>
    <w:p>
      <w:pPr>
        <w:pStyle w:val="Heading2"/>
      </w:pPr>
      <w:r>
        <w:t>Phase 3: Sim-to-Real Transfer</w:t>
      </w:r>
    </w:p>
    <w:p>
      <w:pPr>
        <w:pStyle w:val="ListBullet"/>
        <w:ind w:left="567"/>
      </w:pPr>
      <w:r>
        <w:rPr>
          <w:sz w:val="22"/>
        </w:rPr>
        <w:t>Replace SimulatedHardware with real I²C/UART drivers on Raspberry Pi</w:t>
      </w:r>
    </w:p>
    <w:p>
      <w:pPr>
        <w:pStyle w:val="ListBullet"/>
        <w:ind w:left="567"/>
      </w:pPr>
      <w:r>
        <w:rPr>
          <w:sz w:val="22"/>
        </w:rPr>
        <w:t>Add sensor noise injection during training for domain-randomized robustness</w:t>
      </w:r>
    </w:p>
    <w:p>
      <w:pPr>
        <w:pStyle w:val="ListBullet"/>
        <w:ind w:left="567"/>
      </w:pPr>
      <w:r>
        <w:rPr>
          <w:sz w:val="22"/>
        </w:rPr>
        <w:t>Hardware-in-the-loop testing with actual servos and parafoil canopy</w:t>
      </w:r>
    </w:p>
    <w:p>
      <w:r>
        <w:br w:type="page"/>
      </w:r>
    </w:p>
    <w:p>
      <w:pPr>
        <w:pStyle w:val="Heading1"/>
      </w:pPr>
      <w:r>
        <w:t>9. Key Design Decisions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Madgwick over Complementary filter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Better mag fusion, proven in embedded systems, single tuning parameter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EKF for altitude (not full-state)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2-state EKF is fast enough for 20 Hz on RPi; full 15-state EKF unnecessary for parafoil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RLS for wind (not EKF)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Simpler, fewer states, explicit forgetting factor for time-varying wind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SAC over PPO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Off-policy (sample efficient) + continuous actions match the 2-axis brake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Potential-based reward over raw distance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Prevents "distance trap" where agent gets stuck at local minima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sin/cos angle encoding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Eliminates wrap discontinuity at ±180° that breaks gradient learning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Gain scheduling (3 phases)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Gentle corrections at altitude (time to correct), aggressive at ground level (last chance)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Curriculum learning (3 stages)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domain randomization from step 0 makes learning intractable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Buffer flush at stage transitions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Without it, easy-stage data overwhelms hard-stage learning signal</w:t>
            </w:r>
          </w:p>
        </w:tc>
      </w:tr>
    </w:tbl>
    <w:p>
      <w:r>
        <w:br w:type="page"/>
      </w:r>
    </w:p>
    <w:p>
      <w:pPr>
        <w:pStyle w:val="Heading1"/>
      </w:pPr>
      <w:r>
        <w:t>10. File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Lines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flight_computer.py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Main 20 Hz loop — real or SITL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sim/dynamics.py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3-phase physics engine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estimation/madgwick.py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Quaternion AHRS filter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estimation/ekf_altitude.py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Kalman altitude fusion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estimation/wind_estimator.py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RLS wind estimator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guidance/heading_pid.py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PID with anti-windup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guidance/altitude_budget.py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S-turn energy management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guidance/rl_guidance.py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RL policy loader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training/env.py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Gymnasium training environment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training/train_sac.py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SAC training + curriculum + buffer flush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state_machine/flight_states.py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6-state FSM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sim/monte_carlo.py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500-drop evaluation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sim/scenario_validator.py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Reachability filter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config/gains.yaml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tunable parameters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E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E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E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