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会议一：产品需求评审会</w:t>
      </w:r>
    </w:p>
    <w:p>
      <w:pPr>
        <w:pStyle w:val="Heading1"/>
      </w:pPr>
      <w:r>
        <w:t>会议信息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2025年7月14日 上午10:00 - 11:30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会议室A / 腾讯会议线上同步</w:t>
            </w:r>
          </w:p>
        </w:tc>
      </w:tr>
    </w:tbl>
    <w:p>
      <w:pPr>
        <w:pStyle w:val="Heading1"/>
      </w:pPr>
      <w:r>
        <w:t>会议纪要内容</w:t>
      </w:r>
    </w:p>
    <w:p>
      <w:pPr>
        <w:pStyle w:val="Heading2"/>
      </w:pPr>
      <w:r>
        <w:t>产品需求介绍</w:t>
      </w:r>
    </w:p>
    <w:p>
      <w:r>
        <w:t>产品经理</w:t>
      </w:r>
      <w:r>
        <w:rPr>
          <w:b/>
        </w:rPr>
        <w:t>王琳</w:t>
      </w:r>
      <w:r>
        <w:t>介绍了V2.3版本的主要需求变更，包括：</w:t>
      </w:r>
    </w:p>
    <w:p>
      <w:pPr>
        <w:pStyle w:val="ListBullet"/>
      </w:pPr>
      <w:r>
        <w:t>用户画像模块优化</w:t>
      </w:r>
    </w:p>
    <w:p>
      <w:pPr>
        <w:pStyle w:val="ListBullet"/>
      </w:pPr>
      <w:r>
        <w:t>新增数据导出功能</w:t>
      </w:r>
    </w:p>
    <w:p>
      <w:pPr>
        <w:pStyle w:val="Heading2"/>
      </w:pPr>
      <w:r>
        <w:t>技术可行性确认</w:t>
      </w:r>
    </w:p>
    <w:p>
      <w:r>
        <w:t>开发团队确认技术可行性：</w:t>
      </w:r>
    </w:p>
    <w:p>
      <w:pPr>
        <w:pStyle w:val="ListBullet"/>
      </w:pPr>
      <w:r>
        <w:t>后端预计开发周期为8个工作日</w:t>
      </w:r>
    </w:p>
    <w:p>
      <w:pPr>
        <w:pStyle w:val="ListBullet"/>
      </w:pPr>
      <w:r>
        <w:t>前端为6个工作日</w:t>
      </w:r>
    </w:p>
    <w:p>
      <w:pPr>
        <w:pStyle w:val="Heading2"/>
      </w:pPr>
      <w:r>
        <w:t>设计进度安排</w:t>
      </w:r>
    </w:p>
    <w:p>
      <w:r>
        <w:t>UI设计稿将于</w:t>
      </w:r>
      <w:r>
        <w:rPr>
          <w:b/>
        </w:rPr>
        <w:t>7月16日前</w:t>
      </w:r>
      <w:r>
        <w:t>完成，届时由开发组统一评审。</w:t>
      </w:r>
    </w:p>
    <w:p>
      <w:pPr>
        <w:pStyle w:val="Heading2"/>
      </w:pPr>
      <w:r>
        <w:t>安全建议</w:t>
      </w:r>
    </w:p>
    <w:p>
      <w:r>
        <w:rPr>
          <w:b/>
        </w:rPr>
        <w:t>张总</w:t>
      </w:r>
      <w:r>
        <w:t>建议对数据导出功能增加权限控制逻辑，避免敏感数据泄露。</w:t>
      </w:r>
    </w:p>
    <w:p>
      <w:pPr>
        <w:pStyle w:val="Heading2"/>
      </w:pPr>
      <w:r>
        <w:t>版本发布计划</w:t>
      </w:r>
    </w:p>
    <w:p>
      <w:r>
        <w:t>最终确定V2.3版本功能冻结时间为</w:t>
      </w:r>
      <w:r>
        <w:rPr>
          <w:b/>
        </w:rPr>
        <w:t>7月24日</w:t>
      </w:r>
      <w:r>
        <w:t>，</w:t>
      </w:r>
      <w:r>
        <w:rPr>
          <w:b/>
        </w:rPr>
        <w:t>8月1日</w:t>
      </w:r>
      <w:r>
        <w:t>正式上线。</w:t>
      </w:r>
    </w:p>
    <w:p>
      <w:pPr>
        <w:pStyle w:val="Quote"/>
      </w:pPr>
      <w:r>
        <w:t>会议记录人：系统自动生成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