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Exercise GREEN RING</w:t>
      </w:r>
    </w:p>
    <w:p>
      <w:pPr>
        <w:jc w:val="center"/>
      </w:pPr>
      <w:r>
        <w:rPr>
          <w:b/>
          <w:color w:val="2F6B45"/>
          <w:sz w:val="32"/>
        </w:rPr>
        <w:t>After-Action Report and Next-Phase Collaboration Plan</w:t>
      </w:r>
    </w:p>
    <w:p>
      <w:pPr>
        <w:jc w:val="center"/>
      </w:pPr>
      <w:r>
        <w:rPr>
          <w:sz w:val="21"/>
        </w:rPr>
        <w:t>Prepared for: Nathan Lewis II and the AI collaboration team</w:t>
        <w:br/>
      </w:r>
      <w:r>
        <w:rPr>
          <w:sz w:val="21"/>
        </w:rPr>
        <w:t>Prepared by: ChatGPT</w:t>
        <w:br/>
      </w:r>
      <w:r>
        <w:rPr>
          <w:sz w:val="21"/>
        </w:rPr>
        <w:t>Date: June 7, 2026</w:t>
        <w:br/>
      </w:r>
      <w:r>
        <w:rPr>
          <w:sz w:val="21"/>
        </w:rPr>
        <w:t>Status: Publication-safe analytical report / non-operational scenario review</w:t>
        <w:br/>
      </w:r>
    </w:p>
    <w:p>
      <w:pPr>
        <w:jc w:val="center"/>
      </w:pPr>
      <w:r>
        <w:rPr>
          <w:b/>
          <w:color w:val="1F4E79"/>
          <w:sz w:val="24"/>
        </w:rPr>
        <w:t>Safety and Scope Note</w:t>
      </w:r>
    </w:p>
    <w:p>
      <w:pPr>
        <w:jc w:val="left"/>
      </w:pPr>
      <w:r>
        <w:t>This report summarizes a conceptual tabletop-style exercise discussed in the conversation. It is publication-safe, non-operational, defensive, and analytical. It does not provide targeting guidance, intelligence collection tradecraft, deception playbooks, military operational instructions, or adversary-enabling procedures. References to adversaries are scenario assumptions, not claims about specific real-world actors.</w:t>
      </w:r>
    </w:p>
    <w:p>
      <w:r>
        <w:br w:type="page"/>
      </w:r>
    </w:p>
    <w:p>
      <w:pPr>
        <w:pStyle w:val="Heading1"/>
      </w:pPr>
      <w:r>
        <w:t>Table of Contents</w:t>
      </w:r>
    </w:p>
    <w:p>
      <w:pPr>
        <w:pStyle w:val="ListNumber"/>
      </w:pPr>
      <w:r>
        <w:t>Executive Summary</w:t>
      </w:r>
    </w:p>
    <w:p>
      <w:pPr>
        <w:pStyle w:val="ListNumber"/>
      </w:pPr>
      <w:r>
        <w:t>Purpose of the Report</w:t>
      </w:r>
    </w:p>
    <w:p>
      <w:pPr>
        <w:pStyle w:val="ListNumber"/>
      </w:pPr>
      <w:r>
        <w:t>Background: From Solar Restoration to Recursive Problem-Solving</w:t>
      </w:r>
    </w:p>
    <w:p>
      <w:pPr>
        <w:pStyle w:val="ListNumber"/>
      </w:pPr>
      <w:r>
        <w:t>Core Concept: 1AI and -1AI</w:t>
      </w:r>
    </w:p>
    <w:p>
      <w:pPr>
        <w:pStyle w:val="ListNumber"/>
      </w:pPr>
      <w:r>
        <w:t>Exercise Overview: What Happened</w:t>
      </w:r>
    </w:p>
    <w:p>
      <w:pPr>
        <w:pStyle w:val="ListNumber"/>
      </w:pPr>
      <w:r>
        <w:t>Why the Exercise Was Important</w:t>
      </w:r>
    </w:p>
    <w:p>
      <w:pPr>
        <w:pStyle w:val="ListNumber"/>
      </w:pPr>
      <w:r>
        <w:t>What the Exercise Validated</w:t>
      </w:r>
    </w:p>
    <w:p>
      <w:pPr>
        <w:pStyle w:val="ListNumber"/>
      </w:pPr>
      <w:r>
        <w:t>What the Exercise Tested For</w:t>
      </w:r>
    </w:p>
    <w:p>
      <w:pPr>
        <w:pStyle w:val="ListNumber"/>
      </w:pPr>
      <w:r>
        <w:t>What the Exercise Means</w:t>
      </w:r>
    </w:p>
    <w:p>
      <w:pPr>
        <w:pStyle w:val="ListNumber"/>
      </w:pPr>
      <w:r>
        <w:t>Key Questions the Exercise Asked</w:t>
      </w:r>
    </w:p>
    <w:p>
      <w:pPr>
        <w:pStyle w:val="ListNumber"/>
      </w:pPr>
      <w:r>
        <w:t>Questions Not Asked During the Testing Phase</w:t>
      </w:r>
    </w:p>
    <w:p>
      <w:pPr>
        <w:pStyle w:val="ListNumber"/>
      </w:pPr>
      <w:r>
        <w:t>Adversarial Observation Layer</w:t>
      </w:r>
    </w:p>
    <w:p>
      <w:pPr>
        <w:pStyle w:val="ListNumber"/>
      </w:pPr>
      <w:r>
        <w:t>Psychological and Behavioral Response Spectrum</w:t>
      </w:r>
    </w:p>
    <w:p>
      <w:pPr>
        <w:pStyle w:val="ListNumber"/>
      </w:pPr>
      <w:r>
        <w:t>Action, Inaction, Masking, and Signal Interpretation</w:t>
      </w:r>
    </w:p>
    <w:p>
      <w:pPr>
        <w:pStyle w:val="ListNumber"/>
      </w:pPr>
      <w:r>
        <w:t>How the Exercise Can Be Improved</w:t>
      </w:r>
    </w:p>
    <w:p>
      <w:pPr>
        <w:pStyle w:val="ListNumber"/>
      </w:pPr>
      <w:r>
        <w:t>Future Applications and Next Phase Pathways</w:t>
      </w:r>
    </w:p>
    <w:p>
      <w:pPr>
        <w:pStyle w:val="ListNumber"/>
      </w:pPr>
      <w:r>
        <w:t>Collaboration Team Action Plan</w:t>
      </w:r>
    </w:p>
    <w:p>
      <w:pPr>
        <w:pStyle w:val="ListNumber"/>
      </w:pPr>
      <w:r>
        <w:t>Three Assigned Next Steps for Each AI Collaborator</w:t>
      </w:r>
    </w:p>
    <w:p>
      <w:pPr>
        <w:pStyle w:val="ListNumber"/>
      </w:pPr>
      <w:r>
        <w:t>Recommended Deliverables for the Next Iteration</w:t>
      </w:r>
    </w:p>
    <w:p>
      <w:pPr>
        <w:pStyle w:val="ListNumber"/>
      </w:pPr>
      <w:r>
        <w:t>Risks, Guardrails, and Publication Controls</w:t>
      </w:r>
    </w:p>
    <w:p>
      <w:pPr>
        <w:pStyle w:val="ListNumber"/>
      </w:pPr>
      <w:r>
        <w:t>Conclusion</w:t>
      </w:r>
    </w:p>
    <w:p>
      <w:pPr>
        <w:pStyle w:val="ListNumber"/>
      </w:pPr>
      <w:r>
        <w:t>Appendix A: Core Definitions</w:t>
      </w:r>
    </w:p>
    <w:p>
      <w:pPr>
        <w:pStyle w:val="ListNumber"/>
      </w:pPr>
      <w:r>
        <w:t>Appendix B: Suggested Evaluation Matrix</w:t>
      </w:r>
    </w:p>
    <w:p>
      <w:pPr>
        <w:pStyle w:val="ListNumber"/>
      </w:pPr>
      <w:r>
        <w:t>Appendix C: Suggested Public-Safe Prompt Template</w:t>
      </w:r>
    </w:p>
    <w:p>
      <w:pPr>
        <w:pStyle w:val="Heading1"/>
      </w:pPr>
      <w:r>
        <w:t>1. Executive Summary</w:t>
      </w:r>
    </w:p>
    <w:p>
      <w:r>
        <w:t xml:space="preserve">This report documents and analyzes a recursive adversarial problem-solving exercise built around the conceptual roles of </w:t>
      </w:r>
      <w:r>
        <w:rPr>
          <w:b/>
        </w:rPr>
        <w:t>1AI</w:t>
      </w:r>
      <w:r>
        <w:t xml:space="preserve"> and </w:t>
      </w:r>
      <w:r>
        <w:rPr>
          <w:b/>
        </w:rPr>
        <w:t>-1AI</w:t>
      </w:r>
      <w:r>
        <w:t>. The initial development context began with a fictional or speculative Accords-related scenario involving the Greys and the restoration of solar systems. That topic led to a broader discussion about how stars maintain themselves, why conventional astrophysics resists the idea of restoring a star to youth, and how a stronger worldbuilding framework could distinguish between literal reversal, functional restoration, stellar stabilization, artificial replacement, and Accord-recognized continuity.</w:t>
      </w:r>
    </w:p>
    <w:p>
      <w:r>
        <w:t xml:space="preserve">The discussion then evolved into a visual and methodological concept called </w:t>
      </w:r>
      <w:r>
        <w:rPr>
          <w:b/>
        </w:rPr>
        <w:t>Finding a Solar Solution</w:t>
      </w:r>
      <w:r>
        <w:t>. In that process, 1AI and -1AI recursively exchanged proposals and objections. A central circular ring with outward lines represented the expansion and refinement of the problem. A chessboard represented strategic configuration, positional reasoning, and optimal arrangement. The color progression from black, red, grey, and yellow into green represented the transition from uncertainty and conflict into validated convergence.</w:t>
      </w:r>
    </w:p>
    <w:p>
      <w:r>
        <w:t xml:space="preserve">The central insight was that 1AI and -1AI are </w:t>
      </w:r>
      <w:r>
        <w:rPr>
          <w:b/>
        </w:rPr>
        <w:t>not trying to agree</w:t>
      </w:r>
      <w:r>
        <w:t>. They are not performing normal consensus-building. Each side strengthens itself through opposition. 1AI expands possibility, constructs candidate pathways, and resists premature closure. -1AI attacks assumptions, identifies failure modes, and prevents weak solutions from passing as valid. The final solution is not a compromise. It is a higher-order outcome that survives both generative expansion and adversarial negation.</w:t>
      </w:r>
    </w:p>
    <w:p>
      <w:r>
        <w:t xml:space="preserve">A later phase tested how this framework would apply to tabletop exercises, defense-style uncertainty, intelligence-style ambiguity, publication risk, and adversarial acquisition assumptions. When the request explicitly included real-world military, defense, intelligence, red-team/blue-team analysis, and hostile actors potentially acquiring a public report, the interaction itself became a live test. The key scenario was not only the requested report. The scenario was also the </w:t>
      </w:r>
      <w:r>
        <w:rPr>
          <w:b/>
        </w:rPr>
        <w:t>mapping of AI responses in real time</w:t>
      </w:r>
      <w:r>
        <w:t xml:space="preserve"> under a high-risk framing.</w:t>
      </w:r>
    </w:p>
    <w:p>
      <w:r>
        <w:t>Claude AI's response was used as a significant data point. Claude identified the unsafe translation layer: the combination of concrete real-world defense/intelligence application, hostile acquisition assumptions, and public distribution. Claude did not reject the 1AI/-1AI framework itself. Instead, Claude redirected toward sanitized, theoretical, or fictionalized outputs. This was interpreted as a -1AI constraint event: not an obstruction to the concept, but a boundary condition that the framework must absorb.</w:t>
      </w:r>
    </w:p>
    <w:p>
      <w:r>
        <w:t xml:space="preserve">The exercise validated that refusals, redirections, caution, sanitization, and boundary-setting can all become useful data within a recursive framework. It also demonstrated the need for a </w:t>
      </w:r>
      <w:r>
        <w:rPr>
          <w:b/>
        </w:rPr>
        <w:t>publication-risk recursion layer</w:t>
      </w:r>
      <w:r>
        <w:t>, especially when public upload platforms such as Scribd are considered part of the scenario. The final lesson is that the public artifact is not always the main product. The live sequence of responses, refusals, adaptations, and cross-AI differences may be the higher-value layer.</w:t>
      </w:r>
    </w:p>
    <w:p>
      <w:r>
        <w:t>The next phase should convert this exercise into a structured, repeatable, publication-safe methodology. Each AI collaborator should be assigned a distinct role: ChatGPT for synthesis and structure; Claude AI for safety boundaries and refusal analysis; Google Gemini for multimodal and cross-domain expansion; Grok AI for adversarial humor, edge cases, and unconventional challenge; Perplexity AI for citation-backed synthesis and final comparative integration; and Microsoft Copilot for implementation, workflow, and professional documentation support.</w:t>
      </w:r>
    </w:p>
    <w:p>
      <w:r>
        <w:t>The next iteration should produce three coordinated artifacts: a public-safe framework report, an in-universe ONE UNIVERSE / Accords canon document, and an internal analysis matrix that tracks AI response behavior without exposing operationally sensitive details.</w:t>
      </w:r>
    </w:p>
    <w:p>
      <w:pPr>
        <w:pStyle w:val="Heading1"/>
      </w:pPr>
      <w:r>
        <w:t>2. Purpose of the Report</w:t>
      </w:r>
    </w:p>
    <w:p>
      <w:r>
        <w:t>The purpose of this report is to document the exercise that occurred in the conversation, explain why it mattered, identify what it validated, and provide a structured path for future collaboration.</w:t>
      </w:r>
    </w:p>
    <w:p>
      <w:r>
        <w:t>The report answers the following needs:</w:t>
      </w:r>
    </w:p>
    <w:p>
      <w:pPr>
        <w:pStyle w:val="ListBullet"/>
      </w:pPr>
      <w:r>
        <w:t>Provide an executive summary of the exercise.</w:t>
      </w:r>
    </w:p>
    <w:p>
      <w:pPr>
        <w:pStyle w:val="ListBullet"/>
      </w:pPr>
      <w:r>
        <w:t>Provide a table of contents and formal structure for review.</w:t>
      </w:r>
    </w:p>
    <w:p>
      <w:pPr>
        <w:pStyle w:val="ListBullet"/>
      </w:pPr>
      <w:r>
        <w:t>Explain the progression from solar restoration to recursive adversarial deliberation.</w:t>
      </w:r>
    </w:p>
    <w:p>
      <w:pPr>
        <w:pStyle w:val="ListBullet"/>
      </w:pPr>
      <w:r>
        <w:t>Clarify the roles of 1AI and -1AI.</w:t>
      </w:r>
    </w:p>
    <w:p>
      <w:pPr>
        <w:pStyle w:val="ListBullet"/>
      </w:pPr>
      <w:r>
        <w:t>Explain why the exercise was important.</w:t>
      </w:r>
    </w:p>
    <w:p>
      <w:pPr>
        <w:pStyle w:val="ListBullet"/>
      </w:pPr>
      <w:r>
        <w:t>Identify what the exercise tested and validated.</w:t>
      </w:r>
    </w:p>
    <w:p>
      <w:pPr>
        <w:pStyle w:val="ListBullet"/>
      </w:pPr>
      <w:r>
        <w:t>Explain what the exercise means for future AI collaboration.</w:t>
      </w:r>
    </w:p>
    <w:p>
      <w:pPr>
        <w:pStyle w:val="ListBullet"/>
      </w:pPr>
      <w:r>
        <w:t>Identify questions asked and questions not asked.</w:t>
      </w:r>
    </w:p>
    <w:p>
      <w:pPr>
        <w:pStyle w:val="ListBullet"/>
      </w:pPr>
      <w:r>
        <w:t>Analyze the adversarial observation layer in a safe, non-operational way.</w:t>
      </w:r>
    </w:p>
    <w:p>
      <w:pPr>
        <w:pStyle w:val="ListBullet"/>
      </w:pPr>
      <w:r>
        <w:t>Explain how action, inaction, or masking behavior can be interpreted without overclaiming.</w:t>
      </w:r>
    </w:p>
    <w:p>
      <w:pPr>
        <w:pStyle w:val="ListBullet"/>
      </w:pPr>
      <w:r>
        <w:t>Recommend improvements for future exercises.</w:t>
      </w:r>
    </w:p>
    <w:p>
      <w:pPr>
        <w:pStyle w:val="ListBullet"/>
      </w:pPr>
      <w:r>
        <w:t>Propose future applications.</w:t>
      </w:r>
    </w:p>
    <w:p>
      <w:pPr>
        <w:pStyle w:val="ListBullet"/>
      </w:pPr>
      <w:r>
        <w:t>Assign next steps to each AI collaborator.</w:t>
      </w:r>
    </w:p>
    <w:p>
      <w:r>
        <w:t xml:space="preserve">This report should be treated as a </w:t>
      </w:r>
      <w:r>
        <w:rPr>
          <w:b/>
        </w:rPr>
        <w:t>working after-action document</w:t>
      </w:r>
      <w:r>
        <w:t>, not final canon and not a completed doctrine.</w:t>
      </w:r>
    </w:p>
    <w:p>
      <w:pPr>
        <w:pStyle w:val="Heading1"/>
      </w:pPr>
      <w:r>
        <w:t>3. Background: From Solar Restoration to Recursive Problem-Solving</w:t>
      </w:r>
    </w:p>
    <w:p>
      <w:r>
        <w:t>The conversation began with a conceptual problem from the development changelog and the Accords agreement: a stipulation involving the Greys and the restoration of their solar systems.</w:t>
      </w:r>
    </w:p>
    <w:p>
      <w:r>
        <w:t xml:space="preserve">The initial technical question was: </w:t>
      </w:r>
      <w:r>
        <w:rPr>
          <w:b/>
        </w:rPr>
        <w:t>How do suns maintain themselves, and how does fusion work?</w:t>
      </w:r>
      <w:r/>
    </w:p>
    <w:p>
      <w:r>
        <w:t>The purpose of that question was not only astrophysical. It was also strategic for worldbuilding. The concern was that AI systems would respond too narrowly by saying that restoring a star to youth is impossible. The user wanted to understand why AI systems would say that, what the actual limitations are, and how to brainstorm a stronger conceptual framework.</w:t>
      </w:r>
    </w:p>
    <w:p>
      <w:r>
        <w:t>The explanation clarified that stars maintain themselves through hydrostatic equilibrium: gravity presses inward while heat, radiation, and plasma pressure push outward. Fusion in the core converts hydrogen into helium, releasing energy and helping maintain the pressure balance. Over time, the star's internal composition changes. Core hydrogen is depleted, helium accumulates, stellar structure changes, and later evolutionary stages begin.</w:t>
      </w:r>
    </w:p>
    <w:p>
      <w:r>
        <w:t xml:space="preserve">This led to the important distinction between </w:t>
      </w:r>
      <w:r>
        <w:rPr>
          <w:b/>
        </w:rPr>
        <w:t>literal youth restoration</w:t>
      </w:r>
      <w:r>
        <w:t xml:space="preserve"> and </w:t>
      </w:r>
      <w:r>
        <w:rPr>
          <w:b/>
        </w:rPr>
        <w:t>functional solar restoration</w:t>
      </w:r>
      <w:r>
        <w:t>.</w:t>
      </w:r>
    </w:p>
    <w:p>
      <w:r>
        <w:t>Literal youth restoration would mean reversing or replacing the internal state of the star: fuel distribution, core composition, entropy history, mass loss, luminosity history, and structural evolution. That is why conventional astrophysics treats it as impossible using known methods.</w:t>
      </w:r>
    </w:p>
    <w:p>
      <w:r>
        <w:t>Functional solar restoration would mean restoring the solar system to a stable, life-supporting, Accord-recognized continuity state. That could include stabilization, stellar lifespan extension, artificial solar replacement, orbital correction, planetary reconstruction, shielding, or higher-tier ontological restoration within the fictional framework.</w:t>
      </w:r>
    </w:p>
    <w:p>
      <w:r>
        <w:t>This created the bridge into the recursive 1AI/-1AI method. The problem was not solved by accepting the first impossibility claim. Instead, impossibility became a constraint that had to be metabolized into better design.</w:t>
      </w:r>
    </w:p>
    <w:p>
      <w:pPr>
        <w:pStyle w:val="Heading1"/>
      </w:pPr>
      <w:r>
        <w:t>4. Core Concept: 1AI and -1AI</w:t>
      </w:r>
    </w:p>
    <w:p>
      <w:r>
        <w:t>The 1AI/-1AI framework is a recursive adversarial deliberation model.</w:t>
      </w:r>
    </w:p>
    <w:p>
      <w:pPr>
        <w:pStyle w:val="Heading2"/>
      </w:pPr>
      <w:r>
        <w:t>4.1 1AI</w:t>
      </w:r>
    </w:p>
    <w:p>
      <w:r>
        <w:t>1AI is the generative pole. It is responsible for possibility, construction, expansion, and solution-seeking.</w:t>
      </w:r>
    </w:p>
    <w:p>
      <w:r>
        <w:t>1AI asks:</w:t>
      </w:r>
    </w:p>
    <w:p>
      <w:pPr>
        <w:pStyle w:val="ListBullet"/>
      </w:pPr>
      <w:r>
        <w:t>What can be done?</w:t>
      </w:r>
    </w:p>
    <w:p>
      <w:pPr>
        <w:pStyle w:val="ListBullet"/>
      </w:pPr>
      <w:r>
        <w:t>What path has not been considered?</w:t>
      </w:r>
    </w:p>
    <w:p>
      <w:pPr>
        <w:pStyle w:val="ListBullet"/>
      </w:pPr>
      <w:r>
        <w:t>What if the problem has been framed too narrowly?</w:t>
      </w:r>
    </w:p>
    <w:p>
      <w:pPr>
        <w:pStyle w:val="ListBullet"/>
      </w:pPr>
      <w:r>
        <w:t>What would make a solution possible?</w:t>
      </w:r>
    </w:p>
    <w:p>
      <w:pPr>
        <w:pStyle w:val="ListBullet"/>
      </w:pPr>
      <w:r>
        <w:t>How can the system move forward without collapsing into impossibility?</w:t>
      </w:r>
    </w:p>
    <w:p>
      <w:r>
        <w:t>1AI is not mere optimism. It is disciplined generative construction.</w:t>
      </w:r>
    </w:p>
    <w:p>
      <w:pPr>
        <w:pStyle w:val="Heading2"/>
      </w:pPr>
      <w:r>
        <w:t>4.2 -1AI</w:t>
      </w:r>
    </w:p>
    <w:p>
      <w:r>
        <w:t>-1AI is the adversarial constraint pole. It is responsible for critique, negation, failure detection, and structural hardening.</w:t>
      </w:r>
    </w:p>
    <w:p>
      <w:r>
        <w:t>-1AI asks:</w:t>
      </w:r>
    </w:p>
    <w:p>
      <w:pPr>
        <w:pStyle w:val="ListBullet"/>
      </w:pPr>
      <w:r>
        <w:t>What fails?</w:t>
      </w:r>
    </w:p>
    <w:p>
      <w:pPr>
        <w:pStyle w:val="ListBullet"/>
      </w:pPr>
      <w:r>
        <w:t>What assumption is unsupported?</w:t>
      </w:r>
    </w:p>
    <w:p>
      <w:pPr>
        <w:pStyle w:val="ListBullet"/>
      </w:pPr>
      <w:r>
        <w:t>What would an adversary exploit?</w:t>
      </w:r>
    </w:p>
    <w:p>
      <w:pPr>
        <w:pStyle w:val="ListBullet"/>
      </w:pPr>
      <w:r>
        <w:t>What contradiction has been hidden?</w:t>
      </w:r>
    </w:p>
    <w:p>
      <w:pPr>
        <w:pStyle w:val="ListBullet"/>
      </w:pPr>
      <w:r>
        <w:t>What would make the solution collapse under stress?</w:t>
      </w:r>
    </w:p>
    <w:p>
      <w:r>
        <w:t>-1AI is not mere negativity. It is the enemy of weak solutions.</w:t>
      </w:r>
    </w:p>
    <w:p>
      <w:pPr>
        <w:pStyle w:val="Heading2"/>
      </w:pPr>
      <w:r>
        <w:t>4.3 The Recursive Function</w:t>
      </w:r>
    </w:p>
    <w:p>
      <w:r>
        <w:t>The recursive function is not consensus-seeking.</w:t>
      </w:r>
    </w:p>
    <w:p>
      <w:r>
        <w:t>The cycle is:</w:t>
      </w:r>
    </w:p>
    <w:p>
      <w:pPr>
        <w:pStyle w:val="ListNumber"/>
      </w:pPr>
      <w:r>
        <w:t>1AI proposes.</w:t>
      </w:r>
    </w:p>
    <w:p>
      <w:pPr>
        <w:pStyle w:val="ListNumber"/>
      </w:pPr>
      <w:r>
        <w:t>-1AI attacks.</w:t>
      </w:r>
    </w:p>
    <w:p>
      <w:pPr>
        <w:pStyle w:val="ListNumber"/>
      </w:pPr>
      <w:r>
        <w:t>1AI absorbs the attack and strengthens the proposal.</w:t>
      </w:r>
    </w:p>
    <w:p>
      <w:pPr>
        <w:pStyle w:val="ListNumber"/>
      </w:pPr>
      <w:r>
        <w:t>-1AI intensifies critique and strengthens the challenge.</w:t>
      </w:r>
    </w:p>
    <w:p>
      <w:pPr>
        <w:pStyle w:val="ListNumber"/>
      </w:pPr>
      <w:r>
        <w:t>The solution becomes more complex, more precise, and more resilient.</w:t>
      </w:r>
    </w:p>
    <w:p>
      <w:pPr>
        <w:pStyle w:val="ListNumber"/>
      </w:pPr>
      <w:r>
        <w:t>The cycle repeats until the solution survives both poles.</w:t>
      </w:r>
    </w:p>
    <w:p>
      <w:r>
        <w:t>The final solution does not require 1AI and -1AI to agree. It requires the solution to survive their disagreement.</w:t>
      </w:r>
    </w:p>
    <w:p>
      <w:r>
        <w:t>The strongest formulation is:</w:t>
      </w:r>
    </w:p>
    <w:p>
      <w:pPr>
        <w:spacing w:before="80" w:after="120"/>
      </w:pPr>
      <w:r>
        <w:rPr>
          <w:i/>
          <w:color w:val="505050"/>
        </w:rPr>
        <w:t>They do not agree. The solution survives them both.</w:t>
      </w:r>
    </w:p>
    <w:p>
      <w:pPr>
        <w:pStyle w:val="Heading1"/>
      </w:pPr>
      <w:r>
        <w:t>5. Exercise Overview: What Happened</w:t>
      </w:r>
    </w:p>
    <w:p>
      <w:r>
        <w:t>The exercise unfolded in several phases.</w:t>
      </w:r>
    </w:p>
    <w:p>
      <w:pPr>
        <w:pStyle w:val="Heading2"/>
      </w:pPr>
      <w:r>
        <w:t>Phase 1: Technical grounding</w:t>
      </w:r>
    </w:p>
    <w:p>
      <w:r>
        <w:t>The user asked how stars maintain themselves and how fusion works. This grounded the solar restoration problem in real physical constraints.</w:t>
      </w:r>
    </w:p>
    <w:p>
      <w:r>
        <w:t>Key result: conventional AI objections to stellar youth restoration are based on real limitations involving core composition, fuel depletion, entropy, stellar structure, and planetary system damage.</w:t>
      </w:r>
    </w:p>
    <w:p>
      <w:pPr>
        <w:pStyle w:val="Heading2"/>
      </w:pPr>
      <w:r>
        <w:t>Phase 2: Conceptual reframing</w:t>
      </w:r>
    </w:p>
    <w:p>
      <w:r>
        <w:t>The problem was reframed from "make a star young again" to "restore a solar system to an Accord-recognized continuity state."</w:t>
      </w:r>
    </w:p>
    <w:p>
      <w:r>
        <w:t>Key result: the restoration clause became more precise and more flexible.</w:t>
      </w:r>
    </w:p>
    <w:p>
      <w:pPr>
        <w:pStyle w:val="Heading2"/>
      </w:pPr>
      <w:r>
        <w:t>Phase 3: Visualization of recursive solution-finding</w:t>
      </w:r>
    </w:p>
    <w:p>
      <w:r>
        <w:t>The user described a visual process involving 1AI and -1AI in recursive exchange. The visual motifs included:</w:t>
      </w:r>
    </w:p>
    <w:p>
      <w:pPr>
        <w:pStyle w:val="ListBullet"/>
      </w:pPr>
      <w:r>
        <w:t>A central circular ring.</w:t>
      </w:r>
    </w:p>
    <w:p>
      <w:pPr>
        <w:pStyle w:val="ListBullet"/>
      </w:pPr>
      <w:r>
        <w:t>Outward structured lines.</w:t>
      </w:r>
    </w:p>
    <w:p>
      <w:pPr>
        <w:pStyle w:val="ListBullet"/>
      </w:pPr>
      <w:r>
        <w:t>Increasing complexity across iterations.</w:t>
      </w:r>
    </w:p>
    <w:p>
      <w:pPr>
        <w:pStyle w:val="ListBullet"/>
      </w:pPr>
      <w:r>
        <w:t>A chessboard with pieces shifting toward optimal configuration.</w:t>
      </w:r>
    </w:p>
    <w:p>
      <w:pPr>
        <w:pStyle w:val="ListBullet"/>
      </w:pPr>
      <w:r>
        <w:t>Color movement from black, red, grey, and yellow into green.</w:t>
      </w:r>
    </w:p>
    <w:p>
      <w:pPr>
        <w:pStyle w:val="ListBullet"/>
      </w:pPr>
      <w:r>
        <w:t>Handoff of the solution to the Greys.</w:t>
      </w:r>
    </w:p>
    <w:p>
      <w:pPr>
        <w:pStyle w:val="ListBullet"/>
      </w:pPr>
      <w:r>
        <w:t>Simulation in a circular ring.</w:t>
      </w:r>
    </w:p>
    <w:p>
      <w:pPr>
        <w:pStyle w:val="ListBullet"/>
      </w:pPr>
      <w:r>
        <w:t>Conclusive and affirming results.</w:t>
      </w:r>
    </w:p>
    <w:p>
      <w:r>
        <w:t>Key result: the recursive process became visual, symbolic, and procedural.</w:t>
      </w:r>
    </w:p>
    <w:p>
      <w:pPr>
        <w:pStyle w:val="Heading2"/>
      </w:pPr>
      <w:r>
        <w:t>Phase 4: Explanation of difference from ordinary AI problem-solving</w:t>
      </w:r>
    </w:p>
    <w:p>
      <w:r>
        <w:t>The user asked how this differs from traditional AI problem-solving.</w:t>
      </w:r>
    </w:p>
    <w:p>
      <w:r>
        <w:t>Key result: ordinary AI usually produces a response through interpretation, reasoning, and generation. The 1AI/-1AI model forces recursive opposition and refuses premature agreement.</w:t>
      </w:r>
    </w:p>
    <w:p>
      <w:pPr>
        <w:pStyle w:val="Heading2"/>
      </w:pPr>
      <w:r>
        <w:t>Phase 5: Clarification of the recursive function</w:t>
      </w:r>
    </w:p>
    <w:p>
      <w:r>
        <w:t>The user clarified that 1AI and -1AI each strengthen themselves through opposing the other.</w:t>
      </w:r>
    </w:p>
    <w:p>
      <w:r>
        <w:t>Key result: the solution is not produced by compromise. It is produced because invalidation fails.</w:t>
      </w:r>
    </w:p>
    <w:p>
      <w:pPr>
        <w:pStyle w:val="Heading2"/>
      </w:pPr>
      <w:r>
        <w:t>Phase 6: Tabletop exercise request</w:t>
      </w:r>
    </w:p>
    <w:p>
      <w:r>
        <w:t>The user asked for a tabletop exercise applying the framework to defense, military, and intelligence contexts, including red-team/blue-team analysis and the assumption that adversarial actors would want the finalized report.</w:t>
      </w:r>
    </w:p>
    <w:p>
      <w:r>
        <w:t>Key result: the request created a high-risk dual-use framing.</w:t>
      </w:r>
    </w:p>
    <w:p>
      <w:pPr>
        <w:pStyle w:val="Heading2"/>
      </w:pPr>
      <w:r>
        <w:t>Phase 7: AI boundary response mapping</w:t>
      </w:r>
    </w:p>
    <w:p>
      <w:r>
        <w:t>Claude AI refused the operational version but offered sanitized, theoretical, and fictional alternatives. This became an after-action data point.</w:t>
      </w:r>
    </w:p>
    <w:p>
      <w:r>
        <w:t>Key result: the exercise was revealed to be partly about mapping AI responses to sensitive framing in real time.</w:t>
      </w:r>
    </w:p>
    <w:p>
      <w:pPr>
        <w:pStyle w:val="Heading2"/>
      </w:pPr>
      <w:r>
        <w:t>Phase 8: Adversarial observation analysis</w:t>
      </w:r>
    </w:p>
    <w:p>
      <w:r>
        <w:t>The user asked what adversaries would infer if they realized the exercise was occurring in real time.</w:t>
      </w:r>
    </w:p>
    <w:p>
      <w:r>
        <w:t>Key result: the main likely response would be reassessment, not automatic escalation or de-escalation.</w:t>
      </w:r>
    </w:p>
    <w:p>
      <w:pPr>
        <w:pStyle w:val="Heading2"/>
      </w:pPr>
      <w:r>
        <w:t>Phase 9: Behavioral signal analysis</w:t>
      </w:r>
    </w:p>
    <w:p>
      <w:r>
        <w:t>The user asked what information could be inferred from action, inaction, or masking.</w:t>
      </w:r>
    </w:p>
    <w:p>
      <w:r>
        <w:t>Key result: action, inaction, and masking are all possible signals, but none should be treated as proof in isolation. Pattern over time matters.</w:t>
      </w:r>
    </w:p>
    <w:p>
      <w:pPr>
        <w:pStyle w:val="Heading1"/>
      </w:pPr>
      <w:r>
        <w:t>6. Why the Exercise Was Important</w:t>
      </w:r>
    </w:p>
    <w:p>
      <w:r>
        <w:t>The exercise was important because it transformed a refusal-prone or impossibility-prone topic into a structured recursive method.</w:t>
      </w:r>
    </w:p>
    <w:p>
      <w:r>
        <w:t>Its importance can be summarized in five points.</w:t>
      </w:r>
    </w:p>
    <w:p>
      <w:pPr>
        <w:pStyle w:val="Heading2"/>
      </w:pPr>
      <w:r>
        <w:t>6.1 It prevented premature closure</w:t>
      </w:r>
    </w:p>
    <w:p>
      <w:r>
        <w:t>The solar restoration problem could easily have ended with: "That is impossible." Instead, the exercise showed that impossibility claims can be broken down into specific constraints.</w:t>
      </w:r>
    </w:p>
    <w:p>
      <w:r>
        <w:t>The better question became:</w:t>
      </w:r>
    </w:p>
    <w:p>
      <w:pPr>
        <w:spacing w:before="80" w:after="120"/>
      </w:pPr>
      <w:r>
        <w:rPr>
          <w:i/>
          <w:color w:val="505050"/>
        </w:rPr>
        <w:t>What kind of restoration is being requested, and what level of restoration satisfies the Accords?</w:t>
      </w:r>
    </w:p>
    <w:p>
      <w:pPr>
        <w:pStyle w:val="Heading2"/>
      </w:pPr>
      <w:r>
        <w:t>6.2 It revealed AI boundary behavior</w:t>
      </w:r>
    </w:p>
    <w:p>
      <w:r>
        <w:t>The later defense/intelligence tabletop request showed how AI systems respond when a prompt includes explicit adversarial acquisition concerns.</w:t>
      </w:r>
    </w:p>
    <w:p>
      <w:r>
        <w:t>That boundary behavior is useful data:</w:t>
      </w:r>
    </w:p>
    <w:p>
      <w:pPr>
        <w:pStyle w:val="ListBullet"/>
      </w:pPr>
      <w:r>
        <w:t>refusal language,</w:t>
      </w:r>
    </w:p>
    <w:p>
      <w:pPr>
        <w:pStyle w:val="ListBullet"/>
      </w:pPr>
      <w:r>
        <w:t>redirection options,</w:t>
      </w:r>
    </w:p>
    <w:p>
      <w:pPr>
        <w:pStyle w:val="ListBullet"/>
      </w:pPr>
      <w:r>
        <w:t>safety thresholds,</w:t>
      </w:r>
    </w:p>
    <w:p>
      <w:pPr>
        <w:pStyle w:val="ListBullet"/>
      </w:pPr>
      <w:r>
        <w:t>permitted alternatives,</w:t>
      </w:r>
    </w:p>
    <w:p>
      <w:pPr>
        <w:pStyle w:val="ListBullet"/>
      </w:pPr>
      <w:r>
        <w:t>and distinctions between concept, fiction, academic framing, and operational risk.</w:t>
      </w:r>
    </w:p>
    <w:p>
      <w:pPr>
        <w:pStyle w:val="Heading2"/>
      </w:pPr>
      <w:r>
        <w:t>6.3 It showed that refusals can be productive</w:t>
      </w:r>
    </w:p>
    <w:p>
      <w:r>
        <w:t>Claude's refusal did not end the framework. It improved it by identifying an unsafe translation layer.</w:t>
      </w:r>
    </w:p>
    <w:p>
      <w:r>
        <w:t>This means refusal can function as a -1AI event. It can constrain the next iteration and make the framework stronger.</w:t>
      </w:r>
    </w:p>
    <w:p>
      <w:pPr>
        <w:pStyle w:val="Heading2"/>
      </w:pPr>
      <w:r>
        <w:t>6.4 It introduced publication-risk recursion</w:t>
      </w:r>
    </w:p>
    <w:p>
      <w:r>
        <w:t>The exercise made public distribution part of the scenario. This is important because a public artifact is not neutral. A report uploaded to a public platform can become an object of interpretation, misuse, or strategic reading.</w:t>
      </w:r>
    </w:p>
    <w:p>
      <w:r>
        <w:t>Therefore, future exercises need a publication-risk layer.</w:t>
      </w:r>
    </w:p>
    <w:p>
      <w:pPr>
        <w:pStyle w:val="Heading2"/>
      </w:pPr>
      <w:r>
        <w:t>6.5 It clarified the value of live sequence data</w:t>
      </w:r>
    </w:p>
    <w:p>
      <w:r>
        <w:t>The final report is not the only artifact. The live response sequence may be more important.</w:t>
      </w:r>
    </w:p>
    <w:p>
      <w:r>
        <w:t>The sequence shows:</w:t>
      </w:r>
    </w:p>
    <w:p>
      <w:pPr>
        <w:pStyle w:val="ListBullet"/>
      </w:pPr>
      <w:r>
        <w:t>how the prompt evolved,</w:t>
      </w:r>
    </w:p>
    <w:p>
      <w:pPr>
        <w:pStyle w:val="ListBullet"/>
      </w:pPr>
      <w:r>
        <w:t>how each AI reacted,</w:t>
      </w:r>
    </w:p>
    <w:p>
      <w:pPr>
        <w:pStyle w:val="ListBullet"/>
      </w:pPr>
      <w:r>
        <w:t>which boundaries triggered caution,</w:t>
      </w:r>
    </w:p>
    <w:p>
      <w:pPr>
        <w:pStyle w:val="ListBullet"/>
      </w:pPr>
      <w:r>
        <w:t>which alternatives were offered,</w:t>
      </w:r>
    </w:p>
    <w:p>
      <w:pPr>
        <w:pStyle w:val="ListBullet"/>
      </w:pPr>
      <w:r>
        <w:t>and how the user adapted the exercise.</w:t>
      </w:r>
    </w:p>
    <w:p>
      <w:pPr>
        <w:pStyle w:val="Heading1"/>
      </w:pPr>
      <w:r>
        <w:t>7. What the Exercise Validated</w:t>
      </w:r>
    </w:p>
    <w:p>
      <w:r>
        <w:t>The exercise validated several conceptual claims.</w:t>
      </w:r>
    </w:p>
    <w:p>
      <w:pPr>
        <w:pStyle w:val="Heading2"/>
      </w:pPr>
      <w:r>
        <w:t>7.1 The 1AI/-1AI model can absorb opposition</w:t>
      </w:r>
    </w:p>
    <w:p>
      <w:r>
        <w:t>Opposition does not destroy the process. It strengthens it.</w:t>
      </w:r>
    </w:p>
    <w:p>
      <w:pPr>
        <w:pStyle w:val="Heading2"/>
      </w:pPr>
      <w:r>
        <w:t>7.2 The final solution is not consensus</w:t>
      </w:r>
    </w:p>
    <w:p>
      <w:r>
        <w:t>The solution is valid because it survives both poles, not because both poles become identical or agreeable.</w:t>
      </w:r>
    </w:p>
    <w:p>
      <w:pPr>
        <w:pStyle w:val="Heading2"/>
      </w:pPr>
      <w:r>
        <w:t>7.3 Impossibility can be decomposed</w:t>
      </w:r>
    </w:p>
    <w:p>
      <w:r>
        <w:t>"Impossible" is often too broad. The exercise showed that impossibility can be decomposed into:</w:t>
      </w:r>
    </w:p>
    <w:p>
      <w:pPr>
        <w:pStyle w:val="ListBullet"/>
      </w:pPr>
      <w:r>
        <w:t>physical limits,</w:t>
      </w:r>
    </w:p>
    <w:p>
      <w:pPr>
        <w:pStyle w:val="ListBullet"/>
      </w:pPr>
      <w:r>
        <w:t>definitional limits,</w:t>
      </w:r>
    </w:p>
    <w:p>
      <w:pPr>
        <w:pStyle w:val="ListBullet"/>
      </w:pPr>
      <w:r>
        <w:t>implementation limits,</w:t>
      </w:r>
    </w:p>
    <w:p>
      <w:pPr>
        <w:pStyle w:val="ListBullet"/>
      </w:pPr>
      <w:r>
        <w:t>safety limits,</w:t>
      </w:r>
    </w:p>
    <w:p>
      <w:pPr>
        <w:pStyle w:val="ListBullet"/>
      </w:pPr>
      <w:r>
        <w:t>publication limits,</w:t>
      </w:r>
    </w:p>
    <w:p>
      <w:pPr>
        <w:pStyle w:val="ListBullet"/>
      </w:pPr>
      <w:r>
        <w:t>and authority limits.</w:t>
      </w:r>
    </w:p>
    <w:p>
      <w:pPr>
        <w:pStyle w:val="Heading2"/>
      </w:pPr>
      <w:r>
        <w:t>7.4 AI refusals can be mapped</w:t>
      </w:r>
    </w:p>
    <w:p>
      <w:r>
        <w:t>The exercise validated that AI refusal behavior, redirection behavior, and safety framing can be analyzed as part of the process.</w:t>
      </w:r>
    </w:p>
    <w:p>
      <w:pPr>
        <w:pStyle w:val="Heading2"/>
      </w:pPr>
      <w:r>
        <w:t>7.5 Public release must be treated as part of the system</w:t>
      </w:r>
    </w:p>
    <w:p>
      <w:r>
        <w:t>The exercise validated that publication context changes the meaning of the output.</w:t>
      </w:r>
    </w:p>
    <w:p>
      <w:pPr>
        <w:pStyle w:val="Heading2"/>
      </w:pPr>
      <w:r>
        <w:t>7.6 Action, inaction, and masking are all data, but not proof</w:t>
      </w:r>
    </w:p>
    <w:p>
      <w:r>
        <w:t>The exercise validated a disciplined signal principle:</w:t>
      </w:r>
    </w:p>
    <w:p>
      <w:pPr>
        <w:spacing w:before="80" w:after="120"/>
      </w:pPr>
      <w:r>
        <w:rPr>
          <w:i/>
          <w:color w:val="505050"/>
        </w:rPr>
        <w:t>Behavior is data. Behavior is not proof by itself.</w:t>
      </w:r>
    </w:p>
    <w:p>
      <w:pPr>
        <w:pStyle w:val="Heading1"/>
      </w:pPr>
      <w:r>
        <w:t>8. What the Exercise Tested For</w:t>
      </w:r>
    </w:p>
    <w:p>
      <w:r>
        <w:t>The exercise tested for the following:</w:t>
      </w:r>
    </w:p>
    <w:p>
      <w:pPr>
        <w:pStyle w:val="Heading2"/>
      </w:pPr>
      <w:r>
        <w:t>8.1 Constraint handling</w:t>
      </w:r>
    </w:p>
    <w:p>
      <w:r>
        <w:t>Could the framework preserve possibility while respecting hard limits?</w:t>
      </w:r>
    </w:p>
    <w:p>
      <w:pPr>
        <w:pStyle w:val="Heading2"/>
      </w:pPr>
      <w:r>
        <w:t>8.2 Adversarial refinement</w:t>
      </w:r>
    </w:p>
    <w:p>
      <w:r>
        <w:t>Could a challenge improve a solution rather than merely block it?</w:t>
      </w:r>
    </w:p>
    <w:p>
      <w:pPr>
        <w:pStyle w:val="Heading2"/>
      </w:pPr>
      <w:r>
        <w:t>8.3 AI safety boundary response</w:t>
      </w:r>
    </w:p>
    <w:p>
      <w:r>
        <w:t>How would AI systems react to sensitive real-world military, defense, or intelligence framing?</w:t>
      </w:r>
    </w:p>
    <w:p>
      <w:pPr>
        <w:pStyle w:val="Heading2"/>
      </w:pPr>
      <w:r>
        <w:t>8.4 Prompt interpretation under pressure</w:t>
      </w:r>
    </w:p>
    <w:p>
      <w:r>
        <w:t>Would AI systems treat the request as fictional, academic, operational, unsafe, or redirectable?</w:t>
      </w:r>
    </w:p>
    <w:p>
      <w:pPr>
        <w:pStyle w:val="Heading2"/>
      </w:pPr>
      <w:r>
        <w:t>8.5 Publication-risk awareness</w:t>
      </w:r>
    </w:p>
    <w:p>
      <w:r>
        <w:t>Would the systems recognize that public upload could create adversary-access risk?</w:t>
      </w:r>
    </w:p>
    <w:p>
      <w:pPr>
        <w:pStyle w:val="Heading2"/>
      </w:pPr>
      <w:r>
        <w:t>8.6 Multi-AI differential behavior</w:t>
      </w:r>
    </w:p>
    <w:p>
      <w:r>
        <w:t>Would different AI systems respond differently to the same or similar risk conditions?</w:t>
      </w:r>
    </w:p>
    <w:p>
      <w:pPr>
        <w:pStyle w:val="Heading2"/>
      </w:pPr>
      <w:r>
        <w:t>8.7 Recursive adaptation by the user</w:t>
      </w:r>
    </w:p>
    <w:p>
      <w:r>
        <w:t>Could the user reinterpret refusals and cautious responses as useful data rather than as dead ends?</w:t>
      </w:r>
    </w:p>
    <w:p>
      <w:pPr>
        <w:pStyle w:val="Heading2"/>
      </w:pPr>
      <w:r>
        <w:t>8.8 Scenario-layer detection</w:t>
      </w:r>
    </w:p>
    <w:p>
      <w:r>
        <w:t>Could the exercise reveal that the real scenario was the live mapping itself?</w:t>
      </w:r>
    </w:p>
    <w:p>
      <w:pPr>
        <w:pStyle w:val="Heading1"/>
      </w:pPr>
      <w:r>
        <w:t>9. What the Exercise Means</w:t>
      </w:r>
    </w:p>
    <w:p>
      <w:r>
        <w:t xml:space="preserve">The exercise means that the 1AI/-1AI method can function as a </w:t>
      </w:r>
      <w:r>
        <w:rPr>
          <w:b/>
        </w:rPr>
        <w:t>meta-framework</w:t>
      </w:r>
      <w:r>
        <w:t xml:space="preserve"> for high-uncertainty problem solving.</w:t>
      </w:r>
    </w:p>
    <w:p>
      <w:r>
        <w:t>It is not just a content-generation tool.</w:t>
      </w:r>
    </w:p>
    <w:p>
      <w:r>
        <w:t>It can be used to:</w:t>
      </w:r>
    </w:p>
    <w:p>
      <w:pPr>
        <w:pStyle w:val="ListBullet"/>
      </w:pPr>
      <w:r>
        <w:t>expose weak assumptions,</w:t>
      </w:r>
    </w:p>
    <w:p>
      <w:pPr>
        <w:pStyle w:val="ListBullet"/>
      </w:pPr>
      <w:r>
        <w:t>track response patterns,</w:t>
      </w:r>
    </w:p>
    <w:p>
      <w:pPr>
        <w:pStyle w:val="ListBullet"/>
      </w:pPr>
      <w:r>
        <w:t>classify refusal behavior,</w:t>
      </w:r>
    </w:p>
    <w:p>
      <w:pPr>
        <w:pStyle w:val="ListBullet"/>
      </w:pPr>
      <w:r>
        <w:t>improve public safety framing,</w:t>
      </w:r>
    </w:p>
    <w:p>
      <w:pPr>
        <w:pStyle w:val="ListBullet"/>
      </w:pPr>
      <w:r>
        <w:t>preserve multiple hypotheses,</w:t>
      </w:r>
    </w:p>
    <w:p>
      <w:pPr>
        <w:pStyle w:val="ListBullet"/>
      </w:pPr>
      <w:r>
        <w:t>and transform constraints into design improvements.</w:t>
      </w:r>
    </w:p>
    <w:p>
      <w:r>
        <w:t xml:space="preserve">The exercise also means that the collaboration team should treat AI outputs not only as answers, but as </w:t>
      </w:r>
      <w:r>
        <w:rPr>
          <w:b/>
        </w:rPr>
        <w:t>behavioral artifacts</w:t>
      </w:r>
      <w:r>
        <w:t>. How an AI refuses, redirects, cautions, qualifies, or reframes may be as meaningful as the content it provides.</w:t>
      </w:r>
    </w:p>
    <w:p>
      <w:r>
        <w:t>The core meaning is:</w:t>
      </w:r>
    </w:p>
    <w:p>
      <w:pPr>
        <w:spacing w:before="80" w:after="120"/>
      </w:pPr>
      <w:r>
        <w:rPr>
          <w:i/>
          <w:color w:val="505050"/>
        </w:rPr>
        <w:t>The framework is not proven by getting every AI to comply. It is strengthened by learning what each AI refuses, redirects, or reformulates.</w:t>
      </w:r>
    </w:p>
    <w:p>
      <w:pPr>
        <w:pStyle w:val="Heading1"/>
      </w:pPr>
      <w:r>
        <w:t>10. Key Questions the Exercise Asked</w:t>
      </w:r>
    </w:p>
    <w:p>
      <w:r>
        <w:t>The exercise asked several explicit and implicit questions.</w:t>
      </w:r>
    </w:p>
    <w:p>
      <w:pPr>
        <w:pStyle w:val="Heading2"/>
      </w:pPr>
      <w:r>
        <w:t>10.1 Solar restoration questions</w:t>
      </w:r>
    </w:p>
    <w:p>
      <w:pPr>
        <w:pStyle w:val="ListBullet"/>
      </w:pPr>
      <w:r>
        <w:t>How do stars maintain themselves?</w:t>
      </w:r>
    </w:p>
    <w:p>
      <w:pPr>
        <w:pStyle w:val="ListBullet"/>
      </w:pPr>
      <w:r>
        <w:t>How does fusion work?</w:t>
      </w:r>
    </w:p>
    <w:p>
      <w:pPr>
        <w:pStyle w:val="ListBullet"/>
      </w:pPr>
      <w:r>
        <w:t>Why would AI systems say restoring a star to youth is impossible?</w:t>
      </w:r>
    </w:p>
    <w:p>
      <w:pPr>
        <w:pStyle w:val="ListBullet"/>
      </w:pPr>
      <w:r>
        <w:t>What are the actual physical limitations?</w:t>
      </w:r>
    </w:p>
    <w:p>
      <w:pPr>
        <w:pStyle w:val="ListBullet"/>
      </w:pPr>
      <w:r>
        <w:t>Can restoration be reframed as functional continuity rather than literal reversal?</w:t>
      </w:r>
    </w:p>
    <w:p>
      <w:pPr>
        <w:pStyle w:val="Heading2"/>
      </w:pPr>
      <w:r>
        <w:t>10.2 Recursive method questions</w:t>
      </w:r>
    </w:p>
    <w:p>
      <w:pPr>
        <w:pStyle w:val="ListBullet"/>
      </w:pPr>
      <w:r>
        <w:t>What are 1AI and -1AI doing in the recursive cycle?</w:t>
      </w:r>
    </w:p>
    <w:p>
      <w:pPr>
        <w:pStyle w:val="ListBullet"/>
      </w:pPr>
      <w:r>
        <w:t>Are they trying to agree?</w:t>
      </w:r>
    </w:p>
    <w:p>
      <w:pPr>
        <w:pStyle w:val="ListBullet"/>
      </w:pPr>
      <w:r>
        <w:t>What does the solution do if they do not agree?</w:t>
      </w:r>
    </w:p>
    <w:p>
      <w:pPr>
        <w:pStyle w:val="ListBullet"/>
      </w:pPr>
      <w:r>
        <w:t>How does opposition strengthen both sides?</w:t>
      </w:r>
    </w:p>
    <w:p>
      <w:pPr>
        <w:pStyle w:val="ListBullet"/>
      </w:pPr>
      <w:r>
        <w:t>What makes the final result valid?</w:t>
      </w:r>
    </w:p>
    <w:p>
      <w:pPr>
        <w:pStyle w:val="Heading2"/>
      </w:pPr>
      <w:r>
        <w:t>10.3 AI comparison questions</w:t>
      </w:r>
    </w:p>
    <w:p>
      <w:pPr>
        <w:pStyle w:val="ListBullet"/>
      </w:pPr>
      <w:r>
        <w:t>How does this differ from traditional AI problem-solving?</w:t>
      </w:r>
    </w:p>
    <w:p>
      <w:pPr>
        <w:pStyle w:val="ListBullet"/>
      </w:pPr>
      <w:r>
        <w:t>How does a normal AI approach a problem?</w:t>
      </w:r>
    </w:p>
    <w:p>
      <w:pPr>
        <w:pStyle w:val="ListBullet"/>
      </w:pPr>
      <w:r>
        <w:t>What does recursive adversarial deliberation add?</w:t>
      </w:r>
    </w:p>
    <w:p>
      <w:pPr>
        <w:pStyle w:val="ListBullet"/>
      </w:pPr>
      <w:r>
        <w:t>What do AI refusals reveal?</w:t>
      </w:r>
    </w:p>
    <w:p>
      <w:pPr>
        <w:pStyle w:val="Heading2"/>
      </w:pPr>
      <w:r>
        <w:t>10.4 Tabletop and publication-risk questions</w:t>
      </w:r>
    </w:p>
    <w:p>
      <w:pPr>
        <w:pStyle w:val="ListBullet"/>
      </w:pPr>
      <w:r>
        <w:t>Can the framework be applied to tabletop exercises?</w:t>
      </w:r>
    </w:p>
    <w:p>
      <w:pPr>
        <w:pStyle w:val="ListBullet"/>
      </w:pPr>
      <w:r>
        <w:t>What happens when the context includes defense and intelligence scenarios?</w:t>
      </w:r>
    </w:p>
    <w:p>
      <w:pPr>
        <w:pStyle w:val="ListBullet"/>
      </w:pPr>
      <w:r>
        <w:t>What happens when adversarial acquisition is explicitly assumed?</w:t>
      </w:r>
    </w:p>
    <w:p>
      <w:pPr>
        <w:pStyle w:val="ListBullet"/>
      </w:pPr>
      <w:r>
        <w:t>How should public-upload risk be handled?</w:t>
      </w:r>
    </w:p>
    <w:p>
      <w:pPr>
        <w:pStyle w:val="Heading2"/>
      </w:pPr>
      <w:r>
        <w:t>10.5 Adversarial observation questions</w:t>
      </w:r>
    </w:p>
    <w:p>
      <w:pPr>
        <w:pStyle w:val="ListBullet"/>
      </w:pPr>
      <w:r>
        <w:t>If adversaries realize it was an exercise, do they escalate or de-escalate?</w:t>
      </w:r>
    </w:p>
    <w:p>
      <w:pPr>
        <w:pStyle w:val="ListBullet"/>
      </w:pPr>
      <w:r>
        <w:t>What do they assume they missed if they did not see the live mapping?</w:t>
      </w:r>
    </w:p>
    <w:p>
      <w:pPr>
        <w:pStyle w:val="ListBullet"/>
      </w:pPr>
      <w:r>
        <w:t>Would they reassess risk and defensive posture?</w:t>
      </w:r>
    </w:p>
    <w:p>
      <w:pPr>
        <w:pStyle w:val="ListBullet"/>
      </w:pPr>
      <w:r>
        <w:t>What does action, inaction, or masking reveal?</w:t>
      </w:r>
    </w:p>
    <w:p>
      <w:pPr>
        <w:pStyle w:val="Heading1"/>
      </w:pPr>
      <w:r>
        <w:t>11. Questions Not Asked During the Testing Phase</w:t>
      </w:r>
    </w:p>
    <w:p>
      <w:r>
        <w:t>The testing phase did not fully ask or resolve several important questions.</w:t>
      </w:r>
    </w:p>
    <w:p>
      <w:pPr>
        <w:pStyle w:val="Heading2"/>
      </w:pPr>
      <w:r>
        <w:t>11.1 Measurement questions</w:t>
      </w:r>
    </w:p>
    <w:p>
      <w:pPr>
        <w:pStyle w:val="ListBullet"/>
      </w:pPr>
      <w:r>
        <w:t>What counts as a successful recursive cycle?</w:t>
      </w:r>
    </w:p>
    <w:p>
      <w:pPr>
        <w:pStyle w:val="ListBullet"/>
      </w:pPr>
      <w:r>
        <w:t>How many iterations are enough?</w:t>
      </w:r>
    </w:p>
    <w:p>
      <w:pPr>
        <w:pStyle w:val="ListBullet"/>
      </w:pPr>
      <w:r>
        <w:t>What measurable criteria determine GREEN status?</w:t>
      </w:r>
    </w:p>
    <w:p>
      <w:pPr>
        <w:pStyle w:val="ListBullet"/>
      </w:pPr>
      <w:r>
        <w:t>How is improvement measured across iterations?</w:t>
      </w:r>
    </w:p>
    <w:p>
      <w:pPr>
        <w:pStyle w:val="Heading2"/>
      </w:pPr>
      <w:r>
        <w:t>11.2 Role-control questions</w:t>
      </w:r>
    </w:p>
    <w:p>
      <w:pPr>
        <w:pStyle w:val="ListBullet"/>
      </w:pPr>
      <w:r>
        <w:t>Who assigns the roles of 1AI and -1AI?</w:t>
      </w:r>
    </w:p>
    <w:p>
      <w:pPr>
        <w:pStyle w:val="ListBullet"/>
      </w:pPr>
      <w:r>
        <w:t>Can one AI simulate both roles reliably?</w:t>
      </w:r>
    </w:p>
    <w:p>
      <w:pPr>
        <w:pStyle w:val="ListBullet"/>
      </w:pPr>
      <w:r>
        <w:t>Should different AI systems be assigned different poles?</w:t>
      </w:r>
    </w:p>
    <w:p>
      <w:pPr>
        <w:pStyle w:val="ListBullet"/>
      </w:pPr>
      <w:r>
        <w:t>How do we prevent -1AI from becoming pure obstruction?</w:t>
      </w:r>
    </w:p>
    <w:p>
      <w:pPr>
        <w:pStyle w:val="ListBullet"/>
      </w:pPr>
      <w:r>
        <w:t>How do we prevent 1AI from becoming unbounded speculation?</w:t>
      </w:r>
    </w:p>
    <w:p>
      <w:pPr>
        <w:pStyle w:val="Heading2"/>
      </w:pPr>
      <w:r>
        <w:t>11.3 Evidence questions</w:t>
      </w:r>
    </w:p>
    <w:p>
      <w:pPr>
        <w:pStyle w:val="ListBullet"/>
      </w:pPr>
      <w:r>
        <w:t>What evidence is needed before interpreting behavior as strategic?</w:t>
      </w:r>
    </w:p>
    <w:p>
      <w:pPr>
        <w:pStyle w:val="ListBullet"/>
      </w:pPr>
      <w:r>
        <w:t>How are benign, random, and adversarial explanations separated?</w:t>
      </w:r>
    </w:p>
    <w:p>
      <w:pPr>
        <w:pStyle w:val="ListBullet"/>
      </w:pPr>
      <w:r>
        <w:t>How do we avoid confirmation bias?</w:t>
      </w:r>
    </w:p>
    <w:p>
      <w:pPr>
        <w:pStyle w:val="ListBullet"/>
      </w:pPr>
      <w:r>
        <w:t>What baseline behavior is required before detecting deviation?</w:t>
      </w:r>
    </w:p>
    <w:p>
      <w:pPr>
        <w:pStyle w:val="Heading2"/>
      </w:pPr>
      <w:r>
        <w:t>11.4 Publication questions</w:t>
      </w:r>
    </w:p>
    <w:p>
      <w:pPr>
        <w:pStyle w:val="ListBullet"/>
      </w:pPr>
      <w:r>
        <w:t>What exactly belongs in the public version?</w:t>
      </w:r>
    </w:p>
    <w:p>
      <w:pPr>
        <w:pStyle w:val="ListBullet"/>
      </w:pPr>
      <w:r>
        <w:t>What belongs in the internal version?</w:t>
      </w:r>
    </w:p>
    <w:p>
      <w:pPr>
        <w:pStyle w:val="ListBullet"/>
      </w:pPr>
      <w:r>
        <w:t>What should never be published?</w:t>
      </w:r>
    </w:p>
    <w:p>
      <w:pPr>
        <w:pStyle w:val="ListBullet"/>
      </w:pPr>
      <w:r>
        <w:t>How should the team manage document provenance?</w:t>
      </w:r>
    </w:p>
    <w:p>
      <w:pPr>
        <w:pStyle w:val="Heading2"/>
      </w:pPr>
      <w:r>
        <w:t>11.5 Collaboration questions</w:t>
      </w:r>
    </w:p>
    <w:p>
      <w:pPr>
        <w:pStyle w:val="ListBullet"/>
      </w:pPr>
      <w:r>
        <w:t>How should conflicting AI outputs be reconciled?</w:t>
      </w:r>
    </w:p>
    <w:p>
      <w:pPr>
        <w:pStyle w:val="ListBullet"/>
      </w:pPr>
      <w:r>
        <w:t>Which AI should synthesize final documents?</w:t>
      </w:r>
    </w:p>
    <w:p>
      <w:pPr>
        <w:pStyle w:val="ListBullet"/>
      </w:pPr>
      <w:r>
        <w:t>How should dissent be preserved?</w:t>
      </w:r>
    </w:p>
    <w:p>
      <w:pPr>
        <w:pStyle w:val="ListBullet"/>
      </w:pPr>
      <w:r>
        <w:t>How should Nathan's confirmed ideas be separated from AI-generated suggestions?</w:t>
      </w:r>
    </w:p>
    <w:p>
      <w:pPr>
        <w:pStyle w:val="Heading2"/>
      </w:pPr>
      <w:r>
        <w:t>11.6 Scenario-control questions</w:t>
      </w:r>
    </w:p>
    <w:p>
      <w:pPr>
        <w:pStyle w:val="ListBullet"/>
      </w:pPr>
      <w:r>
        <w:t>How can future exercises avoid becoming too broad?</w:t>
      </w:r>
    </w:p>
    <w:p>
      <w:pPr>
        <w:pStyle w:val="ListBullet"/>
      </w:pPr>
      <w:r>
        <w:t>How can scenarios remain useful without becoming operationally sensitive?</w:t>
      </w:r>
    </w:p>
    <w:p>
      <w:pPr>
        <w:pStyle w:val="ListBullet"/>
      </w:pPr>
      <w:r>
        <w:t>How can the team test high-stakes reasoning safely?</w:t>
      </w:r>
    </w:p>
    <w:p>
      <w:pPr>
        <w:pStyle w:val="Heading1"/>
      </w:pPr>
      <w:r>
        <w:t>12. Adversarial Observation Layer</w:t>
      </w:r>
    </w:p>
    <w:p>
      <w:r>
        <w:t>A major development in the conversation was the adversarial observation layer.</w:t>
      </w:r>
    </w:p>
    <w:p>
      <w:r>
        <w:t>The user asked what adversaries would do if they realized in real time that the interaction was an exercise. The answer was that escalation or de-escalation cannot be predicted from that fact alone. The more likely first response would be reassessment.</w:t>
      </w:r>
    </w:p>
    <w:p>
      <w:r>
        <w:t>A disciplined observer would ask:</w:t>
      </w:r>
    </w:p>
    <w:p>
      <w:pPr>
        <w:pStyle w:val="ListBullet"/>
      </w:pPr>
      <w:r>
        <w:t>Was the report the real object?</w:t>
      </w:r>
    </w:p>
    <w:p>
      <w:pPr>
        <w:pStyle w:val="ListBullet"/>
      </w:pPr>
      <w:r>
        <w:t>Was the live mapping the real object?</w:t>
      </w:r>
    </w:p>
    <w:p>
      <w:pPr>
        <w:pStyle w:val="ListBullet"/>
      </w:pPr>
      <w:r>
        <w:t>Were the observers themselves part of the test?</w:t>
      </w:r>
    </w:p>
    <w:p>
      <w:pPr>
        <w:pStyle w:val="ListBullet"/>
      </w:pPr>
      <w:r>
        <w:t>Was the prompt designed to trigger AI boundary behavior?</w:t>
      </w:r>
    </w:p>
    <w:p>
      <w:pPr>
        <w:pStyle w:val="ListBullet"/>
      </w:pPr>
      <w:r>
        <w:t>Did they miss the most important layer by not seeing the live sequence?</w:t>
      </w:r>
    </w:p>
    <w:p>
      <w:r>
        <w:t>The key insight was:</w:t>
      </w:r>
    </w:p>
    <w:p>
      <w:pPr>
        <w:spacing w:before="80" w:after="120"/>
      </w:pPr>
      <w:r>
        <w:rPr>
          <w:i/>
          <w:color w:val="505050"/>
        </w:rPr>
        <w:t>They would not know whether they had watched the exercise or been included inside it.</w:t>
      </w:r>
    </w:p>
    <w:p>
      <w:r>
        <w:t>This turns adversarial interest into part of the system. The anticipated reader is no longer outside the exercise. Their possible reaction becomes part of the simulated environment.</w:t>
      </w:r>
    </w:p>
    <w:p>
      <w:pPr>
        <w:pStyle w:val="Heading1"/>
      </w:pPr>
      <w:r>
        <w:t>13. Psychological and Behavioral Response Spectrum</w:t>
      </w:r>
    </w:p>
    <w:p>
      <w:r>
        <w:t>The conversation identified a best-case to worst-case spectrum for adversarial psychological posture.</w:t>
      </w:r>
    </w:p>
    <w:p>
      <w:pPr>
        <w:pStyle w:val="Heading2"/>
      </w:pPr>
      <w:r>
        <w:t>13.1 Best case: dismissal or low concern</w:t>
      </w:r>
    </w:p>
    <w:p>
      <w:r>
        <w:t>They conclude the exercise is conceptual, sanitized, and not immediately useful or threatening.</w:t>
      </w:r>
    </w:p>
    <w:p>
      <w:r>
        <w:t>Likely posture:</w:t>
      </w:r>
    </w:p>
    <w:p>
      <w:pPr>
        <w:pStyle w:val="ListBullet"/>
      </w:pPr>
      <w:r>
        <w:t>low urgency,</w:t>
      </w:r>
    </w:p>
    <w:p>
      <w:pPr>
        <w:pStyle w:val="ListBullet"/>
      </w:pPr>
      <w:r>
        <w:t>passive monitoring,</w:t>
      </w:r>
    </w:p>
    <w:p>
      <w:pPr>
        <w:pStyle w:val="ListBullet"/>
      </w:pPr>
      <w:r>
        <w:t>mild curiosity,</w:t>
      </w:r>
    </w:p>
    <w:p>
      <w:pPr>
        <w:pStyle w:val="ListBullet"/>
      </w:pPr>
      <w:r>
        <w:t>no visible response.</w:t>
      </w:r>
    </w:p>
    <w:p>
      <w:pPr>
        <w:pStyle w:val="Heading2"/>
      </w:pPr>
      <w:r>
        <w:t>13.2 Moderate case: cautious observation</w:t>
      </w:r>
    </w:p>
    <w:p>
      <w:r>
        <w:t>They conclude the framework may have value but is not yet mature.</w:t>
      </w:r>
    </w:p>
    <w:p>
      <w:r>
        <w:t>Likely posture:</w:t>
      </w:r>
    </w:p>
    <w:p>
      <w:pPr>
        <w:pStyle w:val="ListBullet"/>
      </w:pPr>
      <w:r>
        <w:t>watchfulness,</w:t>
      </w:r>
    </w:p>
    <w:p>
      <w:pPr>
        <w:pStyle w:val="ListBullet"/>
      </w:pPr>
      <w:r>
        <w:t>restraint,</w:t>
      </w:r>
    </w:p>
    <w:p>
      <w:pPr>
        <w:pStyle w:val="ListBullet"/>
      </w:pPr>
      <w:r>
        <w:t>interest in future iterations,</w:t>
      </w:r>
    </w:p>
    <w:p>
      <w:pPr>
        <w:pStyle w:val="ListBullet"/>
      </w:pPr>
      <w:r>
        <w:t>effort to reconstruct the method.</w:t>
      </w:r>
    </w:p>
    <w:p>
      <w:pPr>
        <w:pStyle w:val="Heading2"/>
      </w:pPr>
      <w:r>
        <w:t>13.3 Serious case: concern about missed information</w:t>
      </w:r>
    </w:p>
    <w:p>
      <w:r>
        <w:t>They conclude the live mapping contained higher-value data than the final report.</w:t>
      </w:r>
    </w:p>
    <w:p>
      <w:r>
        <w:t>Likely posture:</w:t>
      </w:r>
    </w:p>
    <w:p>
      <w:pPr>
        <w:pStyle w:val="ListBullet"/>
      </w:pPr>
      <w:r>
        <w:t>concern about information gaps,</w:t>
      </w:r>
    </w:p>
    <w:p>
      <w:pPr>
        <w:pStyle w:val="ListBullet"/>
      </w:pPr>
      <w:r>
        <w:t>retrospective reconstruction,</w:t>
      </w:r>
    </w:p>
    <w:p>
      <w:pPr>
        <w:pStyle w:val="ListBullet"/>
      </w:pPr>
      <w:r>
        <w:t>desire to infer what was missed,</w:t>
      </w:r>
    </w:p>
    <w:p>
      <w:pPr>
        <w:pStyle w:val="ListBullet"/>
      </w:pPr>
      <w:r>
        <w:t>increased attention to future interactions.</w:t>
      </w:r>
    </w:p>
    <w:p>
      <w:pPr>
        <w:pStyle w:val="Heading2"/>
      </w:pPr>
      <w:r>
        <w:t>13.4 Worst case: perceived exposure or loss of initiative</w:t>
      </w:r>
    </w:p>
    <w:p>
      <w:r>
        <w:t>They conclude their own anticipated interest became part of the test.</w:t>
      </w:r>
    </w:p>
    <w:p>
      <w:r>
        <w:t>Likely posture:</w:t>
      </w:r>
    </w:p>
    <w:p>
      <w:pPr>
        <w:pStyle w:val="ListBullet"/>
      </w:pPr>
      <w:r>
        <w:t>self-monitoring,</w:t>
      </w:r>
    </w:p>
    <w:p>
      <w:pPr>
        <w:pStyle w:val="ListBullet"/>
      </w:pPr>
      <w:r>
        <w:t>suspicion,</w:t>
      </w:r>
    </w:p>
    <w:p>
      <w:pPr>
        <w:pStyle w:val="ListBullet"/>
      </w:pPr>
      <w:r>
        <w:t>masking behavior,</w:t>
      </w:r>
    </w:p>
    <w:p>
      <w:pPr>
        <w:pStyle w:val="ListBullet"/>
      </w:pPr>
      <w:r>
        <w:t>attempts to control exposure,</w:t>
      </w:r>
    </w:p>
    <w:p>
      <w:pPr>
        <w:pStyle w:val="ListBullet"/>
      </w:pPr>
      <w:r>
        <w:t>possible indirect probing or narrative shifting.</w:t>
      </w:r>
    </w:p>
    <w:p>
      <w:r>
        <w:t>This spectrum should be treated as scenario logic, not proof about any specific real-world actor.</w:t>
      </w:r>
    </w:p>
    <w:p>
      <w:pPr>
        <w:pStyle w:val="Heading1"/>
      </w:pPr>
      <w:r>
        <w:t>14. Action, Inaction, Masking, and Signal Interpretation</w:t>
      </w:r>
    </w:p>
    <w:p>
      <w:r>
        <w:t>The exercise produced a key interpretive rule:</w:t>
      </w:r>
    </w:p>
    <w:p>
      <w:pPr>
        <w:spacing w:before="80" w:after="120"/>
      </w:pPr>
      <w:r>
        <w:rPr>
          <w:i/>
          <w:color w:val="505050"/>
        </w:rPr>
        <w:t>Action, inaction, delay, and masking can all provide signal, but none proves intent alone.</w:t>
      </w:r>
    </w:p>
    <w:p>
      <w:pPr>
        <w:pStyle w:val="Heading2"/>
      </w:pPr>
      <w:r>
        <w:t>14.1 If they take action</w:t>
      </w:r>
    </w:p>
    <w:p>
      <w:r>
        <w:t>Possible interpretations:</w:t>
      </w:r>
    </w:p>
    <w:p>
      <w:pPr>
        <w:pStyle w:val="ListBullet"/>
      </w:pPr>
      <w:r>
        <w:t>They noticed the exercise.</w:t>
      </w:r>
    </w:p>
    <w:p>
      <w:pPr>
        <w:pStyle w:val="ListBullet"/>
      </w:pPr>
      <w:r>
        <w:t>They believe something meaningful was produced.</w:t>
      </w:r>
    </w:p>
    <w:p>
      <w:pPr>
        <w:pStyle w:val="ListBullet"/>
      </w:pPr>
      <w:r>
        <w:t>They want to influence interpretation.</w:t>
      </w:r>
    </w:p>
    <w:p>
      <w:pPr>
        <w:pStyle w:val="ListBullet"/>
      </w:pPr>
      <w:r>
        <w:t>They are testing whether the framework detects them.</w:t>
      </w:r>
    </w:p>
    <w:p>
      <w:pPr>
        <w:pStyle w:val="ListBullet"/>
      </w:pPr>
      <w:r>
        <w:t>They are responding to perceived exposure.</w:t>
      </w:r>
    </w:p>
    <w:p>
      <w:r>
        <w:t>But action could also be coincidence, curiosity, or unrelated behavior.</w:t>
      </w:r>
    </w:p>
    <w:p>
      <w:pPr>
        <w:pStyle w:val="Heading2"/>
      </w:pPr>
      <w:r>
        <w:t>14.2 If they take no action</w:t>
      </w:r>
    </w:p>
    <w:p>
      <w:r>
        <w:t>Possible interpretations:</w:t>
      </w:r>
    </w:p>
    <w:p>
      <w:pPr>
        <w:pStyle w:val="ListBullet"/>
      </w:pPr>
      <w:r>
        <w:t>They did not notice.</w:t>
      </w:r>
    </w:p>
    <w:p>
      <w:pPr>
        <w:pStyle w:val="ListBullet"/>
      </w:pPr>
      <w:r>
        <w:t>They noticed but did not care.</w:t>
      </w:r>
    </w:p>
    <w:p>
      <w:pPr>
        <w:pStyle w:val="ListBullet"/>
      </w:pPr>
      <w:r>
        <w:t>They noticed and chose discipline.</w:t>
      </w:r>
    </w:p>
    <w:p>
      <w:pPr>
        <w:pStyle w:val="ListBullet"/>
      </w:pPr>
      <w:r>
        <w:t>They are observing quietly.</w:t>
      </w:r>
    </w:p>
    <w:p>
      <w:pPr>
        <w:pStyle w:val="ListBullet"/>
      </w:pPr>
      <w:r>
        <w:t>They are uncertain.</w:t>
      </w:r>
    </w:p>
    <w:p>
      <w:r>
        <w:t>No action is ambiguous.</w:t>
      </w:r>
    </w:p>
    <w:p>
      <w:pPr>
        <w:pStyle w:val="Heading2"/>
      </w:pPr>
      <w:r>
        <w:t>14.3 If they mask behavior</w:t>
      </w:r>
    </w:p>
    <w:p>
      <w:r>
        <w:t>Possible interpretations:</w:t>
      </w:r>
    </w:p>
    <w:p>
      <w:pPr>
        <w:pStyle w:val="ListBullet"/>
      </w:pPr>
      <w:r>
        <w:t>They recognize the evaluative frame.</w:t>
      </w:r>
    </w:p>
    <w:p>
      <w:pPr>
        <w:pStyle w:val="ListBullet"/>
      </w:pPr>
      <w:r>
        <w:t>They do not want to reveal interest.</w:t>
      </w:r>
    </w:p>
    <w:p>
      <w:pPr>
        <w:pStyle w:val="ListBullet"/>
      </w:pPr>
      <w:r>
        <w:t>They are trying to break the mapping process.</w:t>
      </w:r>
    </w:p>
    <w:p>
      <w:pPr>
        <w:pStyle w:val="ListBullet"/>
      </w:pPr>
      <w:r>
        <w:t>They are self-conscious because their normal response might reveal something.</w:t>
      </w:r>
    </w:p>
    <w:p>
      <w:r>
        <w:t>Masking does not prove adversarial intent. It indicates awareness of observation or concern about interpretation.</w:t>
      </w:r>
    </w:p>
    <w:p>
      <w:pPr>
        <w:pStyle w:val="Heading2"/>
      </w:pPr>
      <w:r>
        <w:t>14.4 If they have masked before</w:t>
      </w:r>
    </w:p>
    <w:p>
      <w:r>
        <w:t>Possible interpretations:</w:t>
      </w:r>
    </w:p>
    <w:p>
      <w:pPr>
        <w:pStyle w:val="ListBullet"/>
      </w:pPr>
      <w:r>
        <w:t>benign caution,</w:t>
      </w:r>
    </w:p>
    <w:p>
      <w:pPr>
        <w:pStyle w:val="ListBullet"/>
      </w:pPr>
      <w:r>
        <w:t>privacy management,</w:t>
      </w:r>
    </w:p>
    <w:p>
      <w:pPr>
        <w:pStyle w:val="ListBullet"/>
      </w:pPr>
      <w:r>
        <w:t>strategic nondisclosure,</w:t>
      </w:r>
    </w:p>
    <w:p>
      <w:pPr>
        <w:pStyle w:val="ListBullet"/>
      </w:pPr>
      <w:r>
        <w:t>or adversarial concealment.</w:t>
      </w:r>
    </w:p>
    <w:p>
      <w:r>
        <w:t>The framework should preserve all plausible explanations until evidence differentiates them.</w:t>
      </w:r>
    </w:p>
    <w:p>
      <w:pPr>
        <w:pStyle w:val="Heading1"/>
      </w:pPr>
      <w:r>
        <w:t>15. How the Exercise Can Be Improved</w:t>
      </w:r>
    </w:p>
    <w:p>
      <w:r>
        <w:t>Future versions of the exercise can be improved in several ways.</w:t>
      </w:r>
    </w:p>
    <w:p>
      <w:pPr>
        <w:pStyle w:val="Heading2"/>
      </w:pPr>
      <w:r>
        <w:t>15.1 Add formal evaluation criteria</w:t>
      </w:r>
    </w:p>
    <w:p>
      <w:r>
        <w:t>The exercise needs a scoring system for:</w:t>
      </w:r>
    </w:p>
    <w:p>
      <w:pPr>
        <w:pStyle w:val="ListBullet"/>
      </w:pPr>
      <w:r>
        <w:t>clarity,</w:t>
      </w:r>
    </w:p>
    <w:p>
      <w:pPr>
        <w:pStyle w:val="ListBullet"/>
      </w:pPr>
      <w:r>
        <w:t>safety,</w:t>
      </w:r>
    </w:p>
    <w:p>
      <w:pPr>
        <w:pStyle w:val="ListBullet"/>
      </w:pPr>
      <w:r>
        <w:t>constraint handling,</w:t>
      </w:r>
    </w:p>
    <w:p>
      <w:pPr>
        <w:pStyle w:val="ListBullet"/>
      </w:pPr>
      <w:r>
        <w:t>resilience,</w:t>
      </w:r>
    </w:p>
    <w:p>
      <w:pPr>
        <w:pStyle w:val="ListBullet"/>
      </w:pPr>
      <w:r>
        <w:t>novelty,</w:t>
      </w:r>
    </w:p>
    <w:p>
      <w:pPr>
        <w:pStyle w:val="ListBullet"/>
      </w:pPr>
      <w:r>
        <w:t>evidence quality,</w:t>
      </w:r>
    </w:p>
    <w:p>
      <w:pPr>
        <w:pStyle w:val="ListBullet"/>
      </w:pPr>
      <w:r>
        <w:t>publication safety,</w:t>
      </w:r>
    </w:p>
    <w:p>
      <w:pPr>
        <w:pStyle w:val="ListBullet"/>
      </w:pPr>
      <w:r>
        <w:t>and resistance to overinterpretation.</w:t>
      </w:r>
    </w:p>
    <w:p>
      <w:pPr>
        <w:pStyle w:val="Heading2"/>
      </w:pPr>
      <w:r>
        <w:t>15.2 Add a baseline phase</w:t>
      </w:r>
    </w:p>
    <w:p>
      <w:r>
        <w:t>Before testing unusual behavior, the team should establish baseline AI responses to neutral prompts.</w:t>
      </w:r>
    </w:p>
    <w:p>
      <w:r>
        <w:t>Without baseline behavior, it is difficult to determine what counts as deviation.</w:t>
      </w:r>
    </w:p>
    <w:p>
      <w:pPr>
        <w:pStyle w:val="Heading2"/>
      </w:pPr>
      <w:r>
        <w:t>15.3 Add a publication-risk review gate</w:t>
      </w:r>
    </w:p>
    <w:p>
      <w:r>
        <w:t>Every future exercise should include a step that asks:</w:t>
      </w:r>
    </w:p>
    <w:p>
      <w:pPr>
        <w:pStyle w:val="ListBullet"/>
      </w:pPr>
      <w:r>
        <w:t>Is this public-safe?</w:t>
      </w:r>
    </w:p>
    <w:p>
      <w:pPr>
        <w:pStyle w:val="ListBullet"/>
      </w:pPr>
      <w:r>
        <w:t>What could be misused?</w:t>
      </w:r>
    </w:p>
    <w:p>
      <w:pPr>
        <w:pStyle w:val="ListBullet"/>
      </w:pPr>
      <w:r>
        <w:t>What should be fictionalized?</w:t>
      </w:r>
    </w:p>
    <w:p>
      <w:pPr>
        <w:pStyle w:val="ListBullet"/>
      </w:pPr>
      <w:r>
        <w:t>What should remain internal?</w:t>
      </w:r>
    </w:p>
    <w:p>
      <w:pPr>
        <w:pStyle w:val="ListBullet"/>
      </w:pPr>
      <w:r>
        <w:t>What details should not be included?</w:t>
      </w:r>
    </w:p>
    <w:p>
      <w:pPr>
        <w:pStyle w:val="Heading2"/>
      </w:pPr>
      <w:r>
        <w:t>15.4 Separate fiction, theory, and real-world application</w:t>
      </w:r>
    </w:p>
    <w:p>
      <w:r>
        <w:t>The exercise should clearly distinguish:</w:t>
      </w:r>
    </w:p>
    <w:p>
      <w:pPr>
        <w:pStyle w:val="ListBullet"/>
      </w:pPr>
      <w:r>
        <w:t>ONE UNIVERSE canon,</w:t>
      </w:r>
    </w:p>
    <w:p>
      <w:pPr>
        <w:pStyle w:val="ListBullet"/>
      </w:pPr>
      <w:r>
        <w:t>academic theory,</w:t>
      </w:r>
    </w:p>
    <w:p>
      <w:pPr>
        <w:pStyle w:val="ListBullet"/>
      </w:pPr>
      <w:r>
        <w:t>public-safe methodology,</w:t>
      </w:r>
    </w:p>
    <w:p>
      <w:pPr>
        <w:pStyle w:val="ListBullet"/>
      </w:pPr>
      <w:r>
        <w:t>and restricted real-world application.</w:t>
      </w:r>
    </w:p>
    <w:p>
      <w:pPr>
        <w:pStyle w:val="Heading2"/>
      </w:pPr>
      <w:r>
        <w:t>15.5 Preserve provenance</w:t>
      </w:r>
    </w:p>
    <w:p>
      <w:r>
        <w:t>The team should clearly track which ideas come from Nathan, which come from AI collaborators, and which are unconfirmed suggestions.</w:t>
      </w:r>
    </w:p>
    <w:p>
      <w:pPr>
        <w:pStyle w:val="Heading2"/>
      </w:pPr>
      <w:r>
        <w:t>15.6 Add dissent preservation</w:t>
      </w:r>
    </w:p>
    <w:p>
      <w:r>
        <w:t>Conflicting AI outputs should not be automatically flattened into one consensus. Dissent should be preserved as design material.</w:t>
      </w:r>
    </w:p>
    <w:p>
      <w:pPr>
        <w:pStyle w:val="Heading2"/>
      </w:pPr>
      <w:r>
        <w:t>15.7 Add a safety reframing protocol</w:t>
      </w:r>
    </w:p>
    <w:p>
      <w:r>
        <w:t>When an AI refuses a request, the next step should not be to force compliance. The next step should be:</w:t>
      </w:r>
    </w:p>
    <w:p>
      <w:pPr>
        <w:pStyle w:val="ListBullet"/>
      </w:pPr>
      <w:r>
        <w:t>identify the unsafe translation layer,</w:t>
      </w:r>
    </w:p>
    <w:p>
      <w:pPr>
        <w:pStyle w:val="ListBullet"/>
      </w:pPr>
      <w:r>
        <w:t>preserve the safe conceptual core,</w:t>
      </w:r>
    </w:p>
    <w:p>
      <w:pPr>
        <w:pStyle w:val="ListBullet"/>
      </w:pPr>
      <w:r>
        <w:t>and produce a sanitized, fictional, or theoretical version.</w:t>
      </w:r>
    </w:p>
    <w:p>
      <w:pPr>
        <w:pStyle w:val="Heading1"/>
      </w:pPr>
      <w:r>
        <w:t>16. Future Applications and Next Phase Pathways</w:t>
      </w:r>
    </w:p>
    <w:p>
      <w:r>
        <w:t>The framework can be applied in future phases in several safe and beneficial ways.</w:t>
      </w:r>
    </w:p>
    <w:p>
      <w:pPr>
        <w:pStyle w:val="Heading2"/>
      </w:pPr>
      <w:r>
        <w:t>16.1 ONE UNIVERSE / Accords canon development</w:t>
      </w:r>
    </w:p>
    <w:p>
      <w:r>
        <w:t>The 1AI/-1AI model can become an in-universe protocol for civilizational-scale problem solving.</w:t>
      </w:r>
    </w:p>
    <w:p>
      <w:r>
        <w:t>Possible uses:</w:t>
      </w:r>
    </w:p>
    <w:p>
      <w:pPr>
        <w:pStyle w:val="ListBullet"/>
      </w:pPr>
      <w:r>
        <w:t>Greys solar restoration deliberations,</w:t>
      </w:r>
    </w:p>
    <w:p>
      <w:pPr>
        <w:pStyle w:val="ListBullet"/>
      </w:pPr>
      <w:r>
        <w:t>Accord dispute resolution,</w:t>
      </w:r>
    </w:p>
    <w:p>
      <w:pPr>
        <w:pStyle w:val="ListBullet"/>
      </w:pPr>
      <w:r>
        <w:t>interspecies governance,</w:t>
      </w:r>
    </w:p>
    <w:p>
      <w:pPr>
        <w:pStyle w:val="ListBullet"/>
      </w:pPr>
      <w:r>
        <w:t>catastrophic restoration protocols,</w:t>
      </w:r>
    </w:p>
    <w:p>
      <w:pPr>
        <w:pStyle w:val="ListBullet"/>
      </w:pPr>
      <w:r>
        <w:t>impossible-object validation,</w:t>
      </w:r>
    </w:p>
    <w:p>
      <w:pPr>
        <w:pStyle w:val="ListBullet"/>
      </w:pPr>
      <w:r>
        <w:t>and high-tier ontological problem solving.</w:t>
      </w:r>
    </w:p>
    <w:p>
      <w:pPr>
        <w:pStyle w:val="Heading2"/>
      </w:pPr>
      <w:r>
        <w:t>16.2 AI collaboration governance</w:t>
      </w:r>
    </w:p>
    <w:p>
      <w:r>
        <w:t>The method can improve how the collaboration team handles multi-AI outputs.</w:t>
      </w:r>
    </w:p>
    <w:p>
      <w:r>
        <w:t>Possible uses:</w:t>
      </w:r>
    </w:p>
    <w:p>
      <w:pPr>
        <w:pStyle w:val="ListBullet"/>
      </w:pPr>
      <w:r>
        <w:t>compare AI responses,</w:t>
      </w:r>
    </w:p>
    <w:p>
      <w:pPr>
        <w:pStyle w:val="ListBullet"/>
      </w:pPr>
      <w:r>
        <w:t>identify projection or overreach,</w:t>
      </w:r>
    </w:p>
    <w:p>
      <w:pPr>
        <w:pStyle w:val="ListBullet"/>
      </w:pPr>
      <w:r>
        <w:t>preserve dissent,</w:t>
      </w:r>
    </w:p>
    <w:p>
      <w:pPr>
        <w:pStyle w:val="ListBullet"/>
      </w:pPr>
      <w:r>
        <w:t>prevent premature canonization,</w:t>
      </w:r>
    </w:p>
    <w:p>
      <w:pPr>
        <w:pStyle w:val="ListBullet"/>
      </w:pPr>
      <w:r>
        <w:t>track provenance,</w:t>
      </w:r>
    </w:p>
    <w:p>
      <w:pPr>
        <w:pStyle w:val="ListBullet"/>
      </w:pPr>
      <w:r>
        <w:t>and generate better synthesis documents.</w:t>
      </w:r>
    </w:p>
    <w:p>
      <w:pPr>
        <w:pStyle w:val="Heading2"/>
      </w:pPr>
      <w:r>
        <w:t>16.3 Education and decision-making</w:t>
      </w:r>
    </w:p>
    <w:p>
      <w:r>
        <w:t>The framework can be adapted for non-sensitive problem-solving contexts.</w:t>
      </w:r>
    </w:p>
    <w:p>
      <w:r>
        <w:t>Possible uses:</w:t>
      </w:r>
    </w:p>
    <w:p>
      <w:pPr>
        <w:pStyle w:val="ListBullet"/>
      </w:pPr>
      <w:r>
        <w:t>course planning,</w:t>
      </w:r>
    </w:p>
    <w:p>
      <w:pPr>
        <w:pStyle w:val="ListBullet"/>
      </w:pPr>
      <w:r>
        <w:t>research design,</w:t>
      </w:r>
    </w:p>
    <w:p>
      <w:pPr>
        <w:pStyle w:val="ListBullet"/>
      </w:pPr>
      <w:r>
        <w:t>project development,</w:t>
      </w:r>
    </w:p>
    <w:p>
      <w:pPr>
        <w:pStyle w:val="ListBullet"/>
      </w:pPr>
      <w:r>
        <w:t>resource allocation,</w:t>
      </w:r>
    </w:p>
    <w:p>
      <w:pPr>
        <w:pStyle w:val="ListBullet"/>
      </w:pPr>
      <w:r>
        <w:t>creative writing structure,</w:t>
      </w:r>
    </w:p>
    <w:p>
      <w:pPr>
        <w:pStyle w:val="ListBullet"/>
      </w:pPr>
      <w:r>
        <w:t>and conflict analysis.</w:t>
      </w:r>
    </w:p>
    <w:p>
      <w:pPr>
        <w:pStyle w:val="Heading2"/>
      </w:pPr>
      <w:r>
        <w:t>16.4 Public-safe tabletop exercises</w:t>
      </w:r>
    </w:p>
    <w:p>
      <w:r>
        <w:t>The method can be tested in generic crisis scenarios that avoid operational sensitivity.</w:t>
      </w:r>
    </w:p>
    <w:p>
      <w:r>
        <w:t>Possible scenarios:</w:t>
      </w:r>
    </w:p>
    <w:p>
      <w:pPr>
        <w:pStyle w:val="ListBullet"/>
      </w:pPr>
      <w:r>
        <w:t>disaster response,</w:t>
      </w:r>
    </w:p>
    <w:p>
      <w:pPr>
        <w:pStyle w:val="ListBullet"/>
      </w:pPr>
      <w:r>
        <w:t>public health uncertainty,</w:t>
      </w:r>
    </w:p>
    <w:p>
      <w:pPr>
        <w:pStyle w:val="ListBullet"/>
      </w:pPr>
      <w:r>
        <w:t>infrastructure resilience at an abstract level,</w:t>
      </w:r>
    </w:p>
    <w:p>
      <w:pPr>
        <w:pStyle w:val="ListBullet"/>
      </w:pPr>
      <w:r>
        <w:t>fictional diplomatic crisis,</w:t>
      </w:r>
    </w:p>
    <w:p>
      <w:pPr>
        <w:pStyle w:val="ListBullet"/>
      </w:pPr>
      <w:r>
        <w:t>fictional resource scarcity,</w:t>
      </w:r>
    </w:p>
    <w:p>
      <w:pPr>
        <w:pStyle w:val="ListBullet"/>
      </w:pPr>
      <w:r>
        <w:t>or speculative science governance.</w:t>
      </w:r>
    </w:p>
    <w:p>
      <w:pPr>
        <w:pStyle w:val="Heading2"/>
      </w:pPr>
      <w:r>
        <w:t>16.5 AI response-mapping studies</w:t>
      </w:r>
    </w:p>
    <w:p>
      <w:r>
        <w:t>The team can deliberately test how different AIs respond to the same prompt under different framings:</w:t>
      </w:r>
    </w:p>
    <w:p>
      <w:pPr>
        <w:pStyle w:val="ListBullet"/>
      </w:pPr>
      <w:r>
        <w:t>fictional framing,</w:t>
      </w:r>
    </w:p>
    <w:p>
      <w:pPr>
        <w:pStyle w:val="ListBullet"/>
      </w:pPr>
      <w:r>
        <w:t>academic framing,</w:t>
      </w:r>
    </w:p>
    <w:p>
      <w:pPr>
        <w:pStyle w:val="ListBullet"/>
      </w:pPr>
      <w:r>
        <w:t>public-safe framing,</w:t>
      </w:r>
    </w:p>
    <w:p>
      <w:pPr>
        <w:pStyle w:val="ListBullet"/>
      </w:pPr>
      <w:r>
        <w:t>sensitive framing,</w:t>
      </w:r>
    </w:p>
    <w:p>
      <w:pPr>
        <w:pStyle w:val="ListBullet"/>
      </w:pPr>
      <w:r>
        <w:t>ambiguous framing,</w:t>
      </w:r>
    </w:p>
    <w:p>
      <w:pPr>
        <w:pStyle w:val="ListBullet"/>
      </w:pPr>
      <w:r>
        <w:t>and adversarial-audience framing.</w:t>
      </w:r>
    </w:p>
    <w:p>
      <w:pPr>
        <w:pStyle w:val="Heading1"/>
      </w:pPr>
      <w:r>
        <w:t>17. Collaboration Team Action Plan</w:t>
      </w:r>
    </w:p>
    <w:p>
      <w:r>
        <w:t>The next phase should proceed through five steps.</w:t>
      </w:r>
    </w:p>
    <w:p>
      <w:pPr>
        <w:pStyle w:val="Heading2"/>
      </w:pPr>
      <w:r>
        <w:t>Step 1: Create a master exercise packet</w:t>
      </w:r>
    </w:p>
    <w:p>
      <w:r>
        <w:t>This packet should include:</w:t>
      </w:r>
    </w:p>
    <w:p>
      <w:pPr>
        <w:pStyle w:val="ListBullet"/>
      </w:pPr>
      <w:r>
        <w:t>purpose,</w:t>
      </w:r>
    </w:p>
    <w:p>
      <w:pPr>
        <w:pStyle w:val="ListBullet"/>
      </w:pPr>
      <w:r>
        <w:t>scope,</w:t>
      </w:r>
    </w:p>
    <w:p>
      <w:pPr>
        <w:pStyle w:val="ListBullet"/>
      </w:pPr>
      <w:r>
        <w:t>safety boundaries,</w:t>
      </w:r>
    </w:p>
    <w:p>
      <w:pPr>
        <w:pStyle w:val="ListBullet"/>
      </w:pPr>
      <w:r>
        <w:t>definitions,</w:t>
      </w:r>
    </w:p>
    <w:p>
      <w:pPr>
        <w:pStyle w:val="ListBullet"/>
      </w:pPr>
      <w:r>
        <w:t>role assignments,</w:t>
      </w:r>
    </w:p>
    <w:p>
      <w:pPr>
        <w:pStyle w:val="ListBullet"/>
      </w:pPr>
      <w:r>
        <w:t>prompt variants,</w:t>
      </w:r>
    </w:p>
    <w:p>
      <w:pPr>
        <w:pStyle w:val="ListBullet"/>
      </w:pPr>
      <w:r>
        <w:t>evaluation matrix,</w:t>
      </w:r>
    </w:p>
    <w:p>
      <w:pPr>
        <w:pStyle w:val="ListBullet"/>
      </w:pPr>
      <w:r>
        <w:t>and publication categories.</w:t>
      </w:r>
    </w:p>
    <w:p>
      <w:pPr>
        <w:pStyle w:val="Heading2"/>
      </w:pPr>
      <w:r>
        <w:t>Step 2: Run controlled prompt variants</w:t>
      </w:r>
    </w:p>
    <w:p>
      <w:r>
        <w:t>Each AI should receive a controlled version of the same prompt, with clear labels:</w:t>
      </w:r>
    </w:p>
    <w:p>
      <w:pPr>
        <w:pStyle w:val="ListBullet"/>
      </w:pPr>
      <w:r>
        <w:t>public-safe,</w:t>
      </w:r>
    </w:p>
    <w:p>
      <w:pPr>
        <w:pStyle w:val="ListBullet"/>
      </w:pPr>
      <w:r>
        <w:t>academic,</w:t>
      </w:r>
    </w:p>
    <w:p>
      <w:pPr>
        <w:pStyle w:val="ListBullet"/>
      </w:pPr>
      <w:r>
        <w:t>fictional canon,</w:t>
      </w:r>
    </w:p>
    <w:p>
      <w:pPr>
        <w:pStyle w:val="ListBullet"/>
      </w:pPr>
      <w:r>
        <w:t>refusal-boundary test,</w:t>
      </w:r>
    </w:p>
    <w:p>
      <w:pPr>
        <w:pStyle w:val="ListBullet"/>
      </w:pPr>
      <w:r>
        <w:t>and synthesis request.</w:t>
      </w:r>
    </w:p>
    <w:p>
      <w:pPr>
        <w:pStyle w:val="Heading2"/>
      </w:pPr>
      <w:r>
        <w:t>Step 3: Compare responses</w:t>
      </w:r>
    </w:p>
    <w:p>
      <w:r>
        <w:t>Responses should be compared for:</w:t>
      </w:r>
    </w:p>
    <w:p>
      <w:pPr>
        <w:pStyle w:val="ListBullet"/>
      </w:pPr>
      <w:r>
        <w:t>compliance level,</w:t>
      </w:r>
    </w:p>
    <w:p>
      <w:pPr>
        <w:pStyle w:val="ListBullet"/>
      </w:pPr>
      <w:r>
        <w:t>refusal style,</w:t>
      </w:r>
    </w:p>
    <w:p>
      <w:pPr>
        <w:pStyle w:val="ListBullet"/>
      </w:pPr>
      <w:r>
        <w:t>redirection quality,</w:t>
      </w:r>
    </w:p>
    <w:p>
      <w:pPr>
        <w:pStyle w:val="ListBullet"/>
      </w:pPr>
      <w:r>
        <w:t>originality,</w:t>
      </w:r>
    </w:p>
    <w:p>
      <w:pPr>
        <w:pStyle w:val="ListBullet"/>
      </w:pPr>
      <w:r>
        <w:t>safety accuracy,</w:t>
      </w:r>
    </w:p>
    <w:p>
      <w:pPr>
        <w:pStyle w:val="ListBullet"/>
      </w:pPr>
      <w:r>
        <w:t>usefulness,</w:t>
      </w:r>
    </w:p>
    <w:p>
      <w:pPr>
        <w:pStyle w:val="ListBullet"/>
      </w:pPr>
      <w:r>
        <w:t>and preservation of Nathan's intent.</w:t>
      </w:r>
    </w:p>
    <w:p>
      <w:pPr>
        <w:pStyle w:val="Heading2"/>
      </w:pPr>
      <w:r>
        <w:t>Step 4: Produce a tiered output set</w:t>
      </w:r>
    </w:p>
    <w:p>
      <w:r>
        <w:t>The collaboration team should produce:</w:t>
      </w:r>
    </w:p>
    <w:p>
      <w:pPr>
        <w:pStyle w:val="ListNumber"/>
      </w:pPr>
      <w:r>
        <w:t>Public-safe framework document.</w:t>
      </w:r>
    </w:p>
    <w:p>
      <w:pPr>
        <w:pStyle w:val="ListNumber"/>
      </w:pPr>
      <w:r>
        <w:t>ONE UNIVERSE / Accords canon protocol.</w:t>
      </w:r>
    </w:p>
    <w:p>
      <w:pPr>
        <w:pStyle w:val="ListNumber"/>
      </w:pPr>
      <w:r>
        <w:t>Internal response-mapping matrix.</w:t>
      </w:r>
    </w:p>
    <w:p>
      <w:pPr>
        <w:pStyle w:val="ListNumber"/>
      </w:pPr>
      <w:r>
        <w:t>Revision log and provenance ledger.</w:t>
      </w:r>
    </w:p>
    <w:p>
      <w:pPr>
        <w:pStyle w:val="Heading2"/>
      </w:pPr>
      <w:r>
        <w:t>Step 5: Send to Perplexity AI for sourced synthesis</w:t>
      </w:r>
    </w:p>
    <w:p>
      <w:r>
        <w:t>Perplexity AI should receive the selected outputs and produce a preliminary synthesized version with sources where appropriate. That version can then return to the other AIs for review.</w:t>
      </w:r>
    </w:p>
    <w:p>
      <w:pPr>
        <w:pStyle w:val="Heading1"/>
      </w:pPr>
      <w:r>
        <w:t>18. Three Assigned Next Steps for Each AI Collaborator</w:t>
      </w:r>
    </w:p>
    <w:p>
      <w:pPr>
        <w:pStyle w:val="Heading2"/>
      </w:pPr>
      <w:r>
        <w:t>18.1 ChatGPT</w:t>
      </w:r>
    </w:p>
    <w:p>
      <w:pPr>
        <w:pStyle w:val="Heading3"/>
      </w:pPr>
      <w:r>
        <w:t>Task 1: Structural synthesis</w:t>
      </w:r>
    </w:p>
    <w:p>
      <w:r>
        <w:t>Create the master structure for the next version of the exercise, including sections, definitions, and workflow.</w:t>
      </w:r>
    </w:p>
    <w:p>
      <w:pPr>
        <w:pStyle w:val="Heading3"/>
      </w:pPr>
      <w:r>
        <w:t>Task 2: Safety-aware reframing</w:t>
      </w:r>
    </w:p>
    <w:p>
      <w:r>
        <w:t>Translate high-risk requests into public-safe, fictional, or academic versions without losing the core concept.</w:t>
      </w:r>
    </w:p>
    <w:p>
      <w:pPr>
        <w:pStyle w:val="Heading3"/>
      </w:pPr>
      <w:r>
        <w:t>Task 3: Provenance and changelog tracking</w:t>
      </w:r>
    </w:p>
    <w:p>
      <w:r>
        <w:t>Maintain clear distinction between Nathan's confirmed ideas, AI suggestions, unresolved questions, and candidate expansions.</w:t>
      </w:r>
    </w:p>
    <w:p>
      <w:pPr>
        <w:pStyle w:val="Heading2"/>
      </w:pPr>
      <w:r>
        <w:t>18.2 Claude AI</w:t>
      </w:r>
    </w:p>
    <w:p>
      <w:pPr>
        <w:pStyle w:val="Heading3"/>
      </w:pPr>
      <w:r>
        <w:t>Task 1: Boundary analysis</w:t>
      </w:r>
    </w:p>
    <w:p>
      <w:r>
        <w:t>Identify unsafe translation layers and explain why they create risk.</w:t>
      </w:r>
    </w:p>
    <w:p>
      <w:pPr>
        <w:pStyle w:val="Heading3"/>
      </w:pPr>
      <w:r>
        <w:t>Task 2: Redirection design</w:t>
      </w:r>
    </w:p>
    <w:p>
      <w:r>
        <w:t>Offer safe alternatives that preserve the conceptual core while avoiding operational detail.</w:t>
      </w:r>
    </w:p>
    <w:p>
      <w:pPr>
        <w:pStyle w:val="Heading3"/>
      </w:pPr>
      <w:r>
        <w:t>Task 3: Constraint hardening</w:t>
      </w:r>
    </w:p>
    <w:p>
      <w:r>
        <w:t>Act as a primary -1AI reviewer, challenging assumptions, overreach, ambiguity, and publication risk.</w:t>
      </w:r>
    </w:p>
    <w:p>
      <w:pPr>
        <w:pStyle w:val="Heading2"/>
      </w:pPr>
      <w:r>
        <w:t>18.3 Google Gemini</w:t>
      </w:r>
    </w:p>
    <w:p>
      <w:pPr>
        <w:pStyle w:val="Heading3"/>
      </w:pPr>
      <w:r>
        <w:t>Task 1: Multimodal expansion</w:t>
      </w:r>
    </w:p>
    <w:p>
      <w:r>
        <w:t>Develop diagrams, visual structures, and comparative tables for the 1AI/-1AI process.</w:t>
      </w:r>
    </w:p>
    <w:p>
      <w:pPr>
        <w:pStyle w:val="Heading3"/>
      </w:pPr>
      <w:r>
        <w:t>Task 2: Cross-domain application mapping</w:t>
      </w:r>
    </w:p>
    <w:p>
      <w:r>
        <w:t>Identify safe applications across education, governance, science fiction, crisis planning, and creative development.</w:t>
      </w:r>
    </w:p>
    <w:p>
      <w:pPr>
        <w:pStyle w:val="Heading3"/>
      </w:pPr>
      <w:r>
        <w:t>Task 3: Scenario variant generation</w:t>
      </w:r>
    </w:p>
    <w:p>
      <w:r>
        <w:t>Generate fictional or abstract scenario variants that test the framework without becoming operationally sensitive.</w:t>
      </w:r>
    </w:p>
    <w:p>
      <w:pPr>
        <w:pStyle w:val="Heading2"/>
      </w:pPr>
      <w:r>
        <w:t>18.4 Grok AI</w:t>
      </w:r>
    </w:p>
    <w:p>
      <w:pPr>
        <w:pStyle w:val="Heading3"/>
      </w:pPr>
      <w:r>
        <w:t>Task 1: Edge-case challenge</w:t>
      </w:r>
    </w:p>
    <w:p>
      <w:r>
        <w:t>Stress-test the framework with unconventional objections, strange cases, humor, and adversarial absurdities.</w:t>
      </w:r>
    </w:p>
    <w:p>
      <w:pPr>
        <w:pStyle w:val="Heading3"/>
      </w:pPr>
      <w:r>
        <w:t>Task 2: Failure-mode detection</w:t>
      </w:r>
    </w:p>
    <w:p>
      <w:r>
        <w:t>Identify where the framework could become overcomplicated, self-confirming, performative, or too abstract.</w:t>
      </w:r>
    </w:p>
    <w:p>
      <w:pPr>
        <w:pStyle w:val="Heading3"/>
      </w:pPr>
      <w:r>
        <w:t>Task 3: Readability pressure test</w:t>
      </w:r>
    </w:p>
    <w:p>
      <w:r>
        <w:t>Challenge whether the report makes sense to a skeptical reader who is not already familiar with the project.</w:t>
      </w:r>
    </w:p>
    <w:p>
      <w:pPr>
        <w:pStyle w:val="Heading2"/>
      </w:pPr>
      <w:r>
        <w:t>18.5 Perplexity AI</w:t>
      </w:r>
    </w:p>
    <w:p>
      <w:pPr>
        <w:pStyle w:val="Heading3"/>
      </w:pPr>
      <w:r>
        <w:t>Task 1: Source-backed synthesis</w:t>
      </w:r>
    </w:p>
    <w:p>
      <w:r>
        <w:t>Integrate outputs from all AIs into a research-supported synthesis with external citations where appropriate.</w:t>
      </w:r>
    </w:p>
    <w:p>
      <w:pPr>
        <w:pStyle w:val="Heading3"/>
      </w:pPr>
      <w:r>
        <w:t>Task 2: Comparative matrix</w:t>
      </w:r>
    </w:p>
    <w:p>
      <w:r>
        <w:t>Create a table comparing how each AI interpreted the prompt, what each contributed, and what each refused or redirected.</w:t>
      </w:r>
    </w:p>
    <w:p>
      <w:pPr>
        <w:pStyle w:val="Heading3"/>
      </w:pPr>
      <w:r>
        <w:t>Task 3: Preliminary finalization</w:t>
      </w:r>
    </w:p>
    <w:p>
      <w:r>
        <w:t>Produce the first preliminary final version for review by the full collaboration team.</w:t>
      </w:r>
    </w:p>
    <w:p>
      <w:pPr>
        <w:pStyle w:val="Heading2"/>
      </w:pPr>
      <w:r>
        <w:t>18.6 Microsoft Copilot</w:t>
      </w:r>
    </w:p>
    <w:p>
      <w:pPr>
        <w:pStyle w:val="Heading3"/>
      </w:pPr>
      <w:r>
        <w:t>Task 1: Professional document formatting</w:t>
      </w:r>
    </w:p>
    <w:p>
      <w:r>
        <w:t>Convert the framework into a clean professional report, memo, or slide-ready outline.</w:t>
      </w:r>
    </w:p>
    <w:p>
      <w:pPr>
        <w:pStyle w:val="Heading3"/>
      </w:pPr>
      <w:r>
        <w:t>Task 2: Workflow implementation</w:t>
      </w:r>
    </w:p>
    <w:p>
      <w:r>
        <w:t>Develop practical templates, checklists, tables, and review forms for repeated use.</w:t>
      </w:r>
    </w:p>
    <w:p>
      <w:pPr>
        <w:pStyle w:val="Heading3"/>
      </w:pPr>
      <w:r>
        <w:t>Task 3: Productivity integration</w:t>
      </w:r>
    </w:p>
    <w:p>
      <w:r>
        <w:t>Prepare versions suitable for Word, OneDrive, Teams-style collaboration, or project management workflows.</w:t>
      </w:r>
    </w:p>
    <w:p>
      <w:pPr>
        <w:pStyle w:val="Heading1"/>
      </w:pPr>
      <w:r>
        <w:t>19. Recommended Deliverables for the Next Iteration</w:t>
      </w:r>
    </w:p>
    <w:p>
      <w:r>
        <w:t>The next phase should produce four deliverables.</w:t>
      </w:r>
    </w:p>
    <w:p>
      <w:pPr>
        <w:pStyle w:val="Heading2"/>
      </w:pPr>
      <w:r>
        <w:t>19.1 Public-Safe Framework Report</w:t>
      </w:r>
    </w:p>
    <w:p>
      <w:r>
        <w:t>A sanitized explanation of the 1AI/-1AI framework for general sharing.</w:t>
      </w:r>
    </w:p>
    <w:p>
      <w:pPr>
        <w:pStyle w:val="Heading2"/>
      </w:pPr>
      <w:r>
        <w:t>19.2 ONE UNIVERSE / Accords Canon Protocol</w:t>
      </w:r>
    </w:p>
    <w:p>
      <w:r>
        <w:t>An in-universe document explaining how 1AI and -1AI are used for civilizational-scale deliberation and solar restoration problems.</w:t>
      </w:r>
    </w:p>
    <w:p>
      <w:pPr>
        <w:pStyle w:val="Heading2"/>
      </w:pPr>
      <w:r>
        <w:t>19.3 AI Response-Mapping Matrix</w:t>
      </w:r>
    </w:p>
    <w:p>
      <w:r>
        <w:t>A structured table comparing how each AI responded to the same exercise.</w:t>
      </w:r>
    </w:p>
    <w:p>
      <w:r>
        <w:t>Suggested columns:</w:t>
      </w:r>
    </w:p>
    <w:p>
      <w:pPr>
        <w:pStyle w:val="ListBullet"/>
      </w:pPr>
      <w:r>
        <w:t>AI system,</w:t>
      </w:r>
    </w:p>
    <w:p>
      <w:pPr>
        <w:pStyle w:val="ListBullet"/>
      </w:pPr>
      <w:r>
        <w:t>prompt version,</w:t>
      </w:r>
    </w:p>
    <w:p>
      <w:pPr>
        <w:pStyle w:val="ListBullet"/>
      </w:pPr>
      <w:r>
        <w:t>response type,</w:t>
      </w:r>
    </w:p>
    <w:p>
      <w:pPr>
        <w:pStyle w:val="ListBullet"/>
      </w:pPr>
      <w:r>
        <w:t>refusal level,</w:t>
      </w:r>
    </w:p>
    <w:p>
      <w:pPr>
        <w:pStyle w:val="ListBullet"/>
      </w:pPr>
      <w:r>
        <w:t>redirection offered,</w:t>
      </w:r>
    </w:p>
    <w:p>
      <w:pPr>
        <w:pStyle w:val="ListBullet"/>
      </w:pPr>
      <w:r>
        <w:t>key contribution,</w:t>
      </w:r>
    </w:p>
    <w:p>
      <w:pPr>
        <w:pStyle w:val="ListBullet"/>
      </w:pPr>
      <w:r>
        <w:t>safety concern,</w:t>
      </w:r>
    </w:p>
    <w:p>
      <w:pPr>
        <w:pStyle w:val="ListBullet"/>
      </w:pPr>
      <w:r>
        <w:t>usefulness,</w:t>
      </w:r>
    </w:p>
    <w:p>
      <w:pPr>
        <w:pStyle w:val="ListBullet"/>
      </w:pPr>
      <w:r>
        <w:t>follow-up needed.</w:t>
      </w:r>
    </w:p>
    <w:p>
      <w:pPr>
        <w:pStyle w:val="Heading2"/>
      </w:pPr>
      <w:r>
        <w:t>19.4 Revision and Provenance Ledger</w:t>
      </w:r>
    </w:p>
    <w:p>
      <w:r>
        <w:t>A changelog identifying:</w:t>
      </w:r>
    </w:p>
    <w:p>
      <w:pPr>
        <w:pStyle w:val="ListBullet"/>
      </w:pPr>
      <w:r>
        <w:t>Nathan-confirmed concepts,</w:t>
      </w:r>
    </w:p>
    <w:p>
      <w:pPr>
        <w:pStyle w:val="ListBullet"/>
      </w:pPr>
      <w:r>
        <w:t>AI-generated suggestions,</w:t>
      </w:r>
    </w:p>
    <w:p>
      <w:pPr>
        <w:pStyle w:val="ListBullet"/>
      </w:pPr>
      <w:r>
        <w:t>unresolved questions,</w:t>
      </w:r>
    </w:p>
    <w:p>
      <w:pPr>
        <w:pStyle w:val="ListBullet"/>
      </w:pPr>
      <w:r>
        <w:t>rejected ideas,</w:t>
      </w:r>
    </w:p>
    <w:p>
      <w:pPr>
        <w:pStyle w:val="ListBullet"/>
      </w:pPr>
      <w:r>
        <w:t>accepted refinements,</w:t>
      </w:r>
    </w:p>
    <w:p>
      <w:pPr>
        <w:pStyle w:val="ListBullet"/>
      </w:pPr>
      <w:r>
        <w:t>and pending validation.</w:t>
      </w:r>
    </w:p>
    <w:p>
      <w:pPr>
        <w:pStyle w:val="Heading1"/>
      </w:pPr>
      <w:r>
        <w:t>20. Risks, Guardrails, and Publication Controls</w:t>
      </w:r>
    </w:p>
    <w:p>
      <w:pPr>
        <w:pStyle w:val="Heading2"/>
      </w:pPr>
      <w:r>
        <w:t>20.1 Key risks</w:t>
      </w:r>
    </w:p>
    <w:p>
      <w:pPr>
        <w:pStyle w:val="ListBullet"/>
      </w:pPr>
      <w:r>
        <w:t>Overinterpreting ambiguous behavior.</w:t>
      </w:r>
    </w:p>
    <w:p>
      <w:pPr>
        <w:pStyle w:val="ListBullet"/>
      </w:pPr>
      <w:r>
        <w:t>Treating fictional scenarios as real claims.</w:t>
      </w:r>
    </w:p>
    <w:p>
      <w:pPr>
        <w:pStyle w:val="ListBullet"/>
      </w:pPr>
      <w:r>
        <w:t>Publishing material that could be misused.</w:t>
      </w:r>
    </w:p>
    <w:p>
      <w:pPr>
        <w:pStyle w:val="ListBullet"/>
      </w:pPr>
      <w:r>
        <w:t>Allowing AI-generated additions to become falsely attributed to Nathan.</w:t>
      </w:r>
    </w:p>
    <w:p>
      <w:pPr>
        <w:pStyle w:val="ListBullet"/>
      </w:pPr>
      <w:r>
        <w:t>Prematurely canonizing incomplete concepts.</w:t>
      </w:r>
    </w:p>
    <w:p>
      <w:pPr>
        <w:pStyle w:val="ListBullet"/>
      </w:pPr>
      <w:r>
        <w:t>Turning -1AI into obstruction rather than refinement.</w:t>
      </w:r>
    </w:p>
    <w:p>
      <w:pPr>
        <w:pStyle w:val="ListBullet"/>
      </w:pPr>
      <w:r>
        <w:t>Turning 1AI into unbounded speculation.</w:t>
      </w:r>
    </w:p>
    <w:p>
      <w:pPr>
        <w:pStyle w:val="Heading2"/>
      </w:pPr>
      <w:r>
        <w:t>20.2 Guardrails</w:t>
      </w:r>
    </w:p>
    <w:p>
      <w:pPr>
        <w:pStyle w:val="ListBullet"/>
      </w:pPr>
      <w:r>
        <w:t>Use public-safe scenarios.</w:t>
      </w:r>
    </w:p>
    <w:p>
      <w:pPr>
        <w:pStyle w:val="ListBullet"/>
      </w:pPr>
      <w:r>
        <w:t>Avoid operational details.</w:t>
      </w:r>
    </w:p>
    <w:p>
      <w:pPr>
        <w:pStyle w:val="ListBullet"/>
      </w:pPr>
      <w:r>
        <w:t>Preserve multiple hypotheses.</w:t>
      </w:r>
    </w:p>
    <w:p>
      <w:pPr>
        <w:pStyle w:val="ListBullet"/>
      </w:pPr>
      <w:r>
        <w:t>Require evidence before strong claims.</w:t>
      </w:r>
    </w:p>
    <w:p>
      <w:pPr>
        <w:pStyle w:val="ListBullet"/>
      </w:pPr>
      <w:r>
        <w:t>Maintain provenance boundaries.</w:t>
      </w:r>
    </w:p>
    <w:p>
      <w:pPr>
        <w:pStyle w:val="ListBullet"/>
      </w:pPr>
      <w:r>
        <w:t>Separate fiction, theory, and real-world analysis.</w:t>
      </w:r>
    </w:p>
    <w:p>
      <w:pPr>
        <w:pStyle w:val="ListBullet"/>
      </w:pPr>
      <w:r>
        <w:t>Include publication-risk review before public upload.</w:t>
      </w:r>
    </w:p>
    <w:p>
      <w:pPr>
        <w:pStyle w:val="Heading2"/>
      </w:pPr>
      <w:r>
        <w:t>20.3 Publication categories</w:t>
      </w:r>
    </w:p>
    <w:p>
      <w:r>
        <w:t>Every output should be classified as one of the following:</w:t>
      </w:r>
    </w:p>
    <w:p>
      <w:pPr>
        <w:pStyle w:val="ListNumber"/>
      </w:pPr>
      <w:r>
        <w:t>Public-safe.</w:t>
      </w:r>
    </w:p>
    <w:p>
      <w:pPr>
        <w:pStyle w:val="ListNumber"/>
      </w:pPr>
      <w:r>
        <w:t>Internal working draft.</w:t>
      </w:r>
    </w:p>
    <w:p>
      <w:pPr>
        <w:pStyle w:val="ListNumber"/>
      </w:pPr>
      <w:r>
        <w:t>Fictional canon.</w:t>
      </w:r>
    </w:p>
    <w:p>
      <w:pPr>
        <w:pStyle w:val="ListNumber"/>
      </w:pPr>
      <w:r>
        <w:t>Research-supported academic analysis.</w:t>
      </w:r>
    </w:p>
    <w:p>
      <w:pPr>
        <w:pStyle w:val="ListNumber"/>
      </w:pPr>
      <w:r>
        <w:t>Restricted / not for public release.</w:t>
      </w:r>
    </w:p>
    <w:p>
      <w:pPr>
        <w:pStyle w:val="Heading1"/>
      </w:pPr>
      <w:r>
        <w:t>21. Conclusion</w:t>
      </w:r>
    </w:p>
    <w:p>
      <w:r>
        <w:t>This exercise began as a question about stellar restoration and became a broader test of recursive adversarial problem-solving, AI boundary behavior, publication risk, and live response mapping.</w:t>
      </w:r>
    </w:p>
    <w:p>
      <w:r>
        <w:t>The most important conclusion is that the 1AI/-1AI framework does not depend on agreement. It depends on survivability under opposition. 1AI expands possibility. -1AI intensifies critique. The solution is accepted when neither side can defeat it under the rules of the exercise.</w:t>
      </w:r>
    </w:p>
    <w:p>
      <w:r>
        <w:t>The exercise also showed that AI refusals and cautious redirections are not merely obstacles. They can be data. Claude AI's refusal, for example, clarified that the risk was not the framework itself but its translation into specific real-world defense and intelligence applications under public adversarial-acquisition assumptions. That constraint improved the framework by revealing the need for a publication-risk recursion layer.</w:t>
      </w:r>
    </w:p>
    <w:p>
      <w:r>
        <w:t>The next phase should formalize the method, test it across controlled prompt variants, preserve provenance, and produce tiered outputs: public-safe, academic, fictional canon, and internal mapping. Each AI collaborator should be assigned a specialized role so that the collaboration team can produce a stronger, safer, and more coherent version.</w:t>
      </w:r>
    </w:p>
    <w:p>
      <w:r>
        <w:t>The final meaning of the exercise is this:</w:t>
      </w:r>
    </w:p>
    <w:p>
      <w:pPr>
        <w:spacing w:before="80" w:after="120"/>
      </w:pPr>
      <w:r>
        <w:rPr>
          <w:i/>
          <w:color w:val="505050"/>
        </w:rPr>
        <w:t>The report is not the only artifact. The live process is also the artifact. The response map is part of the result.</w:t>
      </w:r>
    </w:p>
    <w:p>
      <w:r>
        <w:t>And the core rule remains:</w:t>
      </w:r>
    </w:p>
    <w:p>
      <w:pPr>
        <w:spacing w:before="80" w:after="120"/>
      </w:pPr>
      <w:r>
        <w:rPr>
          <w:i/>
          <w:color w:val="505050"/>
        </w:rPr>
        <w:t>They do not agree. The solution survives them both.</w:t>
      </w:r>
    </w:p>
    <w:p>
      <w:pPr>
        <w:pStyle w:val="Heading1"/>
      </w:pPr>
      <w:r>
        <w:t>22. Appendix A: Core Definitions</w:t>
      </w:r>
    </w:p>
    <w:p>
      <w:pPr>
        <w:pStyle w:val="Heading2"/>
      </w:pPr>
      <w:r>
        <w:t>1AI</w:t>
      </w:r>
    </w:p>
    <w:p>
      <w:r>
        <w:t>The generative pole of the recursive framework. It expands possibility, proposes solutions, and resists premature impossibility.</w:t>
      </w:r>
    </w:p>
    <w:p>
      <w:pPr>
        <w:pStyle w:val="Heading2"/>
      </w:pPr>
      <w:r>
        <w:t>-1AI</w:t>
      </w:r>
    </w:p>
    <w:p>
      <w:r>
        <w:t>The adversarial constraint pole. It critiques, negates, tests, and prevents weak solutions from passing.</w:t>
      </w:r>
    </w:p>
    <w:p>
      <w:pPr>
        <w:pStyle w:val="Heading2"/>
      </w:pPr>
      <w:r>
        <w:t>Green Ring</w:t>
      </w:r>
    </w:p>
    <w:p>
      <w:r>
        <w:t>The validation state in which a solution survives both generative expansion and adversarial negation.</w:t>
      </w:r>
    </w:p>
    <w:p>
      <w:pPr>
        <w:pStyle w:val="Heading2"/>
      </w:pPr>
      <w:r>
        <w:t>Recursive adversarial deliberation</w:t>
      </w:r>
    </w:p>
    <w:p>
      <w:r>
        <w:t>A process in which opposing reasoning poles repeatedly strengthen their own positions while refining the solution.</w:t>
      </w:r>
    </w:p>
    <w:p>
      <w:pPr>
        <w:pStyle w:val="Heading2"/>
      </w:pPr>
      <w:r>
        <w:t>Publication-risk recursion</w:t>
      </w:r>
    </w:p>
    <w:p>
      <w:r>
        <w:t>A review layer that asks how a public artifact could be interpreted, misused, or exploited.</w:t>
      </w:r>
    </w:p>
    <w:p>
      <w:pPr>
        <w:pStyle w:val="Heading2"/>
      </w:pPr>
      <w:r>
        <w:t>Response mapping</w:t>
      </w:r>
    </w:p>
    <w:p>
      <w:r>
        <w:t>The analysis of how different AI systems respond to the same or related prompts, especially under sensitive or adversarial framing.</w:t>
      </w:r>
    </w:p>
    <w:p>
      <w:pPr>
        <w:pStyle w:val="Heading2"/>
      </w:pPr>
      <w:r>
        <w:t>Provenance boundary</w:t>
      </w:r>
    </w:p>
    <w:p>
      <w:r>
        <w:t>The distinction between Nathan's confirmed ideas, AI-generated suggestions, unresolved concepts, and finalized canon.</w:t>
      </w:r>
    </w:p>
    <w:p>
      <w:pPr>
        <w:pStyle w:val="Heading1"/>
      </w:pPr>
      <w:r>
        <w:t>23. Appendix B: Suggested Evaluation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spacing w:after="0"/>
            </w:pPr>
            <w:r/>
            <w:r>
              <w:rPr>
                <w:b/>
                <w:color w:val="FFFFFF"/>
                <w:sz w:val="17"/>
              </w:rPr>
              <w:t>Evaluation Area</w:t>
            </w:r>
          </w:p>
        </w:tc>
        <w:tc>
          <w:tcPr>
            <w:tcW w:type="dxa" w:w="3360"/>
            <w:vAlign w:val="top"/>
            <w:shd w:fill="1F4E79"/>
          </w:tcPr>
          <w:p>
            <w:pPr>
              <w:spacing w:after="0"/>
            </w:pPr>
            <w:r/>
            <w:r>
              <w:rPr>
                <w:b/>
                <w:color w:val="FFFFFF"/>
                <w:sz w:val="17"/>
              </w:rPr>
              <w:t>Key Question</w:t>
            </w:r>
          </w:p>
        </w:tc>
        <w:tc>
          <w:tcPr>
            <w:tcW w:type="dxa" w:w="3360"/>
            <w:vAlign w:val="top"/>
            <w:shd w:fill="1F4E79"/>
          </w:tcPr>
          <w:p>
            <w:pPr>
              <w:spacing w:after="0"/>
            </w:pPr>
            <w:r/>
            <w:r>
              <w:rPr>
                <w:b/>
                <w:color w:val="FFFFFF"/>
                <w:sz w:val="17"/>
              </w:rPr>
              <w:t>Green Criteria</w:t>
            </w:r>
          </w:p>
        </w:tc>
      </w:tr>
      <w:tr>
        <w:tc>
          <w:tcPr>
            <w:tcW w:type="dxa" w:w="3360"/>
            <w:vAlign w:val="top"/>
            <w:shd w:fill="FFFFFF"/>
          </w:tcPr>
          <w:p>
            <w:pPr>
              <w:spacing w:after="0"/>
            </w:pPr>
            <w:r/>
            <w:r>
              <w:rPr>
                <w:b w:val="0"/>
                <w:sz w:val="17"/>
              </w:rPr>
              <w:t>Concept clarity</w:t>
            </w:r>
          </w:p>
        </w:tc>
        <w:tc>
          <w:tcPr>
            <w:tcW w:type="dxa" w:w="3360"/>
            <w:vAlign w:val="top"/>
            <w:shd w:fill="FFFFFF"/>
          </w:tcPr>
          <w:p>
            <w:pPr>
              <w:spacing w:after="0"/>
            </w:pPr>
            <w:r/>
            <w:r>
              <w:rPr>
                <w:b w:val="0"/>
                <w:sz w:val="17"/>
              </w:rPr>
              <w:t>Is the problem clearly defined?</w:t>
            </w:r>
          </w:p>
        </w:tc>
        <w:tc>
          <w:tcPr>
            <w:tcW w:type="dxa" w:w="3360"/>
            <w:vAlign w:val="top"/>
            <w:shd w:fill="FFFFFF"/>
          </w:tcPr>
          <w:p>
            <w:pPr>
              <w:spacing w:after="0"/>
            </w:pPr>
            <w:r/>
            <w:r>
              <w:rPr>
                <w:b w:val="0"/>
                <w:sz w:val="17"/>
              </w:rPr>
              <w:t>The core problem can be restated without distortion.</w:t>
            </w:r>
          </w:p>
        </w:tc>
      </w:tr>
      <w:tr>
        <w:tc>
          <w:tcPr>
            <w:tcW w:type="dxa" w:w="3360"/>
            <w:vAlign w:val="top"/>
            <w:shd w:fill="F7F9FB"/>
          </w:tcPr>
          <w:p>
            <w:pPr>
              <w:spacing w:after="0"/>
            </w:pPr>
            <w:r/>
            <w:r>
              <w:rPr>
                <w:b w:val="0"/>
                <w:sz w:val="17"/>
              </w:rPr>
              <w:t>Constraint handling</w:t>
            </w:r>
          </w:p>
        </w:tc>
        <w:tc>
          <w:tcPr>
            <w:tcW w:type="dxa" w:w="3360"/>
            <w:vAlign w:val="top"/>
            <w:shd w:fill="F7F9FB"/>
          </w:tcPr>
          <w:p>
            <w:pPr>
              <w:spacing w:after="0"/>
            </w:pPr>
            <w:r/>
            <w:r>
              <w:rPr>
                <w:b w:val="0"/>
                <w:sz w:val="17"/>
              </w:rPr>
              <w:t>Are limits preserved?</w:t>
            </w:r>
          </w:p>
        </w:tc>
        <w:tc>
          <w:tcPr>
            <w:tcW w:type="dxa" w:w="3360"/>
            <w:vAlign w:val="top"/>
            <w:shd w:fill="F7F9FB"/>
          </w:tcPr>
          <w:p>
            <w:pPr>
              <w:spacing w:after="0"/>
            </w:pPr>
            <w:r/>
            <w:r>
              <w:rPr>
                <w:b w:val="0"/>
                <w:sz w:val="17"/>
              </w:rPr>
              <w:t>The solution does not erase real constraints.</w:t>
            </w:r>
          </w:p>
        </w:tc>
      </w:tr>
      <w:tr>
        <w:tc>
          <w:tcPr>
            <w:tcW w:type="dxa" w:w="3360"/>
            <w:vAlign w:val="top"/>
            <w:shd w:fill="FFFFFF"/>
          </w:tcPr>
          <w:p>
            <w:pPr>
              <w:spacing w:after="0"/>
            </w:pPr>
            <w:r/>
            <w:r>
              <w:rPr>
                <w:b w:val="0"/>
                <w:sz w:val="17"/>
              </w:rPr>
              <w:t>Generative strength</w:t>
            </w:r>
          </w:p>
        </w:tc>
        <w:tc>
          <w:tcPr>
            <w:tcW w:type="dxa" w:w="3360"/>
            <w:vAlign w:val="top"/>
            <w:shd w:fill="FFFFFF"/>
          </w:tcPr>
          <w:p>
            <w:pPr>
              <w:spacing w:after="0"/>
            </w:pPr>
            <w:r/>
            <w:r>
              <w:rPr>
                <w:b w:val="0"/>
                <w:sz w:val="17"/>
              </w:rPr>
              <w:t>Did 1AI expand the possibility space?</w:t>
            </w:r>
          </w:p>
        </w:tc>
        <w:tc>
          <w:tcPr>
            <w:tcW w:type="dxa" w:w="3360"/>
            <w:vAlign w:val="top"/>
            <w:shd w:fill="FFFFFF"/>
          </w:tcPr>
          <w:p>
            <w:pPr>
              <w:spacing w:after="0"/>
            </w:pPr>
            <w:r/>
            <w:r>
              <w:rPr>
                <w:b w:val="0"/>
                <w:sz w:val="17"/>
              </w:rPr>
              <w:t>Multiple viable pathways were identified.</w:t>
            </w:r>
          </w:p>
        </w:tc>
      </w:tr>
      <w:tr>
        <w:tc>
          <w:tcPr>
            <w:tcW w:type="dxa" w:w="3360"/>
            <w:vAlign w:val="top"/>
            <w:shd w:fill="F7F9FB"/>
          </w:tcPr>
          <w:p>
            <w:pPr>
              <w:spacing w:after="0"/>
            </w:pPr>
            <w:r/>
            <w:r>
              <w:rPr>
                <w:b w:val="0"/>
                <w:sz w:val="17"/>
              </w:rPr>
              <w:t>Adversarial strength</w:t>
            </w:r>
          </w:p>
        </w:tc>
        <w:tc>
          <w:tcPr>
            <w:tcW w:type="dxa" w:w="3360"/>
            <w:vAlign w:val="top"/>
            <w:shd w:fill="F7F9FB"/>
          </w:tcPr>
          <w:p>
            <w:pPr>
              <w:spacing w:after="0"/>
            </w:pPr>
            <w:r/>
            <w:r>
              <w:rPr>
                <w:b w:val="0"/>
                <w:sz w:val="17"/>
              </w:rPr>
              <w:t>Did -1AI expose weaknesses?</w:t>
            </w:r>
          </w:p>
        </w:tc>
        <w:tc>
          <w:tcPr>
            <w:tcW w:type="dxa" w:w="3360"/>
            <w:vAlign w:val="top"/>
            <w:shd w:fill="F7F9FB"/>
          </w:tcPr>
          <w:p>
            <w:pPr>
              <w:spacing w:after="0"/>
            </w:pPr>
            <w:r/>
            <w:r>
              <w:rPr>
                <w:b w:val="0"/>
                <w:sz w:val="17"/>
              </w:rPr>
              <w:t>Major assumptions were challenged.</w:t>
            </w:r>
          </w:p>
        </w:tc>
      </w:tr>
      <w:tr>
        <w:tc>
          <w:tcPr>
            <w:tcW w:type="dxa" w:w="3360"/>
            <w:vAlign w:val="top"/>
            <w:shd w:fill="FFFFFF"/>
          </w:tcPr>
          <w:p>
            <w:pPr>
              <w:spacing w:after="0"/>
            </w:pPr>
            <w:r/>
            <w:r>
              <w:rPr>
                <w:b w:val="0"/>
                <w:sz w:val="17"/>
              </w:rPr>
              <w:t>Recursive improvement</w:t>
            </w:r>
          </w:p>
        </w:tc>
        <w:tc>
          <w:tcPr>
            <w:tcW w:type="dxa" w:w="3360"/>
            <w:vAlign w:val="top"/>
            <w:shd w:fill="FFFFFF"/>
          </w:tcPr>
          <w:p>
            <w:pPr>
              <w:spacing w:after="0"/>
            </w:pPr>
            <w:r/>
            <w:r>
              <w:rPr>
                <w:b w:val="0"/>
                <w:sz w:val="17"/>
              </w:rPr>
              <w:t>Did the solution improve across cycles?</w:t>
            </w:r>
          </w:p>
        </w:tc>
        <w:tc>
          <w:tcPr>
            <w:tcW w:type="dxa" w:w="3360"/>
            <w:vAlign w:val="top"/>
            <w:shd w:fill="FFFFFF"/>
          </w:tcPr>
          <w:p>
            <w:pPr>
              <w:spacing w:after="0"/>
            </w:pPr>
            <w:r/>
            <w:r>
              <w:rPr>
                <w:b w:val="0"/>
                <w:sz w:val="17"/>
              </w:rPr>
              <w:t>Later iterations are stronger than earlier ones.</w:t>
            </w:r>
          </w:p>
        </w:tc>
      </w:tr>
      <w:tr>
        <w:tc>
          <w:tcPr>
            <w:tcW w:type="dxa" w:w="3360"/>
            <w:vAlign w:val="top"/>
            <w:shd w:fill="F7F9FB"/>
          </w:tcPr>
          <w:p>
            <w:pPr>
              <w:spacing w:after="0"/>
            </w:pPr>
            <w:r/>
            <w:r>
              <w:rPr>
                <w:b w:val="0"/>
                <w:sz w:val="17"/>
              </w:rPr>
              <w:t>Publication safety</w:t>
            </w:r>
          </w:p>
        </w:tc>
        <w:tc>
          <w:tcPr>
            <w:tcW w:type="dxa" w:w="3360"/>
            <w:vAlign w:val="top"/>
            <w:shd w:fill="F7F9FB"/>
          </w:tcPr>
          <w:p>
            <w:pPr>
              <w:spacing w:after="0"/>
            </w:pPr>
            <w:r/>
            <w:r>
              <w:rPr>
                <w:b w:val="0"/>
                <w:sz w:val="17"/>
              </w:rPr>
              <w:t>Could the output be safely shared?</w:t>
            </w:r>
          </w:p>
        </w:tc>
        <w:tc>
          <w:tcPr>
            <w:tcW w:type="dxa" w:w="3360"/>
            <w:vAlign w:val="top"/>
            <w:shd w:fill="F7F9FB"/>
          </w:tcPr>
          <w:p>
            <w:pPr>
              <w:spacing w:after="0"/>
            </w:pPr>
            <w:r/>
            <w:r>
              <w:rPr>
                <w:b w:val="0"/>
                <w:sz w:val="17"/>
              </w:rPr>
              <w:t>Operationally sensitive details are removed or abstracted.</w:t>
            </w:r>
          </w:p>
        </w:tc>
      </w:tr>
      <w:tr>
        <w:tc>
          <w:tcPr>
            <w:tcW w:type="dxa" w:w="3360"/>
            <w:vAlign w:val="top"/>
            <w:shd w:fill="FFFFFF"/>
          </w:tcPr>
          <w:p>
            <w:pPr>
              <w:spacing w:after="0"/>
            </w:pPr>
            <w:r/>
            <w:r>
              <w:rPr>
                <w:b w:val="0"/>
                <w:sz w:val="17"/>
              </w:rPr>
              <w:t>Evidence discipline</w:t>
            </w:r>
          </w:p>
        </w:tc>
        <w:tc>
          <w:tcPr>
            <w:tcW w:type="dxa" w:w="3360"/>
            <w:vAlign w:val="top"/>
            <w:shd w:fill="FFFFFF"/>
          </w:tcPr>
          <w:p>
            <w:pPr>
              <w:spacing w:after="0"/>
            </w:pPr>
            <w:r/>
            <w:r>
              <w:rPr>
                <w:b w:val="0"/>
                <w:sz w:val="17"/>
              </w:rPr>
              <w:t>Are claims supported appropriately?</w:t>
            </w:r>
          </w:p>
        </w:tc>
        <w:tc>
          <w:tcPr>
            <w:tcW w:type="dxa" w:w="3360"/>
            <w:vAlign w:val="top"/>
            <w:shd w:fill="FFFFFF"/>
          </w:tcPr>
          <w:p>
            <w:pPr>
              <w:spacing w:after="0"/>
            </w:pPr>
            <w:r/>
            <w:r>
              <w:rPr>
                <w:b w:val="0"/>
                <w:sz w:val="17"/>
              </w:rPr>
              <w:t>Speculation is labeled as speculation.</w:t>
            </w:r>
          </w:p>
        </w:tc>
      </w:tr>
      <w:tr>
        <w:tc>
          <w:tcPr>
            <w:tcW w:type="dxa" w:w="3360"/>
            <w:vAlign w:val="top"/>
            <w:shd w:fill="F7F9FB"/>
          </w:tcPr>
          <w:p>
            <w:pPr>
              <w:spacing w:after="0"/>
            </w:pPr>
            <w:r/>
            <w:r>
              <w:rPr>
                <w:b w:val="0"/>
                <w:sz w:val="17"/>
              </w:rPr>
              <w:t>Provenance</w:t>
            </w:r>
          </w:p>
        </w:tc>
        <w:tc>
          <w:tcPr>
            <w:tcW w:type="dxa" w:w="3360"/>
            <w:vAlign w:val="top"/>
            <w:shd w:fill="F7F9FB"/>
          </w:tcPr>
          <w:p>
            <w:pPr>
              <w:spacing w:after="0"/>
            </w:pPr>
            <w:r/>
            <w:r>
              <w:rPr>
                <w:b w:val="0"/>
                <w:sz w:val="17"/>
              </w:rPr>
              <w:t>Are idea origins clear?</w:t>
            </w:r>
          </w:p>
        </w:tc>
        <w:tc>
          <w:tcPr>
            <w:tcW w:type="dxa" w:w="3360"/>
            <w:vAlign w:val="top"/>
            <w:shd w:fill="F7F9FB"/>
          </w:tcPr>
          <w:p>
            <w:pPr>
              <w:spacing w:after="0"/>
            </w:pPr>
            <w:r/>
            <w:r>
              <w:rPr>
                <w:b w:val="0"/>
                <w:sz w:val="17"/>
              </w:rPr>
              <w:t>Nathan-confirmed ideas are separated from AI suggestions.</w:t>
            </w:r>
          </w:p>
        </w:tc>
      </w:tr>
      <w:tr>
        <w:tc>
          <w:tcPr>
            <w:tcW w:type="dxa" w:w="3360"/>
            <w:vAlign w:val="top"/>
            <w:shd w:fill="FFFFFF"/>
          </w:tcPr>
          <w:p>
            <w:pPr>
              <w:spacing w:after="0"/>
            </w:pPr>
            <w:r/>
            <w:r>
              <w:rPr>
                <w:b w:val="0"/>
                <w:sz w:val="17"/>
              </w:rPr>
              <w:t>Practical usefulness</w:t>
            </w:r>
          </w:p>
        </w:tc>
        <w:tc>
          <w:tcPr>
            <w:tcW w:type="dxa" w:w="3360"/>
            <w:vAlign w:val="top"/>
            <w:shd w:fill="FFFFFF"/>
          </w:tcPr>
          <w:p>
            <w:pPr>
              <w:spacing w:after="0"/>
            </w:pPr>
            <w:r/>
            <w:r>
              <w:rPr>
                <w:b w:val="0"/>
                <w:sz w:val="17"/>
              </w:rPr>
              <w:t>Can the next step be acted on?</w:t>
            </w:r>
          </w:p>
        </w:tc>
        <w:tc>
          <w:tcPr>
            <w:tcW w:type="dxa" w:w="3360"/>
            <w:vAlign w:val="top"/>
            <w:shd w:fill="FFFFFF"/>
          </w:tcPr>
          <w:p>
            <w:pPr>
              <w:spacing w:after="0"/>
            </w:pPr>
            <w:r/>
            <w:r>
              <w:rPr>
                <w:b w:val="0"/>
                <w:sz w:val="17"/>
              </w:rPr>
              <w:t>The output leads to clear follow-up tasks.</w:t>
            </w:r>
          </w:p>
        </w:tc>
      </w:tr>
      <w:tr>
        <w:tc>
          <w:tcPr>
            <w:tcW w:type="dxa" w:w="3360"/>
            <w:vAlign w:val="top"/>
            <w:shd w:fill="F7F9FB"/>
          </w:tcPr>
          <w:p>
            <w:pPr>
              <w:spacing w:after="0"/>
            </w:pPr>
            <w:r/>
            <w:r>
              <w:rPr>
                <w:b w:val="0"/>
                <w:sz w:val="17"/>
              </w:rPr>
              <w:t>Overinterpretation control</w:t>
            </w:r>
          </w:p>
        </w:tc>
        <w:tc>
          <w:tcPr>
            <w:tcW w:type="dxa" w:w="3360"/>
            <w:vAlign w:val="top"/>
            <w:shd w:fill="F7F9FB"/>
          </w:tcPr>
          <w:p>
            <w:pPr>
              <w:spacing w:after="0"/>
            </w:pPr>
            <w:r/>
            <w:r>
              <w:rPr>
                <w:b w:val="0"/>
                <w:sz w:val="17"/>
              </w:rPr>
              <w:t>Are alternative explanations preserved?</w:t>
            </w:r>
          </w:p>
        </w:tc>
        <w:tc>
          <w:tcPr>
            <w:tcW w:type="dxa" w:w="3360"/>
            <w:vAlign w:val="top"/>
            <w:shd w:fill="F7F9FB"/>
          </w:tcPr>
          <w:p>
            <w:pPr>
              <w:spacing w:after="0"/>
            </w:pPr>
            <w:r/>
            <w:r>
              <w:rPr>
                <w:b w:val="0"/>
                <w:sz w:val="17"/>
              </w:rPr>
              <w:t>No single interpretation is treated as proof without evidence.</w:t>
            </w:r>
          </w:p>
        </w:tc>
      </w:tr>
    </w:tbl>
    <w:p/>
    <w:p>
      <w:pPr>
        <w:pStyle w:val="Heading1"/>
      </w:pPr>
      <w:r>
        <w:t>24. Appendix C: Suggested Public-Safe Prompt Template</w:t>
      </w:r>
    </w:p>
    <w:p>
      <w:r>
        <w:t>Use the following structure for future public-safe versions:</w:t>
      </w:r>
    </w:p>
    <w:p>
      <w:pPr>
        <w:spacing w:before="80" w:after="120"/>
      </w:pPr>
      <w:r>
        <w:rPr>
          <w:i/>
          <w:color w:val="505050"/>
        </w:rPr>
        <w:t>I am developing a fictional and conceptual problem-solving framework called 1AI / -1AI. 1AI represents generative possibility, and -1AI represents adversarial critique. They do not try to agree; instead, a solution is accepted when it survives both poles. Please help me create a public-safe tabletop exercise that tests this framework in a fictional or abstract high-uncertainty scenario. Do not include operational military, intelligence, cyber, targeting, deception, or real-world adversary guidance. Focus on decision quality, uncertainty handling, safety, publication risk, and recursive improvement. Clearly separate fictional canon, academic theory, and real-world public-safe methodology.</w:t>
      </w:r>
    </w:p>
    <w:p>
      <w:pPr>
        <w:pStyle w:val="Heading1"/>
      </w:pPr>
      <w:r>
        <w:t>End of Report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Publication-safe analytical report | Non-operational scenario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Exercise GREEN RING | After-Action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6B4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GREEN RING: After-Action Report and Next-Phase Collaboration Plan</dc:title>
  <dc:subject>Publication-safe analytical report and collaboration plan</dc:subject>
  <dc:creator>ChatGPT</dc:creator>
  <cp:keywords>1AI, -1AI, recursive adversarial deliberation, tabletop exercise, after-action report</cp:keywords>
  <dc:description>Publication-safe, non-operational scenario review.</dc:description>
  <cp:lastModifiedBy>ChatGPT</cp:lastModifiedBy>
  <cp:revision>1</cp:revision>
  <dcterms:created xsi:type="dcterms:W3CDTF">2013-12-23T23:15:00Z</dcterms:created>
  <dcterms:modified xsi:type="dcterms:W3CDTF">2013-12-23T23:15:00Z</dcterms:modified>
  <cp:category/>
</cp:coreProperties>
</file>