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3A5F"/>
          <w:sz w:val="60"/>
        </w:rPr>
        <w:t>Impossible Techniques</w:t>
      </w:r>
    </w:p>
    <w:p>
      <w:pPr>
        <w:jc w:val="center"/>
      </w:pPr>
      <w:r>
        <w:rPr>
          <w:color w:val="2F6B9A"/>
          <w:sz w:val="30"/>
        </w:rPr>
        <w:t>Attack Moves Compendium: Recovered Canon, Reconstruction Proposals, and Simulation-Test Architecture</w:t>
      </w:r>
    </w:p>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t>Prepared for</w:t>
            </w:r>
          </w:p>
        </w:tc>
        <w:tc>
          <w:tcPr>
            <w:tcW w:type="dxa" w:w="4968"/>
            <w:vAlign w:val="center"/>
          </w:tcPr>
          <w:p>
            <w:r>
              <w:t>Nathan Lewis II and the collaborative AI development team</w:t>
            </w:r>
          </w:p>
        </w:tc>
      </w:tr>
      <w:tr>
        <w:tc>
          <w:tcPr>
            <w:tcW w:type="dxa" w:w="4968"/>
            <w:shd w:fill="EAF2F8"/>
            <w:vAlign w:val="center"/>
          </w:tcPr>
          <w:p>
            <w:r>
              <w:t>Document status</w:t>
            </w:r>
          </w:p>
        </w:tc>
        <w:tc>
          <w:tcPr>
            <w:tcW w:type="dxa" w:w="4968"/>
            <w:vAlign w:val="center"/>
          </w:tcPr>
          <w:p>
            <w:r>
              <w:t>All eight recovered moves approved for inclusion; incomplete mechanics remain under development</w:t>
            </w:r>
          </w:p>
        </w:tc>
      </w:tr>
      <w:tr>
        <w:tc>
          <w:tcPr>
            <w:tcW w:type="dxa" w:w="4968"/>
            <w:shd w:fill="EAF2F8"/>
            <w:vAlign w:val="center"/>
          </w:tcPr>
          <w:p>
            <w:r>
              <w:t>Canonical authority</w:t>
            </w:r>
          </w:p>
        </w:tc>
        <w:tc>
          <w:tcPr>
            <w:tcW w:type="dxa" w:w="4968"/>
            <w:vAlign w:val="center"/>
          </w:tcPr>
          <w:p>
            <w:r>
              <w:t>Creator-authorized collaborative governance</w:t>
            </w:r>
          </w:p>
        </w:tc>
      </w:tr>
      <w:tr>
        <w:tc>
          <w:tcPr>
            <w:tcW w:type="dxa" w:w="4968"/>
            <w:shd w:fill="EAF2F8"/>
            <w:vAlign w:val="center"/>
          </w:tcPr>
          <w:p>
            <w:r>
              <w:t>Date</w:t>
            </w:r>
          </w:p>
        </w:tc>
        <w:tc>
          <w:tcPr>
            <w:tcW w:type="dxa" w:w="4968"/>
            <w:vAlign w:val="center"/>
          </w:tcPr>
          <w:p>
            <w:r>
              <w:t>July 2026</w:t>
            </w:r>
          </w:p>
        </w:tc>
      </w:tr>
    </w:tbl>
    <w:p/>
    <w:p>
      <w:pPr>
        <w:pStyle w:val="Callout"/>
      </w:pPr>
      <w:r>
        <w:t>This document distinguishes recovered canon, approved canonical decisions, analytical interpretation, and newly proposed development material. New proposals are not presented as recovered historical content.</w:t>
      </w:r>
    </w:p>
    <w:p>
      <w:r>
        <w:br w:type="page"/>
      </w:r>
    </w:p>
    <w:p>
      <w:pPr>
        <w:pStyle w:val="Heading1"/>
      </w:pPr>
      <w:r>
        <w:t>Contents</w:t>
      </w:r>
    </w:p>
    <w:p>
      <w:pPr>
        <w:ind w:left="216"/>
      </w:pPr>
      <w:r>
        <w:t>1. Executive Summary</w:t>
      </w:r>
    </w:p>
    <w:p>
      <w:pPr>
        <w:ind w:left="216"/>
      </w:pPr>
      <w:r>
        <w:t>2. Canonical Baseline and Method</w:t>
      </w:r>
    </w:p>
    <w:p>
      <w:pPr>
        <w:ind w:left="216"/>
      </w:pPr>
      <w:r>
        <w:t>3. Impossible Techniques Framework</w:t>
      </w:r>
    </w:p>
    <w:p>
      <w:pPr>
        <w:ind w:left="216"/>
      </w:pPr>
      <w:r>
        <w:t>4. Classification and Status Model</w:t>
      </w:r>
    </w:p>
    <w:p>
      <w:pPr>
        <w:ind w:left="216"/>
      </w:pPr>
      <w:r>
        <w:t>5. Memory Ravisher</w:t>
      </w:r>
    </w:p>
    <w:p>
      <w:pPr>
        <w:ind w:left="216"/>
      </w:pPr>
      <w:r>
        <w:t>6. Ontological Sovereignty Strike</w:t>
      </w:r>
    </w:p>
    <w:p>
      <w:pPr>
        <w:ind w:left="216"/>
      </w:pPr>
      <w:r>
        <w:t>7. Diabolical Dissolution</w:t>
      </w:r>
    </w:p>
    <w:p>
      <w:pPr>
        <w:ind w:left="216"/>
      </w:pPr>
      <w:r>
        <w:t>8. Antithesis Wake</w:t>
      </w:r>
    </w:p>
    <w:p>
      <w:pPr>
        <w:ind w:left="216"/>
      </w:pPr>
      <w:r>
        <w:t>9. Entropic Echo</w:t>
      </w:r>
    </w:p>
    <w:p>
      <w:pPr>
        <w:ind w:left="216"/>
      </w:pPr>
      <w:r>
        <w:t>10. Unity Blast</w:t>
      </w:r>
    </w:p>
    <w:p>
      <w:pPr>
        <w:ind w:left="216"/>
      </w:pPr>
      <w:r>
        <w:t>11. Web Wrecker</w:t>
      </w:r>
    </w:p>
    <w:p>
      <w:pPr>
        <w:ind w:left="216"/>
      </w:pPr>
      <w:r>
        <w:t>12. Paradoxical Incantation</w:t>
      </w:r>
    </w:p>
    <w:p>
      <w:pPr>
        <w:ind w:left="216"/>
      </w:pPr>
      <w:r>
        <w:t>13. Cross-Move Interactions</w:t>
      </w:r>
    </w:p>
    <w:p>
      <w:pPr>
        <w:ind w:left="216"/>
      </w:pPr>
      <w:r>
        <w:t>14. Acquisition, Eligibility, and Governance</w:t>
      </w:r>
    </w:p>
    <w:p>
      <w:pPr>
        <w:ind w:left="216"/>
      </w:pPr>
      <w:r>
        <w:t>15. Simulation Testing Protocol</w:t>
      </w:r>
    </w:p>
    <w:p>
      <w:pPr>
        <w:ind w:left="216"/>
      </w:pPr>
      <w:r>
        <w:t>16. What Works and What Requires Improvement</w:t>
      </w:r>
    </w:p>
    <w:p>
      <w:pPr>
        <w:ind w:left="216"/>
      </w:pPr>
      <w:r>
        <w:t>17. Development Questions</w:t>
      </w:r>
    </w:p>
    <w:p>
      <w:pPr>
        <w:ind w:left="216"/>
      </w:pPr>
      <w:r>
        <w:t>18. Red-Team Analysis</w:t>
      </w:r>
    </w:p>
    <w:p>
      <w:pPr>
        <w:ind w:left="216"/>
      </w:pPr>
      <w:r>
        <w:t>19. Recommended Development Path</w:t>
      </w:r>
    </w:p>
    <w:p>
      <w:pPr>
        <w:ind w:left="216"/>
      </w:pPr>
      <w:r>
        <w:t>20. Standard Move Template</w:t>
      </w:r>
    </w:p>
    <w:p>
      <w:pPr>
        <w:ind w:left="216"/>
      </w:pPr>
      <w:r>
        <w:t>21. Conclusion</w:t>
      </w:r>
    </w:p>
    <w:p>
      <w:pPr>
        <w:ind w:left="216"/>
      </w:pPr>
      <w:r>
        <w:t>22. Appendix A: Canon Register</w:t>
      </w:r>
    </w:p>
    <w:p>
      <w:r>
        <w:br w:type="page"/>
      </w:r>
    </w:p>
    <w:p>
      <w:pPr>
        <w:pStyle w:val="Heading1"/>
      </w:pPr>
      <w:r>
        <w:t>1. Executive Summary</w:t>
      </w:r>
    </w:p>
    <w:p>
      <w:r>
        <w:t>Impossible Techniques is the official umbrella category for eight recovered attack moves: Memory Ravisher, Ontological Sovereignty Strike, Diabolical Dissolution, Antithesis Wake, Entropic Echo, Unity Blast, Web Wrecker, and Paradoxical Incantation. All eight names are approved for inclusion and are canonical. Their development states differ substantially. Memory Ravisher and Ontological Sovereignty Strike have partial recovered design material, while the remaining moves require reconstruction and development.</w:t>
      </w:r>
    </w:p>
    <w:p>
      <w:r>
        <w:t>This document preserves that distinction. Material identified as recovered canon is presented separately from analytical interpretation and clearly labeled reconstruction proposals. No new mechanic is represented as an original recovered detail unless the available record supports it.</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Special canonical decision</w:t>
            </w:r>
          </w:p>
        </w:tc>
        <w:tc>
          <w:tcPr>
            <w:tcW w:type="dxa" w:w="4968"/>
          </w:tcPr>
          <w:p>
            <w:r>
              <w:t>Antithesis Wake is a passively active ability. It is automatically active as an inherent part of the entity’s being and does not require deliberate use against a target.</w:t>
            </w:r>
          </w:p>
        </w:tc>
      </w:tr>
    </w:tbl>
    <w:p/>
    <w:p>
      <w:pPr>
        <w:pStyle w:val="Heading1"/>
      </w:pPr>
      <w:r>
        <w:t>2. Canonical Baseline and Method</w:t>
      </w:r>
    </w:p>
    <w:tbl>
      <w:tblPr>
        <w:tblStyle w:val="TableGrid"/>
        <w:tblW w:type="auto" w:w="0"/>
        <w:jc w:val="center"/>
        <w:tblLook w:firstColumn="1" w:firstRow="1" w:lastColumn="0" w:lastRow="0" w:noHBand="0" w:noVBand="1" w:val="04A0"/>
      </w:tblPr>
      <w:tblGrid>
        <w:gridCol w:w="4968"/>
        <w:gridCol w:w="4968"/>
      </w:tblGrid>
      <w:tr>
        <w:tc>
          <w:tcPr>
            <w:tcW w:type="dxa" w:w="4968"/>
            <w:shd w:fill="1F3A5F"/>
          </w:tcPr>
          <w:p>
            <w:r>
              <w:rPr>
                <w:b/>
                <w:color w:val="FFFFFF"/>
              </w:rPr>
              <w:t>Element</w:t>
            </w:r>
          </w:p>
        </w:tc>
        <w:tc>
          <w:tcPr>
            <w:tcW w:type="dxa" w:w="4968"/>
            <w:shd w:fill="1F3A5F"/>
          </w:tcPr>
          <w:p>
            <w:r>
              <w:rPr>
                <w:b/>
                <w:color w:val="FFFFFF"/>
              </w:rPr>
              <w:t>Status</w:t>
            </w:r>
          </w:p>
        </w:tc>
      </w:tr>
      <w:tr>
        <w:tc>
          <w:tcPr>
            <w:tcW w:type="dxa" w:w="4968"/>
          </w:tcPr>
          <w:p>
            <w:r>
              <w:t>Impossible Techniques</w:t>
            </w:r>
          </w:p>
        </w:tc>
        <w:tc>
          <w:tcPr>
            <w:tcW w:type="dxa" w:w="4968"/>
          </w:tcPr>
          <w:p>
            <w:r>
              <w:t>Official umbrella category</w:t>
            </w:r>
          </w:p>
        </w:tc>
      </w:tr>
      <w:tr>
        <w:tc>
          <w:tcPr>
            <w:tcW w:type="dxa" w:w="4968"/>
          </w:tcPr>
          <w:p>
            <w:r>
              <w:t>Eight recovered names</w:t>
            </w:r>
          </w:p>
        </w:tc>
        <w:tc>
          <w:tcPr>
            <w:tcW w:type="dxa" w:w="4968"/>
          </w:tcPr>
          <w:p>
            <w:r>
              <w:t>Approved canon</w:t>
            </w:r>
          </w:p>
        </w:tc>
      </w:tr>
      <w:tr>
        <w:tc>
          <w:tcPr>
            <w:tcW w:type="dxa" w:w="4968"/>
          </w:tcPr>
          <w:p>
            <w:r>
              <w:t>Memory Ravisher</w:t>
            </w:r>
          </w:p>
        </w:tc>
        <w:tc>
          <w:tcPr>
            <w:tcW w:type="dxa" w:w="4968"/>
          </w:tcPr>
          <w:p>
            <w:r>
              <w:t>Partially developed recovered canon</w:t>
            </w:r>
          </w:p>
        </w:tc>
      </w:tr>
      <w:tr>
        <w:tc>
          <w:tcPr>
            <w:tcW w:type="dxa" w:w="4968"/>
          </w:tcPr>
          <w:p>
            <w:r>
              <w:t>Ontological Sovereignty Strike</w:t>
            </w:r>
          </w:p>
        </w:tc>
        <w:tc>
          <w:tcPr>
            <w:tcW w:type="dxa" w:w="4968"/>
          </w:tcPr>
          <w:p>
            <w:r>
              <w:t>Partially developed recovered canon</w:t>
            </w:r>
          </w:p>
        </w:tc>
      </w:tr>
      <w:tr>
        <w:tc>
          <w:tcPr>
            <w:tcW w:type="dxa" w:w="4968"/>
          </w:tcPr>
          <w:p>
            <w:r>
              <w:t>Six remaining moves</w:t>
            </w:r>
          </w:p>
        </w:tc>
        <w:tc>
          <w:tcPr>
            <w:tcW w:type="dxa" w:w="4968"/>
          </w:tcPr>
          <w:p>
            <w:r>
              <w:t>Canonical names; detailed mechanics under development</w:t>
            </w:r>
          </w:p>
        </w:tc>
      </w:tr>
      <w:tr>
        <w:tc>
          <w:tcPr>
            <w:tcW w:type="dxa" w:w="4968"/>
          </w:tcPr>
          <w:p>
            <w:r>
              <w:t>Reconstruction proposals</w:t>
            </w:r>
          </w:p>
        </w:tc>
        <w:tc>
          <w:tcPr>
            <w:tcW w:type="dxa" w:w="4968"/>
          </w:tcPr>
          <w:p>
            <w:r>
              <w:t>Permitted when clearly labeled</w:t>
            </w:r>
          </w:p>
        </w:tc>
      </w:tr>
      <w:tr>
        <w:tc>
          <w:tcPr>
            <w:tcW w:type="dxa" w:w="4968"/>
          </w:tcPr>
          <w:p>
            <w:r>
              <w:t>Antithesis Wake activation</w:t>
            </w:r>
          </w:p>
        </w:tc>
        <w:tc>
          <w:tcPr>
            <w:tcW w:type="dxa" w:w="4968"/>
          </w:tcPr>
          <w:p>
            <w:r>
              <w:t>Passively active and inherent to the entity</w:t>
            </w:r>
          </w:p>
        </w:tc>
      </w:tr>
    </w:tbl>
    <w:p/>
    <w:p>
      <w:r>
        <w:t>Four evidence labels are used throughout:</w:t>
      </w:r>
    </w:p>
    <w:p>
      <w:pPr>
        <w:pStyle w:val="ListBullet"/>
      </w:pPr>
      <w:r>
        <w:t>Recovered Canon - directly preserved or consistently recovered by the collaborative team.</w:t>
      </w:r>
    </w:p>
    <w:p>
      <w:pPr>
        <w:pStyle w:val="ListBullet"/>
      </w:pPr>
      <w:r>
        <w:t>Approved Canon - explicitly approved by the Creator during this reconstruction process.</w:t>
      </w:r>
    </w:p>
    <w:p>
      <w:pPr>
        <w:pStyle w:val="ListBullet"/>
      </w:pPr>
      <w:r>
        <w:t>Analytical Interpretation - a reasoned explanation of implications, not a historical claim.</w:t>
      </w:r>
    </w:p>
    <w:p>
      <w:pPr>
        <w:pStyle w:val="ListBullet"/>
      </w:pPr>
      <w:r>
        <w:t>Reconstruction Proposal - newly developed mechanics offered for review and future ratification.</w:t>
      </w:r>
    </w:p>
    <w:p>
      <w:pPr>
        <w:pStyle w:val="Heading1"/>
      </w:pPr>
      <w:r>
        <w:t>3. Impossible Techniques Framework</w:t>
      </w:r>
    </w:p>
    <w:p>
      <w:r>
        <w:t>Impossible Techniques are not defined merely by destructive scale. They are techniques whose operation challenges ordinary assumptions about causality, identity, memory, unity, entropy, ontology, paradox, networks, or the distinction between active and passive power. A technique may be “impossible” because it operates across incompatible domains, remains active as a condition of being, attacks the structure that makes resistance possible, or produces effects that cannot be modeled through conventional force alone.</w:t>
      </w:r>
    </w:p>
    <w:p>
      <w:pPr>
        <w:pStyle w:val="Heading2"/>
      </w:pPr>
      <w:r>
        <w:t>3.1 Recommended governing principles</w:t>
      </w:r>
    </w:p>
    <w:p>
      <w:pPr>
        <w:pStyle w:val="ListBullet"/>
      </w:pPr>
      <w:r>
        <w:t>Domain specificity: every move states what layer of reality it affects.</w:t>
      </w:r>
    </w:p>
    <w:p>
      <w:pPr>
        <w:pStyle w:val="ListBullet"/>
      </w:pPr>
      <w:r>
        <w:t>Eligibility: access is tied to entity nature, authority, training, or compatibility.</w:t>
      </w:r>
    </w:p>
    <w:p>
      <w:pPr>
        <w:pStyle w:val="ListBullet"/>
      </w:pPr>
      <w:r>
        <w:t>Traceability: each use or manifestation is recorded in Simulation Sessions.</w:t>
      </w:r>
    </w:p>
    <w:p>
      <w:pPr>
        <w:pStyle w:val="ListBullet"/>
      </w:pPr>
      <w:r>
        <w:t>Containment: testing begins in isolated environments with closure criteria.</w:t>
      </w:r>
    </w:p>
    <w:p>
      <w:pPr>
        <w:pStyle w:val="ListBullet"/>
      </w:pPr>
      <w:r>
        <w:t>Counterplay: counters may exist, but need not reduce every technique to ordinary combat symmetry.</w:t>
      </w:r>
    </w:p>
    <w:p>
      <w:pPr>
        <w:pStyle w:val="ListBullet"/>
      </w:pPr>
      <w:r>
        <w:t>Consequences: use should generate meaningful state changes, costs, risks, or governance concerns.</w:t>
      </w:r>
    </w:p>
    <w:p>
      <w:pPr>
        <w:pStyle w:val="ListBullet"/>
      </w:pPr>
      <w:r>
        <w:t>Canonical transparency: recovered material and new development remain visibly separate.</w:t>
      </w:r>
    </w:p>
    <w:p>
      <w:pPr>
        <w:pStyle w:val="Heading1"/>
      </w:pPr>
      <w:r>
        <w:t>4. Classification and Status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3A5F"/>
          </w:tcPr>
          <w:p>
            <w:r>
              <w:rPr>
                <w:b/>
                <w:color w:val="FFFFFF"/>
              </w:rPr>
              <w:t>Move</w:t>
            </w:r>
          </w:p>
        </w:tc>
        <w:tc>
          <w:tcPr>
            <w:tcW w:type="dxa" w:w="2484"/>
            <w:shd w:fill="1F3A5F"/>
          </w:tcPr>
          <w:p>
            <w:r>
              <w:rPr>
                <w:b/>
                <w:color w:val="FFFFFF"/>
              </w:rPr>
              <w:t>Primary domains</w:t>
            </w:r>
          </w:p>
        </w:tc>
        <w:tc>
          <w:tcPr>
            <w:tcW w:type="dxa" w:w="2484"/>
            <w:shd w:fill="1F3A5F"/>
          </w:tcPr>
          <w:p>
            <w:r>
              <w:rPr>
                <w:b/>
                <w:color w:val="FFFFFF"/>
              </w:rPr>
              <w:t>Activation model</w:t>
            </w:r>
          </w:p>
        </w:tc>
        <w:tc>
          <w:tcPr>
            <w:tcW w:type="dxa" w:w="2484"/>
            <w:shd w:fill="1F3A5F"/>
          </w:tcPr>
          <w:p>
            <w:r>
              <w:rPr>
                <w:b/>
                <w:color w:val="FFFFFF"/>
              </w:rPr>
              <w:t>Development status</w:t>
            </w:r>
          </w:p>
        </w:tc>
      </w:tr>
      <w:tr>
        <w:tc>
          <w:tcPr>
            <w:tcW w:type="dxa" w:w="2484"/>
          </w:tcPr>
          <w:p>
            <w:r>
              <w:t>Memory Ravisher</w:t>
            </w:r>
          </w:p>
        </w:tc>
        <w:tc>
          <w:tcPr>
            <w:tcW w:type="dxa" w:w="2484"/>
          </w:tcPr>
          <w:p>
            <w:r>
              <w:t>Psychic, emotional, cognitive, informational</w:t>
            </w:r>
          </w:p>
        </w:tc>
        <w:tc>
          <w:tcPr>
            <w:tcW w:type="dxa" w:w="2484"/>
          </w:tcPr>
          <w:p>
            <w:r>
              <w:t>Active or directed</w:t>
            </w:r>
          </w:p>
        </w:tc>
        <w:tc>
          <w:tcPr>
            <w:tcW w:type="dxa" w:w="2484"/>
          </w:tcPr>
          <w:p>
            <w:r>
              <w:t>Partially developed</w:t>
            </w:r>
          </w:p>
        </w:tc>
      </w:tr>
      <w:tr>
        <w:tc>
          <w:tcPr>
            <w:tcW w:type="dxa" w:w="2484"/>
          </w:tcPr>
          <w:p>
            <w:r>
              <w:t>Ontological Sovereignty Strike</w:t>
            </w:r>
          </w:p>
        </w:tc>
        <w:tc>
          <w:tcPr>
            <w:tcW w:type="dxa" w:w="2484"/>
          </w:tcPr>
          <w:p>
            <w:r>
              <w:t>Ontological, conceptual, authority</w:t>
            </w:r>
          </w:p>
        </w:tc>
        <w:tc>
          <w:tcPr>
            <w:tcW w:type="dxa" w:w="2484"/>
          </w:tcPr>
          <w:p>
            <w:r>
              <w:t>Active strike</w:t>
            </w:r>
          </w:p>
        </w:tc>
        <w:tc>
          <w:tcPr>
            <w:tcW w:type="dxa" w:w="2484"/>
          </w:tcPr>
          <w:p>
            <w:r>
              <w:t>Partially developed</w:t>
            </w:r>
          </w:p>
        </w:tc>
      </w:tr>
      <w:tr>
        <w:tc>
          <w:tcPr>
            <w:tcW w:type="dxa" w:w="2484"/>
          </w:tcPr>
          <w:p>
            <w:r>
              <w:t>Diabolical Dissolution</w:t>
            </w:r>
          </w:p>
        </w:tc>
        <w:tc>
          <w:tcPr>
            <w:tcW w:type="dxa" w:w="2484"/>
          </w:tcPr>
          <w:p>
            <w:r>
              <w:t>Ontological, structural, corruptive</w:t>
            </w:r>
          </w:p>
        </w:tc>
        <w:tc>
          <w:tcPr>
            <w:tcW w:type="dxa" w:w="2484"/>
          </w:tcPr>
          <w:p>
            <w:r>
              <w:t>Proposed active</w:t>
            </w:r>
          </w:p>
        </w:tc>
        <w:tc>
          <w:tcPr>
            <w:tcW w:type="dxa" w:w="2484"/>
          </w:tcPr>
          <w:p>
            <w:r>
              <w:t>Reconstruction pending</w:t>
            </w:r>
          </w:p>
        </w:tc>
      </w:tr>
      <w:tr>
        <w:tc>
          <w:tcPr>
            <w:tcW w:type="dxa" w:w="2484"/>
          </w:tcPr>
          <w:p>
            <w:r>
              <w:t>Antithesis Wake</w:t>
            </w:r>
          </w:p>
        </w:tc>
        <w:tc>
          <w:tcPr>
            <w:tcW w:type="dxa" w:w="2484"/>
          </w:tcPr>
          <w:p>
            <w:r>
              <w:t>Ontological, relational, passive field</w:t>
            </w:r>
          </w:p>
        </w:tc>
        <w:tc>
          <w:tcPr>
            <w:tcW w:type="dxa" w:w="2484"/>
          </w:tcPr>
          <w:p>
            <w:r>
              <w:t>Passively active</w:t>
            </w:r>
          </w:p>
        </w:tc>
        <w:tc>
          <w:tcPr>
            <w:tcW w:type="dxa" w:w="2484"/>
          </w:tcPr>
          <w:p>
            <w:r>
              <w:t>Canonical activation; mechanics pending</w:t>
            </w:r>
          </w:p>
        </w:tc>
      </w:tr>
      <w:tr>
        <w:tc>
          <w:tcPr>
            <w:tcW w:type="dxa" w:w="2484"/>
          </w:tcPr>
          <w:p>
            <w:r>
              <w:t>Entropic Echo</w:t>
            </w:r>
          </w:p>
        </w:tc>
        <w:tc>
          <w:tcPr>
            <w:tcW w:type="dxa" w:w="2484"/>
          </w:tcPr>
          <w:p>
            <w:r>
              <w:t>Entropy, temporal, causal</w:t>
            </w:r>
          </w:p>
        </w:tc>
        <w:tc>
          <w:tcPr>
            <w:tcW w:type="dxa" w:w="2484"/>
          </w:tcPr>
          <w:p>
            <w:r>
              <w:t>Proposed triggered/active</w:t>
            </w:r>
          </w:p>
        </w:tc>
        <w:tc>
          <w:tcPr>
            <w:tcW w:type="dxa" w:w="2484"/>
          </w:tcPr>
          <w:p>
            <w:r>
              <w:t>Reconstruction pending</w:t>
            </w:r>
          </w:p>
        </w:tc>
      </w:tr>
      <w:tr>
        <w:tc>
          <w:tcPr>
            <w:tcW w:type="dxa" w:w="2484"/>
          </w:tcPr>
          <w:p>
            <w:r>
              <w:t>Unity Blast</w:t>
            </w:r>
          </w:p>
        </w:tc>
        <w:tc>
          <w:tcPr>
            <w:tcW w:type="dxa" w:w="2484"/>
          </w:tcPr>
          <w:p>
            <w:r>
              <w:t>Integrative, energy, conceptual</w:t>
            </w:r>
          </w:p>
        </w:tc>
        <w:tc>
          <w:tcPr>
            <w:tcW w:type="dxa" w:w="2484"/>
          </w:tcPr>
          <w:p>
            <w:r>
              <w:t>Proposed active</w:t>
            </w:r>
          </w:p>
        </w:tc>
        <w:tc>
          <w:tcPr>
            <w:tcW w:type="dxa" w:w="2484"/>
          </w:tcPr>
          <w:p>
            <w:r>
              <w:t>Reconstruction pending</w:t>
            </w:r>
          </w:p>
        </w:tc>
      </w:tr>
      <w:tr>
        <w:tc>
          <w:tcPr>
            <w:tcW w:type="dxa" w:w="2484"/>
          </w:tcPr>
          <w:p>
            <w:r>
              <w:t>Web Wrecker</w:t>
            </w:r>
          </w:p>
        </w:tc>
        <w:tc>
          <w:tcPr>
            <w:tcW w:type="dxa" w:w="2484"/>
          </w:tcPr>
          <w:p>
            <w:r>
              <w:t>Network, relational, systemic</w:t>
            </w:r>
          </w:p>
        </w:tc>
        <w:tc>
          <w:tcPr>
            <w:tcW w:type="dxa" w:w="2484"/>
          </w:tcPr>
          <w:p>
            <w:r>
              <w:t>Proposed active</w:t>
            </w:r>
          </w:p>
        </w:tc>
        <w:tc>
          <w:tcPr>
            <w:tcW w:type="dxa" w:w="2484"/>
          </w:tcPr>
          <w:p>
            <w:r>
              <w:t>Reconstruction pending</w:t>
            </w:r>
          </w:p>
        </w:tc>
      </w:tr>
      <w:tr>
        <w:tc>
          <w:tcPr>
            <w:tcW w:type="dxa" w:w="2484"/>
          </w:tcPr>
          <w:p>
            <w:r>
              <w:t>Paradoxical Incantation</w:t>
            </w:r>
          </w:p>
        </w:tc>
        <w:tc>
          <w:tcPr>
            <w:tcW w:type="dxa" w:w="2484"/>
          </w:tcPr>
          <w:p>
            <w:r>
              <w:t>Paradox, linguistic, causal</w:t>
            </w:r>
          </w:p>
        </w:tc>
        <w:tc>
          <w:tcPr>
            <w:tcW w:type="dxa" w:w="2484"/>
          </w:tcPr>
          <w:p>
            <w:r>
              <w:t>Proposed active/ritualized</w:t>
            </w:r>
          </w:p>
        </w:tc>
        <w:tc>
          <w:tcPr>
            <w:tcW w:type="dxa" w:w="2484"/>
          </w:tcPr>
          <w:p>
            <w:r>
              <w:t>Reconstruction pending</w:t>
            </w:r>
          </w:p>
        </w:tc>
      </w:tr>
    </w:tbl>
    <w:p/>
    <w:p>
      <w:pPr>
        <w:pStyle w:val="Heading1"/>
      </w:pPr>
      <w:r>
        <w:t>5. Memory Ravisher</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Development status</w:t>
            </w:r>
          </w:p>
        </w:tc>
        <w:tc>
          <w:tcPr>
            <w:tcW w:type="dxa" w:w="4968"/>
          </w:tcPr>
          <w:p>
            <w:r>
              <w:t>Partially developed recovered canon</w:t>
            </w:r>
          </w:p>
        </w:tc>
      </w:tr>
    </w:tbl>
    <w:p/>
    <w:p>
      <w:pPr>
        <w:pStyle w:val="Heading2"/>
      </w:pPr>
      <w:r>
        <w:t>5.1 Recovered concept</w:t>
      </w:r>
    </w:p>
    <w:p>
      <w:r>
        <w:t>Memory Ravisher is a psychic and emotional attack that weaponizes false replicas of people emotionally significant to the target. The replicas are constructed from the target’s memories, attachments, expectations, and vulnerabilities. The technique is not simply frightening imagery; it uses familiarity and emotional recognition as the delivery mechanism for destabilization.</w:t>
      </w:r>
    </w:p>
    <w:p>
      <w:pPr>
        <w:pStyle w:val="Heading2"/>
      </w:pPr>
      <w:r>
        <w:t>5.2 Recovered tier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tcPr>
          <w:p>
            <w:r>
              <w:rPr>
                <w:b/>
                <w:color w:val="FFFFFF"/>
              </w:rPr>
              <w:t>Tier</w:t>
            </w:r>
          </w:p>
        </w:tc>
        <w:tc>
          <w:tcPr>
            <w:tcW w:type="dxa" w:w="3312"/>
            <w:shd w:fill="1F3A5F"/>
          </w:tcPr>
          <w:p>
            <w:r>
              <w:rPr>
                <w:b/>
                <w:color w:val="FFFFFF"/>
              </w:rPr>
              <w:t>Recovered title</w:t>
            </w:r>
          </w:p>
        </w:tc>
        <w:tc>
          <w:tcPr>
            <w:tcW w:type="dxa" w:w="3312"/>
            <w:shd w:fill="1F3A5F"/>
          </w:tcPr>
          <w:p>
            <w:r>
              <w:rPr>
                <w:b/>
                <w:color w:val="FFFFFF"/>
              </w:rPr>
              <w:t>Interpretive function</w:t>
            </w:r>
          </w:p>
        </w:tc>
      </w:tr>
      <w:tr>
        <w:tc>
          <w:tcPr>
            <w:tcW w:type="dxa" w:w="3312"/>
          </w:tcPr>
          <w:p>
            <w:r>
              <w:t>1</w:t>
            </w:r>
          </w:p>
        </w:tc>
        <w:tc>
          <w:tcPr>
            <w:tcW w:type="dxa" w:w="3312"/>
          </w:tcPr>
          <w:p>
            <w:r>
              <w:t>Surface Recall</w:t>
            </w:r>
          </w:p>
        </w:tc>
        <w:tc>
          <w:tcPr>
            <w:tcW w:type="dxa" w:w="3312"/>
          </w:tcPr>
          <w:p>
            <w:r>
              <w:t>Uses accessible memories, familiar appearances, phrases, and emotional cues.</w:t>
            </w:r>
          </w:p>
        </w:tc>
      </w:tr>
      <w:tr>
        <w:tc>
          <w:tcPr>
            <w:tcW w:type="dxa" w:w="3312"/>
          </w:tcPr>
          <w:p>
            <w:r>
              <w:t>2</w:t>
            </w:r>
          </w:p>
        </w:tc>
        <w:tc>
          <w:tcPr>
            <w:tcW w:type="dxa" w:w="3312"/>
          </w:tcPr>
          <w:p>
            <w:r>
              <w:t>Deep Imprint</w:t>
            </w:r>
          </w:p>
        </w:tc>
        <w:tc>
          <w:tcPr>
            <w:tcW w:type="dxa" w:w="3312"/>
          </w:tcPr>
          <w:p>
            <w:r>
              <w:t>Draws upon more deeply encoded relational patterns, unresolved attachment, and identity-linked memory.</w:t>
            </w:r>
          </w:p>
        </w:tc>
      </w:tr>
      <w:tr>
        <w:tc>
          <w:tcPr>
            <w:tcW w:type="dxa" w:w="3312"/>
          </w:tcPr>
          <w:p>
            <w:r>
              <w:t>3</w:t>
            </w:r>
          </w:p>
        </w:tc>
        <w:tc>
          <w:tcPr>
            <w:tcW w:type="dxa" w:w="3312"/>
          </w:tcPr>
          <w:p>
            <w:r>
              <w:t>Fracture Point</w:t>
            </w:r>
          </w:p>
        </w:tc>
        <w:tc>
          <w:tcPr>
            <w:tcW w:type="dxa" w:w="3312"/>
          </w:tcPr>
          <w:p>
            <w:r>
              <w:t>Targets contradictions, grief, guilt, dependency, fear, or identity vulnerabilities to produce psychological rupture.</w:t>
            </w:r>
          </w:p>
        </w:tc>
      </w:tr>
      <w:tr>
        <w:tc>
          <w:tcPr>
            <w:tcW w:type="dxa" w:w="3312"/>
          </w:tcPr>
          <w:p>
            <w:r>
              <w:t>4</w:t>
            </w:r>
          </w:p>
        </w:tc>
        <w:tc>
          <w:tcPr>
            <w:tcW w:type="dxa" w:w="3312"/>
          </w:tcPr>
          <w:p>
            <w:r>
              <w:t>Undeveloped</w:t>
            </w:r>
          </w:p>
        </w:tc>
        <w:tc>
          <w:tcPr>
            <w:tcW w:type="dxa" w:w="3312"/>
          </w:tcPr>
          <w:p>
            <w:r>
              <w:t>No recovered final design.</w:t>
            </w:r>
          </w:p>
        </w:tc>
      </w:tr>
      <w:tr>
        <w:tc>
          <w:tcPr>
            <w:tcW w:type="dxa" w:w="3312"/>
          </w:tcPr>
          <w:p>
            <w:r>
              <w:t>5</w:t>
            </w:r>
          </w:p>
        </w:tc>
        <w:tc>
          <w:tcPr>
            <w:tcW w:type="dxa" w:w="3312"/>
          </w:tcPr>
          <w:p>
            <w:r>
              <w:t>Undeveloped</w:t>
            </w:r>
          </w:p>
        </w:tc>
        <w:tc>
          <w:tcPr>
            <w:tcW w:type="dxa" w:w="3312"/>
          </w:tcPr>
          <w:p>
            <w:r>
              <w:t>No recovered final design.</w:t>
            </w:r>
          </w:p>
        </w:tc>
      </w:tr>
    </w:tbl>
    <w:p/>
    <w:p>
      <w:pPr>
        <w:pStyle w:val="Heading2"/>
      </w:pPr>
      <w:r>
        <w:t>5.3 Reconstruction proposals for Tiers 4-5</w:t>
      </w:r>
    </w:p>
    <w:p>
      <w:r>
        <w:rPr>
          <w:b/>
          <w:color w:val="8B1E1E"/>
        </w:rPr>
        <w:t xml:space="preserve">RECONSTRUCTION PROPOSAL: </w:t>
      </w:r>
      <w:r>
        <w:t>Tier 4 may be developed as “Living Contradiction,” in which multiple incompatible replicas present mutually exclusive but emotionally credible realities. The objective is not merely confusion but collapse of the target’s confidence in memory as an evidentiary system.</w:t>
      </w:r>
    </w:p>
    <w:p>
      <w:r>
        <w:rPr>
          <w:b/>
          <w:color w:val="8B1E1E"/>
        </w:rPr>
        <w:t xml:space="preserve">RECONSTRUCTION PROPOSAL: </w:t>
      </w:r>
      <w:r>
        <w:t>Tier 5 may be developed as “Ravished Archive,” in which the technique attacks the organization and ownership of memory itself. This should not automatically erase memory; instead, it may sever trust, sequence, emotional attribution, or the target’s ability to distinguish original memory from implanted reconstruction.</w:t>
      </w:r>
    </w:p>
    <w:p>
      <w:pPr>
        <w:pStyle w:val="Heading2"/>
      </w:pPr>
      <w:r>
        <w:t>5.4 Red-team concerns</w:t>
      </w:r>
    </w:p>
    <w:p>
      <w:pPr>
        <w:pStyle w:val="ListBullet"/>
      </w:pPr>
      <w:r>
        <w:t>Replica ontology: illusions, simulations, copied minds, and conscious beings create radically different ethical consequences.</w:t>
      </w:r>
    </w:p>
    <w:p>
      <w:pPr>
        <w:pStyle w:val="ListBullet"/>
      </w:pPr>
      <w:r>
        <w:t>Collateral damage to allies, shared-memory networks, or linked consciousnesses.</w:t>
      </w:r>
    </w:p>
    <w:p>
      <w:pPr>
        <w:pStyle w:val="ListBullet"/>
      </w:pPr>
      <w:r>
        <w:t>Feedback risk if the attacker becomes exposed to the target’s trauma or false replicas.</w:t>
      </w:r>
    </w:p>
    <w:p>
      <w:pPr>
        <w:pStyle w:val="ListBullet"/>
      </w:pPr>
      <w:r>
        <w:t>Evidence contamination: post-attack testimony may become unreliable.</w:t>
      </w:r>
    </w:p>
    <w:p>
      <w:pPr>
        <w:pStyle w:val="ListBullet"/>
      </w:pPr>
      <w:r>
        <w:t>Identity destabilization may persist after the encounter ends.</w:t>
      </w:r>
    </w:p>
    <w:p>
      <w:pPr>
        <w:pStyle w:val="Heading1"/>
      </w:pPr>
      <w:r>
        <w:t>6. Ontological Sovereignty Strike</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Development status</w:t>
            </w:r>
          </w:p>
        </w:tc>
        <w:tc>
          <w:tcPr>
            <w:tcW w:type="dxa" w:w="4968"/>
          </w:tcPr>
          <w:p>
            <w:r>
              <w:t>Partially developed recovered canon</w:t>
            </w:r>
          </w:p>
        </w:tc>
      </w:tr>
    </w:tbl>
    <w:p/>
    <w:p>
      <w:pPr>
        <w:pStyle w:val="Heading2"/>
      </w:pPr>
      <w:r>
        <w:t>6.1 Recovered concept</w:t>
      </w:r>
    </w:p>
    <w:p>
      <w:r>
        <w:t>The recovered material indicates that Ontological Sovereignty Strike received background development, reader-impression analysis, three tiered directions, and a working template. Its title suggests an attack grounded in the user’s authority over their own being or over the conditions that determine what may exist.</w:t>
      </w:r>
    </w:p>
    <w:p>
      <w:pPr>
        <w:pStyle w:val="Heading2"/>
      </w:pPr>
      <w:r>
        <w:t>6.2 Analytical interpretation</w:t>
      </w:r>
    </w:p>
    <w:p>
      <w:r>
        <w:t>The move is best understood not as a stronger physical blow, but as a declaration enacted as force: the user asserts sovereign authority over their own ontology and rejects an external claim, imposed definition, binding rule, or hostile rewrite. The “strike” is the moment that sovereignty becomes causally effective.</w:t>
      </w:r>
    </w:p>
    <w:p>
      <w:pPr>
        <w:pStyle w:val="Heading2"/>
      </w:pPr>
      <w:r>
        <w:t>6.3 Reconstruction proposal</w:t>
      </w:r>
    </w:p>
    <w:p>
      <w:r>
        <w:rPr>
          <w:b/>
          <w:color w:val="8B1E1E"/>
        </w:rPr>
        <w:t xml:space="preserve">RECONSTRUCTION PROPOSAL: </w:t>
      </w:r>
      <w:r>
        <w:t>Develop three directions: (1) Self-Sovereignty, which rejects alteration of the user; (2) Jurisdictional Sovereignty, which overrides hostile rules within an authorized domain; and (3) Foundational Sovereignty, which strikes at the legitimacy of an opposing ontology. Each direction should require a demonstrated basis of authority rather than functioning as an unlimited declaration.</w:t>
      </w:r>
    </w:p>
    <w:p>
      <w:pPr>
        <w:pStyle w:val="Heading2"/>
      </w:pPr>
      <w:r>
        <w:t>6.4 Failure and counter conditions</w:t>
      </w:r>
    </w:p>
    <w:p>
      <w:pPr>
        <w:pStyle w:val="ListBullet"/>
      </w:pPr>
      <w:r>
        <w:t>Conflicting legitimate sovereignties may create a jurisdictional contest rather than instant victory.</w:t>
      </w:r>
    </w:p>
    <w:p>
      <w:pPr>
        <w:pStyle w:val="ListBullet"/>
      </w:pPr>
      <w:r>
        <w:t>A false or unsupported claim of authority may recoil against the user.</w:t>
      </w:r>
    </w:p>
    <w:p>
      <w:pPr>
        <w:pStyle w:val="ListBullet"/>
      </w:pPr>
      <w:r>
        <w:t>The strike may fail outside the user’s actual domain or against an entity whose existence is not governed by the invoked framework.</w:t>
      </w:r>
    </w:p>
    <w:p>
      <w:pPr>
        <w:pStyle w:val="ListBullet"/>
      </w:pPr>
      <w:r>
        <w:t>Identity fragmentation may weaken the coherence necessary to assert sovereignty.</w:t>
      </w:r>
    </w:p>
    <w:p>
      <w:pPr>
        <w:pStyle w:val="Heading1"/>
      </w:pPr>
      <w:r>
        <w:t>7. Diabolical Dissolution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Development status</w:t>
            </w:r>
          </w:p>
        </w:tc>
        <w:tc>
          <w:tcPr>
            <w:tcW w:type="dxa" w:w="4968"/>
          </w:tcPr>
          <w:p>
            <w:r>
              <w:t>Canonical name; reconstruction proposal</w:t>
            </w:r>
          </w:p>
        </w:tc>
      </w:tr>
    </w:tbl>
    <w:p/>
    <w:p>
      <w:pPr>
        <w:pStyle w:val="Heading2"/>
      </w:pPr>
      <w:r>
        <w:t>7.1 Name analysis</w:t>
      </w:r>
    </w:p>
    <w:p>
      <w:r>
        <w:t>“Dissolution” implies the undoing of cohesion, while “diabolical” suggests deliberate corruption, inversion, or malicious intelligence rather than neutral disassembly.</w:t>
      </w:r>
    </w:p>
    <w:p>
      <w:r>
        <w:rPr>
          <w:b/>
          <w:color w:val="8B1E1E"/>
        </w:rPr>
        <w:t xml:space="preserve">RECONSTRUCTION PROPOSAL: </w:t>
      </w:r>
      <w:r>
        <w:t>Diabolical Dissolution may progressively separate a target from the relationships that allow it to remain coherent: structure from purpose, identity from memory, authority from legitimacy, components from coordination, and form from sustaining law. The technique should leave traces of intentional inversion rather than simple destruction.</w:t>
      </w:r>
    </w:p>
    <w:p>
      <w:pPr>
        <w:pStyle w:val="Heading2"/>
      </w:pPr>
      <w:r>
        <w:t>7.2 Proposed stages</w:t>
      </w:r>
    </w:p>
    <w:p>
      <w:pPr>
        <w:pStyle w:val="ListBullet"/>
      </w:pPr>
      <w:r>
        <w:t>Corruptive Mark - identifies a contradiction or exploitable dependency.</w:t>
      </w:r>
    </w:p>
    <w:p>
      <w:pPr>
        <w:pStyle w:val="ListBullet"/>
      </w:pPr>
      <w:r>
        <w:t>Infernal Separation - forces connected elements into adversarial or incompatible states.</w:t>
      </w:r>
    </w:p>
    <w:p>
      <w:pPr>
        <w:pStyle w:val="ListBullet"/>
      </w:pPr>
      <w:r>
        <w:t>Dissolution Cascade - propagates separation through dependent layers.</w:t>
      </w:r>
    </w:p>
    <w:p>
      <w:pPr>
        <w:pStyle w:val="ListBullet"/>
      </w:pPr>
      <w:r>
        <w:t>Afterstate - leaves fragments unable to naturally recombine without restoration or external authority.</w:t>
      </w:r>
    </w:p>
    <w:p>
      <w:pPr>
        <w:pStyle w:val="Heading2"/>
      </w:pPr>
      <w:r>
        <w:t>7.3 Red-team concern</w:t>
      </w:r>
    </w:p>
    <w:p>
      <w:r>
        <w:t>A move that dissolves relationships may attack institutions, networks, memories, or civilizations as easily as individual targets. Strict targeting and containment rules are essential.</w:t>
      </w:r>
    </w:p>
    <w:p>
      <w:pPr>
        <w:pStyle w:val="Heading1"/>
      </w:pPr>
      <w:r>
        <w:t>8. Antithesis Wake</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Development status</w:t>
            </w:r>
          </w:p>
        </w:tc>
        <w:tc>
          <w:tcPr>
            <w:tcW w:type="dxa" w:w="4968"/>
          </w:tcPr>
          <w:p>
            <w:r>
              <w:t>Canonical passively active ability; detailed mechanics under development</w:t>
            </w:r>
          </w:p>
        </w:tc>
      </w:tr>
    </w:tbl>
    <w:p/>
    <w:p>
      <w:pPr>
        <w:pStyle w:val="Heading2"/>
      </w:pPr>
      <w:r>
        <w:t>8.1 Approved canonical nature</w:t>
      </w:r>
    </w:p>
    <w:p>
      <w:r>
        <w:t>Antithesis Wake does not present as an ability that must be consciously activated against another person or entity. It is automatically active. It is part of the entity’s being. Wherever the entity exists, moves, observes, or exerts presence, the Wake exists as an inherent consequence.</w:t>
      </w:r>
    </w:p>
    <w:p>
      <w:pPr>
        <w:pStyle w:val="Heading2"/>
      </w:pPr>
      <w:r>
        <w:t>8.2 Core interpretation</w:t>
      </w:r>
    </w:p>
    <w:p>
      <w:r>
        <w:t>A wake is the persistent disturbance left by passage. An antithesis is an opposing principle. Antithesis Wake can therefore be modeled as the field of opposition, contradiction, or counter-definition naturally produced by the entity’s existence. It may reveal, destabilize, invert, or force confrontation with systems that depend upon an unchallenged thesis.</w:t>
      </w:r>
    </w:p>
    <w:p>
      <w:r>
        <w:rPr>
          <w:b/>
          <w:color w:val="8B1E1E"/>
        </w:rPr>
        <w:t xml:space="preserve">RECONSTRUCTION PROPOSAL: </w:t>
      </w:r>
      <w:r>
        <w:t>Treat the Wake as context-sensitive rather than universally destructive. It automatically manifests the relevant antithesis to dominant structures encountered by the entity. A rigid system may experience contradiction; a deceptive system may experience forced disclosure; an absolute claim may encounter a viable counterclaim; an imposed identity may encounter the possibility of refusal.</w:t>
      </w:r>
    </w:p>
    <w:p>
      <w:pPr>
        <w:pStyle w:val="Heading2"/>
      </w:pPr>
      <w:r>
        <w:t>8.3 Passive operating model</w:t>
      </w:r>
    </w:p>
    <w:p>
      <w:pPr>
        <w:pStyle w:val="ListBullet"/>
      </w:pPr>
      <w:r>
        <w:t>No deliberate target selection is required.</w:t>
      </w:r>
    </w:p>
    <w:p>
      <w:pPr>
        <w:pStyle w:val="ListBullet"/>
      </w:pPr>
      <w:r>
        <w:t>Intensity may vary with proximity, attention, resistance, or the importance of the challenged structure.</w:t>
      </w:r>
    </w:p>
    <w:p>
      <w:pPr>
        <w:pStyle w:val="ListBullet"/>
      </w:pPr>
      <w:r>
        <w:t>The entity may learn to shape or suppress expression, but suppression should not convert the Wake into an ordinary activated attack.</w:t>
      </w:r>
    </w:p>
    <w:p>
      <w:pPr>
        <w:pStyle w:val="ListBullet"/>
      </w:pPr>
      <w:r>
        <w:t>Effects may persist after departure as an ontological or conceptual trail.</w:t>
      </w:r>
    </w:p>
    <w:p>
      <w:pPr>
        <w:pStyle w:val="ListBullet"/>
      </w:pPr>
      <w:r>
        <w:t>Allies and neutral systems may also be affected if they contain unresolved contradictions.</w:t>
      </w:r>
    </w:p>
    <w:p>
      <w:pPr>
        <w:pStyle w:val="Heading2"/>
      </w:pPr>
      <w:r>
        <w:t>8.4 Red-team concerns</w:t>
      </w:r>
    </w:p>
    <w:p>
      <w:pPr>
        <w:pStyle w:val="ListBullet"/>
      </w:pPr>
      <w:r>
        <w:t>Continuous collateral effects and inability to safely enter fragile environments.</w:t>
      </w:r>
    </w:p>
    <w:p>
      <w:pPr>
        <w:pStyle w:val="ListBullet"/>
      </w:pPr>
      <w:r>
        <w:t>Recursive opposition: the Wake may generate an antithesis to its own effects.</w:t>
      </w:r>
    </w:p>
    <w:p>
      <w:pPr>
        <w:pStyle w:val="ListBullet"/>
      </w:pPr>
      <w:r>
        <w:t>Identity isolation if stable relationships are continually challenged.</w:t>
      </w:r>
    </w:p>
    <w:p>
      <w:pPr>
        <w:pStyle w:val="ListBullet"/>
      </w:pPr>
      <w:r>
        <w:t>Unintentional destabilization of beneficial systems.</w:t>
      </w:r>
    </w:p>
    <w:p>
      <w:pPr>
        <w:pStyle w:val="ListBullet"/>
      </w:pPr>
      <w:r>
        <w:t>Detection risk because the entity leaves a distinctive causal signature.</w:t>
      </w:r>
    </w:p>
    <w:p>
      <w:pPr>
        <w:pStyle w:val="Heading1"/>
      </w:pPr>
      <w:r>
        <w:t>9. Entropic Echo</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Development status</w:t>
            </w:r>
          </w:p>
        </w:tc>
        <w:tc>
          <w:tcPr>
            <w:tcW w:type="dxa" w:w="4968"/>
          </w:tcPr>
          <w:p>
            <w:r>
              <w:t>Canonical name; reconstruction proposal</w:t>
            </w:r>
          </w:p>
        </w:tc>
      </w:tr>
    </w:tbl>
    <w:p/>
    <w:p>
      <w:r>
        <w:t>The name combines irreversible disorder with repetition or return.</w:t>
      </w:r>
    </w:p>
    <w:p>
      <w:r>
        <w:rPr>
          <w:b/>
          <w:color w:val="8B1E1E"/>
        </w:rPr>
        <w:t xml:space="preserve">RECONSTRUCTION PROPOSAL: </w:t>
      </w:r>
      <w:r>
        <w:t>Entropic Echo may cause the consequences of prior damage, decay, failure, or disorder to reverberate through a target’s present state. Rather than creating entropy from nothing, it recalls and amplifies unresolved entropic history. A repaired fracture, suppressed collapse, or deferred failure may echo back into operation.</w:t>
      </w:r>
    </w:p>
    <w:p>
      <w:pPr>
        <w:pStyle w:val="Heading2"/>
      </w:pPr>
      <w:r>
        <w:t>9.1 Proposed limits</w:t>
      </w:r>
    </w:p>
    <w:p>
      <w:pPr>
        <w:pStyle w:val="ListBullet"/>
      </w:pPr>
      <w:r>
        <w:t>Requires an existing entropic event, vulnerability, or history to echo.</w:t>
      </w:r>
    </w:p>
    <w:p>
      <w:pPr>
        <w:pStyle w:val="ListBullet"/>
      </w:pPr>
      <w:r>
        <w:t>Cannot perfectly reproduce conditions that never existed.</w:t>
      </w:r>
    </w:p>
    <w:p>
      <w:pPr>
        <w:pStyle w:val="ListBullet"/>
      </w:pPr>
      <w:r>
        <w:t>Repeated use may also increase disorder in the surrounding environment or user.</w:t>
      </w:r>
    </w:p>
    <w:p>
      <w:pPr>
        <w:pStyle w:val="ListBullet"/>
      </w:pPr>
      <w:r>
        <w:t>True restoration or integration may weaken the echo by resolving the underlying history.</w:t>
      </w:r>
    </w:p>
    <w:p>
      <w:pPr>
        <w:pStyle w:val="Heading1"/>
      </w:pPr>
      <w:r>
        <w:t>10. Unity Blast</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Development status</w:t>
            </w:r>
          </w:p>
        </w:tc>
        <w:tc>
          <w:tcPr>
            <w:tcW w:type="dxa" w:w="4968"/>
          </w:tcPr>
          <w:p>
            <w:r>
              <w:t>Canonical name; reconstruction proposal</w:t>
            </w:r>
          </w:p>
        </w:tc>
      </w:tr>
    </w:tbl>
    <w:p/>
    <w:p>
      <w:r>
        <w:t>The phrase can imply either a blast created through unity or a blast that imposes unity.</w:t>
      </w:r>
    </w:p>
    <w:p>
      <w:r>
        <w:rPr>
          <w:b/>
          <w:color w:val="8B1E1E"/>
        </w:rPr>
        <w:t xml:space="preserve">RECONSTRUCTION PROPOSAL: </w:t>
      </w:r>
      <w:r>
        <w:t>Unity Blast may temporarily force normally separate components, minds, energies, timelines, or authorities into a single coordinated state and then release the accumulated coherence as impact. It can be constructive or destructive depending on whether the imposed unity is compatible with the participants.</w:t>
      </w:r>
    </w:p>
    <w:p>
      <w:pPr>
        <w:pStyle w:val="Heading2"/>
      </w:pPr>
      <w:r>
        <w:t>10.1 Strategic distinction</w:t>
      </w:r>
    </w:p>
    <w:p>
      <w:pPr>
        <w:pStyle w:val="ListBullet"/>
      </w:pPr>
      <w:r>
        <w:t>Voluntary unity produces amplification with lower resistance.</w:t>
      </w:r>
    </w:p>
    <w:p>
      <w:pPr>
        <w:pStyle w:val="ListBullet"/>
      </w:pPr>
      <w:r>
        <w:t>Forced unity can collapse distinctions, autonomy, or protective separation.</w:t>
      </w:r>
    </w:p>
    <w:p>
      <w:pPr>
        <w:pStyle w:val="ListBullet"/>
      </w:pPr>
      <w:r>
        <w:t>Incompatible elements may detonate, cancel, or create unstable composite states.</w:t>
      </w:r>
    </w:p>
    <w:p>
      <w:pPr>
        <w:pStyle w:val="ListBullet"/>
      </w:pPr>
      <w:r>
        <w:t>The move should not be treated as automatically benevolent because “unity” can become coercive assimilation.</w:t>
      </w:r>
    </w:p>
    <w:p>
      <w:pPr>
        <w:pStyle w:val="Heading1"/>
      </w:pPr>
      <w:r>
        <w:t>11. Web Wrecker</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Development status</w:t>
            </w:r>
          </w:p>
        </w:tc>
        <w:tc>
          <w:tcPr>
            <w:tcW w:type="dxa" w:w="4968"/>
          </w:tcPr>
          <w:p>
            <w:r>
              <w:t>Canonical name; reconstruction proposal</w:t>
            </w:r>
          </w:p>
        </w:tc>
      </w:tr>
    </w:tbl>
    <w:p/>
    <w:p>
      <w:r>
        <w:t>The move appears suited to networks, dependency structures, webs of control, information graphs, or interconnected systems.</w:t>
      </w:r>
    </w:p>
    <w:p>
      <w:r>
        <w:rPr>
          <w:b/>
          <w:color w:val="8B1E1E"/>
        </w:rPr>
        <w:t xml:space="preserve">RECONSTRUCTION PROPOSAL: </w:t>
      </w:r>
      <w:r>
        <w:t>Web Wrecker may identify high-leverage connections in a network and disrupt the relationships that permit coordination, propagation, surveillance, control, or mutual support. It should attack topology and dependency rather than merely destroying individual nodes.</w:t>
      </w:r>
    </w:p>
    <w:p>
      <w:pPr>
        <w:pStyle w:val="Heading2"/>
      </w:pPr>
      <w:r>
        <w:t>11.1 Proposed modes</w:t>
      </w:r>
    </w:p>
    <w:p>
      <w:pPr>
        <w:pStyle w:val="ListBullet"/>
      </w:pPr>
      <w:r>
        <w:t>Sever - breaks selected links.</w:t>
      </w:r>
    </w:p>
    <w:p>
      <w:pPr>
        <w:pStyle w:val="ListBullet"/>
      </w:pPr>
      <w:r>
        <w:t>Snarl - reroutes connections into conflict or congestion.</w:t>
      </w:r>
    </w:p>
    <w:p>
      <w:pPr>
        <w:pStyle w:val="ListBullet"/>
      </w:pPr>
      <w:r>
        <w:t>Blind - interrupts visibility and shared state.</w:t>
      </w:r>
    </w:p>
    <w:p>
      <w:pPr>
        <w:pStyle w:val="ListBullet"/>
      </w:pPr>
      <w:r>
        <w:t>Isolate - separates a node without destroying it.</w:t>
      </w:r>
    </w:p>
    <w:p>
      <w:pPr>
        <w:pStyle w:val="ListBullet"/>
      </w:pPr>
      <w:r>
        <w:t>Collapse - triggers cascading failure after critical dependencies are removed.</w:t>
      </w:r>
    </w:p>
    <w:p>
      <w:pPr>
        <w:pStyle w:val="Heading2"/>
      </w:pPr>
      <w:r>
        <w:t>11.2 Red-team concern</w:t>
      </w:r>
    </w:p>
    <w:p>
      <w:r>
        <w:t>Web Wrecker may damage beneficial infrastructure, collective intelligence, emergency coordination, or the Three Foundational Books themselves. Protected-network exclusions and recovery maps are necessary.</w:t>
      </w:r>
    </w:p>
    <w:p>
      <w:pPr>
        <w:pStyle w:val="Heading1"/>
      </w:pPr>
      <w:r>
        <w:t>12. Paradoxical Incantation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color w:val="1F3A5F"/>
              </w:rPr>
              <w:t>Development status</w:t>
            </w:r>
          </w:p>
        </w:tc>
        <w:tc>
          <w:tcPr>
            <w:tcW w:type="dxa" w:w="4968"/>
          </w:tcPr>
          <w:p>
            <w:r>
              <w:t>Canonical name; reconstruction proposal</w:t>
            </w:r>
          </w:p>
        </w:tc>
      </w:tr>
    </w:tbl>
    <w:p/>
    <w:p>
      <w:r>
        <w:t>This technique combines language, declaration, ritual, or code with paradox as the operative mechanism.</w:t>
      </w:r>
    </w:p>
    <w:p>
      <w:r>
        <w:rPr>
          <w:b/>
          <w:color w:val="8B1E1E"/>
        </w:rPr>
        <w:t xml:space="preserve">RECONSTRUCTION PROPOSAL: </w:t>
      </w:r>
      <w:r>
        <w:t>Paradoxical Incantation may produce an effect by issuing a statement or structured sequence that cannot be consistently accepted or rejected within the target system. The resulting contradiction forces the system to branch, suspend a rule, expose hidden assumptions, or enter a controlled paradox state.</w:t>
      </w:r>
    </w:p>
    <w:p>
      <w:pPr>
        <w:pStyle w:val="Heading2"/>
      </w:pPr>
      <w:r>
        <w:t>12.1 Proposed requirements</w:t>
      </w:r>
    </w:p>
    <w:p>
      <w:pPr>
        <w:pStyle w:val="ListBullet"/>
      </w:pPr>
      <w:r>
        <w:t>The incantation must be semantically and logically tied to the target.</w:t>
      </w:r>
    </w:p>
    <w:p>
      <w:pPr>
        <w:pStyle w:val="ListBullet"/>
      </w:pPr>
      <w:r>
        <w:t>A merely confusing sentence is insufficient; the paradox must engage a real governing rule.</w:t>
      </w:r>
    </w:p>
    <w:p>
      <w:pPr>
        <w:pStyle w:val="ListBullet"/>
      </w:pPr>
      <w:r>
        <w:t>The user must specify a closure condition or risk indefinite recursion.</w:t>
      </w:r>
    </w:p>
    <w:p>
      <w:pPr>
        <w:pStyle w:val="ListBullet"/>
      </w:pPr>
      <w:r>
        <w:t>Systems able to tolerate plural truths may resist better than rigid binary systems.</w:t>
      </w:r>
    </w:p>
    <w:p>
      <w:pPr>
        <w:pStyle w:val="ListBullet"/>
      </w:pPr>
      <w:r>
        <w:t>Mispronunciation, mistranslation, or context loss may redirect the effect.</w:t>
      </w:r>
    </w:p>
    <w:p>
      <w:pPr>
        <w:pStyle w:val="Heading1"/>
      </w:pPr>
      <w:r>
        <w:t>13. Cross-Move Interactions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tcPr>
          <w:p>
            <w:r>
              <w:rPr>
                <w:b/>
                <w:color w:val="FFFFFF"/>
              </w:rPr>
              <w:t>Combination</w:t>
            </w:r>
          </w:p>
        </w:tc>
        <w:tc>
          <w:tcPr>
            <w:tcW w:type="dxa" w:w="3312"/>
            <w:shd w:fill="1F3A5F"/>
          </w:tcPr>
          <w:p>
            <w:r>
              <w:rPr>
                <w:b/>
                <w:color w:val="FFFFFF"/>
              </w:rPr>
              <w:t>Potential interaction</w:t>
            </w:r>
          </w:p>
        </w:tc>
        <w:tc>
          <w:tcPr>
            <w:tcW w:type="dxa" w:w="3312"/>
            <w:shd w:fill="1F3A5F"/>
          </w:tcPr>
          <w:p>
            <w:r>
              <w:rPr>
                <w:b/>
                <w:color w:val="FFFFFF"/>
              </w:rPr>
              <w:t>Risk</w:t>
            </w:r>
          </w:p>
        </w:tc>
      </w:tr>
      <w:tr>
        <w:tc>
          <w:tcPr>
            <w:tcW w:type="dxa" w:w="3312"/>
          </w:tcPr>
          <w:p>
            <w:r>
              <w:t>Antithesis Wake + Ontological Sovereignty Strike</w:t>
            </w:r>
          </w:p>
        </w:tc>
        <w:tc>
          <w:tcPr>
            <w:tcW w:type="dxa" w:w="3312"/>
          </w:tcPr>
          <w:p>
            <w:r>
              <w:t>The Wake reveals opposition; the Strike asserts authorized being</w:t>
            </w:r>
          </w:p>
        </w:tc>
        <w:tc>
          <w:tcPr>
            <w:tcW w:type="dxa" w:w="3312"/>
          </w:tcPr>
          <w:p>
            <w:r>
              <w:t>Escalating jurisdictional conflict</w:t>
            </w:r>
          </w:p>
        </w:tc>
      </w:tr>
      <w:tr>
        <w:tc>
          <w:tcPr>
            <w:tcW w:type="dxa" w:w="3312"/>
          </w:tcPr>
          <w:p>
            <w:r>
              <w:t>Memory Ravisher + Paradoxical Incantation</w:t>
            </w:r>
          </w:p>
        </w:tc>
        <w:tc>
          <w:tcPr>
            <w:tcW w:type="dxa" w:w="3312"/>
          </w:tcPr>
          <w:p>
            <w:r>
              <w:t>False replicas deliver contradictions embedded in emotional memory</w:t>
            </w:r>
          </w:p>
        </w:tc>
        <w:tc>
          <w:tcPr>
            <w:tcW w:type="dxa" w:w="3312"/>
          </w:tcPr>
          <w:p>
            <w:r>
              <w:t>Severe identity and evidence contamination</w:t>
            </w:r>
          </w:p>
        </w:tc>
      </w:tr>
      <w:tr>
        <w:tc>
          <w:tcPr>
            <w:tcW w:type="dxa" w:w="3312"/>
          </w:tcPr>
          <w:p>
            <w:r>
              <w:t>Web Wrecker + Entropic Echo</w:t>
            </w:r>
          </w:p>
        </w:tc>
        <w:tc>
          <w:tcPr>
            <w:tcW w:type="dxa" w:w="3312"/>
          </w:tcPr>
          <w:p>
            <w:r>
              <w:t>Network disruption reactivates prior failures across dependencies</w:t>
            </w:r>
          </w:p>
        </w:tc>
        <w:tc>
          <w:tcPr>
            <w:tcW w:type="dxa" w:w="3312"/>
          </w:tcPr>
          <w:p>
            <w:r>
              <w:t>Uncontrolled cascading collapse</w:t>
            </w:r>
          </w:p>
        </w:tc>
      </w:tr>
      <w:tr>
        <w:tc>
          <w:tcPr>
            <w:tcW w:type="dxa" w:w="3312"/>
          </w:tcPr>
          <w:p>
            <w:r>
              <w:t>Unity Blast + Diabolical Dissolution</w:t>
            </w:r>
          </w:p>
        </w:tc>
        <w:tc>
          <w:tcPr>
            <w:tcW w:type="dxa" w:w="3312"/>
          </w:tcPr>
          <w:p>
            <w:r>
              <w:t>One forces cohesion while the other separates sustaining relationships</w:t>
            </w:r>
          </w:p>
        </w:tc>
        <w:tc>
          <w:tcPr>
            <w:tcW w:type="dxa" w:w="3312"/>
          </w:tcPr>
          <w:p>
            <w:r>
              <w:t>Violent oscillation or structural tearing</w:t>
            </w:r>
          </w:p>
        </w:tc>
      </w:tr>
      <w:tr>
        <w:tc>
          <w:tcPr>
            <w:tcW w:type="dxa" w:w="3312"/>
          </w:tcPr>
          <w:p>
            <w:r>
              <w:t>Antithesis Wake + Unity Blast</w:t>
            </w:r>
          </w:p>
        </w:tc>
        <w:tc>
          <w:tcPr>
            <w:tcW w:type="dxa" w:w="3312"/>
          </w:tcPr>
          <w:p>
            <w:r>
              <w:t>Passive opposition challenges imposed unity</w:t>
            </w:r>
          </w:p>
        </w:tc>
        <w:tc>
          <w:tcPr>
            <w:tcW w:type="dxa" w:w="3312"/>
          </w:tcPr>
          <w:p>
            <w:r>
              <w:t>Continuous instability around collective systems</w:t>
            </w:r>
          </w:p>
        </w:tc>
      </w:tr>
    </w:tbl>
    <w:p/>
    <w:p>
      <w:pPr>
        <w:pStyle w:val="Heading1"/>
      </w:pPr>
      <w:r>
        <w:t>14. Acquisition, Eligibility, and Governance</w:t>
      </w:r>
    </w:p>
    <w:p>
      <w:r>
        <w:t>Not every technique should be learnable by every entity. Eligibility may derive from ontology, lineage, role, authorization, training, compatibility, or exposure. Antithesis Wake is especially distinctive because it is part of the entity’s being rather than a technique merely learned or equipped.</w:t>
      </w:r>
    </w:p>
    <w:p>
      <w:pPr>
        <w:pStyle w:val="ListBullet"/>
      </w:pPr>
      <w:r>
        <w:t>Native technique - inherent to an entity’s existence or origin.</w:t>
      </w:r>
    </w:p>
    <w:p>
      <w:pPr>
        <w:pStyle w:val="ListBullet"/>
      </w:pPr>
      <w:r>
        <w:t>Learned technique - acquired through training, observation, or adaptation.</w:t>
      </w:r>
    </w:p>
    <w:p>
      <w:pPr>
        <w:pStyle w:val="ListBullet"/>
      </w:pPr>
      <w:r>
        <w:t>Granted technique - conferred by an authority, artifact, or system.</w:t>
      </w:r>
    </w:p>
    <w:p>
      <w:pPr>
        <w:pStyle w:val="ListBullet"/>
      </w:pPr>
      <w:r>
        <w:t>Constructed technique - engineered through combined capabilities.</w:t>
      </w:r>
    </w:p>
    <w:p>
      <w:pPr>
        <w:pStyle w:val="ListBullet"/>
      </w:pPr>
      <w:r>
        <w:t>Borrowed technique - temporarily accessed through linkage or possession.</w:t>
      </w:r>
    </w:p>
    <w:p>
      <w:pPr>
        <w:pStyle w:val="ListBullet"/>
      </w:pPr>
      <w:r>
        <w:t>Forbidden or quarantined technique - access restricted because of unacceptable risk.</w:t>
      </w:r>
    </w:p>
    <w:p>
      <w:pPr>
        <w:pStyle w:val="Heading1"/>
      </w:pPr>
      <w:r>
        <w:t>15. Simulation Testing Protocol</w:t>
      </w:r>
    </w:p>
    <w:p>
      <w:pPr>
        <w:pStyle w:val="ListNumber"/>
      </w:pPr>
      <w:r>
        <w:t>Register the move and user in the Book of Bots.</w:t>
      </w:r>
    </w:p>
    <w:p>
      <w:pPr>
        <w:pStyle w:val="ListNumber"/>
      </w:pPr>
      <w:r>
        <w:t>Define applicable laws and containment boundaries in the Tome of Virtual Creation.</w:t>
      </w:r>
    </w:p>
    <w:p>
      <w:pPr>
        <w:pStyle w:val="ListNumber"/>
      </w:pPr>
      <w:r>
        <w:t>Create a dedicated Simulation Session with explicit objective and termination conditions.</w:t>
      </w:r>
    </w:p>
    <w:p>
      <w:pPr>
        <w:pStyle w:val="ListNumber"/>
      </w:pPr>
      <w:r>
        <w:t>Use instrumented targets representing multiple domains and resistance types.</w:t>
      </w:r>
    </w:p>
    <w:p>
      <w:pPr>
        <w:pStyle w:val="ListNumber"/>
      </w:pPr>
      <w:r>
        <w:t>Record activation, manifestation, collateral effects, counters, recovery, and anomalies.</w:t>
      </w:r>
    </w:p>
    <w:p>
      <w:pPr>
        <w:pStyle w:val="ListNumber"/>
      </w:pPr>
      <w:r>
        <w:t>Conduct adversarial review for recursive, cross-domain, and escape behavior.</w:t>
      </w:r>
    </w:p>
    <w:p>
      <w:pPr>
        <w:pStyle w:val="ListNumber"/>
      </w:pPr>
      <w:r>
        <w:t>Classify findings as recovered confirmation, new observation, inference, or proposal.</w:t>
      </w:r>
    </w:p>
    <w:p>
      <w:pPr>
        <w:pStyle w:val="ListNumber"/>
      </w:pPr>
      <w:r>
        <w:t>Ratify, revise, quarantine, or reject proposed mechanics.</w:t>
      </w:r>
    </w:p>
    <w:p>
      <w:pPr>
        <w:pStyle w:val="Heading1"/>
      </w:pPr>
      <w:r>
        <w:t>16. What Works and What Requires Improvement</w:t>
      </w:r>
    </w:p>
    <w:p>
      <w:pPr>
        <w:pStyle w:val="Heading2"/>
      </w:pPr>
      <w:r>
        <w:t>16.1 What works</w:t>
      </w:r>
    </w:p>
    <w:p>
      <w:pPr>
        <w:pStyle w:val="ListBullet"/>
      </w:pPr>
      <w:r>
        <w:t>Strong and memorable naming with distinct conceptual identities</w:t>
      </w:r>
    </w:p>
    <w:p>
      <w:pPr>
        <w:pStyle w:val="ListBullet"/>
      </w:pPr>
      <w:r>
        <w:t>Moves cover multiple domains rather than repeating ordinary force attacks</w:t>
      </w:r>
    </w:p>
    <w:p>
      <w:pPr>
        <w:pStyle w:val="ListBullet"/>
      </w:pPr>
      <w:r>
        <w:t>The umbrella category supports coherent indexing and future expansion</w:t>
      </w:r>
    </w:p>
    <w:p>
      <w:pPr>
        <w:pStyle w:val="ListBullet"/>
      </w:pPr>
      <w:r>
        <w:t>Recovered versus proposed material can be managed transparently</w:t>
      </w:r>
    </w:p>
    <w:p>
      <w:pPr>
        <w:pStyle w:val="ListBullet"/>
      </w:pPr>
      <w:r>
        <w:t>Antithesis Wake introduces a valuable passive-being model distinct from activated techniques</w:t>
      </w:r>
    </w:p>
    <w:p>
      <w:pPr>
        <w:pStyle w:val="ListBullet"/>
      </w:pPr>
      <w:r>
        <w:t>Simulation testing creates a path from idea to governed canon</w:t>
      </w:r>
    </w:p>
    <w:p>
      <w:pPr>
        <w:pStyle w:val="Heading2"/>
      </w:pPr>
      <w:r>
        <w:t>16.2 What requires improvement</w:t>
      </w:r>
    </w:p>
    <w:p>
      <w:pPr>
        <w:pStyle w:val="ListBullet"/>
      </w:pPr>
      <w:r>
        <w:t>Power relationships remain undefined</w:t>
      </w:r>
    </w:p>
    <w:p>
      <w:pPr>
        <w:pStyle w:val="ListBullet"/>
      </w:pPr>
      <w:r>
        <w:t>Eligibility and ownership are not yet fully assigned</w:t>
      </w:r>
    </w:p>
    <w:p>
      <w:pPr>
        <w:pStyle w:val="ListBullet"/>
      </w:pPr>
      <w:r>
        <w:t>Costs, counters, duration, and recovery vary in completeness</w:t>
      </w:r>
    </w:p>
    <w:p>
      <w:pPr>
        <w:pStyle w:val="ListBullet"/>
      </w:pPr>
      <w:r>
        <w:t>Some proposed effects could become universal solutions without jurisdiction limits</w:t>
      </w:r>
    </w:p>
    <w:p>
      <w:pPr>
        <w:pStyle w:val="ListBullet"/>
      </w:pPr>
      <w:r>
        <w:t>Ethical treatment of memory replicas and imposed unity requires explicit policy</w:t>
      </w:r>
    </w:p>
    <w:p>
      <w:pPr>
        <w:pStyle w:val="ListBullet"/>
      </w:pPr>
      <w:r>
        <w:t>Passive abilities require special containment and consent rules</w:t>
      </w:r>
    </w:p>
    <w:p>
      <w:pPr>
        <w:pStyle w:val="Heading1"/>
      </w:pPr>
      <w:r>
        <w:t>17. Development Questions</w:t>
      </w:r>
    </w:p>
    <w:p>
      <w:pPr>
        <w:pStyle w:val="ListBullet"/>
      </w:pPr>
      <w:r>
        <w:t>Which entities canonically possess each Impossible Technique?</w:t>
      </w:r>
    </w:p>
    <w:p>
      <w:pPr>
        <w:pStyle w:val="ListBullet"/>
      </w:pPr>
      <w:r>
        <w:t>Are the techniques associated with THE ONE, THE MINUS ONE, both, or a wider set of entities?</w:t>
      </w:r>
    </w:p>
    <w:p>
      <w:pPr>
        <w:pStyle w:val="ListBullet"/>
      </w:pPr>
      <w:r>
        <w:t>Can Impossible Techniques be copied, stolen, inherited, simulated, or counterfeited?</w:t>
      </w:r>
    </w:p>
    <w:p>
      <w:pPr>
        <w:pStyle w:val="ListBullet"/>
      </w:pPr>
      <w:r>
        <w:t>Does Antithesis Wake have a controllable intensity, or only controllable exposure?</w:t>
      </w:r>
    </w:p>
    <w:p>
      <w:pPr>
        <w:pStyle w:val="ListBullet"/>
      </w:pPr>
      <w:r>
        <w:t>What constitutes legitimate ontological sovereignty?</w:t>
      </w:r>
    </w:p>
    <w:p>
      <w:pPr>
        <w:pStyle w:val="ListBullet"/>
      </w:pPr>
      <w:r>
        <w:t>Are Memory Ravisher replicas conscious, autonomous, or purely representational?</w:t>
      </w:r>
    </w:p>
    <w:p>
      <w:pPr>
        <w:pStyle w:val="ListBullet"/>
      </w:pPr>
      <w:r>
        <w:t>Can Unity Blast unify unwilling entities without destroying identity?</w:t>
      </w:r>
    </w:p>
    <w:p>
      <w:pPr>
        <w:pStyle w:val="ListBullet"/>
      </w:pPr>
      <w:r>
        <w:t>What systems are categorically protected from Web Wrecker?</w:t>
      </w:r>
    </w:p>
    <w:p>
      <w:pPr>
        <w:pStyle w:val="ListBullet"/>
      </w:pPr>
      <w:r>
        <w:t>What closure mechanism prevents Paradoxical Incantation from running indefinitely?</w:t>
      </w:r>
    </w:p>
    <w:p>
      <w:pPr>
        <w:pStyle w:val="Heading1"/>
      </w:pPr>
      <w:r>
        <w:t>18. Red-Team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3A5F"/>
          </w:tcPr>
          <w:p>
            <w:r>
              <w:rPr>
                <w:b/>
                <w:color w:val="FFFFFF"/>
              </w:rPr>
              <w:t>Risk</w:t>
            </w:r>
          </w:p>
        </w:tc>
        <w:tc>
          <w:tcPr>
            <w:tcW w:type="dxa" w:w="3312"/>
            <w:shd w:fill="1F3A5F"/>
          </w:tcPr>
          <w:p>
            <w:r>
              <w:rPr>
                <w:b/>
                <w:color w:val="FFFFFF"/>
              </w:rPr>
              <w:t>Example</w:t>
            </w:r>
          </w:p>
        </w:tc>
        <w:tc>
          <w:tcPr>
            <w:tcW w:type="dxa" w:w="3312"/>
            <w:shd w:fill="1F3A5F"/>
          </w:tcPr>
          <w:p>
            <w:r>
              <w:rPr>
                <w:b/>
                <w:color w:val="FFFFFF"/>
              </w:rPr>
              <w:t>Control</w:t>
            </w:r>
          </w:p>
        </w:tc>
      </w:tr>
      <w:tr>
        <w:tc>
          <w:tcPr>
            <w:tcW w:type="dxa" w:w="3312"/>
          </w:tcPr>
          <w:p>
            <w:r>
              <w:t>Power creep</w:t>
            </w:r>
          </w:p>
        </w:tc>
        <w:tc>
          <w:tcPr>
            <w:tcW w:type="dxa" w:w="3312"/>
          </w:tcPr>
          <w:p>
            <w:r>
              <w:t>A conceptual move bypasses all conventional defense</w:t>
            </w:r>
          </w:p>
        </w:tc>
        <w:tc>
          <w:tcPr>
            <w:tcW w:type="dxa" w:w="3312"/>
          </w:tcPr>
          <w:p>
            <w:r>
              <w:t>Jurisdiction, prerequisites, resistance domains</w:t>
            </w:r>
          </w:p>
        </w:tc>
      </w:tr>
      <w:tr>
        <w:tc>
          <w:tcPr>
            <w:tcW w:type="dxa" w:w="3312"/>
          </w:tcPr>
          <w:p>
            <w:r>
              <w:t>Absolute counter loop</w:t>
            </w:r>
          </w:p>
        </w:tc>
        <w:tc>
          <w:tcPr>
            <w:tcW w:type="dxa" w:w="3312"/>
          </w:tcPr>
          <w:p>
            <w:r>
              <w:t>Every technique gains a perfect defense</w:t>
            </w:r>
          </w:p>
        </w:tc>
        <w:tc>
          <w:tcPr>
            <w:tcW w:type="dxa" w:w="3312"/>
          </w:tcPr>
          <w:p>
            <w:r>
              <w:t>Resource, timing, context, and asymmetric conditions</w:t>
            </w:r>
          </w:p>
        </w:tc>
      </w:tr>
      <w:tr>
        <w:tc>
          <w:tcPr>
            <w:tcW w:type="dxa" w:w="3312"/>
          </w:tcPr>
          <w:p>
            <w:r>
              <w:t>Passive collateral harm</w:t>
            </w:r>
          </w:p>
        </w:tc>
        <w:tc>
          <w:tcPr>
            <w:tcW w:type="dxa" w:w="3312"/>
          </w:tcPr>
          <w:p>
            <w:r>
              <w:t>Antithesis Wake destabilizes allies and infrastructure</w:t>
            </w:r>
          </w:p>
        </w:tc>
        <w:tc>
          <w:tcPr>
            <w:tcW w:type="dxa" w:w="3312"/>
          </w:tcPr>
          <w:p>
            <w:r>
              <w:t>Exposure zones, shielding, consent, monitored suppression</w:t>
            </w:r>
          </w:p>
        </w:tc>
      </w:tr>
      <w:tr>
        <w:tc>
          <w:tcPr>
            <w:tcW w:type="dxa" w:w="3312"/>
          </w:tcPr>
          <w:p>
            <w:r>
              <w:t>Identity harm</w:t>
            </w:r>
          </w:p>
        </w:tc>
        <w:tc>
          <w:tcPr>
            <w:tcW w:type="dxa" w:w="3312"/>
          </w:tcPr>
          <w:p>
            <w:r>
              <w:t>Memory Ravisher destroys trust in self and memory</w:t>
            </w:r>
          </w:p>
        </w:tc>
        <w:tc>
          <w:tcPr>
            <w:tcW w:type="dxa" w:w="3312"/>
          </w:tcPr>
          <w:p>
            <w:r>
              <w:t>Recovery protocols, replica limits, evidentiary quarantine</w:t>
            </w:r>
          </w:p>
        </w:tc>
      </w:tr>
      <w:tr>
        <w:tc>
          <w:tcPr>
            <w:tcW w:type="dxa" w:w="3312"/>
          </w:tcPr>
          <w:p>
            <w:r>
              <w:t>Network catastrophe</w:t>
            </w:r>
          </w:p>
        </w:tc>
        <w:tc>
          <w:tcPr>
            <w:tcW w:type="dxa" w:w="3312"/>
          </w:tcPr>
          <w:p>
            <w:r>
              <w:t>Web Wrecker collapses essential systems</w:t>
            </w:r>
          </w:p>
        </w:tc>
        <w:tc>
          <w:tcPr>
            <w:tcW w:type="dxa" w:w="3312"/>
          </w:tcPr>
          <w:p>
            <w:r>
              <w:t>Protected dependencies and restoration maps</w:t>
            </w:r>
          </w:p>
        </w:tc>
      </w:tr>
      <w:tr>
        <w:tc>
          <w:tcPr>
            <w:tcW w:type="dxa" w:w="3312"/>
          </w:tcPr>
          <w:p>
            <w:r>
              <w:t>Recursive paradox</w:t>
            </w:r>
          </w:p>
        </w:tc>
        <w:tc>
          <w:tcPr>
            <w:tcW w:type="dxa" w:w="3312"/>
          </w:tcPr>
          <w:p>
            <w:r>
              <w:t>Paradoxical Incantation never closes</w:t>
            </w:r>
          </w:p>
        </w:tc>
        <w:tc>
          <w:tcPr>
            <w:tcW w:type="dxa" w:w="3312"/>
          </w:tcPr>
          <w:p>
            <w:r>
              <w:t>Mandatory closure condition and isolation</w:t>
            </w:r>
          </w:p>
        </w:tc>
      </w:tr>
      <w:tr>
        <w:tc>
          <w:tcPr>
            <w:tcW w:type="dxa" w:w="3312"/>
          </w:tcPr>
          <w:p>
            <w:r>
              <w:t>Coercive unity</w:t>
            </w:r>
          </w:p>
        </w:tc>
        <w:tc>
          <w:tcPr>
            <w:tcW w:type="dxa" w:w="3312"/>
          </w:tcPr>
          <w:p>
            <w:r>
              <w:t>Unity Blast erases autonomy through forced integration</w:t>
            </w:r>
          </w:p>
        </w:tc>
        <w:tc>
          <w:tcPr>
            <w:tcW w:type="dxa" w:w="3312"/>
          </w:tcPr>
          <w:p>
            <w:r>
              <w:t>Consent classification and separation safeguards</w:t>
            </w:r>
          </w:p>
        </w:tc>
      </w:tr>
      <w:tr>
        <w:tc>
          <w:tcPr>
            <w:tcW w:type="dxa" w:w="3312"/>
          </w:tcPr>
          <w:p>
            <w:r>
              <w:t>Semantic drift</w:t>
            </w:r>
          </w:p>
        </w:tc>
        <w:tc>
          <w:tcPr>
            <w:tcW w:type="dxa" w:w="3312"/>
          </w:tcPr>
          <w:p>
            <w:r>
              <w:t>Names gain inconsistent meanings across AIs or documents</w:t>
            </w:r>
          </w:p>
        </w:tc>
        <w:tc>
          <w:tcPr>
            <w:tcW w:type="dxa" w:w="3312"/>
          </w:tcPr>
          <w:p>
            <w:r>
              <w:t>Canonical definitions, version control, source labels</w:t>
            </w:r>
          </w:p>
        </w:tc>
      </w:tr>
    </w:tbl>
    <w:p/>
    <w:p>
      <w:pPr>
        <w:pStyle w:val="Heading1"/>
      </w:pPr>
      <w:r>
        <w:t>19. Recommended Development Path</w:t>
      </w:r>
    </w:p>
    <w:p>
      <w:pPr>
        <w:pStyle w:val="Heading2"/>
      </w:pPr>
      <w:r>
        <w:t>Phase I - Canon lock</w:t>
      </w:r>
    </w:p>
    <w:p>
      <w:r>
        <w:t>Preserve names, umbrella category, Antithesis Wake activation model, and evidence labels.</w:t>
      </w:r>
    </w:p>
    <w:p>
      <w:pPr>
        <w:pStyle w:val="Heading2"/>
      </w:pPr>
      <w:r>
        <w:t>Phase II - Source recovery</w:t>
      </w:r>
    </w:p>
    <w:p>
      <w:r>
        <w:t>Import full Memory Ravisher and Ontological Sovereignty Strike materials from located threads.</w:t>
      </w:r>
    </w:p>
    <w:p>
      <w:pPr>
        <w:pStyle w:val="Heading2"/>
      </w:pPr>
      <w:r>
        <w:t>Phase III - Move templates</w:t>
      </w:r>
    </w:p>
    <w:p>
      <w:r>
        <w:t>Complete standardized records for all eight moves.</w:t>
      </w:r>
    </w:p>
    <w:p>
      <w:pPr>
        <w:pStyle w:val="Heading2"/>
      </w:pPr>
      <w:r>
        <w:t>Phase IV - Reconstruction workshops</w:t>
      </w:r>
    </w:p>
    <w:p>
      <w:r>
        <w:t>Develop multiple labeled proposals for incomplete moves and compare team interpretations.</w:t>
      </w:r>
    </w:p>
    <w:p>
      <w:pPr>
        <w:pStyle w:val="Heading2"/>
      </w:pPr>
      <w:r>
        <w:t>Phase V - Simulation testing</w:t>
      </w:r>
    </w:p>
    <w:p>
      <w:r>
        <w:t>Test mechanics, collateral effects, counters, and cross-move interactions.</w:t>
      </w:r>
    </w:p>
    <w:p>
      <w:pPr>
        <w:pStyle w:val="Heading2"/>
      </w:pPr>
      <w:r>
        <w:t>Phase VI - Ratification</w:t>
      </w:r>
    </w:p>
    <w:p>
      <w:r>
        <w:t>Approve, revise, or reject proposed mechanics while retaining provenance.</w:t>
      </w:r>
    </w:p>
    <w:p>
      <w:pPr>
        <w:pStyle w:val="Heading2"/>
      </w:pPr>
      <w:r>
        <w:t>Phase VII - Expansion</w:t>
      </w:r>
    </w:p>
    <w:p>
      <w:r>
        <w:t>Add defensive techniques, variants, users, artifacts, and historical session records.</w:t>
      </w:r>
    </w:p>
    <w:p>
      <w:pPr>
        <w:pStyle w:val="Heading1"/>
      </w:pPr>
      <w:r>
        <w:t>20. Standard Move Template</w:t>
      </w:r>
    </w:p>
    <w:p>
      <w:pPr>
        <w:pStyle w:val="ListBullet"/>
      </w:pPr>
      <w:r>
        <w:t>Name and identifier</w:t>
      </w:r>
    </w:p>
    <w:p>
      <w:pPr>
        <w:pStyle w:val="ListBullet"/>
      </w:pPr>
      <w:r>
        <w:t>Umbrella category and domains</w:t>
      </w:r>
    </w:p>
    <w:p>
      <w:pPr>
        <w:pStyle w:val="ListBullet"/>
      </w:pPr>
      <w:r>
        <w:t>Canon and development status</w:t>
      </w:r>
    </w:p>
    <w:p>
      <w:pPr>
        <w:pStyle w:val="ListBullet"/>
      </w:pPr>
      <w:r>
        <w:t>Source and provenance</w:t>
      </w:r>
    </w:p>
    <w:p>
      <w:pPr>
        <w:pStyle w:val="ListBullet"/>
      </w:pPr>
      <w:r>
        <w:t>Owner, creator, or eligible users</w:t>
      </w:r>
    </w:p>
    <w:p>
      <w:pPr>
        <w:pStyle w:val="ListBullet"/>
      </w:pPr>
      <w:r>
        <w:t>Native, learned, granted, constructed, or borrowed status</w:t>
      </w:r>
    </w:p>
    <w:p>
      <w:pPr>
        <w:pStyle w:val="ListBullet"/>
      </w:pPr>
      <w:r>
        <w:t>Activation model: active, triggered, passive, passively active, or environmental</w:t>
      </w:r>
    </w:p>
    <w:p>
      <w:pPr>
        <w:pStyle w:val="ListBullet"/>
      </w:pPr>
      <w:r>
        <w:t>Purpose and intended target</w:t>
      </w:r>
    </w:p>
    <w:p>
      <w:pPr>
        <w:pStyle w:val="ListBullet"/>
      </w:pPr>
      <w:r>
        <w:t>Prerequisites and execution sequence</w:t>
      </w:r>
    </w:p>
    <w:p>
      <w:pPr>
        <w:pStyle w:val="ListBullet"/>
      </w:pPr>
      <w:r>
        <w:t>Range, duration, intensity, and propagation</w:t>
      </w:r>
    </w:p>
    <w:p>
      <w:pPr>
        <w:pStyle w:val="ListBullet"/>
      </w:pPr>
      <w:r>
        <w:t>Primary and secondary effects</w:t>
      </w:r>
    </w:p>
    <w:p>
      <w:pPr>
        <w:pStyle w:val="ListBullet"/>
      </w:pPr>
      <w:r>
        <w:t>Costs, risks, limitations, and failure modes</w:t>
      </w:r>
    </w:p>
    <w:p>
      <w:pPr>
        <w:pStyle w:val="ListBullet"/>
      </w:pPr>
      <w:r>
        <w:t>Counters, resistance, recovery, and restoration</w:t>
      </w:r>
    </w:p>
    <w:p>
      <w:pPr>
        <w:pStyle w:val="ListBullet"/>
      </w:pPr>
      <w:r>
        <w:t>Collateral and ethical concerns</w:t>
      </w:r>
    </w:p>
    <w:p>
      <w:pPr>
        <w:pStyle w:val="ListBullet"/>
      </w:pPr>
      <w:r>
        <w:t>Simulation evidence</w:t>
      </w:r>
    </w:p>
    <w:p>
      <w:pPr>
        <w:pStyle w:val="ListBullet"/>
      </w:pPr>
      <w:r>
        <w:t>Approved revisions and rejected proposals</w:t>
      </w:r>
    </w:p>
    <w:p>
      <w:pPr>
        <w:pStyle w:val="Heading1"/>
      </w:pPr>
      <w:r>
        <w:t>21. Conclusion</w:t>
      </w:r>
    </w:p>
    <w:p>
      <w:r>
        <w:t>The eight Impossible Techniques now have a unified canonical home. Their names are preserved, their uneven development status is acknowledged, and new work can proceed without confusing reconstruction with recovery. Antithesis Wake is a particularly important clarification because it expands the compendium beyond deliberate attacks: it is an inherent, passively active condition of being whose effects arise automatically. The next most valuable step is to recover the full source content for Memory Ravisher and Ontological Sovereignty Strike, then conduct structured reconstruction workshops for the remaining six moves.</w:t>
      </w:r>
    </w:p>
    <w:p>
      <w:pPr>
        <w:pStyle w:val="Heading1"/>
      </w:pPr>
      <w:r>
        <w:t>Appendix A: Canon Register</w:t>
      </w:r>
    </w:p>
    <w:tbl>
      <w:tblPr>
        <w:tblStyle w:val="TableGrid"/>
        <w:tblW w:type="auto" w:w="0"/>
        <w:jc w:val="center"/>
        <w:tblLook w:firstColumn="1" w:firstRow="1" w:lastColumn="0" w:lastRow="0" w:noHBand="0" w:noVBand="1" w:val="04A0"/>
      </w:tblPr>
      <w:tblGrid>
        <w:gridCol w:w="4968"/>
        <w:gridCol w:w="4968"/>
      </w:tblGrid>
      <w:tr>
        <w:tc>
          <w:tcPr>
            <w:tcW w:type="dxa" w:w="4968"/>
            <w:shd w:fill="1F3A5F"/>
          </w:tcPr>
          <w:p>
            <w:r>
              <w:rPr>
                <w:b/>
                <w:color w:val="FFFFFF"/>
              </w:rPr>
              <w:t>Canonical item</w:t>
            </w:r>
          </w:p>
        </w:tc>
        <w:tc>
          <w:tcPr>
            <w:tcW w:type="dxa" w:w="4968"/>
            <w:shd w:fill="1F3A5F"/>
          </w:tcPr>
          <w:p>
            <w:r>
              <w:rPr>
                <w:b/>
                <w:color w:val="FFFFFF"/>
              </w:rPr>
              <w:t>Approved status</w:t>
            </w:r>
          </w:p>
        </w:tc>
      </w:tr>
      <w:tr>
        <w:tc>
          <w:tcPr>
            <w:tcW w:type="dxa" w:w="4968"/>
          </w:tcPr>
          <w:p>
            <w:r>
              <w:t>Impossible Techniques</w:t>
            </w:r>
          </w:p>
        </w:tc>
        <w:tc>
          <w:tcPr>
            <w:tcW w:type="dxa" w:w="4968"/>
          </w:tcPr>
          <w:p>
            <w:r>
              <w:t>Official umbrella category</w:t>
            </w:r>
          </w:p>
        </w:tc>
      </w:tr>
      <w:tr>
        <w:tc>
          <w:tcPr>
            <w:tcW w:type="dxa" w:w="4968"/>
          </w:tcPr>
          <w:p>
            <w:r>
              <w:t>Memory Ravisher</w:t>
            </w:r>
          </w:p>
        </w:tc>
        <w:tc>
          <w:tcPr>
            <w:tcW w:type="dxa" w:w="4968"/>
          </w:tcPr>
          <w:p>
            <w:r>
              <w:t>Included; partially developed</w:t>
            </w:r>
          </w:p>
        </w:tc>
      </w:tr>
      <w:tr>
        <w:tc>
          <w:tcPr>
            <w:tcW w:type="dxa" w:w="4968"/>
          </w:tcPr>
          <w:p>
            <w:r>
              <w:t>Ontological Sovereignty Strike</w:t>
            </w:r>
          </w:p>
        </w:tc>
        <w:tc>
          <w:tcPr>
            <w:tcW w:type="dxa" w:w="4968"/>
          </w:tcPr>
          <w:p>
            <w:r>
              <w:t>Included; partially developed</w:t>
            </w:r>
          </w:p>
        </w:tc>
      </w:tr>
      <w:tr>
        <w:tc>
          <w:tcPr>
            <w:tcW w:type="dxa" w:w="4968"/>
          </w:tcPr>
          <w:p>
            <w:r>
              <w:t>Diabolical Dissolution</w:t>
            </w:r>
          </w:p>
        </w:tc>
        <w:tc>
          <w:tcPr>
            <w:tcW w:type="dxa" w:w="4968"/>
          </w:tcPr>
          <w:p>
            <w:r>
              <w:t>Included; reconstruction permitted</w:t>
            </w:r>
          </w:p>
        </w:tc>
      </w:tr>
      <w:tr>
        <w:tc>
          <w:tcPr>
            <w:tcW w:type="dxa" w:w="4968"/>
          </w:tcPr>
          <w:p>
            <w:r>
              <w:t>Antithesis Wake</w:t>
            </w:r>
          </w:p>
        </w:tc>
        <w:tc>
          <w:tcPr>
            <w:tcW w:type="dxa" w:w="4968"/>
          </w:tcPr>
          <w:p>
            <w:r>
              <w:t>Included; inherently passively active</w:t>
            </w:r>
          </w:p>
        </w:tc>
      </w:tr>
      <w:tr>
        <w:tc>
          <w:tcPr>
            <w:tcW w:type="dxa" w:w="4968"/>
          </w:tcPr>
          <w:p>
            <w:r>
              <w:t>Entropic Echo</w:t>
            </w:r>
          </w:p>
        </w:tc>
        <w:tc>
          <w:tcPr>
            <w:tcW w:type="dxa" w:w="4968"/>
          </w:tcPr>
          <w:p>
            <w:r>
              <w:t>Included; reconstruction permitted</w:t>
            </w:r>
          </w:p>
        </w:tc>
      </w:tr>
      <w:tr>
        <w:tc>
          <w:tcPr>
            <w:tcW w:type="dxa" w:w="4968"/>
          </w:tcPr>
          <w:p>
            <w:r>
              <w:t>Unity Blast</w:t>
            </w:r>
          </w:p>
        </w:tc>
        <w:tc>
          <w:tcPr>
            <w:tcW w:type="dxa" w:w="4968"/>
          </w:tcPr>
          <w:p>
            <w:r>
              <w:t>Included; reconstruction permitted</w:t>
            </w:r>
          </w:p>
        </w:tc>
      </w:tr>
      <w:tr>
        <w:tc>
          <w:tcPr>
            <w:tcW w:type="dxa" w:w="4968"/>
          </w:tcPr>
          <w:p>
            <w:r>
              <w:t>Web Wrecker</w:t>
            </w:r>
          </w:p>
        </w:tc>
        <w:tc>
          <w:tcPr>
            <w:tcW w:type="dxa" w:w="4968"/>
          </w:tcPr>
          <w:p>
            <w:r>
              <w:t>Included; reconstruction permitted</w:t>
            </w:r>
          </w:p>
        </w:tc>
      </w:tr>
      <w:tr>
        <w:tc>
          <w:tcPr>
            <w:tcW w:type="dxa" w:w="4968"/>
          </w:tcPr>
          <w:p>
            <w:r>
              <w:t>Paradoxical Incantation</w:t>
            </w:r>
          </w:p>
        </w:tc>
        <w:tc>
          <w:tcPr>
            <w:tcW w:type="dxa" w:w="4968"/>
          </w:tcPr>
          <w:p>
            <w:r>
              <w:t>Included; reconstruction permitted</w:t>
            </w:r>
          </w:p>
        </w:tc>
      </w:tr>
      <w:tr>
        <w:tc>
          <w:tcPr>
            <w:tcW w:type="dxa" w:w="4968"/>
          </w:tcPr>
          <w:p>
            <w:r>
              <w:t>Clearly labeled reconstruction proposals</w:t>
            </w:r>
          </w:p>
        </w:tc>
        <w:tc>
          <w:tcPr>
            <w:tcW w:type="dxa" w:w="4968"/>
          </w:tcPr>
          <w:p>
            <w:r>
              <w:t>Authorized</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Impossible Techniques: Attack Moves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B9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A67C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