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peration_pale_archive"/>
      <w:r>
        <w:rPr>
          <w:rFonts w:eastAsia="source serif 4" w:cs="source serif 4" w:ascii="source serif 4" w:hAnsi="source serif 4"/>
          <w:b/>
          <w:color w:val="000000"/>
          <w:sz w:val="39"/>
        </w:rPr>
        <w:t xml:space="preserve">OPERATION PALE ARCHIVE</w:t>
      </w:r>
      <w:bookmarkEnd w:id="0"/>
    </w:p>
    <w:p>
      <w:pPr>
        <w:spacing w:line="360" w:before="315" w:after="105" w:lineRule="auto"/>
        <w:ind w:left="-30"/>
        <w:jc w:val="left"/>
      </w:pPr>
      <w:bookmarkStart w:id="1" w:name="extinction_level_event_response_b_4a9051"/>
      <w:r>
        <w:rPr>
          <w:rFonts w:eastAsia="source serif 4" w:cs="source serif 4" w:ascii="source serif 4" w:hAnsi="source serif 4"/>
          <w:b/>
          <w:color w:val="000000"/>
          <w:sz w:val="24"/>
        </w:rPr>
        <w:t xml:space="preserve">Extinction-Level Event Response &amp; Biosphere Restoration</w:t>
      </w:r>
      <w:bookmarkEnd w:id="1"/>
    </w:p>
    <w:p>
      <w:pPr>
        <w:spacing w:line="360" w:before="315" w:after="105" w:lineRule="auto"/>
        <w:ind w:left="-30"/>
        <w:jc w:val="left"/>
      </w:pPr>
      <w:bookmarkStart w:id="2" w:name="tabletop_exercise_ttx_classificat_6ef081"/>
      <w:r>
        <w:rPr>
          <w:rFonts w:eastAsia="source serif 4" w:cs="source serif 4" w:ascii="source serif 4" w:hAnsi="source serif 4"/>
          <w:b/>
          <w:color w:val="000000"/>
          <w:sz w:val="24"/>
        </w:rPr>
        <w:t xml:space="preserve">Tabletop Exercise (TTX) — Classification: SIMULATION ONLY</w:t>
      </w:r>
      <w:bookmarkEnd w:id="2"/>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cenario_brief_designer_s_structu_8785ea"/>
      <w:r>
        <w:rPr>
          <w:rFonts w:eastAsia="source serif 4" w:cs="source serif 4" w:ascii="source serif 4" w:hAnsi="source serif 4"/>
          <w:b/>
          <w:color w:val="000000"/>
          <w:sz w:val="24"/>
        </w:rPr>
        <w:t xml:space="preserve">SCENARIO BRIEF — DESIGNER'S STRUCTURED PROMPT</w:t>
      </w:r>
      <w:bookmarkEnd w:id="3"/>
    </w:p>
    <w:p>
      <w:pPr>
        <w:spacing w:line="360" w:after="210" w:lineRule="auto"/>
      </w:pPr>
      <w:r>
        <w:rPr>
          <w:rFonts w:eastAsia="source serif 4" w:cs="source serif 4" w:ascii="source serif 4" w:hAnsi="source serif 4"/>
          <w:b/>
          <w:color w:val="000000"/>
        </w:rPr>
        <w:t xml:space="preserve">In plain terms, this exercise addresses the following question:</w:t>
      </w:r>
    </w:p>
    <w:p>
      <w:pPr>
        <w:spacing w:line="360" w:after="210" w:lineRule="auto"/>
      </w:pPr>
      <w:r>
        <w:rPr>
          <w:rFonts w:eastAsia="source serif 4" w:cs="source serif 4" w:ascii="source serif 4" w:hAnsi="source serif 4"/>
          <w:color w:val="000000"/>
        </w:rPr>
        <w:t xml:space="preserve">A technologically advanced spacefaring civilization encounters a formerly inhabited world — Earth — following a catastrophic Extinction-Level Event (ELE) caused by a hostile or negligent third-party civilization. The visiting civilization must decide, rapidly and under incomplete information, whether to intervene, how to prioritize action, and whether to attempt a full biosphere restoration — including humanity — from captured biological material. Simultaneously, the exercise explores the obligations and limitations of an interventionist civilization, the question of whether intelligent civilizations </w:t>
      </w:r>
      <w:r>
        <w:rPr>
          <w:rFonts w:eastAsia="source serif 4" w:cs="source serif 4" w:ascii="source serif 4" w:hAnsi="source serif 4"/>
          <w:i/>
          <w:color w:val="000000"/>
        </w:rPr>
        <w:t xml:space="preserve">should</w:t>
      </w:r>
      <w:r>
        <w:rPr>
          <w:rFonts w:eastAsia="source serif 4" w:cs="source serif 4" w:ascii="source serif 4" w:hAnsi="source serif 4"/>
          <w:color w:val="000000"/>
        </w:rPr>
        <w:t xml:space="preserve"> actively fight to prevent their own extinction, and what two plausible event chains could have led to this moment.</w:t>
      </w:r>
    </w:p>
    <w:p>
      <w:pPr>
        <w:spacing w:line="360" w:after="210" w:lineRule="auto"/>
      </w:pPr>
      <w:r>
        <w:rPr>
          <w:rFonts w:eastAsia="source serif 4" w:cs="source serif 4" w:ascii="source serif 4" w:hAnsi="source serif 4"/>
          <w:color w:val="000000"/>
        </w:rPr>
        <w:t xml:space="preserve">The scenario unfolds in three temporal phases:</w:t>
      </w:r>
    </w:p>
    <w:p>
      <w:pPr>
        <w:numPr>
          <w:ilvl w:val="0"/>
          <w:numId w:val="1"/>
        </w:numPr>
        <w:spacing w:line="360" w:before="105" w:after="105" w:lineRule="auto"/>
      </w:pPr>
      <w:r>
        <w:rPr>
          <w:rFonts w:eastAsia="source serif 4" w:cs="source serif 4" w:ascii="source serif 4" w:hAnsi="source serif 4"/>
          <w:b/>
          <w:color w:val="000000"/>
          <w:sz w:val="21"/>
        </w:rPr>
        <w:t xml:space="preserve">Phase I — Pre-Event:</w:t>
      </w:r>
      <w:r>
        <w:rPr>
          <w:rFonts w:eastAsia="source serif 4" w:cs="source serif 4" w:ascii="source serif 4" w:hAnsi="source serif 4"/>
          <w:color w:val="000000"/>
          <w:sz w:val="21"/>
        </w:rPr>
        <w:t xml:space="preserve"> The period before the ELE occurs, during which prevention or early warning was (or was not) pursued.</w:t>
      </w:r>
    </w:p>
    <w:p>
      <w:pPr>
        <w:numPr>
          <w:ilvl w:val="0"/>
          <w:numId w:val="1"/>
        </w:numPr>
        <w:spacing w:line="360" w:before="105" w:after="105" w:lineRule="auto"/>
      </w:pPr>
      <w:r>
        <w:rPr>
          <w:rFonts w:eastAsia="source serif 4" w:cs="source serif 4" w:ascii="source serif 4" w:hAnsi="source serif 4"/>
          <w:b/>
          <w:color w:val="000000"/>
          <w:sz w:val="21"/>
        </w:rPr>
        <w:t xml:space="preserve">Phase II — Immediate Post-Event:</w:t>
      </w:r>
      <w:r>
        <w:rPr>
          <w:rFonts w:eastAsia="source serif 4" w:cs="source serif 4" w:ascii="source serif 4" w:hAnsi="source serif 4"/>
          <w:color w:val="000000"/>
          <w:sz w:val="21"/>
        </w:rPr>
        <w:t xml:space="preserve"> Assessment and triage by the intervening civilization within hours to days of the ELE completing.</w:t>
      </w:r>
    </w:p>
    <w:p>
      <w:pPr>
        <w:numPr>
          <w:ilvl w:val="0"/>
          <w:numId w:val="1"/>
        </w:numPr>
        <w:spacing w:line="360" w:before="105" w:after="105" w:lineRule="auto"/>
      </w:pPr>
      <w:r>
        <w:rPr>
          <w:rFonts w:eastAsia="source serif 4" w:cs="source serif 4" w:ascii="source serif 4" w:hAnsi="source serif 4"/>
          <w:b/>
          <w:color w:val="000000"/>
          <w:sz w:val="21"/>
        </w:rPr>
        <w:t xml:space="preserve">Phase III — Restoration Playthrough:</w:t>
      </w:r>
      <w:r>
        <w:rPr>
          <w:rFonts w:eastAsia="source serif 4" w:cs="source serif 4" w:ascii="source serif 4" w:hAnsi="source serif 4"/>
          <w:color w:val="000000"/>
          <w:sz w:val="21"/>
        </w:rPr>
        <w:t xml:space="preserve"> Genetic archive activation, biosphere simulation, staged repopulation, and long-term monitoring.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part_i_scenario_design"/>
      <w:r>
        <w:rPr>
          <w:rFonts w:eastAsia="source serif 4" w:cs="source serif 4" w:ascii="source serif 4" w:hAnsi="source serif 4"/>
          <w:b/>
          <w:color w:val="000000"/>
          <w:sz w:val="24"/>
        </w:rPr>
        <w:t xml:space="preserve">PART I — SCENARIO DESIGN</w:t>
      </w:r>
      <w:bookmarkEnd w:id="4"/>
    </w:p>
    <w:p>
      <w:pPr>
        <w:spacing w:line="360" w:before="315" w:after="105" w:lineRule="auto"/>
        <w:ind w:left="-30"/>
        <w:jc w:val="left"/>
      </w:pPr>
      <w:bookmarkStart w:id="5" w:name="bm_1_1_the_world_before"/>
      <w:r>
        <w:rPr>
          <w:rFonts w:eastAsia="source serif 4" w:cs="source serif 4" w:ascii="source serif 4" w:hAnsi="source serif 4"/>
          <w:b/>
          <w:color w:val="000000"/>
          <w:sz w:val="24"/>
        </w:rPr>
        <w:t xml:space="preserve">1.1 The World Before</w:t>
      </w:r>
      <w:bookmarkEnd w:id="5"/>
    </w:p>
    <w:p>
      <w:pPr>
        <w:spacing w:line="360" w:after="210" w:lineRule="auto"/>
      </w:pPr>
      <w:r>
        <w:rPr>
          <w:rFonts w:eastAsia="source serif 4" w:cs="source serif 4" w:ascii="source serif 4" w:hAnsi="source serif 4"/>
          <w:color w:val="000000"/>
        </w:rPr>
        <w:t xml:space="preserve">Earth's biosphere at the time of the event contained approximately 8.7 million eukaryotic species, supporting a human civilization of approximately 8 billion individuals distributed across every continent. Humanity had reached a state of early spacefaring capability (low-Earth orbit infrastructure, robotic planetary exploration) but had not established any off-world permanent colony.[^1]</w:t>
      </w:r>
    </w:p>
    <w:p>
      <w:pPr>
        <w:spacing w:line="360" w:after="210" w:lineRule="auto"/>
      </w:pPr>
      <w:r>
        <w:rPr>
          <w:rFonts w:eastAsia="source serif 4" w:cs="source serif 4" w:ascii="source serif 4" w:hAnsi="source serif 4"/>
          <w:color w:val="000000"/>
        </w:rPr>
        <w:t xml:space="preserve">The intervening civilization — designated </w:t>
      </w:r>
      <w:r>
        <w:rPr>
          <w:rFonts w:eastAsia="source serif 4" w:cs="source serif 4" w:ascii="source serif 4" w:hAnsi="source serif 4"/>
          <w:b/>
          <w:color w:val="000000"/>
        </w:rPr>
        <w:t xml:space="preserve">Arbiter</w:t>
      </w:r>
      <w:r>
        <w:rPr>
          <w:rFonts w:eastAsia="source serif 4" w:cs="source serif 4" w:ascii="source serif 4" w:hAnsi="source serif 4"/>
          <w:color w:val="000000"/>
        </w:rPr>
        <w:t xml:space="preserve"> for the purposes of this exercise — is a Kardashev Type II civilization capable of harnessing stellar-scale energy, maintaining interstellar transit within a stellar neighborhood, and performing genomic reconstruction at full-genome fidelity. Arbiter has an ethical framework built around </w:t>
      </w:r>
      <w:r>
        <w:rPr>
          <w:rFonts w:eastAsia="source serif 4" w:cs="source serif 4" w:ascii="source serif 4" w:hAnsi="source serif 4"/>
          <w:i/>
          <w:color w:val="000000"/>
        </w:rPr>
        <w:t xml:space="preserve">minimum intervention consistent with maximum viability</w:t>
      </w:r>
      <w:r>
        <w:rPr>
          <w:rFonts w:eastAsia="source serif 4" w:cs="source serif 4" w:ascii="source serif 4" w:hAnsi="source serif 4"/>
          <w:color w:val="000000"/>
        </w:rPr>
        <w:t xml:space="preserve"> — meaning they will act, but only at the level of force or intrusion necessary.[^2]</w:t>
      </w:r>
    </w:p>
    <w:p>
      <w:pPr>
        <w:spacing w:line="360" w:after="210" w:lineRule="auto"/>
      </w:pPr>
      <w:r>
        <w:rPr>
          <w:rFonts w:eastAsia="source serif 4" w:cs="source serif 4" w:ascii="source serif 4" w:hAnsi="source serif 4"/>
          <w:color w:val="000000"/>
        </w:rPr>
        <w:t xml:space="preserve">The hostile or negligent civilization — designated </w:t>
      </w:r>
      <w:r>
        <w:rPr>
          <w:rFonts w:eastAsia="source serif 4" w:cs="source serif 4" w:ascii="source serif 4" w:hAnsi="source serif 4"/>
          <w:b/>
          <w:color w:val="000000"/>
        </w:rPr>
        <w:t xml:space="preserve">Causal Actor</w:t>
      </w:r>
      <w:r>
        <w:rPr>
          <w:rFonts w:eastAsia="source serif 4" w:cs="source serif 4" w:ascii="source serif 4" w:hAnsi="source serif 4"/>
          <w:color w:val="000000"/>
        </w:rPr>
        <w:t xml:space="preserve"> — is Kardashev Type I-II transitional, technically capable of causing planetary-scale harm either through direct weapons deployment, reckless resource extraction, or inadvertent environmental contamination. Whether the Causal Actor acted with intent is </w:t>
      </w:r>
      <w:r>
        <w:rPr>
          <w:rFonts w:eastAsia="source serif 4" w:cs="source serif 4" w:ascii="source serif 4" w:hAnsi="source serif 4"/>
          <w:i/>
          <w:color w:val="000000"/>
        </w:rPr>
        <w:t xml:space="preserve">intentionally ambiguous</w:t>
      </w:r>
      <w:r>
        <w:rPr>
          <w:rFonts w:eastAsia="source serif 4" w:cs="source serif 4" w:ascii="source serif 4" w:hAnsi="source serif 4"/>
          <w:color w:val="000000"/>
        </w:rPr>
        <w:t xml:space="preserve"> at the start of the exercise and forms the first major decision point.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1_2_the_extinction_level_event"/>
      <w:r>
        <w:rPr>
          <w:rFonts w:eastAsia="source serif 4" w:cs="source serif 4" w:ascii="source serif 4" w:hAnsi="source serif 4"/>
          <w:b/>
          <w:color w:val="000000"/>
          <w:sz w:val="24"/>
        </w:rPr>
        <w:t xml:space="preserve">1.2 The Extinction-Level Event</w:t>
      </w:r>
      <w:bookmarkEnd w:id="6"/>
    </w:p>
    <w:p>
      <w:pPr>
        <w:spacing w:line="360" w:after="210" w:lineRule="auto"/>
      </w:pPr>
      <w:r>
        <w:rPr>
          <w:rFonts w:eastAsia="source serif 4" w:cs="source serif 4" w:ascii="source serif 4" w:hAnsi="source serif 4"/>
          <w:color w:val="000000"/>
        </w:rPr>
        <w:t xml:space="preserve">The ELE completes within a 72-hour window. Surface temperatures are destabilized. Atmospheric composition is altered enough to be immediately lethal to obligate oxygen-breathing organisms. Oceanic chemistry shifts pH past survivable thresholds for most marine life. The event is not a slow-rolling ecological collapse — it is fast, comprehensive, and deliberate-looking.</w:t>
      </w:r>
    </w:p>
    <w:p>
      <w:pPr>
        <w:spacing w:line="360" w:after="210" w:lineRule="auto"/>
      </w:pPr>
      <w:r>
        <w:rPr>
          <w:rFonts w:eastAsia="source serif 4" w:cs="source serif 4" w:ascii="source serif 4" w:hAnsi="source serif 4"/>
          <w:b/>
          <w:color w:val="000000"/>
        </w:rPr>
        <w:t xml:space="preserve">Arbiter arrives at the edge of the Sol system approximately 18 hours after the ELE completes.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part_ii_two_questions_before_the_b70dfc"/>
      <w:r>
        <w:rPr>
          <w:rFonts w:eastAsia="source serif 4" w:cs="source serif 4" w:ascii="source serif 4" w:hAnsi="source serif 4"/>
          <w:b/>
          <w:color w:val="000000"/>
          <w:sz w:val="24"/>
        </w:rPr>
        <w:t xml:space="preserve">PART II — TWO QUESTIONS BEFORE THE ELE OCCURS</w:t>
      </w:r>
      <w:bookmarkEnd w:id="7"/>
    </w:p>
    <w:p>
      <w:pPr>
        <w:spacing w:line="360" w:after="210" w:lineRule="auto"/>
      </w:pPr>
      <w:r>
        <w:rPr>
          <w:rFonts w:eastAsia="source serif 4" w:cs="source serif 4" w:ascii="source serif 4" w:hAnsi="source serif 4"/>
          <w:color w:val="000000"/>
        </w:rPr>
        <w:t xml:space="preserve">These questions are posed to all TTX participants as the scenario briefing is delivered. Participants have access to pre-event intelligence but no power to act retroactively.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re_event_question_1_at_what_poin_a2eedf"/>
      <w:r>
        <w:rPr>
          <w:rFonts w:eastAsia="source serif 4" w:cs="source serif 4" w:ascii="source serif 4" w:hAnsi="source serif 4"/>
          <w:b/>
          <w:color w:val="000000"/>
          <w:sz w:val="24"/>
        </w:rPr>
        <w:t xml:space="preserve">Pre-Event Question 1: "At What Point Does A Civilization Become Obligated to Act Against Its Own Extinction — and Who Bears That Obligation?"</w:t>
      </w:r>
      <w:bookmarkEnd w:id="8"/>
    </w:p>
    <w:p>
      <w:pPr>
        <w:spacing w:line="360" w:after="210" w:lineRule="auto"/>
      </w:pPr>
      <w:r>
        <w:rPr>
          <w:rFonts w:eastAsia="source serif 4" w:cs="source serif 4" w:ascii="source serif 4" w:hAnsi="source serif 4"/>
          <w:b/>
          <w:color w:val="000000"/>
        </w:rPr>
        <w:t xml:space="preserve">Analysis:</w:t>
      </w:r>
    </w:p>
    <w:p>
      <w:pPr>
        <w:spacing w:line="360" w:after="210" w:lineRule="auto"/>
      </w:pPr>
      <w:r>
        <w:rPr>
          <w:rFonts w:eastAsia="source serif 4" w:cs="source serif 4" w:ascii="source serif 4" w:hAnsi="source serif 4"/>
          <w:color w:val="000000"/>
        </w:rPr>
        <w:t xml:space="preserve">This question is not abstract philosophy during a TTX — it is operational. Before the ELE, Arbiter's intelligence arm had flagged the Sol system as hosting a technologically developing civilization with limited self-defense capability against Causal Actor. Arbiter's doctrine requires a minimum of three independent threat indicators before an intervention authorization can be issued.</w:t>
      </w:r>
    </w:p>
    <w:p>
      <w:pPr>
        <w:spacing w:line="360" w:after="210" w:lineRule="auto"/>
      </w:pPr>
      <w:r>
        <w:rPr>
          <w:rFonts w:eastAsia="source serif 4" w:cs="source serif 4" w:ascii="source serif 4" w:hAnsi="source serif 4"/>
          <w:color w:val="000000"/>
        </w:rPr>
        <w:t xml:space="preserve">The evidence suggests two of those three indicators were met: (1) Causal Actor had been observed performing approach trajectories toward Sol, and (2) Earth showed no active planetary defense posture. The third indicator — confirmed hostile intent — was not verified.</w:t>
      </w:r>
    </w:p>
    <w:p>
      <w:pPr>
        <w:spacing w:line="360" w:after="210" w:lineRule="auto"/>
      </w:pPr>
      <w:r>
        <w:rPr>
          <w:rFonts w:eastAsia="source serif 4" w:cs="source serif 4" w:ascii="source serif 4" w:hAnsi="source serif 4"/>
          <w:color w:val="000000"/>
        </w:rPr>
        <w:t xml:space="preserve">The realistic answer to this question draws on concepts from conservation biology and minimum viable population theory: a civilization (like a species) has an implicit survival threshold below which recovery becomes probabilistically impossible. For humans, that threshold is typically modeled as requiring several thousand genetically diverse, reproductively capable individuals. If Arbiter had intervened at the pre-ELE stage — even in a non-combat advisory capacity — humanity might have crossed that threshold into survivability.[</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4][^5]</w:t>
      </w:r>
    </w:p>
    <w:p>
      <w:pPr>
        <w:spacing w:line="360" w:after="210" w:lineRule="auto"/>
      </w:pPr>
      <w:r>
        <w:rPr>
          <w:rFonts w:eastAsia="source serif 4" w:cs="source serif 4" w:ascii="source serif 4" w:hAnsi="source serif 4"/>
          <w:b/>
          <w:color w:val="000000"/>
        </w:rPr>
        <w:t xml:space="preserve">Who bears the obligation?</w:t>
      </w:r>
      <w:r>
        <w:rPr>
          <w:rFonts w:eastAsia="source serif 4" w:cs="source serif 4" w:ascii="source serif 4" w:hAnsi="source serif 4"/>
          <w:color w:val="000000"/>
        </w:rPr>
        <w:t xml:space="preserve"> The exercise challenges participants to answer this from three positions:</w:t>
      </w:r>
    </w:p>
    <w:p>
      <w:pPr>
        <w:numPr>
          <w:ilvl w:val="0"/>
          <w:numId w:val="2"/>
        </w:numPr>
        <w:spacing w:line="360" w:before="105" w:after="105" w:lineRule="auto"/>
      </w:pPr>
      <w:r>
        <w:rPr>
          <w:rFonts w:eastAsia="source serif 4" w:cs="source serif 4" w:ascii="source serif 4" w:hAnsi="source serif 4"/>
          <w:i/>
          <w:color w:val="000000"/>
          <w:sz w:val="21"/>
        </w:rPr>
        <w:t xml:space="preserve">Humanity's own institutions:</w:t>
      </w:r>
      <w:r>
        <w:rPr>
          <w:rFonts w:eastAsia="source serif 4" w:cs="source serif 4" w:ascii="source serif 4" w:hAnsi="source serif 4"/>
          <w:color w:val="000000"/>
          <w:sz w:val="21"/>
        </w:rPr>
        <w:t xml:space="preserve"> Governments, international bodies, and early-warning scientific communities that failed to share Causal Actor approach data.</w:t>
      </w:r>
    </w:p>
    <w:p>
      <w:pPr>
        <w:numPr>
          <w:ilvl w:val="0"/>
          <w:numId w:val="2"/>
        </w:numPr>
        <w:spacing w:line="360" w:before="105" w:after="105" w:lineRule="auto"/>
      </w:pPr>
      <w:r>
        <w:rPr>
          <w:rFonts w:eastAsia="source serif 4" w:cs="source serif 4" w:ascii="source serif 4" w:hAnsi="source serif 4"/>
          <w:i/>
          <w:color w:val="000000"/>
          <w:sz w:val="21"/>
        </w:rPr>
        <w:t xml:space="preserve">Arbiter:</w:t>
      </w:r>
      <w:r>
        <w:rPr>
          <w:rFonts w:eastAsia="source serif 4" w:cs="source serif 4" w:ascii="source serif 4" w:hAnsi="source serif 4"/>
          <w:color w:val="000000"/>
          <w:sz w:val="21"/>
        </w:rPr>
        <w:t xml:space="preserve"> A civilization with the capability and partial intelligence to prevent this, which did not act due to incomplete confirmation.</w:t>
      </w:r>
    </w:p>
    <w:p>
      <w:pPr>
        <w:numPr>
          <w:ilvl w:val="0"/>
          <w:numId w:val="2"/>
        </w:numPr>
        <w:spacing w:line="360" w:before="105" w:after="105" w:lineRule="auto"/>
      </w:pPr>
      <w:r>
        <w:rPr>
          <w:rFonts w:eastAsia="source serif 4" w:cs="source serif 4" w:ascii="source serif 4" w:hAnsi="source serif 4"/>
          <w:i/>
          <w:color w:val="000000"/>
          <w:sz w:val="21"/>
        </w:rPr>
        <w:t xml:space="preserve">The broader civilizational community:</w:t>
      </w:r>
      <w:r>
        <w:rPr>
          <w:rFonts w:eastAsia="source serif 4" w:cs="source serif 4" w:ascii="source serif 4" w:hAnsi="source serif 4"/>
          <w:color w:val="000000"/>
          <w:sz w:val="21"/>
        </w:rPr>
        <w:t xml:space="preserve"> The Great Filter framework suggests that civilizations which do not actively build extinction-prevention infrastructure tend not to persist. The absence of interstellar warning networks is itself a structural failure.[</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2]</w:t>
      </w:r>
    </w:p>
    <w:p>
      <w:pPr>
        <w:spacing w:line="360" w:after="210" w:lineRule="auto"/>
      </w:pPr>
      <w:r>
        <w:rPr>
          <w:rFonts w:eastAsia="source serif 4" w:cs="source serif 4" w:ascii="source serif 4" w:hAnsi="source serif 4"/>
          <w:b/>
          <w:color w:val="000000"/>
        </w:rPr>
        <w:t xml:space="preserve">Proposed answer for simulation purposes:</w:t>
      </w:r>
      <w:r>
        <w:rPr>
          <w:rFonts w:eastAsia="source serif 4" w:cs="source serif 4" w:ascii="source serif 4" w:hAnsi="source serif 4"/>
          <w:color w:val="000000"/>
        </w:rPr>
        <w:t xml:space="preserve"> Obligation is distributed but not equal. Humanity bore the primary responsibility and the primary failure. Arbiter bore a secondary responsibility, and the intervention doctrine requiring three confirmed indicators was, in hindsight, calibrated for conventional conflicts — not for rapid-onset ELEs. Doctrine revision is flagged as an after-action item.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pre_event_question_2_if_arbiter_h_7af404"/>
      <w:r>
        <w:rPr>
          <w:rFonts w:eastAsia="source serif 4" w:cs="source serif 4" w:ascii="source serif 4" w:hAnsi="source serif 4"/>
          <w:b/>
          <w:color w:val="000000"/>
          <w:sz w:val="24"/>
        </w:rPr>
        <w:t xml:space="preserve">Pre-Event Question 2: "If Arbiter Had Arrived 72 Hours Earlier, What Was the Minimum Viable Intervention That Could Have Preserved the Biosphere?"</w:t>
      </w:r>
      <w:bookmarkEnd w:id="9"/>
    </w:p>
    <w:p>
      <w:pPr>
        <w:spacing w:line="360" w:after="210" w:lineRule="auto"/>
      </w:pPr>
      <w:r>
        <w:rPr>
          <w:rFonts w:eastAsia="source serif 4" w:cs="source serif 4" w:ascii="source serif 4" w:hAnsi="source serif 4"/>
          <w:b/>
          <w:color w:val="000000"/>
        </w:rPr>
        <w:t xml:space="preserve">Analysis:</w:t>
      </w:r>
    </w:p>
    <w:p>
      <w:pPr>
        <w:spacing w:line="360" w:after="210" w:lineRule="auto"/>
      </w:pPr>
      <w:r>
        <w:rPr>
          <w:rFonts w:eastAsia="source serif 4" w:cs="source serif 4" w:ascii="source serif 4" w:hAnsi="source serif 4"/>
          <w:color w:val="000000"/>
        </w:rPr>
        <w:t xml:space="preserve">This question tests the intervening civilization's capability limitations honestly. Even with 72-hour advance arrival, Arbiter could not have defended Earth from a Type I-II Causal Actor using conventional deterrence alone. However, several minimum-intervention actions were within reach:</w:t>
      </w:r>
    </w:p>
    <w:p>
      <w:pPr>
        <w:numPr>
          <w:ilvl w:val="0"/>
          <w:numId w:val="3"/>
        </w:numPr>
        <w:spacing w:line="360" w:before="105" w:after="105" w:lineRule="auto"/>
      </w:pPr>
      <w:r>
        <w:rPr>
          <w:rFonts w:eastAsia="source serif 4" w:cs="source serif 4" w:ascii="source serif 4" w:hAnsi="source serif 4"/>
          <w:b/>
          <w:color w:val="000000"/>
          <w:sz w:val="21"/>
        </w:rPr>
        <w:t xml:space="preserve">Evacuation seeding:</w:t>
      </w:r>
      <w:r>
        <w:rPr>
          <w:rFonts w:eastAsia="source serif 4" w:cs="source serif 4" w:ascii="source serif 4" w:hAnsi="source serif 4"/>
          <w:color w:val="000000"/>
          <w:sz w:val="21"/>
        </w:rPr>
        <w:t xml:space="preserve"> Rapid-deployment biological archive drones could have been deployed into deep subsurface caches or high-orbit preservation vaults, capturing live gametic material (eggs and sperm cells) from a representative cross-section of species — including humans. The scientific minimum for this is well-established in de-extinction research: viable gametic material can be cryopreserved from most mammalian species using existing somatic cell nuclear transfer (SCNT) protocols.[</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1]</w:t>
      </w:r>
    </w:p>
    <w:p>
      <w:pPr>
        <w:numPr>
          <w:ilvl w:val="0"/>
          <w:numId w:val="3"/>
        </w:numPr>
        <w:spacing w:line="360" w:before="105" w:after="105" w:lineRule="auto"/>
      </w:pPr>
      <w:r>
        <w:rPr>
          <w:rFonts w:eastAsia="source serif 4" w:cs="source serif 4" w:ascii="source serif 4" w:hAnsi="source serif 4"/>
          <w:b/>
          <w:color w:val="000000"/>
          <w:sz w:val="21"/>
        </w:rPr>
        <w:t xml:space="preserve">Communication relay:</w:t>
      </w:r>
      <w:r>
        <w:rPr>
          <w:rFonts w:eastAsia="source serif 4" w:cs="source serif 4" w:ascii="source serif 4" w:hAnsi="source serif 4"/>
          <w:color w:val="000000"/>
          <w:sz w:val="21"/>
        </w:rPr>
        <w:t xml:space="preserve"> A warning broadcast could have accelerated human movement underground or into emergency shelters, potentially preserving a pocket population above the minimum viable threshold of approximately 500 breeding individuals needed to prevent inbreeding depression, and ideally above 5,000 adults for long-term evolutionary viability.[</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3]</w:t>
      </w:r>
    </w:p>
    <w:p>
      <w:pPr>
        <w:numPr>
          <w:ilvl w:val="0"/>
          <w:numId w:val="3"/>
        </w:numPr>
        <w:spacing w:line="360" w:before="105" w:after="105" w:lineRule="auto"/>
      </w:pPr>
      <w:r>
        <w:rPr>
          <w:rFonts w:eastAsia="source serif 4" w:cs="source serif 4" w:ascii="source serif 4" w:hAnsi="source serif 4"/>
          <w:b/>
          <w:color w:val="000000"/>
          <w:sz w:val="21"/>
        </w:rPr>
        <w:t xml:space="preserve">Orbital interception:</w:t>
      </w:r>
      <w:r>
        <w:rPr>
          <w:rFonts w:eastAsia="source serif 4" w:cs="source serif 4" w:ascii="source serif 4" w:hAnsi="source serif 4"/>
          <w:color w:val="000000"/>
          <w:sz w:val="21"/>
        </w:rPr>
        <w:t xml:space="preserve"> If Causal Actor's delivery mechanism was projectile or atmospheric in nature, orbital interception of payloads was technically within Arbiter's capability — but this constitutes an act of war under interstellar convention, requiring full authorization.</w:t>
      </w:r>
    </w:p>
    <w:p>
      <w:pPr>
        <w:spacing w:line="360" w:after="210" w:lineRule="auto"/>
      </w:pPr>
      <w:r>
        <w:rPr>
          <w:rFonts w:eastAsia="source serif 4" w:cs="source serif 4" w:ascii="source serif 4" w:hAnsi="source serif 4"/>
          <w:b/>
          <w:color w:val="000000"/>
        </w:rPr>
        <w:t xml:space="preserve">Proposed answer for simulation purposes:</w:t>
      </w:r>
      <w:r>
        <w:rPr>
          <w:rFonts w:eastAsia="source serif 4" w:cs="source serif 4" w:ascii="source serif 4" w:hAnsi="source serif 4"/>
          <w:color w:val="000000"/>
        </w:rPr>
        <w:t xml:space="preserve"> The minimum viable intervention was biological archive seeding. At 72-hour advance notice, this was achievable for a Type II civilization. All other options carried escalation risk or authorization latency that made them impractical in the window available. The key lesson: </w:t>
      </w:r>
      <w:r>
        <w:rPr>
          <w:rFonts w:eastAsia="source serif 4" w:cs="source serif 4" w:ascii="source serif 4" w:hAnsi="source serif 4"/>
          <w:b/>
          <w:color w:val="000000"/>
        </w:rPr>
        <w:t xml:space="preserve">prevention infrastructure must be pre-deployed, not assembled on arrival.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art_iii_two_questions_immediatel_ca5513"/>
      <w:r>
        <w:rPr>
          <w:rFonts w:eastAsia="source serif 4" w:cs="source serif 4" w:ascii="source serif 4" w:hAnsi="source serif 4"/>
          <w:b/>
          <w:color w:val="000000"/>
          <w:sz w:val="24"/>
        </w:rPr>
        <w:t xml:space="preserve">PART III — TWO QUESTIONS IMMEDIATELY AFTER THE ELE</w:t>
      </w:r>
      <w:bookmarkEnd w:id="10"/>
    </w:p>
    <w:p>
      <w:pPr>
        <w:spacing w:line="360" w:after="210" w:lineRule="auto"/>
      </w:pPr>
      <w:r>
        <w:rPr>
          <w:rFonts w:eastAsia="source serif 4" w:cs="source serif 4" w:ascii="source serif 4" w:hAnsi="source serif 4"/>
          <w:color w:val="000000"/>
        </w:rPr>
        <w:t xml:space="preserve">Arbiter has arrived. Surface surveys confirm greater than 99.97% surface species extinction. The atmosphere is stabilizing at a post-event baseline hostile to current Earth life but not permanently sterilizing. Arbiter has an 18-hour window before atmospheric chemistry begins a slow natural recovery that would complicate biological archive operations.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immediate_post_event_question_1_w_ddc07e"/>
      <w:r>
        <w:rPr>
          <w:rFonts w:eastAsia="source serif 4" w:cs="source serif 4" w:ascii="source serif 4" w:hAnsi="source serif 4"/>
          <w:b/>
          <w:color w:val="000000"/>
          <w:sz w:val="24"/>
        </w:rPr>
        <w:t xml:space="preserve">Immediate Post-Event Question 1: "We Believe Everyone Is Dead — But What Is the Protocol If They Are Not?"</w:t>
      </w:r>
      <w:bookmarkEnd w:id="11"/>
    </w:p>
    <w:p>
      <w:pPr>
        <w:spacing w:line="360" w:after="210" w:lineRule="auto"/>
      </w:pPr>
      <w:r>
        <w:rPr>
          <w:rFonts w:eastAsia="source serif 4" w:cs="source serif 4" w:ascii="source serif 4" w:hAnsi="source serif 4"/>
          <w:b/>
          <w:color w:val="000000"/>
        </w:rPr>
        <w:t xml:space="preserve">Analysis:</w:t>
      </w:r>
    </w:p>
    <w:p>
      <w:pPr>
        <w:spacing w:line="360" w:after="210" w:lineRule="auto"/>
      </w:pPr>
      <w:r>
        <w:rPr>
          <w:rFonts w:eastAsia="source serif 4" w:cs="source serif 4" w:ascii="source serif 4" w:hAnsi="source serif 4"/>
          <w:color w:val="000000"/>
        </w:rPr>
        <w:t xml:space="preserve">Genetic bottleneck research shows that populations of organisms can survive catastrophic events at population sizes that seem impossibly small. Homo sapiens themselves are believed to have survived a bottleneck of approximately 1,280 breeding individuals between 930,000 and 813,000 years ago — and persisted for 117,000 years at that size before recovering. The cheetah survived a near-extinction event with fewer than 10 individuals.[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9][^10]</w:t>
      </w:r>
    </w:p>
    <w:p>
      <w:pPr>
        <w:spacing w:line="360" w:after="210" w:lineRule="auto"/>
      </w:pPr>
      <w:r>
        <w:rPr>
          <w:rFonts w:eastAsia="source serif 4" w:cs="source serif 4" w:ascii="source serif 4" w:hAnsi="source serif 4"/>
          <w:color w:val="000000"/>
        </w:rPr>
        <w:t xml:space="preserve">The protocol question is: if any humans survived — in deep bunkers, submarines, cave systems, or polar regions — what are Arbiter's obligations?</w:t>
      </w:r>
    </w:p>
    <w:p>
      <w:pPr>
        <w:spacing w:line="360" w:after="210" w:lineRule="auto"/>
      </w:pPr>
      <w:r>
        <w:rPr>
          <w:rFonts w:eastAsia="source serif 4" w:cs="source serif 4" w:ascii="source serif 4" w:hAnsi="source serif 4"/>
          <w:b/>
          <w:color w:val="000000"/>
        </w:rPr>
        <w:t xml:space="preserve">Survivor Protocol (Simulation Standard):</w:t>
      </w:r>
    </w:p>
    <w:p>
      <w:pPr>
        <w:numPr>
          <w:ilvl w:val="0"/>
          <w:numId w:val="4"/>
        </w:numPr>
        <w:spacing w:line="360" w:before="105" w:after="105" w:lineRule="auto"/>
      </w:pPr>
      <w:r>
        <w:rPr>
          <w:rFonts w:eastAsia="source serif 4" w:cs="source serif 4" w:ascii="source serif 4" w:hAnsi="source serif 4"/>
          <w:b/>
          <w:color w:val="000000"/>
          <w:sz w:val="21"/>
        </w:rPr>
        <w:t xml:space="preserve">Do not make contact prematurely.</w:t>
      </w:r>
      <w:r>
        <w:rPr>
          <w:rFonts w:eastAsia="source serif 4" w:cs="source serif 4" w:ascii="source serif 4" w:hAnsi="source serif 4"/>
          <w:color w:val="000000"/>
          <w:sz w:val="21"/>
        </w:rPr>
        <w:t xml:space="preserve"> Introducing a technologically superior civilization to a traumatized, resource-depleted survivor population produces known negative outcomes (dependency collapse, cultural erasure, biological contamination risk).</w:t>
      </w:r>
    </w:p>
    <w:p>
      <w:pPr>
        <w:numPr>
          <w:ilvl w:val="0"/>
          <w:numId w:val="4"/>
        </w:numPr>
        <w:spacing w:line="360" w:before="105" w:after="105" w:lineRule="auto"/>
      </w:pPr>
      <w:r>
        <w:rPr>
          <w:rFonts w:eastAsia="source serif 4" w:cs="source serif 4" w:ascii="source serif 4" w:hAnsi="source serif 4"/>
          <w:b/>
          <w:color w:val="000000"/>
          <w:sz w:val="21"/>
        </w:rPr>
        <w:t xml:space="preserve">Passive monitoring for 72 hours.</w:t>
      </w:r>
      <w:r>
        <w:rPr>
          <w:rFonts w:eastAsia="source serif 4" w:cs="source serif 4" w:ascii="source serif 4" w:hAnsi="source serif 4"/>
          <w:color w:val="000000"/>
          <w:sz w:val="21"/>
        </w:rPr>
        <w:t xml:space="preserve"> Infrared and biosignature scanning at non-contact range to assess survivor population size, health, and mobility.</w:t>
      </w:r>
    </w:p>
    <w:p>
      <w:pPr>
        <w:numPr>
          <w:ilvl w:val="0"/>
          <w:numId w:val="4"/>
        </w:numPr>
        <w:spacing w:line="360" w:before="105" w:after="105" w:lineRule="auto"/>
      </w:pPr>
      <w:r>
        <w:rPr>
          <w:rFonts w:eastAsia="source serif 4" w:cs="source serif 4" w:ascii="source serif 4" w:hAnsi="source serif 4"/>
          <w:b/>
          <w:color w:val="000000"/>
          <w:sz w:val="21"/>
        </w:rPr>
        <w:t xml:space="preserve">Survivability assessment.</w:t>
      </w:r>
      <w:r>
        <w:rPr>
          <w:rFonts w:eastAsia="source serif 4" w:cs="source serif 4" w:ascii="source serif 4" w:hAnsi="source serif 4"/>
          <w:color w:val="000000"/>
          <w:sz w:val="21"/>
        </w:rPr>
        <w:t xml:space="preserve"> If the detected survivor population is below the minimum viable population threshold of 500 breeding individuals, and shows no signs of being able to sustain itself, the biological archive restoration protocol supersedes passive monitoring.[^3]</w:t>
      </w:r>
    </w:p>
    <w:p>
      <w:pPr>
        <w:numPr>
          <w:ilvl w:val="0"/>
          <w:numId w:val="4"/>
        </w:numPr>
        <w:spacing w:line="360" w:before="105" w:after="105" w:lineRule="auto"/>
      </w:pPr>
      <w:r>
        <w:rPr>
          <w:rFonts w:eastAsia="source serif 4" w:cs="source serif 4" w:ascii="source serif 4" w:hAnsi="source serif 4"/>
          <w:b/>
          <w:color w:val="000000"/>
          <w:sz w:val="21"/>
        </w:rPr>
        <w:t xml:space="preserve">If above threshold:</w:t>
      </w:r>
      <w:r>
        <w:rPr>
          <w:rFonts w:eastAsia="source serif 4" w:cs="source serif 4" w:ascii="source serif 4" w:hAnsi="source serif 4"/>
          <w:color w:val="000000"/>
          <w:sz w:val="21"/>
        </w:rPr>
        <w:t xml:space="preserve"> Support infrastructure delivery (atmospheric scrubbers, food synthesis seeding, medical nano-agents) is initiated without direct cultural contact. Arbiter operates as an invisible support structure.</w:t>
      </w:r>
    </w:p>
    <w:p>
      <w:pPr>
        <w:numPr>
          <w:ilvl w:val="0"/>
          <w:numId w:val="4"/>
        </w:numPr>
        <w:spacing w:line="360" w:before="105" w:after="105" w:lineRule="auto"/>
      </w:pPr>
      <w:r>
        <w:rPr>
          <w:rFonts w:eastAsia="source serif 4" w:cs="source serif 4" w:ascii="source serif 4" w:hAnsi="source serif 4"/>
          <w:b/>
          <w:color w:val="000000"/>
          <w:sz w:val="21"/>
        </w:rPr>
        <w:t xml:space="preserve">The hidden variable:</w:t>
      </w:r>
      <w:r>
        <w:rPr>
          <w:rFonts w:eastAsia="source serif 4" w:cs="source serif 4" w:ascii="source serif 4" w:hAnsi="source serif 4"/>
          <w:color w:val="000000"/>
          <w:sz w:val="21"/>
        </w:rPr>
        <w:t xml:space="preserve"> What if some survivors are </w:t>
      </w:r>
      <w:r>
        <w:rPr>
          <w:rFonts w:eastAsia="source serif 4" w:cs="source serif 4" w:ascii="source serif 4" w:hAnsi="source serif 4"/>
          <w:i/>
          <w:color w:val="000000"/>
          <w:sz w:val="21"/>
        </w:rPr>
        <w:t xml:space="preserve">aware</w:t>
      </w:r>
      <w:r>
        <w:rPr>
          <w:rFonts w:eastAsia="source serif 4" w:cs="source serif 4" w:ascii="source serif 4" w:hAnsi="source serif 4"/>
          <w:color w:val="000000"/>
          <w:sz w:val="21"/>
        </w:rPr>
        <w:t xml:space="preserve"> of Arbiter's presence and are attempting contact? This is the TTX's highest-stakes decision node, and participants are asked to vote on response posture.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immediate_post_event_question_2_t_7af2fb"/>
      <w:r>
        <w:rPr>
          <w:rFonts w:eastAsia="source serif 4" w:cs="source serif 4" w:ascii="source serif 4" w:hAnsi="source serif 4"/>
          <w:b/>
          <w:color w:val="000000"/>
          <w:sz w:val="24"/>
        </w:rPr>
        <w:t xml:space="preserve">Immediate Post-Event Question 2: "The Causal Actor Is Still Present. What Is Arbiter's Posture?"</w:t>
      </w:r>
      <w:bookmarkEnd w:id="12"/>
    </w:p>
    <w:p>
      <w:pPr>
        <w:spacing w:line="360" w:after="210" w:lineRule="auto"/>
      </w:pPr>
      <w:r>
        <w:rPr>
          <w:rFonts w:eastAsia="source serif 4" w:cs="source serif 4" w:ascii="source serif 4" w:hAnsi="source serif 4"/>
          <w:b/>
          <w:color w:val="000000"/>
        </w:rPr>
        <w:t xml:space="preserve">Analysis:</w:t>
      </w:r>
    </w:p>
    <w:p>
      <w:pPr>
        <w:spacing w:line="360" w:after="210" w:lineRule="auto"/>
      </w:pPr>
      <w:r>
        <w:rPr>
          <w:rFonts w:eastAsia="source serif 4" w:cs="source serif 4" w:ascii="source serif 4" w:hAnsi="source serif 4"/>
          <w:color w:val="000000"/>
        </w:rPr>
        <w:t xml:space="preserve">The scenario intentionally leaves ambiguous whether the Causal Actor acted with intent. This is not a moral courtesy — it is operationally critical. Arbiter's response capability must be assessed against two sub-scenarios:</w:t>
      </w:r>
    </w:p>
    <w:p>
      <w:pPr>
        <w:spacing w:line="360" w:after="210" w:lineRule="auto"/>
      </w:pPr>
      <w:r>
        <w:rPr>
          <w:rFonts w:eastAsia="source serif 4" w:cs="source serif 4" w:ascii="source serif 4" w:hAnsi="source serif 4"/>
          <w:b/>
          <w:color w:val="000000"/>
        </w:rPr>
        <w:t xml:space="preserve">Sub-Scenario A — Deliberate Act:</w:t>
      </w:r>
      <w:r>
        <w:rPr>
          <w:rFonts w:eastAsia="source serif 4" w:cs="source serif 4" w:ascii="source serif 4" w:hAnsi="source serif 4"/>
          <w:color w:val="000000"/>
        </w:rPr>
        <w:t xml:space="preserve"> Causal Actor is a hostile civilization that engaged in what interstellar convention would classify as biospheric genocide. Arbiter's intervention doctrine permits defensive enclosure of the affected system and a formal accountability demand under civilizational law. Combat authorization requires full council ratification — a process that takes approximately 30 Arbiter-standard hours. In the meantime, Arbiter establishes a containment perimeter.</w:t>
      </w:r>
    </w:p>
    <w:p>
      <w:pPr>
        <w:spacing w:line="360" w:after="210" w:lineRule="auto"/>
      </w:pPr>
      <w:r>
        <w:rPr>
          <w:rFonts w:eastAsia="source serif 4" w:cs="source serif 4" w:ascii="source serif 4" w:hAnsi="source serif 4"/>
          <w:b/>
          <w:color w:val="000000"/>
        </w:rPr>
        <w:t xml:space="preserve">Sub-Scenario B — Negligent Act:</w:t>
      </w:r>
      <w:r>
        <w:rPr>
          <w:rFonts w:eastAsia="source serif 4" w:cs="source serif 4" w:ascii="source serif 4" w:hAnsi="source serif 4"/>
          <w:color w:val="000000"/>
        </w:rPr>
        <w:t xml:space="preserve"> Causal Actor's activities (resource extraction, energy weapon testing, navigational error) caused the ELE through recklessness rather than malice. This is, in many ways, more dangerous — because Causal Actor may not understand what they have done, may attempt re-entry into the system, and may contaminate Arbiter's restoration efforts. Arbiter's protocol here is a formal communication intercept and systemic exclusion zone, pending investigation.</w:t>
      </w:r>
    </w:p>
    <w:p>
      <w:pPr>
        <w:spacing w:line="360" w:after="210" w:lineRule="auto"/>
      </w:pPr>
      <w:r>
        <w:rPr>
          <w:rFonts w:eastAsia="source serif 4" w:cs="source serif 4" w:ascii="source serif 4" w:hAnsi="source serif 4"/>
          <w:b/>
          <w:color w:val="000000"/>
        </w:rPr>
        <w:t xml:space="preserve">Proposed answer for simulation purposes:</w:t>
      </w:r>
      <w:r>
        <w:rPr>
          <w:rFonts w:eastAsia="source serif 4" w:cs="source serif 4" w:ascii="source serif 4" w:hAnsi="source serif 4"/>
          <w:color w:val="000000"/>
        </w:rPr>
        <w:t xml:space="preserve"> Arbiter's posture should be </w:t>
      </w:r>
      <w:r>
        <w:rPr>
          <w:rFonts w:eastAsia="source serif 4" w:cs="source serif 4" w:ascii="source serif 4" w:hAnsi="source serif 4"/>
          <w:i/>
          <w:color w:val="000000"/>
        </w:rPr>
        <w:t xml:space="preserve">defensive containment without combat initiation</w:t>
      </w:r>
      <w:r>
        <w:rPr>
          <w:rFonts w:eastAsia="source serif 4" w:cs="source serif 4" w:ascii="source serif 4" w:hAnsi="source serif 4"/>
          <w:color w:val="000000"/>
        </w:rPr>
        <w:t xml:space="preserve"> in both sub-scenarios, until biological archive operations are secured. The biosphere is more fragile than the conflict. Any weapons discharge in the Sol system during the recovery window risks atmospheric re-contamination. The lesson: </w:t>
      </w:r>
      <w:r>
        <w:rPr>
          <w:rFonts w:eastAsia="source serif 4" w:cs="source serif 4" w:ascii="source serif 4" w:hAnsi="source serif 4"/>
          <w:b/>
          <w:color w:val="000000"/>
        </w:rPr>
        <w:t xml:space="preserve">the restoration environment must be secured before any engagement escalation.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part_iv_the_restoration_protocol"/>
      <w:r>
        <w:rPr>
          <w:rFonts w:eastAsia="source serif 4" w:cs="source serif 4" w:ascii="source serif 4" w:hAnsi="source serif 4"/>
          <w:b/>
          <w:color w:val="000000"/>
          <w:sz w:val="24"/>
        </w:rPr>
        <w:t xml:space="preserve">PART IV — THE RESTORATION PROTOCOL</w:t>
      </w:r>
      <w:bookmarkEnd w:id="13"/>
    </w:p>
    <w:p>
      <w:pPr>
        <w:spacing w:line="360" w:before="315" w:after="105" w:lineRule="auto"/>
        <w:ind w:left="-30"/>
        <w:jc w:val="left"/>
      </w:pPr>
      <w:bookmarkStart w:id="14" w:name="bm_4_1_what_you_have_the_archive"/>
      <w:r>
        <w:rPr>
          <w:rFonts w:eastAsia="source serif 4" w:cs="source serif 4" w:ascii="source serif 4" w:hAnsi="source serif 4"/>
          <w:b/>
          <w:color w:val="000000"/>
          <w:sz w:val="24"/>
        </w:rPr>
        <w:t xml:space="preserve">4.1 What You Have: The Archive</w:t>
      </w:r>
      <w:bookmarkEnd w:id="14"/>
    </w:p>
    <w:p>
      <w:pPr>
        <w:spacing w:line="360" w:after="210" w:lineRule="auto"/>
      </w:pPr>
      <w:r>
        <w:rPr>
          <w:rFonts w:eastAsia="source serif 4" w:cs="source serif 4" w:ascii="source serif 4" w:hAnsi="source serif 4"/>
          <w:color w:val="000000"/>
        </w:rPr>
        <w:t xml:space="preserve">Arbiter arrived fast enough to execute full-biosphere archive collection before atmospheric conditions made surface operations impossible. The collected archive contains: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Archive 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Collection Method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genomic archive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genome sequences from approximately 2.1 billion individuals captured via pre-distributed atmospheric genomic sensors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Ambient DNA sequencing[^11]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gametic material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Viable eggs and sperm from approximately 340 million individuals collected before cellular viability expired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Cryogenic SCNT-compatible preservation[</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Terrestrial vertebrates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genomic sequences + gametic material for approximately 4,200 species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 sample collection via drone swarm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Marine species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Genomic data for approximately 12,000 species; gametic viability for approximately 3,100 species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Oceanic collection drones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Flora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Seed, spore, and gametic material for approximately 280,000 plant species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Canopy and soil sampling arrays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Microbial baseline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Environmental DNA snapshot of approximately 91% of known microbial diversity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Atmospheric and soil core samples</w:t>
            </w:r>
          </w:p>
        </w:tc>
      </w:tr>
    </w:tbl>
    <w:p>
      <w:pPr>
        <w:spacing w:lineRule="auto"/>
      </w:pPr>
    </w:p>
    <w:p>
      <w:pPr>
        <w:spacing w:line="360" w:after="210" w:lineRule="auto"/>
      </w:pPr>
      <w:r>
        <w:rPr>
          <w:rFonts w:eastAsia="source serif 4" w:cs="source serif 4" w:ascii="source serif 4" w:hAnsi="source serif 4"/>
          <w:b/>
          <w:color w:val="000000"/>
        </w:rPr>
        <w:t xml:space="preserve">Critical caveat:</w:t>
      </w:r>
      <w:r>
        <w:rPr>
          <w:rFonts w:eastAsia="source serif 4" w:cs="source serif 4" w:ascii="source serif 4" w:hAnsi="source serif 4"/>
          <w:color w:val="000000"/>
        </w:rPr>
        <w:t xml:space="preserve"> The gametic material collection window was 18 hours post-ELE. Cellular viability for sperm cells under non-ideal conditions degrades rapidly — actual viable sperm recovery rates even under ideal conditions rarely exceed 70% of total collected volume. For many deep-ocean species, no gametic material was recoverable. The archive is comprehensive but not complete — and completeness matters enormously for ecosystem stability.[^1]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4_2_the_algorithm_temporal_map_b25618"/>
      <w:r>
        <w:rPr>
          <w:rFonts w:eastAsia="source serif 4" w:cs="source serif 4" w:ascii="source serif 4" w:hAnsi="source serif 4"/>
          <w:b/>
          <w:color w:val="000000"/>
          <w:sz w:val="24"/>
        </w:rPr>
        <w:t xml:space="preserve">4.2 The Algorithm: Temporal Mapping of Genetic Permutations</w:t>
      </w:r>
      <w:bookmarkEnd w:id="15"/>
    </w:p>
    <w:p>
      <w:pPr>
        <w:spacing w:line="360" w:after="210" w:lineRule="auto"/>
      </w:pPr>
      <w:r>
        <w:rPr>
          <w:rFonts w:eastAsia="source serif 4" w:cs="source serif 4" w:ascii="source serif 4" w:hAnsi="source serif 4"/>
          <w:color w:val="000000"/>
        </w:rPr>
        <w:t xml:space="preserve">Before restoring any population, Arbiter's restoration science team runs what the scenario designates the </w:t>
      </w:r>
      <w:r>
        <w:rPr>
          <w:rFonts w:eastAsia="source serif 4" w:cs="source serif 4" w:ascii="source serif 4" w:hAnsi="source serif 4"/>
          <w:b/>
          <w:color w:val="000000"/>
        </w:rPr>
        <w:t xml:space="preserve">Pale Archive Algorithm</w:t>
      </w:r>
      <w:r>
        <w:rPr>
          <w:rFonts w:eastAsia="source serif 4" w:cs="source serif 4" w:ascii="source serif 4" w:hAnsi="source serif 4"/>
          <w:color w:val="000000"/>
        </w:rPr>
        <w:t xml:space="preserve"> — a two-directional temporal genetic permutation model. This directly addresses the scenario's central design innovation.</w:t>
      </w:r>
    </w:p>
    <w:p>
      <w:pPr>
        <w:spacing w:line="360" w:after="210" w:lineRule="auto"/>
      </w:pPr>
      <w:r>
        <w:rPr>
          <w:rFonts w:eastAsia="source serif 4" w:cs="source serif 4" w:ascii="source serif 4" w:hAnsi="source serif 4"/>
          <w:b/>
          <w:color w:val="000000"/>
        </w:rPr>
        <w:t xml:space="preserve">Phase A — Backward Mapping:</w:t>
      </w:r>
      <w:r>
        <w:rPr>
          <w:rFonts w:eastAsia="source serif 4" w:cs="source serif 4" w:ascii="source serif 4" w:hAnsi="source serif 4"/>
          <w:color w:val="000000"/>
        </w:rPr>
        <w:t xml:space="preserve"> Using the genomic archive of 2.1 billion individuals, the algorithm reconstructs the probable ancestral genome tree of Homo sapiens back through identifiable population bottlenecks. This establishes a confidence baseline for the genetic health of the archive: how much diversity is actually present, where dangerous recessive allele concentrations exist, and which regional population clusters carry unique genetic variants not represented elsewhere. This is grounded in real population genetics science — research has demonstrated that human ancestral populations passed through a bottleneck of approximately 1,280 individuals between 813,000 and 930,000 years ago and recovered. The algorithm uses that historical bottleneck as a validation calibration point.[</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8]</w:t>
      </w:r>
    </w:p>
    <w:p>
      <w:pPr>
        <w:spacing w:line="360" w:after="210" w:lineRule="auto"/>
      </w:pPr>
      <w:r>
        <w:rPr>
          <w:rFonts w:eastAsia="source serif 4" w:cs="source serif 4" w:ascii="source serif 4" w:hAnsi="source serif 4"/>
          <w:b/>
          <w:color w:val="000000"/>
        </w:rPr>
        <w:t xml:space="preserve">Phase B — Forward Simulation:</w:t>
      </w:r>
      <w:r>
        <w:rPr>
          <w:rFonts w:eastAsia="source serif 4" w:cs="source serif 4" w:ascii="source serif 4" w:hAnsi="source serif 4"/>
          <w:color w:val="000000"/>
        </w:rPr>
        <w:t xml:space="preserve"> The algorithm then runs probabilistic forward-time simulations of restoration trajectories. Starting from different initial population sizes and genetic composition scenarios, it models expected genetic diversity loss (genetic drift), inbreeding depression probability, adaptive evolution potential, and extinction risk over 10,000 simulated generations. It does not pick </w:t>
      </w:r>
      <w:r>
        <w:rPr>
          <w:rFonts w:eastAsia="source serif 4" w:cs="source serif 4" w:ascii="source serif 4" w:hAnsi="source serif 4"/>
          <w:i/>
          <w:color w:val="000000"/>
        </w:rPr>
        <w:t xml:space="preserve">the</w:t>
      </w:r>
      <w:r>
        <w:rPr>
          <w:rFonts w:eastAsia="source serif 4" w:cs="source serif 4" w:ascii="source serif 4" w:hAnsi="source serif 4"/>
          <w:color w:val="000000"/>
        </w:rPr>
        <w:t xml:space="preserve"> answer — it generates a probability distribution of outcomes under different launch conditions, and flags the configurations that maximize the probability of both short-term survival and long-term evolutionary vitality.[^12]</w:t>
      </w:r>
    </w:p>
    <w:p>
      <w:pPr>
        <w:spacing w:line="360" w:after="210" w:lineRule="auto"/>
      </w:pPr>
      <w:r>
        <w:rPr>
          <w:rFonts w:eastAsia="source serif 4" w:cs="source serif 4" w:ascii="source serif 4" w:hAnsi="source serif 4"/>
          <w:b/>
          <w:color w:val="000000"/>
        </w:rPr>
        <w:t xml:space="preserve">Key outputs of the algorithm:</w:t>
      </w:r>
    </w:p>
    <w:p>
      <w:pPr>
        <w:numPr>
          <w:ilvl w:val="0"/>
          <w:numId w:val="5"/>
        </w:numPr>
        <w:spacing w:line="360" w:before="105" w:after="105" w:lineRule="auto"/>
      </w:pPr>
      <w:r>
        <w:rPr>
          <w:rFonts w:eastAsia="source serif 4" w:cs="source serif 4" w:ascii="source serif 4" w:hAnsi="source serif 4"/>
          <w:b/>
          <w:color w:val="000000"/>
          <w:sz w:val="21"/>
        </w:rPr>
        <w:t xml:space="preserve">Recommended initial breeding population:</w:t>
      </w:r>
      <w:r>
        <w:rPr>
          <w:rFonts w:eastAsia="source serif 4" w:cs="source serif 4" w:ascii="source serif 4" w:hAnsi="source serif 4"/>
          <w:color w:val="000000"/>
          <w:sz w:val="21"/>
        </w:rPr>
        <w:t xml:space="preserve"> The simulation consistently flags a minimum of 5,000 adults, with genetic diversity deliberately optimized using gametic recombination to avoid founder effect collapse.[</w:t>
      </w:r>
      <w:r>
        <w:rPr>
          <w:rFonts w:eastAsia="source serif 4" w:cs="source serif 4" w:ascii="source serif 4" w:hAnsi="source serif 4"/>
          <w:color w:val="000000"/>
          <w:sz w:val="21"/>
          <w:vertAlign w:val="superscript"/>
        </w:rPr>
        <w:t xml:space="preserve">13][</w:t>
      </w:r>
      <w:r>
        <w:rPr>
          <w:rFonts w:eastAsia="source serif 4" w:cs="source serif 4" w:ascii="source serif 4" w:hAnsi="source serif 4"/>
          <w:color w:val="000000"/>
          <w:sz w:val="21"/>
        </w:rPr>
        <w:t xml:space="preserve">4]</w:t>
      </w:r>
    </w:p>
    <w:p>
      <w:pPr>
        <w:numPr>
          <w:ilvl w:val="0"/>
          <w:numId w:val="5"/>
        </w:numPr>
        <w:spacing w:line="360" w:before="105" w:after="105" w:lineRule="auto"/>
      </w:pPr>
      <w:r>
        <w:rPr>
          <w:rFonts w:eastAsia="source serif 4" w:cs="source serif 4" w:ascii="source serif 4" w:hAnsi="source serif 4"/>
          <w:b/>
          <w:color w:val="000000"/>
          <w:sz w:val="21"/>
        </w:rPr>
        <w:t xml:space="preserve">Geographic staging:</w:t>
      </w:r>
      <w:r>
        <w:rPr>
          <w:rFonts w:eastAsia="source serif 4" w:cs="source serif 4" w:ascii="source serif 4" w:hAnsi="source serif 4"/>
          <w:color w:val="000000"/>
          <w:sz w:val="21"/>
        </w:rPr>
        <w:t xml:space="preserve"> Restoration does not begin at a single point. Multiple geographically separated founding populations are seeded simultaneously to prevent a single catastrophic event from undoing the restoration.</w:t>
      </w:r>
    </w:p>
    <w:p>
      <w:pPr>
        <w:numPr>
          <w:ilvl w:val="0"/>
          <w:numId w:val="5"/>
        </w:numPr>
        <w:spacing w:line="360" w:before="105" w:after="105" w:lineRule="auto"/>
      </w:pPr>
      <w:r>
        <w:rPr>
          <w:rFonts w:eastAsia="source serif 4" w:cs="source serif 4" w:ascii="source serif 4" w:hAnsi="source serif 4"/>
          <w:b/>
          <w:color w:val="000000"/>
          <w:sz w:val="21"/>
        </w:rPr>
        <w:t xml:space="preserve">Species sequencing:</w:t>
      </w:r>
      <w:r>
        <w:rPr>
          <w:rFonts w:eastAsia="source serif 4" w:cs="source serif 4" w:ascii="source serif 4" w:hAnsi="source serif 4"/>
          <w:color w:val="000000"/>
          <w:sz w:val="21"/>
        </w:rPr>
        <w:t xml:space="preserve"> Not all species are restored simultaneously. The algorithm produces a restoration sequence — starting with microbial communities and soil ecosystems, then primary producers (plants), then primary consumers, then predator-prey networks — before any human or large mammal restoration begins. Restoring humans into an ecosystem that cannot support them would simply be staging a slower second extinction.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4_3_the_repopulation_sequence"/>
      <w:r>
        <w:rPr>
          <w:rFonts w:eastAsia="source serif 4" w:cs="source serif 4" w:ascii="source serif 4" w:hAnsi="source serif 4"/>
          <w:b/>
          <w:color w:val="000000"/>
          <w:sz w:val="24"/>
        </w:rPr>
        <w:t xml:space="preserve">4.3 The Repopulation Sequence</w:t>
      </w:r>
      <w:bookmarkEnd w:id="16"/>
    </w:p>
    <w:p>
      <w:pPr>
        <w:spacing w:line="360" w:after="210" w:lineRule="auto"/>
      </w:pPr>
      <w:r>
        <w:rPr>
          <w:rFonts w:eastAsia="source serif 4" w:cs="source serif 4" w:ascii="source serif 4" w:hAnsi="source serif 4"/>
          <w:color w:val="000000"/>
        </w:rPr>
        <w:t xml:space="preserve">The restoration does not "restart" humanity by releasing 5,000 people into a recovering forest. That is a different kind of extinction. The sequence below represents the minimum responsible structure:</w:t>
      </w:r>
    </w:p>
    <w:p>
      <w:pPr>
        <w:spacing w:line="360" w:after="210" w:lineRule="auto"/>
      </w:pPr>
      <w:r>
        <w:rPr>
          <w:rFonts w:eastAsia="source serif 4" w:cs="source serif 4" w:ascii="source serif 4" w:hAnsi="source serif 4"/>
          <w:b/>
          <w:color w:val="000000"/>
        </w:rPr>
        <w:t xml:space="preserve">Year 0–25: Atmospheric and Microbial Restoration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Atmospheric scrubbers and seeded microbial packages restore atmospheric chemistry to pre-ELE baseline. Soil microbiome is reestablished from archive samples. No macroscopic organisms are introduced during this phase.</w:t>
      </w:r>
    </w:p>
    <w:p>
      <w:pPr>
        <w:spacing w:line="360" w:after="210" w:lineRule="auto"/>
      </w:pPr>
      <w:r>
        <w:rPr>
          <w:rFonts w:eastAsia="source serif 4" w:cs="source serif 4" w:ascii="source serif 4" w:hAnsi="source serif 4"/>
          <w:b/>
          <w:color w:val="000000"/>
        </w:rPr>
        <w:t xml:space="preserve">Year 25–150: Primary Producer and Invertebrate Restoration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Flora reseeding begins in sequenced waves by biome zone. Pollinator species (insects, etc.) are introduced once primary producers reach minimum density thresholds. Soil fauna (earthworms, decomposers) are introduced simultaneously.</w:t>
      </w:r>
    </w:p>
    <w:p>
      <w:pPr>
        <w:spacing w:line="360" w:after="210" w:lineRule="auto"/>
      </w:pPr>
      <w:r>
        <w:rPr>
          <w:rFonts w:eastAsia="source serif 4" w:cs="source serif 4" w:ascii="source serif 4" w:hAnsi="source serif 4"/>
          <w:b/>
          <w:color w:val="000000"/>
        </w:rPr>
        <w:t xml:space="preserve">Year 150–500: Vertebrate Ecosystem Restoration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Aquatic ecosystems first (faster recovery cycles), followed by terrestrial vertebrates in trophic-level sequence. Human restoration does not begin during this phase. At the end of this phase, Earth should be capable of sustaining a viable food web independent of Arbiter support.</w:t>
      </w:r>
    </w:p>
    <w:p>
      <w:pPr>
        <w:spacing w:line="360" w:after="210" w:lineRule="auto"/>
      </w:pPr>
      <w:r>
        <w:rPr>
          <w:rFonts w:eastAsia="source serif 4" w:cs="source serif 4" w:ascii="source serif 4" w:hAnsi="source serif 4"/>
          <w:b/>
          <w:color w:val="000000"/>
        </w:rPr>
        <w:t xml:space="preserve">Year 500+: Human Restoration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cohort of restored humans — seeded from optimized gametic combinations from the archive — is introduced. Arbiter's protocol at this point is not cultural stewardship but environmental support. These individuals are not told they are restorations. They are not told about the ELE. Whether to disclose the history of the civilization is the exercise's most contested ethical question, discussed below.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part_v_questions_after_repopulation"/>
      <w:r>
        <w:rPr>
          <w:rFonts w:eastAsia="source serif 4" w:cs="source serif 4" w:ascii="source serif 4" w:hAnsi="source serif 4"/>
          <w:b/>
          <w:color w:val="000000"/>
          <w:sz w:val="24"/>
        </w:rPr>
        <w:t xml:space="preserve">PART V — QUESTIONS AFTER REPOPULATION</w:t>
      </w:r>
      <w:bookmarkEnd w:id="17"/>
    </w:p>
    <w:p>
      <w:pPr>
        <w:spacing w:line="360" w:before="315" w:after="105" w:lineRule="auto"/>
        <w:ind w:left="-30"/>
        <w:jc w:val="left"/>
      </w:pPr>
      <w:bookmarkStart w:id="18" w:name="post_repopulation_question_1_do_y_d53357"/>
      <w:r>
        <w:rPr>
          <w:rFonts w:eastAsia="source serif 4" w:cs="source serif 4" w:ascii="source serif 4" w:hAnsi="source serif 4"/>
          <w:b/>
          <w:color w:val="000000"/>
          <w:sz w:val="24"/>
        </w:rPr>
        <w:t xml:space="preserve">Post-Repopulation Question 1: "Do You Tell the Restored Population What Happened?"</w:t>
      </w:r>
      <w:bookmarkEnd w:id="18"/>
    </w:p>
    <w:p>
      <w:pPr>
        <w:spacing w:line="360" w:after="210" w:lineRule="auto"/>
      </w:pPr>
      <w:r>
        <w:rPr>
          <w:rFonts w:eastAsia="source serif 4" w:cs="source serif 4" w:ascii="source serif 4" w:hAnsi="source serif 4"/>
          <w:color w:val="000000"/>
        </w:rPr>
        <w:t xml:space="preserve">This is the ethical fulcrum of the entire exercise. Three positions emerge:</w:t>
      </w:r>
    </w:p>
    <w:p>
      <w:pPr>
        <w:spacing w:line="360" w:after="210" w:lineRule="auto"/>
      </w:pPr>
      <w:r>
        <w:rPr>
          <w:rFonts w:eastAsia="source serif 4" w:cs="source serif 4" w:ascii="source serif 4" w:hAnsi="source serif 4"/>
          <w:b/>
          <w:color w:val="000000"/>
        </w:rPr>
        <w:t xml:space="preserve">Position A — Full Disclosure:</w:t>
      </w:r>
      <w:r>
        <w:rPr>
          <w:rFonts w:eastAsia="source serif 4" w:cs="source serif 4" w:ascii="source serif 4" w:hAnsi="source serif 4"/>
          <w:color w:val="000000"/>
        </w:rPr>
        <w:t xml:space="preserve"> The restored population has the right to know that they are descendants of an archive, that their civilization was destroyed, and that a foreign entity made decisions about their genetic composition and cultural beginning. Full disclosure respects agency but introduces a potentially civilization-destabilizing psychological shock. Research on population trauma suggests that knowledge of near-extinction events can produce both profound social cohesion and catastrophic ideological rupture simultaneously.[</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b/>
          <w:color w:val="000000"/>
        </w:rPr>
        <w:t xml:space="preserve">Position B — Partial Disclosure (Delayed):</w:t>
      </w:r>
      <w:r>
        <w:rPr>
          <w:rFonts w:eastAsia="source serif 4" w:cs="source serif 4" w:ascii="source serif 4" w:hAnsi="source serif 4"/>
          <w:color w:val="000000"/>
        </w:rPr>
        <w:t xml:space="preserve"> No disclosure for the first three generations. After the population has stabilized above minimum viable threshold and established basic institutional infrastructure, a controlled disclosure protocol is initiated — information is introduced gradually, through scientific discovery that Arbiter enables rather than delivers. This mirrors the approach conservation managers use when reintroducing species to habitats: the environment is structured to support the organism, not to inform it.[</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Position C — No Disclosure:</w:t>
      </w:r>
      <w:r>
        <w:rPr>
          <w:rFonts w:eastAsia="source serif 4" w:cs="source serif 4" w:ascii="source serif 4" w:hAnsi="source serif 4"/>
          <w:color w:val="000000"/>
        </w:rPr>
        <w:t xml:space="preserve"> Arbiter never reveals its role. The restored population eventually discovers the Archive on its own through archaeological and genomic research. This preserves cultural authenticity at the cost of denying the population the knowledge of what was done to it and by whom.</w:t>
      </w:r>
    </w:p>
    <w:p>
      <w:pPr>
        <w:spacing w:line="360" w:after="210" w:lineRule="auto"/>
      </w:pPr>
      <w:r>
        <w:rPr>
          <w:rFonts w:eastAsia="source serif 4" w:cs="source serif 4" w:ascii="source serif 4" w:hAnsi="source serif 4"/>
          <w:b/>
          <w:color w:val="000000"/>
        </w:rPr>
        <w:t xml:space="preserve">Exercise recommendation:</w:t>
      </w:r>
      <w:r>
        <w:rPr>
          <w:rFonts w:eastAsia="source serif 4" w:cs="source serif 4" w:ascii="source serif 4" w:hAnsi="source serif 4"/>
          <w:color w:val="000000"/>
        </w:rPr>
        <w:t xml:space="preserve"> Position B, with a built-in disclosure trigger tied to the population's own independent discovery of genomic evidence of the archive. When they ask the question, the answer is given.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post_repopulation_question_2_what_b267d2"/>
      <w:r>
        <w:rPr>
          <w:rFonts w:eastAsia="source serif 4" w:cs="source serif 4" w:ascii="source serif 4" w:hAnsi="source serif 4"/>
          <w:b/>
          <w:color w:val="000000"/>
          <w:sz w:val="24"/>
        </w:rPr>
        <w:t xml:space="preserve">Post-Repopulation Question 2: "What Safeguards Prevent This From Happening Again — and Who Enforces Them?"</w:t>
      </w:r>
      <w:bookmarkEnd w:id="19"/>
    </w:p>
    <w:p>
      <w:pPr>
        <w:spacing w:line="360" w:after="210" w:lineRule="auto"/>
      </w:pPr>
      <w:r>
        <w:rPr>
          <w:rFonts w:eastAsia="source serif 4" w:cs="source serif 4" w:ascii="source serif 4" w:hAnsi="source serif 4"/>
          <w:color w:val="000000"/>
        </w:rPr>
        <w:t xml:space="preserve">This question is the operational legacy of the entire exercise.</w:t>
      </w:r>
    </w:p>
    <w:p>
      <w:pPr>
        <w:spacing w:line="360" w:after="210" w:lineRule="auto"/>
      </w:pPr>
      <w:r>
        <w:rPr>
          <w:rFonts w:eastAsia="source serif 4" w:cs="source serif 4" w:ascii="source serif 4" w:hAnsi="source serif 4"/>
          <w:b/>
          <w:color w:val="000000"/>
        </w:rPr>
        <w:t xml:space="preserve">Finding 1:</w:t>
      </w:r>
      <w:r>
        <w:rPr>
          <w:rFonts w:eastAsia="source serif 4" w:cs="source serif 4" w:ascii="source serif 4" w:hAnsi="source serif 4"/>
          <w:color w:val="000000"/>
        </w:rPr>
        <w:t xml:space="preserve"> The ELE happened because humanity lacked interstellar threat detection capacity and Arbiter's intervention doctrine was too slow. The after-action remedy is a pre-positioned sentinel network — autonomous monitoring systems distributed at the outer edge of inhabited systems, with authorization pre-granted to initiate biological archive collection upon detection of specific threat signatures. This removes the 18-hour arrival delay entirely.</w:t>
      </w:r>
    </w:p>
    <w:p>
      <w:pPr>
        <w:spacing w:line="360" w:after="210" w:lineRule="auto"/>
      </w:pPr>
      <w:r>
        <w:rPr>
          <w:rFonts w:eastAsia="source serif 4" w:cs="source serif 4" w:ascii="source serif 4" w:hAnsi="source serif 4"/>
          <w:b/>
          <w:color w:val="000000"/>
        </w:rPr>
        <w:t xml:space="preserve">Finding 2:</w:t>
      </w:r>
      <w:r>
        <w:rPr>
          <w:rFonts w:eastAsia="source serif 4" w:cs="source serif 4" w:ascii="source serif 4" w:hAnsi="source serif 4"/>
          <w:color w:val="000000"/>
        </w:rPr>
        <w:t xml:space="preserve"> The Causal Actor was never adequately deterred because there was no interstellar civilizational law with enforcement teeth. The exercise recommends development of what participants term a </w:t>
      </w:r>
      <w:r>
        <w:rPr>
          <w:rFonts w:eastAsia="source serif 4" w:cs="source serif 4" w:ascii="source serif 4" w:hAnsi="source serif 4"/>
          <w:b/>
          <w:color w:val="000000"/>
        </w:rPr>
        <w:t xml:space="preserve">Biospheric Sanctuary Protocol</w:t>
      </w:r>
      <w:r>
        <w:rPr>
          <w:rFonts w:eastAsia="source serif 4" w:cs="source serif 4" w:ascii="source serif 4" w:hAnsi="source serif 4"/>
          <w:color w:val="000000"/>
        </w:rPr>
        <w:t xml:space="preserve"> — a treaty framework under which any inhabited world meeting defined biosignature criteria is designated a sanctuary, and any civilization causing ELE-class damage to a sanctuary world faces systemic exclusion from cooperative interstellar networks (resource exchange, navigation data, communication relay access). This is deterrence through interdependence, not force.</w:t>
      </w:r>
    </w:p>
    <w:p>
      <w:pPr>
        <w:spacing w:line="360" w:after="210" w:lineRule="auto"/>
      </w:pPr>
      <w:r>
        <w:rPr>
          <w:rFonts w:eastAsia="source serif 4" w:cs="source serif 4" w:ascii="source serif 4" w:hAnsi="source serif 4"/>
          <w:b/>
          <w:color w:val="000000"/>
        </w:rPr>
        <w:t xml:space="preserve">Finding 3:</w:t>
      </w:r>
      <w:r>
        <w:rPr>
          <w:rFonts w:eastAsia="source serif 4" w:cs="source serif 4" w:ascii="source serif 4" w:hAnsi="source serif 4"/>
          <w:color w:val="000000"/>
        </w:rPr>
        <w:t xml:space="preserve"> Humanity's own failure was not lack of technology but lack of institutional urgency around civilizational continuity. On the pre-event side, no unified planetary archive had been constructed, no off-world genetic repository existed, and no early-warning doctrine for interstellar threat vectors had been formalized. The lesson for real civilizations: </w:t>
      </w:r>
      <w:r>
        <w:rPr>
          <w:rFonts w:eastAsia="source serif 4" w:cs="source serif 4" w:ascii="source serif 4" w:hAnsi="source serif 4"/>
          <w:b/>
          <w:color w:val="000000"/>
        </w:rPr>
        <w:t xml:space="preserve">the time to build the archive is before the threat appears.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art_vi_should_civilizations_acti_8072f8"/>
      <w:r>
        <w:rPr>
          <w:rFonts w:eastAsia="source serif 4" w:cs="source serif 4" w:ascii="source serif 4" w:hAnsi="source serif 4"/>
          <w:b/>
          <w:color w:val="000000"/>
          <w:sz w:val="24"/>
        </w:rPr>
        <w:t xml:space="preserve">PART VI — SHOULD CIVILIZATIONS ACTIVELY PREVENT THEIR OWN EXTINCTION?</w:t>
      </w:r>
      <w:bookmarkEnd w:id="20"/>
    </w:p>
    <w:p>
      <w:pPr>
        <w:spacing w:line="360" w:after="210" w:lineRule="auto"/>
      </w:pPr>
      <w:r>
        <w:rPr>
          <w:rFonts w:eastAsia="source serif 4" w:cs="source serif 4" w:ascii="source serif 4" w:hAnsi="source serif 4"/>
          <w:color w:val="000000"/>
        </w:rPr>
        <w:t xml:space="preserve">This section addresses the question directly and without deflection — including the speculative counterargument.</w:t>
      </w:r>
    </w:p>
    <w:p>
      <w:pPr>
        <w:spacing w:line="360" w:before="315" w:after="105" w:lineRule="auto"/>
        <w:ind w:left="-30"/>
        <w:jc w:val="left"/>
      </w:pPr>
      <w:bookmarkStart w:id="21" w:name="the_standard_answer_and_why_it_is_b3dc8f"/>
      <w:r>
        <w:rPr>
          <w:rFonts w:eastAsia="source serif 4" w:cs="source serif 4" w:ascii="source serif 4" w:hAnsi="source serif 4"/>
          <w:b/>
          <w:color w:val="000000"/>
          <w:sz w:val="24"/>
        </w:rPr>
        <w:t xml:space="preserve">The Standard Answer (and Why It Is Not Simply Reflexive)</w:t>
      </w:r>
      <w:bookmarkEnd w:id="21"/>
    </w:p>
    <w:p>
      <w:pPr>
        <w:spacing w:line="360" w:after="210" w:lineRule="auto"/>
      </w:pPr>
      <w:r>
        <w:rPr>
          <w:rFonts w:eastAsia="source serif 4" w:cs="source serif 4" w:ascii="source serif 4" w:hAnsi="source serif 4"/>
          <w:color w:val="000000"/>
        </w:rPr>
        <w:t xml:space="preserve">The immediate answer is yes, civilizations should actively work to prevent their own extinction — and this position is supported by more than survival instinct. The Great Filter hypothesis suggests that the absence of observable advanced civilizations in the universe may itself be evidence that most civilizations fail to clear certain developmental thresholds. Whether that threshold is internal (self-destruction via technology, conflict, or ecological collapse) or external (impact events, stellar events, hostile contact), the pattern is consistent: civilizations that do not build redundancy and resilience tend not to persist.[</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6][^2]</w:t>
      </w:r>
    </w:p>
    <w:p>
      <w:pPr>
        <w:spacing w:line="360" w:after="210" w:lineRule="auto"/>
      </w:pPr>
      <w:r>
        <w:rPr>
          <w:rFonts w:eastAsia="source serif 4" w:cs="source serif 4" w:ascii="source serif 4" w:hAnsi="source serif 4"/>
          <w:color w:val="000000"/>
        </w:rPr>
        <w:t xml:space="preserve">From a genetic and biological standpoint, extinction represents not just the loss of individuals but the irreversible loss of evolutionary history accumulated over millions of years. A species that has survived multiple bottlenecks — as humanity demonstrably has — carries within its genome the adaptive history of those events. That information, once lost, cannot be reconstructed from first principles.[</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8][^1]</w:t>
      </w:r>
    </w:p>
    <w:p>
      <w:pPr>
        <w:spacing w:line="360" w:before="315" w:after="105" w:lineRule="auto"/>
        <w:ind w:left="-30"/>
        <w:jc w:val="left"/>
      </w:pPr>
      <w:bookmarkStart w:id="22" w:name="the_counterargument_worth_taking_37aee9"/>
      <w:r>
        <w:rPr>
          <w:rFonts w:eastAsia="source serif 4" w:cs="source serif 4" w:ascii="source serif 4" w:hAnsi="source serif 4"/>
          <w:b/>
          <w:color w:val="000000"/>
          <w:sz w:val="24"/>
        </w:rPr>
        <w:t xml:space="preserve">The Counterargument Worth Taking Seriously</w:t>
      </w:r>
      <w:bookmarkEnd w:id="22"/>
    </w:p>
    <w:p>
      <w:pPr>
        <w:spacing w:line="360" w:after="210" w:lineRule="auto"/>
      </w:pPr>
      <w:r>
        <w:rPr>
          <w:rFonts w:eastAsia="source serif 4" w:cs="source serif 4" w:ascii="source serif 4" w:hAnsi="source serif 4"/>
          <w:color w:val="000000"/>
        </w:rPr>
        <w:t xml:space="preserve">There is a legitimate philosophical position — not commonly stated in polite company — that not all civilizations </w:t>
      </w:r>
      <w:r>
        <w:rPr>
          <w:rFonts w:eastAsia="source serif 4" w:cs="source serif 4" w:ascii="source serif 4" w:hAnsi="source serif 4"/>
          <w:i/>
          <w:color w:val="000000"/>
        </w:rPr>
        <w:t xml:space="preserve">should</w:t>
      </w:r>
      <w:r>
        <w:rPr>
          <w:rFonts w:eastAsia="source serif 4" w:cs="source serif 4" w:ascii="source serif 4" w:hAnsi="source serif 4"/>
          <w:color w:val="000000"/>
        </w:rPr>
        <w:t xml:space="preserve"> survive. A civilization that causes ELEs as a side effect of its activities, or that consumes biospheres without restoration capacity, may represent a net negative for the broader galactic ecology. The Great Filter may not just be a hazard — it may also function as a selector. Civilizations that do not develop the ethical infrastructure to match their technological capability may be naturally excluded from the long game.[</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14]</w:t>
      </w:r>
    </w:p>
    <w:p>
      <w:pPr>
        <w:spacing w:line="360" w:after="210" w:lineRule="auto"/>
      </w:pPr>
      <w:r>
        <w:rPr>
          <w:rFonts w:eastAsia="source serif 4" w:cs="source serif 4" w:ascii="source serif 4" w:hAnsi="source serif 4"/>
          <w:color w:val="000000"/>
        </w:rPr>
        <w:t xml:space="preserve">This does not mean humanity </w:t>
      </w:r>
      <w:r>
        <w:rPr>
          <w:rFonts w:eastAsia="source serif 4" w:cs="source serif 4" w:ascii="source serif 4" w:hAnsi="source serif 4"/>
          <w:i/>
          <w:color w:val="000000"/>
        </w:rPr>
        <w:t xml:space="preserve">should not</w:t>
      </w:r>
      <w:r>
        <w:rPr>
          <w:rFonts w:eastAsia="source serif 4" w:cs="source serif 4" w:ascii="source serif 4" w:hAnsi="source serif 4"/>
          <w:color w:val="000000"/>
        </w:rPr>
        <w:t xml:space="preserve"> have survived — it means that the question of civilizational survival cannot be cleanly separated from the question of </w:t>
      </w:r>
      <w:r>
        <w:rPr>
          <w:rFonts w:eastAsia="source serif 4" w:cs="source serif 4" w:ascii="source serif 4" w:hAnsi="source serif 4"/>
          <w:i/>
          <w:color w:val="000000"/>
        </w:rPr>
        <w:t xml:space="preserve">what kind</w:t>
      </w:r>
      <w:r>
        <w:rPr>
          <w:rFonts w:eastAsia="source serif 4" w:cs="source serif 4" w:ascii="source serif 4" w:hAnsi="source serif 4"/>
          <w:color w:val="000000"/>
        </w:rPr>
        <w:t xml:space="preserve"> of civilization survives. The restoration protocol in this exercise embeds that judgment: Arbiter does not simply restore what was there. The algorithm models forward from a point of optimized genetic and therefore developmental health. Whether the restored civilization makes the same mistakes is not programmed — it is left to emergence.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part_vii_two_plausible_event_chai_c00098"/>
      <w:r>
        <w:rPr>
          <w:rFonts w:eastAsia="source serif 4" w:cs="source serif 4" w:ascii="source serif 4" w:hAnsi="source serif 4"/>
          <w:b/>
          <w:color w:val="000000"/>
          <w:sz w:val="24"/>
        </w:rPr>
        <w:t xml:space="preserve">PART VII — TWO PLAUSIBLE EVENT CHAINS THAT LED TO THIS SCENARIO</w:t>
      </w:r>
      <w:bookmarkEnd w:id="23"/>
    </w:p>
    <w:p>
      <w:pPr>
        <w:spacing w:line="360" w:before="315" w:after="105" w:lineRule="auto"/>
        <w:ind w:left="-30"/>
        <w:jc w:val="left"/>
      </w:pPr>
      <w:bookmarkStart w:id="24" w:name="causal_chain_a_the_resource_extra_64c064"/>
      <w:r>
        <w:rPr>
          <w:rFonts w:eastAsia="source serif 4" w:cs="source serif 4" w:ascii="source serif 4" w:hAnsi="source serif 4"/>
          <w:b/>
          <w:color w:val="000000"/>
          <w:sz w:val="24"/>
        </w:rPr>
        <w:t xml:space="preserve">Causal Chain A — The Resource Extraction Catastrophe</w:t>
      </w:r>
      <w:bookmarkEnd w:id="24"/>
    </w:p>
    <w:p>
      <w:pPr>
        <w:spacing w:line="360" w:after="210" w:lineRule="auto"/>
      </w:pPr>
      <w:r>
        <w:rPr>
          <w:rFonts w:eastAsia="source serif 4" w:cs="source serif 4" w:ascii="source serif 4" w:hAnsi="source serif 4"/>
          <w:b/>
          <w:color w:val="000000"/>
        </w:rPr>
        <w:t xml:space="preserve">Year T-200:</w:t>
      </w:r>
      <w:r>
        <w:rPr>
          <w:rFonts w:eastAsia="source serif 4" w:cs="source serif 4" w:ascii="source serif 4" w:hAnsi="source serif 4"/>
          <w:color w:val="000000"/>
        </w:rPr>
        <w:t xml:space="preserve"> Causal Actor civilization identifies Sol system's asteroid belt and outer planet atmosphere as resource-rich extraction targets. Initial surveys treat Earth's biosphere as a complication, not a constraint.</w:t>
      </w:r>
    </w:p>
    <w:p>
      <w:pPr>
        <w:spacing w:line="360" w:after="210" w:lineRule="auto"/>
      </w:pPr>
      <w:r>
        <w:rPr>
          <w:rFonts w:eastAsia="source serif 4" w:cs="source serif 4" w:ascii="source serif 4" w:hAnsi="source serif 4"/>
          <w:b/>
          <w:color w:val="000000"/>
        </w:rPr>
        <w:t xml:space="preserve">Year T-50:</w:t>
      </w:r>
      <w:r>
        <w:rPr>
          <w:rFonts w:eastAsia="source serif 4" w:cs="source serif 4" w:ascii="source serif 4" w:hAnsi="source serif 4"/>
          <w:color w:val="000000"/>
        </w:rPr>
        <w:t xml:space="preserve"> Extraction operations begin in the outer system. Industrial-scale atmospheric processing of a gas giant generates unforeseen long-chain chemical byproducts that drift inward on solar wind currents. Earth's ozone analog begins degrading at an accelerating rate. Causal Actor's monitoring systems, calibrated for their own atmospheric chemistry, do not flag the anomaly.</w:t>
      </w:r>
    </w:p>
    <w:p>
      <w:pPr>
        <w:spacing w:line="360" w:after="210" w:lineRule="auto"/>
      </w:pPr>
      <w:r>
        <w:rPr>
          <w:rFonts w:eastAsia="source serif 4" w:cs="source serif 4" w:ascii="source serif 4" w:hAnsi="source serif 4"/>
          <w:b/>
          <w:color w:val="000000"/>
        </w:rPr>
        <w:t xml:space="preserve">Year T-10:</w:t>
      </w:r>
      <w:r>
        <w:rPr>
          <w:rFonts w:eastAsia="source serif 4" w:cs="source serif 4" w:ascii="source serif 4" w:hAnsi="source serif 4"/>
          <w:color w:val="000000"/>
        </w:rPr>
        <w:t xml:space="preserve"> Humanity detects unusual atmospheric chemistry shifts and attributes them to solar activity. No communication is directed outward; humanity does not know to direct it anywhere. Arbiter's outer-system sentinels detect the anomaly but misclassify it as natural stellar chemistry. The three-indicator intervention threshold is not triggered.</w:t>
      </w:r>
    </w:p>
    <w:p>
      <w:pPr>
        <w:spacing w:line="360" w:after="210" w:lineRule="auto"/>
      </w:pPr>
      <w:r>
        <w:rPr>
          <w:rFonts w:eastAsia="source serif 4" w:cs="source serif 4" w:ascii="source serif 4" w:hAnsi="source serif 4"/>
          <w:b/>
          <w:color w:val="000000"/>
        </w:rPr>
        <w:t xml:space="preserve">Year T-0:</w:t>
      </w:r>
      <w:r>
        <w:rPr>
          <w:rFonts w:eastAsia="source serif 4" w:cs="source serif 4" w:ascii="source serif 4" w:hAnsi="source serif 4"/>
          <w:color w:val="000000"/>
        </w:rPr>
        <w:t xml:space="preserve"> The accumulated atmospheric contamination crosses a phase transition threshold. A cascade failure in Earth's atmospheric chemistry produces a self-sustaining feedback loop. The ELE completes in 72 hours.</w:t>
      </w:r>
    </w:p>
    <w:p>
      <w:pPr>
        <w:spacing w:line="360" w:after="210" w:lineRule="auto"/>
      </w:pPr>
      <w:r>
        <w:rPr>
          <w:rFonts w:eastAsia="source serif 4" w:cs="source serif 4" w:ascii="source serif 4" w:hAnsi="source serif 4"/>
          <w:b/>
          <w:color w:val="000000"/>
        </w:rPr>
        <w:t xml:space="preserve">Key lesson from this chain:</w:t>
      </w:r>
      <w:r>
        <w:rPr>
          <w:rFonts w:eastAsia="source serif 4" w:cs="source serif 4" w:ascii="source serif 4" w:hAnsi="source serif 4"/>
          <w:color w:val="000000"/>
        </w:rPr>
        <w:t xml:space="preserve"> The ELE was not caused by malice but by structural indifference — the Causal Actor's civilization never modeled the downstream effects of its operations on other inhabited systems. Prevention required not warfare but </w:t>
      </w:r>
      <w:r>
        <w:rPr>
          <w:rFonts w:eastAsia="source serif 4" w:cs="source serif 4" w:ascii="source serif 4" w:hAnsi="source serif 4"/>
          <w:i/>
          <w:color w:val="000000"/>
        </w:rPr>
        <w:t xml:space="preserve">civilizational situational awareness</w:t>
      </w:r>
      <w:r>
        <w:rPr>
          <w:rFonts w:eastAsia="source serif 4" w:cs="source serif 4" w:ascii="source serif 4" w:hAnsi="source serif 4"/>
          <w:color w:val="000000"/>
        </w:rPr>
        <w:t xml:space="preserve"> — a capacity neither humanity nor Arbiter had fully developed.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causal_chain_b_the_deliberate_ter_32bd45"/>
      <w:r>
        <w:rPr>
          <w:rFonts w:eastAsia="source serif 4" w:cs="source serif 4" w:ascii="source serif 4" w:hAnsi="source serif 4"/>
          <w:b/>
          <w:color w:val="000000"/>
          <w:sz w:val="24"/>
        </w:rPr>
        <w:t xml:space="preserve">Causal Chain B — The Deliberate Territorial Displacement</w:t>
      </w:r>
      <w:bookmarkEnd w:id="25"/>
    </w:p>
    <w:p>
      <w:pPr>
        <w:spacing w:line="360" w:after="210" w:lineRule="auto"/>
      </w:pPr>
      <w:r>
        <w:rPr>
          <w:rFonts w:eastAsia="source serif 4" w:cs="source serif 4" w:ascii="source serif 4" w:hAnsi="source serif 4"/>
          <w:b/>
          <w:color w:val="000000"/>
        </w:rPr>
        <w:t xml:space="preserve">Year T-500:</w:t>
      </w:r>
      <w:r>
        <w:rPr>
          <w:rFonts w:eastAsia="source serif 4" w:cs="source serif 4" w:ascii="source serif 4" w:hAnsi="source serif 4"/>
          <w:color w:val="000000"/>
        </w:rPr>
        <w:t xml:space="preserve"> Causal Actor civilization is experiencing internal resource pressure and begins a long-range survey for habitable systems suitable for colonization.</w:t>
      </w:r>
    </w:p>
    <w:p>
      <w:pPr>
        <w:spacing w:line="360" w:after="210" w:lineRule="auto"/>
      </w:pPr>
      <w:r>
        <w:rPr>
          <w:rFonts w:eastAsia="source serif 4" w:cs="source serif 4" w:ascii="source serif 4" w:hAnsi="source serif 4"/>
          <w:b/>
          <w:color w:val="000000"/>
        </w:rPr>
        <w:t xml:space="preserve">Year T-100:</w:t>
      </w:r>
      <w:r>
        <w:rPr>
          <w:rFonts w:eastAsia="source serif 4" w:cs="source serif 4" w:ascii="source serif 4" w:hAnsi="source serif 4"/>
          <w:color w:val="000000"/>
        </w:rPr>
        <w:t xml:space="preserve"> Sol system is identified as a candidate. Earth's biosphere is classified as a "soft-obstacle" — a planet occupied by a pre-interstellar civilization incapable of defending itself. Causal Actor's internal doctrine contains no prohibition on displacing such civilizations.</w:t>
      </w:r>
    </w:p>
    <w:p>
      <w:pPr>
        <w:spacing w:line="360" w:after="210" w:lineRule="auto"/>
      </w:pPr>
      <w:r>
        <w:rPr>
          <w:rFonts w:eastAsia="source serif 4" w:cs="source serif 4" w:ascii="source serif 4" w:hAnsi="source serif 4"/>
          <w:b/>
          <w:color w:val="000000"/>
        </w:rPr>
        <w:t xml:space="preserve">Year T-20:</w:t>
      </w:r>
      <w:r>
        <w:rPr>
          <w:rFonts w:eastAsia="source serif 4" w:cs="source serif 4" w:ascii="source serif 4" w:hAnsi="source serif 4"/>
          <w:color w:val="000000"/>
        </w:rPr>
        <w:t xml:space="preserve"> Causal Actor deploys a long-range survey mission that Arbiter's intelligence arm identifies as potentially hostile. Arbiter initiates a monitoring protocol but cannot meet the three-indicator threshold for intervention authorization without confirmed aggressive action.</w:t>
      </w:r>
    </w:p>
    <w:p>
      <w:pPr>
        <w:spacing w:line="360" w:after="210" w:lineRule="auto"/>
      </w:pPr>
      <w:r>
        <w:rPr>
          <w:rFonts w:eastAsia="source serif 4" w:cs="source serif 4" w:ascii="source serif 4" w:hAnsi="source serif 4"/>
          <w:b/>
          <w:color w:val="000000"/>
        </w:rPr>
        <w:t xml:space="preserve">Year T-5:</w:t>
      </w:r>
      <w:r>
        <w:rPr>
          <w:rFonts w:eastAsia="source serif 4" w:cs="source serif 4" w:ascii="source serif 4" w:hAnsi="source serif 4"/>
          <w:color w:val="000000"/>
        </w:rPr>
        <w:t xml:space="preserve"> Causal Actor deploys a directed atmospheric weapon — a self-replicating atmospheric conversion agent — targeting Earth's oxygen-nitrogen balance to accelerate terraforming toward Causal Actor's preferred chemistry. The deployment is classified internally as a "preparation operation," not a weapon strike.</w:t>
      </w:r>
    </w:p>
    <w:p>
      <w:pPr>
        <w:spacing w:line="360" w:after="210" w:lineRule="auto"/>
      </w:pPr>
      <w:r>
        <w:rPr>
          <w:rFonts w:eastAsia="source serif 4" w:cs="source serif 4" w:ascii="source serif 4" w:hAnsi="source serif 4"/>
          <w:b/>
          <w:color w:val="000000"/>
        </w:rPr>
        <w:t xml:space="preserve">Year T-0:</w:t>
      </w:r>
      <w:r>
        <w:rPr>
          <w:rFonts w:eastAsia="source serif 4" w:cs="source serif 4" w:ascii="source serif 4" w:hAnsi="source serif 4"/>
          <w:color w:val="000000"/>
        </w:rPr>
        <w:t xml:space="preserve"> The atmospheric conversion agent reaches critical density. The ELE completes in 72 hours. Arbiter arrives 18 hours later.</w:t>
      </w:r>
    </w:p>
    <w:p>
      <w:pPr>
        <w:spacing w:line="360" w:after="210" w:lineRule="auto"/>
      </w:pPr>
      <w:r>
        <w:rPr>
          <w:rFonts w:eastAsia="source serif 4" w:cs="source serif 4" w:ascii="source serif 4" w:hAnsi="source serif 4"/>
          <w:b/>
          <w:color w:val="000000"/>
        </w:rPr>
        <w:t xml:space="preserve">Key lesson from this chain:</w:t>
      </w:r>
      <w:r>
        <w:rPr>
          <w:rFonts w:eastAsia="source serif 4" w:cs="source serif 4" w:ascii="source serif 4" w:hAnsi="source serif 4"/>
          <w:color w:val="000000"/>
        </w:rPr>
        <w:t xml:space="preserve"> The ELE was caused by predatory expansion doctrine in a civilization with no ethical framework governing interactions with inhabited worlds. Prevention required interstellar law, not just early warning. The </w:t>
      </w:r>
      <w:r>
        <w:rPr>
          <w:rFonts w:eastAsia="source serif 4" w:cs="source serif 4" w:ascii="source serif 4" w:hAnsi="source serif 4"/>
          <w:i/>
          <w:color w:val="000000"/>
        </w:rPr>
        <w:t xml:space="preserve">absence of deterrence</w:t>
      </w:r>
      <w:r>
        <w:rPr>
          <w:rFonts w:eastAsia="source serif 4" w:cs="source serif 4" w:ascii="source serif 4" w:hAnsi="source serif 4"/>
          <w:color w:val="000000"/>
        </w:rPr>
        <w:t xml:space="preserve"> was the failure mode — and deterrence requires both capability and credibility, neither of which Arbiter had successfully projected.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part_viii_capability_limitations_1686b5"/>
      <w:r>
        <w:rPr>
          <w:rFonts w:eastAsia="source serif 4" w:cs="source serif 4" w:ascii="source serif 4" w:hAnsi="source serif 4"/>
          <w:b/>
          <w:color w:val="000000"/>
          <w:sz w:val="24"/>
        </w:rPr>
        <w:t xml:space="preserve">PART VIII — CAPABILITY LIMITATIONS OF THE INTERVENING CIVILIZATION</w:t>
      </w:r>
      <w:bookmarkEnd w:id="26"/>
    </w:p>
    <w:p>
      <w:pPr>
        <w:spacing w:line="360" w:after="210" w:lineRule="auto"/>
      </w:pPr>
      <w:r>
        <w:rPr>
          <w:rFonts w:eastAsia="source serif 4" w:cs="source serif 4" w:ascii="source serif 4" w:hAnsi="source serif 4"/>
          <w:color w:val="000000"/>
        </w:rPr>
        <w:t xml:space="preserve">No intervention is unlimited. Arbiter's actual capability boundaries, as modeled in this exercise, are as follows: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Capability Domain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Arbiter Capacity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Hard Limitation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Genomic archiving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Full-genome sequencing of any biological organism within sensor range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Cannot recover genomic data from organisms destroyed more than ~96 hours before collection[^11]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Gametic preservation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Viable SCNT-compatible cryopreservation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Sperm viability drops sharply after death of host organism; deep-sea collection windows extremely narrow[^1]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Atmospheric restoration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atmospheric chemistry engineering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Requires minimum 25 years for stable macroscopic life support baseline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Population simulation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Probabilistic forward-time modeling of genetic trajectories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Cannot predict cultural or behavioral emergence — only biological viability probability[^12]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Causal Actor deterrence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Containment perimeter, communication intercept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combat authorization without full council ratification (~30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Survivor contact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Passive monitoring, invisible support infrastructure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 contact authorization requires ethical review board clearance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Disclosure decisions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Protocol frameworks exist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authority to compel disclosure; restored population retains self-determination from Year 0</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after_action_items_for_participants"/>
      <w:r>
        <w:rPr>
          <w:rFonts w:eastAsia="source serif 4" w:cs="source serif 4" w:ascii="source serif 4" w:hAnsi="source serif 4"/>
          <w:b/>
          <w:color w:val="000000"/>
          <w:sz w:val="24"/>
        </w:rPr>
        <w:t xml:space="preserve">AFTER-ACTION ITEMS FOR PARTICIPANTS</w:t>
      </w:r>
      <w:bookmarkEnd w:id="27"/>
    </w:p>
    <w:p>
      <w:pPr>
        <w:spacing w:line="360" w:after="210" w:lineRule="auto"/>
      </w:pPr>
      <w:r>
        <w:rPr>
          <w:rFonts w:eastAsia="source serif 4" w:cs="source serif 4" w:ascii="source serif 4" w:hAnsi="source serif 4"/>
          <w:color w:val="000000"/>
        </w:rPr>
        <w:t xml:space="preserve">At the conclusion of the tabletop exercise, participants are asked to address the following questions in open discussion:</w:t>
      </w:r>
    </w:p>
    <w:p>
      <w:pPr>
        <w:numPr>
          <w:ilvl w:val="0"/>
          <w:numId w:val="6"/>
        </w:numPr>
        <w:spacing w:line="360" w:before="105" w:after="105" w:lineRule="auto"/>
      </w:pPr>
      <w:r>
        <w:rPr>
          <w:rFonts w:eastAsia="source serif 4" w:cs="source serif 4" w:ascii="source serif 4" w:hAnsi="source serif 4"/>
          <w:color w:val="000000"/>
          <w:sz w:val="21"/>
        </w:rPr>
        <w:t xml:space="preserve">At what point in Causal Chain A or B would </w:t>
      </w:r>
      <w:r>
        <w:rPr>
          <w:rFonts w:eastAsia="source serif 4" w:cs="source serif 4" w:ascii="source serif 4" w:hAnsi="source serif 4"/>
          <w:i/>
          <w:color w:val="000000"/>
          <w:sz w:val="21"/>
        </w:rPr>
        <w:t xml:space="preserve">you</w:t>
      </w:r>
      <w:r>
        <w:rPr>
          <w:rFonts w:eastAsia="source serif 4" w:cs="source serif 4" w:ascii="source serif 4" w:hAnsi="source serif 4"/>
          <w:color w:val="000000"/>
          <w:sz w:val="21"/>
        </w:rPr>
        <w:t xml:space="preserve">, as Arbiter's representative, have deviated from doctrine and acted unilaterally?</w:t>
      </w:r>
    </w:p>
    <w:p>
      <w:pPr>
        <w:numPr>
          <w:ilvl w:val="0"/>
          <w:numId w:val="6"/>
        </w:numPr>
        <w:spacing w:line="360" w:before="105" w:after="105" w:lineRule="auto"/>
      </w:pPr>
      <w:r>
        <w:rPr>
          <w:rFonts w:eastAsia="source serif 4" w:cs="source serif 4" w:ascii="source serif 4" w:hAnsi="source serif 4"/>
          <w:color w:val="000000"/>
          <w:sz w:val="21"/>
        </w:rPr>
        <w:t xml:space="preserve">Is the Pale Archive Algorithm morally neutral, or does selecting which genetic combinations to use in restoration constitute a form of civilizational authorship?</w:t>
      </w:r>
    </w:p>
    <w:p>
      <w:pPr>
        <w:numPr>
          <w:ilvl w:val="0"/>
          <w:numId w:val="6"/>
        </w:numPr>
        <w:spacing w:line="360" w:before="105" w:after="105" w:lineRule="auto"/>
      </w:pPr>
      <w:r>
        <w:rPr>
          <w:rFonts w:eastAsia="source serif 4" w:cs="source serif 4" w:ascii="source serif 4" w:hAnsi="source serif 4"/>
          <w:color w:val="000000"/>
          <w:sz w:val="21"/>
        </w:rPr>
        <w:t xml:space="preserve">If a small survivor population is found — say, 200 individuals in a deep bunker — do you prioritize integrating them with the restored population, or treat them as a separate developmental track?</w:t>
      </w:r>
    </w:p>
    <w:p>
      <w:pPr>
        <w:numPr>
          <w:ilvl w:val="0"/>
          <w:numId w:val="6"/>
        </w:numPr>
        <w:spacing w:line="360" w:before="105" w:after="105" w:lineRule="auto"/>
      </w:pPr>
      <w:r>
        <w:rPr>
          <w:rFonts w:eastAsia="source serif 4" w:cs="source serif 4" w:ascii="source serif 4" w:hAnsi="source serif 4"/>
          <w:color w:val="000000"/>
          <w:sz w:val="21"/>
        </w:rPr>
        <w:t xml:space="preserve">Knowing what you know about the Great Filter, what is the single highest-leverage intervention a real civilization (humanity, circa 2026) could take right now to move the needle on its own long-term survival probability?[</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6]</w:t>
      </w:r>
    </w:p>
    <w:p>
      <w:pPr>
        <w:numPr>
          <w:ilvl w:val="0"/>
          <w:numId w:val="6"/>
        </w:numPr>
        <w:spacing w:line="360" w:before="105" w:after="105" w:lineRule="auto"/>
      </w:pPr>
      <w:r>
        <w:rPr>
          <w:rFonts w:eastAsia="source serif 4" w:cs="source serif 4" w:ascii="source serif 4" w:hAnsi="source serif 4"/>
          <w:color w:val="000000"/>
          <w:sz w:val="21"/>
        </w:rPr>
        <w:t xml:space="preserve">Would you restore the Causal Actor's civilization if the same thing happened to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OPERATION PALE ARCHIVE is a structured speculative scenario designed for educational and analytical use. All civilizational entities, events, and outcomes are fictional constructs within a simulated environment. The exercise draws on real scientific frameworks in population genetics, de-extinction biology, conservation ecology, and civilizational risk theory.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references"/>
      <w:r>
        <w:rPr>
          <w:rFonts w:eastAsia="source serif 4" w:cs="source serif 4" w:ascii="source serif 4" w:hAnsi="source serif 4"/>
          <w:b/>
          <w:color w:val="000000"/>
          <w:sz w:val="24"/>
        </w:rPr>
        <w:t xml:space="preserve">References</w:t>
      </w:r>
      <w:bookmarkEnd w:id="28"/>
    </w:p>
    <w:p>
      <w:pPr>
        <w:numPr>
          <w:ilvl w:val="0"/>
          <w:numId w:val="7"/>
        </w:numPr>
        <w:spacing w:line="360" w:after="210" w:lineRule="auto"/>
      </w:pPr>
      <w:hyperlink r:id="rId5">
        <w:r>
          <w:rPr>
            <w:rFonts w:eastAsia="source sans 3" w:cs="source sans 3" w:ascii="source sans 3" w:hAnsi="source sans 3"/>
            <w:color w:val="#000"/>
            <w:sz w:val="21"/>
            <w:u w:val="single"/>
          </w:rPr>
          <w:t xml:space="preserve">De-extinction | Definition, History, Ethics, &amp; Facts</w:t>
        </w:r>
      </w:hyperlink>
      <w:r>
        <w:rPr>
          <w:rFonts w:eastAsia="source serif 4" w:cs="source serif 4" w:ascii="source serif 4" w:hAnsi="source serif 4"/>
          <w:color w:val="000000"/>
          <w:sz w:val="21"/>
        </w:rPr>
        <w:t xml:space="preserve"> - De-extinction, the process of resurrecting species that have died out, or gone extinct. Although onc...</w:t>
      </w:r>
    </w:p>
    <w:p>
      <w:pPr>
        <w:numPr>
          <w:ilvl w:val="0"/>
          <w:numId w:val="7"/>
        </w:numPr>
        <w:spacing w:line="360" w:after="210" w:lineRule="auto"/>
      </w:pPr>
      <w:hyperlink r:id="rId6">
        <w:r>
          <w:rPr>
            <w:rFonts w:eastAsia="source sans 3" w:cs="source sans 3" w:ascii="source sans 3" w:hAnsi="source sans 3"/>
            <w:color w:val="#000"/>
            <w:sz w:val="21"/>
            <w:u w:val="single"/>
          </w:rPr>
          <w:t xml:space="preserve">The Great Filter: A possible solution to the Fermi Paradox</w:t>
        </w:r>
      </w:hyperlink>
      <w:r>
        <w:rPr>
          <w:rFonts w:eastAsia="source serif 4" w:cs="source serif 4" w:ascii="source serif 4" w:hAnsi="source serif 4"/>
          <w:color w:val="000000"/>
          <w:sz w:val="21"/>
        </w:rPr>
        <w:t xml:space="preserve"> - There are many major hurdles to becoming an interplanetary species, but one might be tougher than th...</w:t>
      </w:r>
    </w:p>
    <w:p>
      <w:pPr>
        <w:numPr>
          <w:ilvl w:val="0"/>
          <w:numId w:val="7"/>
        </w:numPr>
        <w:spacing w:line="360" w:after="210" w:lineRule="auto"/>
      </w:pPr>
      <w:hyperlink r:id="rId7">
        <w:r>
          <w:rPr>
            <w:rFonts w:eastAsia="source sans 3" w:cs="source sans 3" w:ascii="source sans 3" w:hAnsi="source sans 3"/>
            <w:color w:val="#000"/>
            <w:sz w:val="21"/>
            <w:u w:val="single"/>
          </w:rPr>
          <w:t xml:space="preserve">Minimum viable population - Wikipedia</w:t>
        </w:r>
      </w:hyperlink>
    </w:p>
    <w:p>
      <w:pPr>
        <w:numPr>
          <w:ilvl w:val="0"/>
          <w:numId w:val="7"/>
        </w:numPr>
        <w:spacing w:line="360" w:after="210" w:lineRule="auto"/>
      </w:pPr>
      <w:hyperlink r:id="rId8">
        <w:r>
          <w:rPr>
            <w:rFonts w:eastAsia="source sans 3" w:cs="source sans 3" w:ascii="source sans 3" w:hAnsi="source sans 3"/>
            <w:color w:val="#000"/>
            <w:sz w:val="21"/>
            <w:u w:val="single"/>
          </w:rPr>
          <w:t xml:space="preserve">A Magic Number?</w:t>
        </w:r>
      </w:hyperlink>
      <w:r>
        <w:rPr>
          <w:rFonts w:eastAsia="source serif 4" w:cs="source serif 4" w:ascii="source serif 4" w:hAnsi="source serif 4"/>
          <w:color w:val="000000"/>
          <w:sz w:val="21"/>
        </w:rPr>
        <w:t xml:space="preserve"> - An Australian team says it has figured out the minimum viable population for mammals, reptiles, bird...</w:t>
      </w:r>
    </w:p>
    <w:p>
      <w:pPr>
        <w:numPr>
          <w:ilvl w:val="0"/>
          <w:numId w:val="7"/>
        </w:numPr>
        <w:spacing w:line="360" w:after="210" w:lineRule="auto"/>
      </w:pPr>
      <w:hyperlink r:id="rId9">
        <w:r>
          <w:rPr>
            <w:rFonts w:eastAsia="source sans 3" w:cs="source sans 3" w:ascii="source sans 3" w:hAnsi="source sans 3"/>
            <w:color w:val="#000"/>
            <w:sz w:val="21"/>
            <w:u w:val="single"/>
          </w:rPr>
          <w:t xml:space="preserve">Minimum viable population (MVP) | Definition, Examples, &amp; ...</w:t>
        </w:r>
      </w:hyperlink>
      <w:r>
        <w:rPr>
          <w:rFonts w:eastAsia="source serif 4" w:cs="source serif 4" w:ascii="source serif 4" w:hAnsi="source serif 4"/>
          <w:color w:val="000000"/>
          <w:sz w:val="21"/>
        </w:rPr>
        <w:t xml:space="preserve"> - Minimum viable population (MVP), ecological threshold that identifies the smallest number of individ...</w:t>
      </w:r>
    </w:p>
    <w:p>
      <w:pPr>
        <w:numPr>
          <w:ilvl w:val="0"/>
          <w:numId w:val="7"/>
        </w:numPr>
        <w:spacing w:line="360" w:after="210" w:lineRule="auto"/>
      </w:pPr>
      <w:hyperlink r:id="rId10">
        <w:r>
          <w:rPr>
            <w:rFonts w:eastAsia="source sans 3" w:cs="source sans 3" w:ascii="source sans 3" w:hAnsi="source sans 3"/>
            <w:color w:val="#000"/>
            <w:sz w:val="21"/>
            <w:u w:val="single"/>
          </w:rPr>
          <w:t xml:space="preserve">Great Filter - Wikipedia</w:t>
        </w:r>
      </w:hyperlink>
    </w:p>
    <w:p>
      <w:pPr>
        <w:numPr>
          <w:ilvl w:val="0"/>
          <w:numId w:val="7"/>
        </w:numPr>
        <w:spacing w:line="360" w:after="210" w:lineRule="auto"/>
      </w:pPr>
      <w:hyperlink r:id="rId11">
        <w:r>
          <w:rPr>
            <w:rFonts w:eastAsia="source sans 3" w:cs="source sans 3" w:ascii="source sans 3" w:hAnsi="source sans 3"/>
            <w:color w:val="#000"/>
            <w:sz w:val="21"/>
            <w:u w:val="single"/>
          </w:rPr>
          <w:t xml:space="preserve">De-extinction - Wikipedia</w:t>
        </w:r>
      </w:hyperlink>
    </w:p>
    <w:p>
      <w:pPr>
        <w:numPr>
          <w:ilvl w:val="0"/>
          <w:numId w:val="7"/>
        </w:numPr>
        <w:spacing w:line="360" w:after="210" w:lineRule="auto"/>
      </w:pPr>
      <w:hyperlink r:id="rId12">
        <w:r>
          <w:rPr>
            <w:rFonts w:eastAsia="source sans 3" w:cs="source sans 3" w:ascii="source sans 3" w:hAnsi="source sans 3"/>
            <w:color w:val="#000"/>
            <w:sz w:val="21"/>
            <w:u w:val="single"/>
          </w:rPr>
          <w:t xml:space="preserve">Genomic inference of a severe human bottleneck during the Early to ...</w:t>
        </w:r>
      </w:hyperlink>
      <w:r>
        <w:rPr>
          <w:rFonts w:eastAsia="source serif 4" w:cs="source serif 4" w:ascii="source serif 4" w:hAnsi="source serif 4"/>
          <w:color w:val="000000"/>
          <w:sz w:val="21"/>
        </w:rPr>
        <w:t xml:space="preserve"> - Our findings indicate that the severe bottleneck brought the ancestral human population close to ext...</w:t>
      </w:r>
    </w:p>
    <w:p>
      <w:pPr>
        <w:numPr>
          <w:ilvl w:val="0"/>
          <w:numId w:val="7"/>
        </w:numPr>
        <w:spacing w:line="360" w:after="210" w:lineRule="auto"/>
      </w:pPr>
      <w:hyperlink r:id="rId13">
        <w:r>
          <w:rPr>
            <w:rFonts w:eastAsia="source sans 3" w:cs="source sans 3" w:ascii="source sans 3" w:hAnsi="source sans 3"/>
            <w:color w:val="#000"/>
            <w:sz w:val="21"/>
            <w:u w:val="single"/>
          </w:rPr>
          <w:t xml:space="preserve">How small could a human population bottleneck be? : r/evolution</w:t>
        </w:r>
      </w:hyperlink>
      <w:r>
        <w:rPr>
          <w:rFonts w:eastAsia="source serif 4" w:cs="source serif 4" w:ascii="source serif 4" w:hAnsi="source serif 4"/>
          <w:color w:val="000000"/>
          <w:sz w:val="21"/>
        </w:rPr>
        <w:t xml:space="preserve"> - Very low populations increase the probability of fatal genetic combinations, but they don't make the...</w:t>
      </w:r>
    </w:p>
    <w:p>
      <w:pPr>
        <w:numPr>
          <w:ilvl w:val="0"/>
          <w:numId w:val="7"/>
        </w:numPr>
        <w:spacing w:line="360" w:after="210" w:lineRule="auto"/>
      </w:pPr>
      <w:hyperlink r:id="rId14">
        <w:r>
          <w:rPr>
            <w:rFonts w:eastAsia="source sans 3" w:cs="source sans 3" w:ascii="source sans 3" w:hAnsi="source sans 3"/>
            <w:color w:val="#000"/>
            <w:sz w:val="21"/>
            <w:u w:val="single"/>
          </w:rPr>
          <w:t xml:space="preserve">Population bottleneck - Wikipedia</w:t>
        </w:r>
      </w:hyperlink>
      <w:r>
        <w:rPr>
          <w:rFonts w:eastAsia="source serif 4" w:cs="source serif 4" w:ascii="source serif 4" w:hAnsi="source serif 4"/>
          <w:color w:val="000000"/>
          <w:sz w:val="21"/>
        </w:rPr>
        <w:t xml:space="preserve"> - A population bottleneck or genetic bottleneck is a sharp reduction in the size of a population due t...</w:t>
      </w:r>
    </w:p>
    <w:p>
      <w:pPr>
        <w:numPr>
          <w:ilvl w:val="0"/>
          <w:numId w:val="7"/>
        </w:numPr>
        <w:spacing w:line="360" w:after="210" w:lineRule="auto"/>
      </w:pPr>
      <w:hyperlink r:id="rId15">
        <w:r>
          <w:rPr>
            <w:rFonts w:eastAsia="source sans 3" w:cs="source sans 3" w:ascii="source sans 3" w:hAnsi="source sans 3"/>
            <w:color w:val="#000"/>
            <w:sz w:val="21"/>
            <w:u w:val="single"/>
          </w:rPr>
          <w:t xml:space="preserve">De-extinction and beyond: trait design powered by generative AI</w:t>
        </w:r>
      </w:hyperlink>
      <w:r>
        <w:rPr>
          <w:rFonts w:eastAsia="source serif 4" w:cs="source serif 4" w:ascii="source serif 4" w:hAnsi="source serif 4"/>
          <w:color w:val="000000"/>
          <w:sz w:val="21"/>
        </w:rPr>
        <w:t xml:space="preserve"> - Functional de-extinction is the process of creating organisms with traits resembling those of extinc...</w:t>
      </w:r>
    </w:p>
    <w:p>
      <w:pPr>
        <w:numPr>
          <w:ilvl w:val="0"/>
          <w:numId w:val="7"/>
        </w:numPr>
        <w:spacing w:line="360" w:after="210" w:lineRule="auto"/>
      </w:pPr>
      <w:hyperlink r:id="rId16">
        <w:r>
          <w:rPr>
            <w:rFonts w:eastAsia="source sans 3" w:cs="source sans 3" w:ascii="source sans 3" w:hAnsi="source sans 3"/>
            <w:color w:val="#000"/>
            <w:sz w:val="21"/>
            <w:u w:val="single"/>
          </w:rPr>
          <w:t xml:space="preserve">Modeling minimum viable population size with multiple ...</w:t>
        </w:r>
      </w:hyperlink>
      <w:r>
        <w:rPr>
          <w:rFonts w:eastAsia="source serif 4" w:cs="source serif 4" w:ascii="source serif 4" w:hAnsi="source serif 4"/>
          <w:color w:val="000000"/>
          <w:sz w:val="21"/>
        </w:rPr>
        <w:t xml:space="preserve"> - An important goal for conservation is to define minimum viable population (MVP) sizes for long-term ...</w:t>
      </w:r>
    </w:p>
    <w:p>
      <w:pPr>
        <w:numPr>
          <w:ilvl w:val="0"/>
          <w:numId w:val="7"/>
        </w:numPr>
        <w:spacing w:line="360" w:after="210" w:lineRule="auto"/>
      </w:pPr>
      <w:hyperlink r:id="rId17">
        <w:r>
          <w:rPr>
            <w:rFonts w:eastAsia="source sans 3" w:cs="source sans 3" w:ascii="source sans 3" w:hAnsi="source sans 3"/>
            <w:color w:val="#000"/>
            <w:sz w:val="21"/>
            <w:u w:val="single"/>
          </w:rPr>
          <w:t xml:space="preserve">Genetic drift (article) | Natural selection - Khan Academy</w:t>
        </w:r>
      </w:hyperlink>
      <w:r>
        <w:rPr>
          <w:rFonts w:eastAsia="source serif 4" w:cs="source serif 4" w:ascii="source serif 4" w:hAnsi="source serif 4"/>
          <w:color w:val="000000"/>
          <w:sz w:val="21"/>
        </w:rPr>
        <w:t xml:space="preserve"> - The bottleneck effect is an extreme example of genetic drift that happens when the size of a populat...</w:t>
      </w:r>
    </w:p>
    <w:p>
      <w:pPr>
        <w:numPr>
          <w:ilvl w:val="0"/>
          <w:numId w:val="7"/>
        </w:numPr>
        <w:spacing w:line="360" w:after="210" w:lineRule="auto"/>
      </w:pPr>
      <w:hyperlink r:id="rId18">
        <w:r>
          <w:rPr>
            <w:rFonts w:eastAsia="source sans 3" w:cs="source sans 3" w:ascii="source sans 3" w:hAnsi="source sans 3"/>
            <w:color w:val="#000"/>
            <w:sz w:val="21"/>
            <w:u w:val="single"/>
          </w:rPr>
          <w:t xml:space="preserve">The Great Filter and the Fermi Paradox - Psychology Today</w:t>
        </w:r>
      </w:hyperlink>
      <w:r>
        <w:rPr>
          <w:rFonts w:eastAsia="source serif 4" w:cs="source serif 4" w:ascii="source serif 4" w:hAnsi="source serif 4"/>
          <w:color w:val="000000"/>
          <w:sz w:val="21"/>
        </w:rPr>
        <w:t xml:space="preserve"> - Why we may never meet our cosmic brethren.</w:t>
      </w:r>
    </w:p>
    <w:p>
      <w:pPr>
        <w:numPr>
          <w:ilvl w:val="0"/>
          <w:numId w:val="7"/>
        </w:numPr>
        <w:spacing w:line="360" w:after="210" w:lineRule="auto"/>
      </w:pPr>
      <w:hyperlink r:id="rId19">
        <w:r>
          <w:rPr>
            <w:rFonts w:eastAsia="source sans 3" w:cs="source sans 3" w:ascii="source sans 3" w:hAnsi="source sans 3"/>
            <w:color w:val="#000"/>
            <w:sz w:val="21"/>
            <w:u w:val="single"/>
          </w:rPr>
          <w:t xml:space="preserve">The Fermi paradox, Bayes' rule, and existential risk management ☆</w:t>
        </w:r>
      </w:hyperlink>
      <w:r>
        <w:rPr>
          <w:rFonts w:eastAsia="source serif 4" w:cs="source serif 4" w:ascii="source serif 4" w:hAnsi="source serif 4"/>
          <w:color w:val="000000"/>
          <w:sz w:val="21"/>
        </w:rPr>
        <w:t xml:space="preserve"> - How should the Fermi paradox affect an estimate of humankind's likelihood and best means of long-ter...</w:t>
      </w:r>
    </w:p>
    <w:p>
      <w:pPr>
        <w:numPr>
          <w:ilvl w:val="0"/>
          <w:numId w:val="7"/>
        </w:numPr>
        <w:spacing w:line="360" w:after="210" w:lineRule="auto"/>
      </w:pPr>
      <w:hyperlink r:id="rId20">
        <w:r>
          <w:rPr>
            <w:rFonts w:eastAsia="source sans 3" w:cs="source sans 3" w:ascii="source sans 3" w:hAnsi="source sans 3"/>
            <w:color w:val="#000"/>
            <w:sz w:val="21"/>
            <w:u w:val="single"/>
          </w:rPr>
          <w:t xml:space="preserve">Genomic and fitness consequences of a near-extinction event in the ...</w:t>
        </w:r>
      </w:hyperlink>
      <w:r>
        <w:rPr>
          <w:rFonts w:eastAsia="source serif 4" w:cs="source serif 4" w:ascii="source serif 4" w:hAnsi="source serif 4"/>
          <w:color w:val="000000"/>
          <w:sz w:val="21"/>
        </w:rPr>
        <w:t xml:space="preserve"> - Theory predicts that severe bottlenecks deplete genetic diversity, exacerbate inbreeding depression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britannica.com/science/de-extinction" TargetMode="External"/><Relationship Id="rId6" Type="http://schemas.openxmlformats.org/officeDocument/2006/relationships/hyperlink" Target="https://www.astronomy.com/science/the-great-filter-a-possible-solution-to-the-fermi-paradox/" TargetMode="External"/><Relationship Id="rId7" Type="http://schemas.openxmlformats.org/officeDocument/2006/relationships/hyperlink" Target="https://en.wikipedia.org/wiki/Minimum_viable_population" TargetMode="External"/><Relationship Id="rId8" Type="http://schemas.openxmlformats.org/officeDocument/2006/relationships/hyperlink" Target="https://www.americanscientist.org/article/a-magic-number" TargetMode="External"/><Relationship Id="rId9" Type="http://schemas.openxmlformats.org/officeDocument/2006/relationships/hyperlink" Target="https://www.britannica.com/science/minimum-viable-population" TargetMode="External"/><Relationship Id="rId10" Type="http://schemas.openxmlformats.org/officeDocument/2006/relationships/hyperlink" Target="https://en.wikipedia.org/wiki/Great_Filter" TargetMode="External"/><Relationship Id="rId11" Type="http://schemas.openxmlformats.org/officeDocument/2006/relationships/hyperlink" Target="https://en.wikipedia.org/wiki/De-extinction" TargetMode="External"/><Relationship Id="rId12" Type="http://schemas.openxmlformats.org/officeDocument/2006/relationships/hyperlink" Target="https://www.science.org/doi/10.1126/science.abq7487" TargetMode="External"/><Relationship Id="rId13" Type="http://schemas.openxmlformats.org/officeDocument/2006/relationships/hyperlink" Target="https://www.reddit.com/r/evolution/comments/1q6lk8c/how_small_could_a_human_population_bottleneck_be/" TargetMode="External"/><Relationship Id="rId14" Type="http://schemas.openxmlformats.org/officeDocument/2006/relationships/hyperlink" Target="https://en.wikipedia.org/wiki/Population_bottleneck" TargetMode="External"/><Relationship Id="rId15" Type="http://schemas.openxmlformats.org/officeDocument/2006/relationships/hyperlink" Target="https://www.sciencedirect.com/science/article/abs/pii/S0167779925004032" TargetMode="External"/><Relationship Id="rId16" Type="http://schemas.openxmlformats.org/officeDocument/2006/relationships/hyperlink" Target="https://pubmed.ncbi.nlm.nih.gov/35674090/" TargetMode="External"/><Relationship Id="rId17" Type="http://schemas.openxmlformats.org/officeDocument/2006/relationships/hyperlink" Target="https://www.khanacademy.org/science/ap-biology/natural-selection/population-genetics/a/genetic-drift-founder-bottleneck" TargetMode="External"/><Relationship Id="rId18" Type="http://schemas.openxmlformats.org/officeDocument/2006/relationships/hyperlink" Target="https://www.psychologytoday.com/us/blog/pop-culture-mental-health/202412/the-great-filter-and-the-fermi-paradox" TargetMode="External"/><Relationship Id="rId19" Type="http://schemas.openxmlformats.org/officeDocument/2006/relationships/hyperlink" Target="https://www.sciencedirect.com/science/article/abs/pii/S0016328715300665" TargetMode="External"/><Relationship Id="rId20" Type="http://schemas.openxmlformats.org/officeDocument/2006/relationships/hyperlink" Target="https://www.nature.com/articles/s41559-024-02533-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2026-06-06T21:03:20.662Z</dcterms:created>
  <dcterms:modified xsi:type="dcterms:W3CDTF">2026-06-06T21:03:20.662Z</dcterms:modified>
</cp:coreProperties>
</file>