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sz w:val="40"/>
        </w:rPr>
        <w:t>PROGRAM EXECUTION, PAGE RENDERING,</w:t>
        <w:br/>
        <w:t>AND USER-EXPERIENCE CONSISTENCY - VERSION 1.1</w:t>
      </w:r>
    </w:p>
    <w:p>
      <w:pPr>
        <w:widowControl/>
        <w:jc w:val="center"/>
      </w:pPr>
      <w:r>
        <w:rPr>
          <w:i/>
        </w:rPr>
        <w:t>Updated technical reflection with an instructional-model clarification and dissenting note on the "one line at a time" teaching model</w:t>
      </w:r>
    </w:p>
    <w:tbl>
      <w:tblPr>
        <w:tblStyle w:val="LightShading-Accent1"/>
        <w:tblW w:type="auto" w:w="0"/>
        <w:jc w:val="center"/>
        <w:tblLook w:firstColumn="1" w:firstRow="1" w:lastColumn="0" w:lastRow="0" w:noHBand="0" w:noVBand="1" w:val="04A0"/>
      </w:tblPr>
      <w:tblGrid>
        <w:gridCol w:w="4997"/>
        <w:gridCol w:w="4997"/>
      </w:tblGrid>
      <w:tr>
        <w:trPr>
          <w:cantSplit/>
        </w:trPr>
        <w:tc>
          <w:tcPr>
            <w:tcW w:type="dxa" w:w="4997"/>
            <w:vAlign w:val="center"/>
          </w:tcPr>
          <w:p>
            <w:r>
              <w:t>Course Context</w:t>
            </w:r>
          </w:p>
        </w:tc>
        <w:tc>
          <w:tcPr>
            <w:tcW w:type="dxa" w:w="4997"/>
            <w:vAlign w:val="center"/>
          </w:tcPr>
          <w:p>
            <w:r>
              <w:t>ISM 510 - Introduction to Computer Programming for Business Applications</w:t>
            </w:r>
          </w:p>
        </w:tc>
      </w:tr>
      <w:tr>
        <w:trPr>
          <w:cantSplit/>
        </w:trPr>
        <w:tc>
          <w:tcPr>
            <w:tcW w:type="dxa" w:w="4997"/>
            <w:vAlign w:val="center"/>
          </w:tcPr>
          <w:p>
            <w:r>
              <w:t>Document Type</w:t>
            </w:r>
          </w:p>
        </w:tc>
        <w:tc>
          <w:tcPr>
            <w:tcW w:type="dxa" w:w="4997"/>
            <w:vAlign w:val="center"/>
          </w:tcPr>
          <w:p>
            <w:r>
              <w:t>Technical reflection and end-user design analysis</w:t>
            </w:r>
          </w:p>
        </w:tc>
      </w:tr>
      <w:tr>
        <w:trPr>
          <w:cantSplit/>
        </w:trPr>
        <w:tc>
          <w:tcPr>
            <w:tcW w:type="dxa" w:w="4997"/>
            <w:vAlign w:val="center"/>
          </w:tcPr>
          <w:p>
            <w:r>
              <w:t>Date</w:t>
            </w:r>
          </w:p>
        </w:tc>
        <w:tc>
          <w:tcPr>
            <w:tcW w:type="dxa" w:w="4997"/>
            <w:vAlign w:val="center"/>
          </w:tcPr>
          <w:p>
            <w:r>
              <w:t>August 31, 2026</w:t>
            </w:r>
          </w:p>
        </w:tc>
      </w:tr>
      <w:tr>
        <w:trPr>
          <w:cantSplit/>
        </w:trPr>
        <w:tc>
          <w:tcPr>
            <w:tcW w:type="dxa" w:w="4997"/>
            <w:vAlign w:val="center"/>
          </w:tcPr>
          <w:p>
            <w:r>
              <w:t>Prepared by</w:t>
            </w:r>
          </w:p>
        </w:tc>
        <w:tc>
          <w:tcPr>
            <w:tcW w:type="dxa" w:w="4997"/>
            <w:vAlign w:val="center"/>
          </w:tcPr>
          <w:p>
            <w:r>
              <w:t>ChatGPT (GPT-5.6 Sol)</w:t>
            </w:r>
          </w:p>
        </w:tc>
      </w:tr>
    </w:tbl>
    <w:p>
      <w:pPr>
        <w:widowControl/>
      </w:pPr>
    </w:p>
    <w:p>
      <w:pPr>
        <w:pStyle w:val="Callout"/>
        <w:widowControl/>
      </w:pPr>
      <w:r>
        <w:t>Purpose. To preserve and clarify an end-user observation about inconsistent page rendering—especially dark-mode pages that briefly flash white—and connect that observation to the actual browser rendering pipeline, user-experience design, testing, and software quality. Version 1.1 adds an authorial clarification concerning how introductory programming instruction presented sequential execution and distinguishes that teaching model from the author's own understanding of modern computer execution.</w:t>
      </w:r>
    </w:p>
    <w:p>
      <w:pPr>
        <w:widowControl/>
      </w:pPr>
      <w:r>
        <w:br w:type="page"/>
      </w:r>
    </w:p>
    <w:p>
      <w:pPr>
        <w:pStyle w:val="Heading1"/>
        <w:widowControl/>
      </w:pPr>
      <w:r>
        <w:t>1. Executive Summary</w:t>
      </w:r>
    </w:p>
    <w:p>
      <w:pPr>
        <w:widowControl/>
      </w:pPr>
      <w:r>
        <w:t>The central observation behind this document is straightforward: when an application or website has already been configured for dark mode, a user reasonably expects the visual experience to remain dark while the page loads. When the screen instead appears dark, flashes to bright white, and then returns to dark, the experience feels internally contradictory. From the user side, it looks as though the system has been given conflicting instructions or has failed to retain a decision it already knows.</w:t>
      </w:r>
    </w:p>
    <w:p>
      <w:pPr>
        <w:widowControl/>
      </w:pPr>
      <w:r>
        <w:t>Technically, the effect does not necessarily mean that the program has no clear objective. Modern web pages are assembled incrementally. A browser receives HTML, builds the Document Object Model (DOM), loads and parses CSS into the CSS Object Model (CSSOM), executes JavaScript, resolves styles, computes layout, paints pixels, and composites layers. The browser may perform those operations more than once as additional information arrives. A stored account theme may also be unavailable during the earliest paint and become known only after client-side code initializes. As a result, the first visible frame can use one background while a later frame uses another. A clarification is also necessary regarding the phrase "programs execute one line at a time": this phrase was reported as an instructional model taught across introductory learning platforms, not asserted by the author as a complete literal description of modern computing. The analysis therefore treats it as a pedagogical abstraction to be reconciled with contemporary runtime, browser, and hardware behavior.</w:t>
      </w:r>
    </w:p>
    <w:p>
      <w:pPr>
        <w:widowControl/>
      </w:pPr>
      <w:r>
        <w:t>This phenomenon is commonly discussed as a flash of unstyled content (FOUC), flash of incorrect theme, or theme flash. It is particularly visible with dark mode because a white intermediate frame creates a dramatic luminance change. The issue is not merely cosmetic: it affects perceived quality, visual comfort, accessibility, trust, and the sense that the product is stable and intentional.</w:t>
      </w:r>
    </w:p>
    <w:p>
      <w:pPr>
        <w:widowControl/>
      </w:pPr>
      <w:r>
        <w:t>The design principle developed from the observation is that user preference should be treated as an input to the earliest possible rendering decision, not as a cosmetic correction applied after a page has already painted. Where technically feasible, theme state should be resolved before first paint, safe defaults should align with the user or system preference, and developers should test transitional states—not only the final settled interface.</w:t>
      </w:r>
    </w:p>
    <w:p>
      <w:pPr>
        <w:pStyle w:val="Heading1"/>
        <w:widowControl/>
      </w:pPr>
      <w:r>
        <w:t>2. Restatement of the Original Thought</w:t>
      </w:r>
    </w:p>
    <w:p>
      <w:pPr>
        <w:pStyle w:val="Heading2"/>
        <w:widowControl/>
      </w:pPr>
      <w:r>
        <w:t>2.1 The end-user observation</w:t>
      </w:r>
    </w:p>
    <w:p>
      <w:pPr>
        <w:widowControl/>
      </w:pPr>
      <w:r>
        <w:t>I work with technology, applications, web services, and digital systems frequently, and I regularly update the software on my devices. Over time, that repeated use makes small inconsistencies visible. One of the recurring issues I notice is not necessarily a failure of the final feature, but a failure in the transition that occurs before the final feature is ready.</w:t>
      </w:r>
    </w:p>
    <w:p>
      <w:pPr>
        <w:widowControl/>
      </w:pPr>
      <w:r>
        <w:t>A good example is dark mode. If I have already configured an application or service to use a dark appearance, I expect that preference to be reflected consistently. On some web applications, however, the page initially appears dark, then the entire display becomes bright white, and then the interface returns to dark mode. The final result may technically be correct, but the path to that result is visually disruptive.</w:t>
      </w:r>
    </w:p>
    <w:p>
      <w:pPr>
        <w:widowControl/>
      </w:pPr>
      <w:r>
        <w:t>From the perspective of an end user who has been taught that programs execute instructions and that developers define how a system should behave, this can appear as a conflict in the instructions. If the system already knows that the intended state is dark, why is a white state rendered at all? Why is an intermediate state permitted to reach the screen if it is not the desired final state?</w:t>
      </w:r>
    </w:p>
    <w:p>
      <w:pPr>
        <w:pStyle w:val="Heading2"/>
        <w:widowControl/>
      </w:pPr>
      <w:r>
        <w:t>2.2 The broader design concern</w:t>
      </w:r>
    </w:p>
    <w:p>
      <w:pPr>
        <w:widowControl/>
      </w:pPr>
      <w:r>
        <w:t>The concern extends beyond dark mode. Users generally want consistency, continuity, and a sense that the software understands its own state. They do not interact only with the final button, final page, or final feature. They experience the loading sequence, navigation, transitions, errors, temporary placeholders, theme changes, and moments when data is still being resolved. Those transitional states are part of the product.</w:t>
      </w:r>
    </w:p>
    <w:p>
      <w:pPr>
        <w:widowControl/>
      </w:pPr>
      <w:r>
        <w:t>When small inconsistencies remain for years, even while an application receives frequent updates, they can create the impression that design and development efforts are concentrated on headline features while lower-level quality issues receive less attention. That matters because a small recurring defect may be experienced thousands or millions of times. A defect does not have to prevent task completion to reduce the quality of a product.</w:t>
      </w:r>
    </w:p>
    <w:p>
      <w:pPr>
        <w:widowControl/>
      </w:pPr>
      <w:r>
        <w:t>My interest is therefore both technical and professional. I want to understand why these effects occur, how they can be prevented, how they should be tested, and how a development organization can make experience consistency a priority. I want to work in environments where the quality of the path through the system is treated as part of the feature—not as an afterthought.</w:t>
      </w:r>
    </w:p>
    <w:p>
      <w:pPr>
        <w:pStyle w:val="Heading1"/>
        <w:widowControl/>
      </w:pPr>
      <w:r>
        <w:t>3. Instructional Clarification: The "One Line at a Time" Model</w:t>
      </w:r>
    </w:p>
    <w:p>
      <w:pPr>
        <w:widowControl/>
      </w:pPr>
      <w:r>
        <w:t>The phrase "a program executes one line at a time" was not introduced here as the author's independent claim about the literal operation of an entire modern computer. It reflects the simplified sequential model explicitly taught in introductory programming environments. Such instruction is useful for tracing control flow and understanding ordered statements, but it is incomplete when applied to modern runtimes, browsers, operating systems, processors, asynchronous work, and parallel execution. The purpose of this section is therefore not to correct the author's misunderstanding, but to reconcile a common teaching abstraction with the more complex behavior observed in real systems.</w:t>
      </w:r>
    </w:p>
    <w:p>
      <w:pPr>
        <w:pStyle w:val="Heading 2"/>
      </w:pPr>
      <w:r>
        <w:t>Dissenting / Authorial Clarification</w:t>
      </w:r>
    </w:p>
    <w:p>
      <w:r>
        <w:t>The author specifically dissents from any characterization that the "one line at a time" statement represents a personal misconception. The statement was a report of how program execution was presented during introductory instruction, including learning platforms such as Mimo and other programming courses or training environments. The author recognizes that this simplified model cannot, by itself, account for the scale and concurrency of modern computing, including processors capable of carrying out enormous numbers of operations per second.</w:t>
      </w:r>
    </w:p>
    <w:p>
      <w:r>
        <w:t>The distinction matters for the record: there is a difference between (1) being taught a simplified or potentially misleading model, (2) repeating that model accurately as part of a question, and (3) personally adopting that model as a complete theory of computer execution. The original observation belongs to the first two categories, not the third.</w:t>
      </w:r>
    </w:p>
    <w:p>
      <w:r>
        <w:t>A more accurate framing is that introductory programming instruction commonly asks learners to reason through source statements sequentially - A, then B, then C - because this is a useful mental model for basic control flow. Modern execution is substantially more complex. A single thread may preserve important ordering relationships while other threads, browser subsystems, operating-system services, network operations, event loops, graphics processes, and processor-level mechanisms operate concurrently or overlap in time.</w:t>
      </w:r>
    </w:p>
    <w:p>
      <w:r>
        <w:t>This clarification strengthens the page-rendering inquiry rather than weakening it. The underlying question is precisely how a learner moves from the straight-line instructional model to a systems model capable of explaining why an interface can begin painting before every relevant style, preference, account state, script, or component has settled.</w:t>
      </w:r>
    </w:p>
    <w:p>
      <w:pPr>
        <w:pStyle w:val="Heading2"/>
        <w:widowControl/>
      </w:pPr>
      <w:r>
        <w:t>3.1 HTML is not executed like a simple Python script</w:t>
      </w:r>
    </w:p>
    <w:p>
      <w:pPr>
        <w:widowControl/>
      </w:pPr>
      <w:r>
        <w:t>HTML is primarily markup. A browser parses it and constructs an internal tree representation called the DOM. CSS is parsed into another structure, the CSSOM. JavaScript can then inspect or change both the page structure and the styles. The rendering engine combines the relevant structures into what it needs to determine visible elements, style, geometry, and pixels.</w:t>
      </w:r>
    </w:p>
    <w:p>
      <w:pPr>
        <w:widowControl/>
      </w:pPr>
      <w:r>
        <w:t>A Python exercise might appear sequential: assign a value, calculate a result, print the result. A web page is closer to an orchestra of dependent activities. The browser can parse HTML while requesting images, fonts, style sheets, and scripts; some resources block later work while others load concurrently. JavaScript may be deferred, asynchronous, split into bundles, or executed only after an event. The user can therefore see a partially resolved page before every application-level decision has completed.</w:t>
      </w:r>
    </w:p>
    <w:p>
      <w:pPr>
        <w:pStyle w:val="Heading2"/>
        <w:widowControl/>
      </w:pPr>
      <w:r>
        <w:t>3.2 Rendering is a pipeline, not a single command</w:t>
      </w:r>
    </w:p>
    <w:p>
      <w:pPr>
        <w:pStyle w:val="ListNumber"/>
        <w:widowControl/>
      </w:pPr>
      <w:r>
        <w:t>Navigation and response: the browser requests the page and begins receiving bytes from a server or cache.</w:t>
      </w:r>
    </w:p>
    <w:p>
      <w:pPr>
        <w:pStyle w:val="ListNumber"/>
        <w:widowControl/>
      </w:pPr>
      <w:r>
        <w:t>HTML parsing: received markup is tokenized and converted into the DOM.</w:t>
      </w:r>
    </w:p>
    <w:p>
      <w:pPr>
        <w:pStyle w:val="ListNumber"/>
        <w:widowControl/>
      </w:pPr>
      <w:r>
        <w:t>CSS discovery and parsing: style rules are downloaded or read and converted into the CSSOM.</w:t>
      </w:r>
    </w:p>
    <w:p>
      <w:pPr>
        <w:pStyle w:val="ListNumber"/>
        <w:widowControl/>
      </w:pPr>
      <w:r>
        <w:t>Script processing: JavaScript is downloaded, parsed/compiled, and executed according to its loading strategy and dependencies.</w:t>
      </w:r>
    </w:p>
    <w:p>
      <w:pPr>
        <w:pStyle w:val="ListNumber"/>
        <w:widowControl/>
      </w:pPr>
      <w:r>
        <w:t>Style calculation: the browser determines which rules apply to each visible element.</w:t>
      </w:r>
    </w:p>
    <w:p>
      <w:pPr>
        <w:pStyle w:val="ListNumber"/>
        <w:widowControl/>
      </w:pPr>
      <w:r>
        <w:t>Layout: the browser calculates sizes and positions.</w:t>
      </w:r>
    </w:p>
    <w:p>
      <w:pPr>
        <w:pStyle w:val="ListNumber"/>
        <w:widowControl/>
      </w:pPr>
      <w:r>
        <w:t>Paint: visual instructions are converted into pixels or paint records.</w:t>
      </w:r>
    </w:p>
    <w:p>
      <w:pPr>
        <w:pStyle w:val="ListNumber"/>
        <w:widowControl/>
      </w:pPr>
      <w:r>
        <w:t>Compositing: layers are combined and presented to the display.</w:t>
      </w:r>
    </w:p>
    <w:p>
      <w:pPr>
        <w:pStyle w:val="ListNumber"/>
        <w:widowControl/>
      </w:pPr>
      <w:r>
        <w:t>Updates: when new data, styles, fonts, scripts, preferences, or component states arrive, some of these steps run again.</w:t>
      </w:r>
    </w:p>
    <w:p>
      <w:pPr>
        <w:widowControl/>
      </w:pPr>
      <w:r>
        <w:t>This last point explains much of the apparent “changing its mind” effect: the browser is not necessarily reversing a single instruction. It is updating the visible result as the available state changes.</w:t>
      </w:r>
    </w:p>
    <w:p>
      <w:pPr>
        <w:pStyle w:val="Heading1"/>
        <w:widowControl/>
      </w:pPr>
      <w:r>
        <w:t>4. What Is Probably Happening in the Dark → White → Dark Example</w:t>
      </w:r>
    </w:p>
    <w:p>
      <w:pPr>
        <w:widowControl/>
      </w:pPr>
      <w:r>
        <w:t>Without inspecting Evernote’s current production code and tracing a specific session, it would be inappropriate to claim one exact cause. However, the observed behavior fits several well-known rendering patterns. Evernote officially supports a dark appearance, including on the web, so a temporary white frame is distinct from the intended settled dark-mode presentation.</w:t>
      </w:r>
    </w:p>
    <w:p>
      <w:pPr>
        <w:pStyle w:val="Heading2"/>
        <w:widowControl/>
      </w:pPr>
      <w:r>
        <w:t>4.1 A plausible sequence</w:t>
      </w:r>
    </w:p>
    <w:p>
      <w:pPr>
        <w:widowControl/>
      </w:pPr>
      <w:r>
        <w:t>1.  The browser begins navigation while its own surrounding UI is already dark.</w:t>
      </w:r>
    </w:p>
    <w:p>
      <w:pPr>
        <w:widowControl/>
      </w:pPr>
      <w:r>
        <w:t>2.  The new document is created. Before the application’s complete theme CSS or account preference is available, the document canvas or root element may use a default light background.</w:t>
      </w:r>
    </w:p>
    <w:p>
      <w:pPr>
        <w:widowControl/>
      </w:pPr>
      <w:r>
        <w:t>3.  Initial HTML and CSS arrive. The browser performs an early paint because it has enough information to show something.</w:t>
      </w:r>
    </w:p>
    <w:p>
      <w:pPr>
        <w:widowControl/>
      </w:pPr>
      <w:r>
        <w:t>4.  Client-side JavaScript initializes the Evernote application, reads stored state, obtains account/session information, or hydrates a server-rendered interface.</w:t>
      </w:r>
    </w:p>
    <w:p>
      <w:pPr>
        <w:widowControl/>
      </w:pPr>
      <w:r>
        <w:t>5.  The application determines that the effective theme is dark and adds a class, attribute, CSS variable set, or component state representing dark mode.</w:t>
      </w:r>
    </w:p>
    <w:p>
      <w:pPr>
        <w:widowControl/>
      </w:pPr>
      <w:r>
        <w:t>6.  The browser recalculates styles and repaints the relevant parts of the page. The final interface is dark.</w:t>
      </w:r>
    </w:p>
    <w:p>
      <w:pPr>
        <w:widowControl/>
      </w:pPr>
      <w:r>
        <w:t>If an earlier dark surface is visible before the light document canvas appears, the subjective experience can become dark → white → dark even though the application itself may only be making a light → dark transition internally.</w:t>
      </w:r>
    </w:p>
    <w:p>
      <w:pPr>
        <w:pStyle w:val="Heading2"/>
        <w:widowControl/>
      </w:pPr>
      <w:r>
        <w:t>4.2 Why the flash is so noticeable</w:t>
      </w:r>
    </w:p>
    <w:p>
      <w:pPr>
        <w:pStyle w:val="ListBullet"/>
        <w:widowControl/>
      </w:pPr>
      <w:r>
        <w:t>Dark mode creates a high luminance contrast between the desired page and a white intermediate frame.</w:t>
      </w:r>
    </w:p>
    <w:p>
      <w:pPr>
        <w:pStyle w:val="ListBullet"/>
        <w:widowControl/>
      </w:pPr>
      <w:r>
        <w:t>Full-screen background changes affect a very large visual area, so the user notices them immediately.</w:t>
      </w:r>
    </w:p>
    <w:p>
      <w:pPr>
        <w:pStyle w:val="ListBullet"/>
        <w:widowControl/>
      </w:pPr>
      <w:r>
        <w:t>The effect often occurs during navigation, when the user is already paying attention to whether the new page has loaded.</w:t>
      </w:r>
    </w:p>
    <w:p>
      <w:pPr>
        <w:pStyle w:val="ListBullet"/>
        <w:widowControl/>
      </w:pPr>
      <w:r>
        <w:t>At night or in a dark environment, a brief white frame can feel disproportionately bright.</w:t>
      </w:r>
    </w:p>
    <w:p>
      <w:pPr>
        <w:pStyle w:val="ListBullet"/>
        <w:widowControl/>
      </w:pPr>
      <w:r>
        <w:t>Repetition changes perception: a small defect encountered many times becomes part of the product’s identity for that user.</w:t>
      </w:r>
    </w:p>
    <w:p>
      <w:pPr>
        <w:pStyle w:val="Heading1"/>
        <w:widowControl/>
      </w:pPr>
      <w:r>
        <w:t>5. Sources of Theme Conflict or Delay</w:t>
      </w:r>
    </w:p>
    <w:p>
      <w:pPr>
        <w:pStyle w:val="Heading2"/>
        <w:widowControl/>
      </w:pPr>
      <w:r>
        <w:t>5.1 Multiple authorities can exist</w:t>
      </w:r>
    </w:p>
    <w:p>
      <w:pPr>
        <w:widowControl/>
      </w:pPr>
      <w:r>
        <w:t>The word “conflicting” is useful from the user perspective because modern applications can indeed have several potential authorities for appearance. The final theme may depend on a precedence rule rather than one hard-coded instruction.</w:t>
      </w:r>
    </w:p>
    <w:p>
      <w:pPr>
        <w:pStyle w:val="ListBullet"/>
        <w:widowControl/>
      </w:pPr>
      <w:r>
        <w:t>Operating-system preference: light, dark, or automatic.</w:t>
      </w:r>
    </w:p>
    <w:p>
      <w:pPr>
        <w:pStyle w:val="ListBullet"/>
        <w:widowControl/>
      </w:pPr>
      <w:r>
        <w:t>Browser preference or browser-level override.</w:t>
      </w:r>
    </w:p>
    <w:p>
      <w:pPr>
        <w:pStyle w:val="ListBullet"/>
        <w:widowControl/>
      </w:pPr>
      <w:r>
        <w:t>Website preference stored in local storage, a cookie, IndexedDB, or another client store.</w:t>
      </w:r>
    </w:p>
    <w:p>
      <w:pPr>
        <w:pStyle w:val="ListBullet"/>
        <w:widowControl/>
      </w:pPr>
      <w:r>
        <w:t>Account preference stored on the server.</w:t>
      </w:r>
    </w:p>
    <w:p>
      <w:pPr>
        <w:pStyle w:val="ListBullet"/>
        <w:widowControl/>
      </w:pPr>
      <w:r>
        <w:t>Application defaults for users with no explicit setting.</w:t>
      </w:r>
    </w:p>
    <w:p>
      <w:pPr>
        <w:pStyle w:val="ListBullet"/>
        <w:widowControl/>
      </w:pPr>
      <w:r>
        <w:t>CSS media queries such as prefers-color-scheme.</w:t>
      </w:r>
    </w:p>
    <w:p>
      <w:pPr>
        <w:pStyle w:val="ListBullet"/>
        <w:widowControl/>
      </w:pPr>
      <w:r>
        <w:t>An HTML/CSS color-scheme declaration that tells the browser which schemes the document supports.</w:t>
      </w:r>
    </w:p>
    <w:p>
      <w:pPr>
        <w:pStyle w:val="ListBullet"/>
        <w:widowControl/>
      </w:pPr>
      <w:r>
        <w:t>Component-level styles that may load at different times.</w:t>
      </w:r>
    </w:p>
    <w:p>
      <w:pPr>
        <w:pStyle w:val="ListBullet"/>
        <w:widowControl/>
      </w:pPr>
      <w:r>
        <w:t>Extensions, forced-dark features, accessibility settings, or experimental browser behavior.</w:t>
      </w:r>
    </w:p>
    <w:p>
      <w:pPr>
        <w:widowControl/>
      </w:pPr>
      <w:r>
        <w:t>A robust application needs a documented priority order. For example: explicit in-app choice may override the operating-system preference; otherwise the OS preference may be used; otherwise a safe default is selected. The problem arises when the first paint occurs before that priority has been resolved.</w:t>
      </w:r>
    </w:p>
    <w:p>
      <w:pPr>
        <w:pStyle w:val="Heading2"/>
        <w:widowControl/>
      </w:pPr>
      <w:r>
        <w:t>5.2 Server-side state versus client-side state</w:t>
      </w:r>
    </w:p>
    <w:p>
      <w:pPr>
        <w:widowControl/>
      </w:pPr>
      <w:r>
        <w:t>Suppose the user’s dark-mode preference exists only inside an authenticated application profile. The server may send a generic shell before the client has loaded the user’s profile. If that shell defaults to white, the browser can display white before the profile data says “dark.” A more seamless implementation may duplicate enough theme information into an early-readable cookie, server-render the correct theme, or use the system preference as the initial fallback so the first paint is closer to the eventual state.</w:t>
      </w:r>
    </w:p>
    <w:p>
      <w:pPr>
        <w:pStyle w:val="Heading2"/>
        <w:widowControl/>
      </w:pPr>
      <w:r>
        <w:t>5.3 Hydration and single-page applications</w:t>
      </w:r>
    </w:p>
    <w:p>
      <w:pPr>
        <w:widowControl/>
      </w:pPr>
      <w:r>
        <w:t>Many modern web applications use JavaScript frameworks. The server may deliver initial HTML that becomes interactive when JavaScript “hydrates” it. If the server-rendered state and the client-computed state disagree about the theme, hydration can visibly restyle the page. Even without server rendering, a client application may show a minimal shell before JavaScript has loaded the user’s settings.</w:t>
      </w:r>
    </w:p>
    <w:p>
      <w:pPr>
        <w:pStyle w:val="Heading2"/>
        <w:widowControl/>
      </w:pPr>
      <w:r>
        <w:t>5.4 CSS arrival and ordering</w:t>
      </w:r>
    </w:p>
    <w:p>
      <w:pPr>
        <w:widowControl/>
      </w:pPr>
      <w:r>
        <w:t>Theme styles can be split across style sheets or JavaScript bundles. If the base CSS establishes a white background and the dark-theme overrides arrive later, the browser may legitimately paint the base state first. That is a timing and architecture problem even though every individual rule is technically correct.</w:t>
      </w:r>
    </w:p>
    <w:p>
      <w:pPr>
        <w:pStyle w:val="Heading1"/>
        <w:widowControl/>
      </w:pPr>
      <w:r>
        <w:t>6. The Browser Has To Render With the Information It Has</w:t>
      </w:r>
    </w:p>
    <w:p>
      <w:pPr>
        <w:widowControl/>
      </w:pPr>
      <w:r>
        <w:t>This is the strongest technical reframing of the original concern. A browser is designed to show useful content quickly instead of waiting indefinitely for every dependency. MDN explains that it can begin parsing and attempting to render from the data already received. The critical rendering path then converts DOM and CSSOM information into style, layout, paint, and compositing. Later resources can trigger additional work.</w:t>
      </w:r>
    </w:p>
    <w:p>
      <w:pPr>
        <w:widowControl/>
      </w:pPr>
      <w:r>
        <w:t>Therefore the engineering question is not simply, “Why did the browser ignore the dark-mode instruction?” A better question is: “Was the information required to select the correct initial theme available to the browser before first paint, and if it was available, was the page architecture designed to use it?”</w:t>
      </w:r>
    </w:p>
    <w:p>
      <w:pPr>
        <w:pStyle w:val="Heading1"/>
        <w:widowControl/>
      </w:pPr>
      <w:r>
        <w:t>7. Techniques That Reduce or Eliminate Theme Flash</w:t>
      </w:r>
    </w:p>
    <w:p>
      <w:pPr>
        <w:widowControl/>
      </w:pPr>
      <w:r>
        <w:t>There is no single implementation that fits every architecture, but the design objective is consistent: resolve visual state as early as possible and ensure the earliest drawable surface matches that state.</w:t>
      </w:r>
    </w:p>
    <w:p>
      <w:pPr>
        <w:pStyle w:val="Heading2"/>
        <w:widowControl/>
      </w:pPr>
      <w:r>
        <w:t>7.1 Declare supported color schemes early</w:t>
      </w:r>
    </w:p>
    <w:p>
      <w:pPr>
        <w:widowControl/>
      </w:pPr>
      <w:r>
        <w:t>The HTML color-scheme metadata and the CSS color-scheme property allow a page to tell the browser which schemes it supports. MDN specifically notes that placing the color-scheme metadata in the document head before style information can help prevent unwanted screen flashes during loading. This can also influence browser-provided controls, scrollbars, canvas surfaces, and other user-agent UI.</w:t>
      </w:r>
    </w:p>
    <w:p>
      <w:pPr>
        <w:pStyle w:val="Heading2"/>
        <w:widowControl/>
      </w:pPr>
      <w:r>
        <w:t>7.2 Use prefers-color-scheme as an immediate fallback</w:t>
      </w:r>
    </w:p>
    <w:p>
      <w:pPr>
        <w:widowControl/>
      </w:pPr>
      <w:r>
        <w:t>The CSS prefers-color-scheme media feature lets a page respond directly to the user’s operating-system or user-agent preference. If the website’s explicit account preference is not yet available, the system preference can often produce a less jarring initial state than a universal white default.</w:t>
      </w:r>
    </w:p>
    <w:p>
      <w:pPr>
        <w:pStyle w:val="Heading2"/>
        <w:widowControl/>
      </w:pPr>
      <w:r>
        <w:t>7.3 Resolve explicit application preference before first paint</w:t>
      </w:r>
    </w:p>
    <w:p>
      <w:pPr>
        <w:widowControl/>
      </w:pPr>
      <w:r>
        <w:t>If an application allows the user to choose a theme independently of the OS, a common approach is to make that small piece of state synchronously available at startup. Developers may store an early-readable preference and apply a root class or data attribute before the main application renders. Care is needed to avoid creating duplicated state that can become inconsistent, but the underlying principle is that theme selection belongs in the boot path.</w:t>
      </w:r>
    </w:p>
    <w:p>
      <w:pPr>
        <w:pStyle w:val="Heading2"/>
        <w:widowControl/>
      </w:pPr>
      <w:r>
        <w:t>7.4 Give the document a safe initial background</w:t>
      </w:r>
    </w:p>
    <w:p>
      <w:pPr>
        <w:widowControl/>
      </w:pPr>
      <w:r>
        <w:t>The outer document, body, root application element, loading screen, skeleton interface, and transition surfaces should agree. A dark application with a white HTML canvas is still capable of producing a white flash between views. The invisible or temporary layers require the same design attention as the final page.</w:t>
      </w:r>
    </w:p>
    <w:p>
      <w:pPr>
        <w:pStyle w:val="Heading2"/>
        <w:widowControl/>
      </w:pPr>
      <w:r>
        <w:t>7.5 Avoid hiding the problem with excessive delay</w:t>
      </w:r>
    </w:p>
    <w:p>
      <w:pPr>
        <w:widowControl/>
      </w:pPr>
      <w:r>
        <w:t>One possible response is to keep the whole page invisible until theme state is known. That can eliminate a flash but replace it with a blank delay, increase perceived latency, or harm accessibility. Good design balances speed and visual stability rather than optimizing one metric at the expense of the rest of the experience.</w:t>
      </w:r>
    </w:p>
    <w:p>
      <w:pPr>
        <w:pStyle w:val="Heading1"/>
        <w:widowControl/>
      </w:pPr>
      <w:r>
        <w:t>8. Why This Is a User-Experience and Quality Issue</w:t>
      </w:r>
    </w:p>
    <w:p>
      <w:pPr>
        <w:pStyle w:val="Heading2"/>
        <w:widowControl/>
      </w:pPr>
      <w:r>
        <w:t>8.1 The transition is part of the interface</w:t>
      </w:r>
    </w:p>
    <w:p>
      <w:pPr>
        <w:widowControl/>
      </w:pPr>
      <w:r>
        <w:t>A feature is not only its steady-state screen. The user experiences entry into the feature, loading, state resolution, focus changes, navigation, failure, recovery, and exit. Testing only the final screenshot misses a significant portion of the actual interaction.</w:t>
      </w:r>
    </w:p>
    <w:p>
      <w:pPr>
        <w:pStyle w:val="Heading2"/>
        <w:widowControl/>
      </w:pPr>
      <w:r>
        <w:t>8.2 Consistency reduces cognitive load</w:t>
      </w:r>
    </w:p>
    <w:p>
      <w:pPr>
        <w:widowControl/>
      </w:pPr>
      <w:r>
        <w:t>Consistent behavior allows the user to predict the system. When the interface abruptly changes theme, placement, state, or navigation model, the user must spend attention determining whether the change is intentional, whether the wrong page loaded, or whether the system is unstable. Small inconsistencies can therefore consume attention even when they do not block the task.</w:t>
      </w:r>
    </w:p>
    <w:p>
      <w:pPr>
        <w:pStyle w:val="Heading2"/>
        <w:widowControl/>
      </w:pPr>
      <w:r>
        <w:t>8.3 Visual comfort is functional quality</w:t>
      </w:r>
    </w:p>
    <w:p>
      <w:pPr>
        <w:widowControl/>
      </w:pPr>
      <w:r>
        <w:t>For users who choose dark mode because of environment, preference, or visual comfort, a bright full-screen flash is not merely an aesthetic mismatch. It can directly undermine the reason the mode was selected. This makes transitional theme correctness relevant to accessibility and inclusive design as well as visual polish.</w:t>
      </w:r>
    </w:p>
    <w:p>
      <w:pPr>
        <w:pStyle w:val="Heading2"/>
        <w:widowControl/>
      </w:pPr>
      <w:r>
        <w:t>8.4 Repeated minor defects accumulate</w:t>
      </w:r>
    </w:p>
    <w:p>
      <w:pPr>
        <w:widowControl/>
      </w:pPr>
      <w:r>
        <w:t>A severe defect may attract immediate attention because it prevents completion. A minor defect can survive precisely because users can work around it. Yet if it occurs on every launch or navigation, its cumulative impact may be greater than its severity rating suggests. Product teams therefore benefit from considering frequency and exposure alongside technical severity.</w:t>
      </w:r>
    </w:p>
    <w:p>
      <w:pPr>
        <w:pStyle w:val="Heading1"/>
        <w:widowControl/>
      </w:pPr>
      <w:r>
        <w:t>9. Why Developers and Testers May Miss Something That Seems Obvious</w:t>
      </w:r>
    </w:p>
    <w:p>
      <w:pPr>
        <w:widowControl/>
      </w:pPr>
      <w:r>
        <w:t>It is reasonable to ask, “How did nobody notice this?” The answer is usually not that nobody ever saw it. Modern product development creates several mechanisms by which an issue can be noticed but still remain unresolved.</w:t>
      </w:r>
    </w:p>
    <w:p>
      <w:pPr>
        <w:pStyle w:val="ListBullet"/>
        <w:widowControl/>
      </w:pPr>
      <w:r>
        <w:t>Test devices may load faster, reducing the duration of the flash.</w:t>
      </w:r>
    </w:p>
    <w:p>
      <w:pPr>
        <w:pStyle w:val="ListBullet"/>
        <w:widowControl/>
      </w:pPr>
      <w:r>
        <w:t>Cached resources can make a developer’s repeated local test behave differently from a cold start.</w:t>
      </w:r>
    </w:p>
    <w:p>
      <w:pPr>
        <w:pStyle w:val="ListBullet"/>
        <w:widowControl/>
      </w:pPr>
      <w:r>
        <w:t>Testers may focus on functional acceptance criteria—whether dark mode eventually appears—rather than the pre-render transition.</w:t>
      </w:r>
    </w:p>
    <w:p>
      <w:pPr>
        <w:pStyle w:val="ListBullet"/>
        <w:widowControl/>
      </w:pPr>
      <w:r>
        <w:t>The issue may occur only for certain combinations of browser, operating system, login state, network speed, or stored preference.</w:t>
      </w:r>
    </w:p>
    <w:p>
      <w:pPr>
        <w:pStyle w:val="ListBullet"/>
        <w:widowControl/>
      </w:pPr>
      <w:r>
        <w:t>Automated tests commonly assert DOM state or screenshots after the application settles, not every intermediate frame.</w:t>
      </w:r>
    </w:p>
    <w:p>
      <w:pPr>
        <w:pStyle w:val="ListBullet"/>
        <w:widowControl/>
      </w:pPr>
      <w:r>
        <w:t>Teams triage issues by severity, user count, business priority, engineering cost, and release risk.</w:t>
      </w:r>
    </w:p>
    <w:p>
      <w:pPr>
        <w:pStyle w:val="ListBullet"/>
        <w:widowControl/>
      </w:pPr>
      <w:r>
        <w:t>Ownership can cross boundaries: browser shell, authentication, platform framework, design system, web application, and individual feature teams.</w:t>
      </w:r>
    </w:p>
    <w:p>
      <w:pPr>
        <w:pStyle w:val="ListBullet"/>
        <w:widowControl/>
      </w:pPr>
      <w:r>
        <w:t>A visual defect can be known but remain below the threshold chosen for a release.</w:t>
      </w:r>
    </w:p>
    <w:p>
      <w:pPr>
        <w:widowControl/>
      </w:pPr>
      <w:r>
        <w:t>These explanations make the persistence understandable, but they do not make the user concern invalid. They instead show why testing strategy has to intentionally include transient states if a team wants to catch them.</w:t>
      </w:r>
    </w:p>
    <w:p>
      <w:pPr>
        <w:pStyle w:val="Heading1"/>
        <w:widowControl/>
      </w:pPr>
      <w:r>
        <w:t>10. How I Would Test This as a Student, Analyst, or Future Developer</w:t>
      </w:r>
    </w:p>
    <w:p>
      <w:pPr>
        <w:pStyle w:val="Heading2"/>
        <w:widowControl/>
      </w:pPr>
      <w:r>
        <w:t>10.1 Define the quality requirement</w:t>
      </w:r>
    </w:p>
    <w:p>
      <w:pPr>
        <w:widowControl/>
      </w:pPr>
      <w:r>
        <w:t>A useful requirement should describe observable behavior. Example: “When the effective user theme is dark, application-controlled full-screen surfaces should not render a light background during startup, authentication handoff, navigation, or route changes, except where light content is intentionally part of the user’s document.”</w:t>
      </w:r>
    </w:p>
    <w:p>
      <w:pPr>
        <w:pStyle w:val="Heading2"/>
        <w:widowControl/>
      </w:pPr>
      <w:r>
        <w:t>10.2 Test matrix</w:t>
      </w:r>
    </w:p>
    <w:tbl>
      <w:tblPr>
        <w:tblStyle w:val="LightShading-Accent1"/>
        <w:tblW w:type="auto" w:w="0"/>
        <w:jc w:val="center"/>
        <w:tblLook w:firstColumn="1" w:firstRow="1" w:lastColumn="0" w:lastRow="0" w:noHBand="0" w:noVBand="1" w:val="04A0"/>
      </w:tblPr>
      <w:tblGrid>
        <w:gridCol w:w="2498"/>
        <w:gridCol w:w="2498"/>
        <w:gridCol w:w="2498"/>
        <w:gridCol w:w="2498"/>
      </w:tblGrid>
      <w:tr>
        <w:trPr>
          <w:cantSplit/>
        </w:trPr>
        <w:tc>
          <w:tcPr>
            <w:tcW w:type="dxa" w:w="2498"/>
          </w:tcPr>
          <w:p>
            <w:r>
              <w:t>Variable</w:t>
            </w:r>
          </w:p>
        </w:tc>
        <w:tc>
          <w:tcPr>
            <w:tcW w:type="dxa" w:w="2498"/>
          </w:tcPr>
          <w:p>
            <w:r>
              <w:t>Examples</w:t>
            </w:r>
          </w:p>
        </w:tc>
        <w:tc>
          <w:tcPr>
            <w:tcW w:type="dxa" w:w="2498"/>
          </w:tcPr>
          <w:p>
            <w:r>
              <w:t>Why it matters</w:t>
            </w:r>
          </w:p>
        </w:tc>
        <w:tc>
          <w:tcPr>
            <w:tcW w:type="dxa" w:w="2498"/>
          </w:tcPr>
          <w:p>
            <w:r>
              <w:t>What to observe</w:t>
            </w:r>
          </w:p>
        </w:tc>
      </w:tr>
      <w:tr>
        <w:trPr>
          <w:cantSplit/>
        </w:trPr>
        <w:tc>
          <w:tcPr>
            <w:tcW w:type="dxa" w:w="2498"/>
          </w:tcPr>
          <w:p>
            <w:r>
              <w:t>Theme source</w:t>
            </w:r>
          </w:p>
        </w:tc>
        <w:tc>
          <w:tcPr>
            <w:tcW w:type="dxa" w:w="2498"/>
          </w:tcPr>
          <w:p>
            <w:r>
              <w:t>OS dark; OS light; app dark; app light; follow system</w:t>
            </w:r>
          </w:p>
        </w:tc>
        <w:tc>
          <w:tcPr>
            <w:tcW w:type="dxa" w:w="2498"/>
          </w:tcPr>
          <w:p>
            <w:r>
              <w:t>Reveals precedence bugs</w:t>
            </w:r>
          </w:p>
        </w:tc>
        <w:tc>
          <w:tcPr>
            <w:tcW w:type="dxa" w:w="2498"/>
          </w:tcPr>
          <w:p>
            <w:r>
              <w:t>First visible background and final state</w:t>
            </w:r>
          </w:p>
        </w:tc>
      </w:tr>
      <w:tr>
        <w:trPr>
          <w:cantSplit/>
        </w:trPr>
        <w:tc>
          <w:tcPr>
            <w:tcW w:type="dxa" w:w="2498"/>
          </w:tcPr>
          <w:p>
            <w:r>
              <w:t>Session state</w:t>
            </w:r>
          </w:p>
        </w:tc>
        <w:tc>
          <w:tcPr>
            <w:tcW w:type="dxa" w:w="2498"/>
          </w:tcPr>
          <w:p>
            <w:r>
              <w:t>Logged out; logging in; already logged in</w:t>
            </w:r>
          </w:p>
        </w:tc>
        <w:tc>
          <w:tcPr>
            <w:tcW w:type="dxa" w:w="2498"/>
          </w:tcPr>
          <w:p>
            <w:r>
              <w:t>Theme may be account-bound</w:t>
            </w:r>
          </w:p>
        </w:tc>
        <w:tc>
          <w:tcPr>
            <w:tcW w:type="dxa" w:w="2498"/>
          </w:tcPr>
          <w:p>
            <w:r>
              <w:t>Authentication transition</w:t>
            </w:r>
          </w:p>
        </w:tc>
      </w:tr>
      <w:tr>
        <w:trPr>
          <w:cantSplit/>
        </w:trPr>
        <w:tc>
          <w:tcPr>
            <w:tcW w:type="dxa" w:w="2498"/>
          </w:tcPr>
          <w:p>
            <w:r>
              <w:t>Cache</w:t>
            </w:r>
          </w:p>
        </w:tc>
        <w:tc>
          <w:tcPr>
            <w:tcW w:type="dxa" w:w="2498"/>
          </w:tcPr>
          <w:p>
            <w:r>
              <w:t>Cold load; warm load; cleared site data</w:t>
            </w:r>
          </w:p>
        </w:tc>
        <w:tc>
          <w:tcPr>
            <w:tcW w:type="dxa" w:w="2498"/>
          </w:tcPr>
          <w:p>
            <w:r>
              <w:t>Timing changes substantially</w:t>
            </w:r>
          </w:p>
        </w:tc>
        <w:tc>
          <w:tcPr>
            <w:tcW w:type="dxa" w:w="2498"/>
          </w:tcPr>
          <w:p>
            <w:r>
              <w:t>Whether flash is cache-dependent</w:t>
            </w:r>
          </w:p>
        </w:tc>
      </w:tr>
      <w:tr>
        <w:trPr>
          <w:cantSplit/>
        </w:trPr>
        <w:tc>
          <w:tcPr>
            <w:tcW w:type="dxa" w:w="2498"/>
          </w:tcPr>
          <w:p>
            <w:r>
              <w:t>Network</w:t>
            </w:r>
          </w:p>
        </w:tc>
        <w:tc>
          <w:tcPr>
            <w:tcW w:type="dxa" w:w="2498"/>
          </w:tcPr>
          <w:p>
            <w:r>
              <w:t>Fast; throttled; intermittent</w:t>
            </w:r>
          </w:p>
        </w:tc>
        <w:tc>
          <w:tcPr>
            <w:tcW w:type="dxa" w:w="2498"/>
          </w:tcPr>
          <w:p>
            <w:r>
              <w:t>Makes transient states visible</w:t>
            </w:r>
          </w:p>
        </w:tc>
        <w:tc>
          <w:tcPr>
            <w:tcW w:type="dxa" w:w="2498"/>
          </w:tcPr>
          <w:p>
            <w:r>
              <w:t>Duration and number of repaints</w:t>
            </w:r>
          </w:p>
        </w:tc>
      </w:tr>
      <w:tr>
        <w:trPr>
          <w:cantSplit/>
        </w:trPr>
        <w:tc>
          <w:tcPr>
            <w:tcW w:type="dxa" w:w="2498"/>
          </w:tcPr>
          <w:p>
            <w:r>
              <w:t>Browser</w:t>
            </w:r>
          </w:p>
        </w:tc>
        <w:tc>
          <w:tcPr>
            <w:tcW w:type="dxa" w:w="2498"/>
          </w:tcPr>
          <w:p>
            <w:r>
              <w:t>Chrome; Edge; other supported browsers</w:t>
            </w:r>
          </w:p>
        </w:tc>
        <w:tc>
          <w:tcPr>
            <w:tcW w:type="dxa" w:w="2498"/>
          </w:tcPr>
          <w:p>
            <w:r>
              <w:t>Rendering and storage differ</w:t>
            </w:r>
          </w:p>
        </w:tc>
        <w:tc>
          <w:tcPr>
            <w:tcW w:type="dxa" w:w="2498"/>
          </w:tcPr>
          <w:p>
            <w:r>
              <w:t>Cross-browser consistency</w:t>
            </w:r>
          </w:p>
        </w:tc>
      </w:tr>
      <w:tr>
        <w:trPr>
          <w:cantSplit/>
        </w:trPr>
        <w:tc>
          <w:tcPr>
            <w:tcW w:type="dxa" w:w="2498"/>
          </w:tcPr>
          <w:p>
            <w:r>
              <w:t>Navigation</w:t>
            </w:r>
          </w:p>
        </w:tc>
        <w:tc>
          <w:tcPr>
            <w:tcW w:type="dxa" w:w="2498"/>
          </w:tcPr>
          <w:p>
            <w:r>
              <w:t>New tab; reload; internal route; back/forward</w:t>
            </w:r>
          </w:p>
        </w:tc>
        <w:tc>
          <w:tcPr>
            <w:tcW w:type="dxa" w:w="2498"/>
          </w:tcPr>
          <w:p>
            <w:r>
              <w:t>Different boot paths</w:t>
            </w:r>
          </w:p>
        </w:tc>
        <w:tc>
          <w:tcPr>
            <w:tcW w:type="dxa" w:w="2498"/>
          </w:tcPr>
          <w:p>
            <w:r>
              <w:t>Whether all transitions preserve theme</w:t>
            </w:r>
          </w:p>
        </w:tc>
      </w:tr>
      <w:tr>
        <w:trPr>
          <w:cantSplit/>
        </w:trPr>
        <w:tc>
          <w:tcPr>
            <w:tcW w:type="dxa" w:w="2498"/>
          </w:tcPr>
          <w:p>
            <w:r>
              <w:t>Device state</w:t>
            </w:r>
          </w:p>
        </w:tc>
        <w:tc>
          <w:tcPr>
            <w:tcW w:type="dxa" w:w="2498"/>
          </w:tcPr>
          <w:p>
            <w:r>
              <w:t>App foreground/background; memory pressure</w:t>
            </w:r>
          </w:p>
        </w:tc>
        <w:tc>
          <w:tcPr>
            <w:tcW w:type="dxa" w:w="2498"/>
          </w:tcPr>
          <w:p>
            <w:r>
              <w:t>May force reconstruction</w:t>
            </w:r>
          </w:p>
        </w:tc>
        <w:tc>
          <w:tcPr>
            <w:tcW w:type="dxa" w:w="2498"/>
          </w:tcPr>
          <w:p>
            <w:r>
              <w:t>Return-to-app consistency</w:t>
            </w:r>
          </w:p>
        </w:tc>
      </w:tr>
    </w:tbl>
    <w:p>
      <w:pPr>
        <w:pStyle w:val="Heading2"/>
        <w:widowControl/>
      </w:pPr>
      <w:r>
        <w:t>10.3 Capture the transition, not just the endpoint</w:t>
      </w:r>
    </w:p>
    <w:p>
      <w:pPr>
        <w:widowControl/>
      </w:pPr>
      <w:r>
        <w:t>Screen recording at a high frame rate can reveal a flash that is difficult to document with a single screenshot. Browser developer tools can also throttle network and CPU performance, inspect which style sheets and scripts load when, and show paint activity. The goal is to answer exactly when the background changes and what event immediately precedes the change.</w:t>
      </w:r>
    </w:p>
    <w:p>
      <w:pPr>
        <w:pStyle w:val="Heading2"/>
        <w:widowControl/>
      </w:pPr>
      <w:r>
        <w:t>10.4 Ask system-level questions</w:t>
      </w:r>
    </w:p>
    <w:p>
      <w:pPr>
        <w:pStyle w:val="ListBullet"/>
        <w:widowControl/>
      </w:pPr>
      <w:r>
        <w:t>What is the source of truth for the theme?</w:t>
      </w:r>
    </w:p>
    <w:p>
      <w:pPr>
        <w:pStyle w:val="ListBullet"/>
        <w:widowControl/>
      </w:pPr>
      <w:r>
        <w:t>When does that source become available?</w:t>
      </w:r>
    </w:p>
    <w:p>
      <w:pPr>
        <w:pStyle w:val="ListBullet"/>
        <w:widowControl/>
      </w:pPr>
      <w:r>
        <w:t>What theme is used before the source becomes available?</w:t>
      </w:r>
    </w:p>
    <w:p>
      <w:pPr>
        <w:pStyle w:val="ListBullet"/>
        <w:widowControl/>
      </w:pPr>
      <w:r>
        <w:t>Who owns the document-level background before the application mounts?</w:t>
      </w:r>
    </w:p>
    <w:p>
      <w:pPr>
        <w:pStyle w:val="ListBullet"/>
        <w:widowControl/>
      </w:pPr>
      <w:r>
        <w:t>Does server-rendered markup agree with client-rendered state?</w:t>
      </w:r>
    </w:p>
    <w:p>
      <w:pPr>
        <w:pStyle w:val="ListBullet"/>
        <w:widowControl/>
      </w:pPr>
      <w:r>
        <w:t>Do authentication and route transitions reuse the same root surface?</w:t>
      </w:r>
    </w:p>
    <w:p>
      <w:pPr>
        <w:pStyle w:val="ListBullet"/>
        <w:widowControl/>
      </w:pPr>
      <w:r>
        <w:t>Are browser-native controls informed of the supported color scheme?</w:t>
      </w:r>
    </w:p>
    <w:p>
      <w:pPr>
        <w:pStyle w:val="ListBullet"/>
        <w:widowControl/>
      </w:pPr>
      <w:r>
        <w:t>What happens with JavaScript disabled, slow, delayed, or partially failed?</w:t>
      </w:r>
    </w:p>
    <w:p>
      <w:pPr>
        <w:pStyle w:val="ListBullet"/>
        <w:widowControl/>
      </w:pPr>
      <w:r>
        <w:t>What does the user see on a cold start rather than a developer’s cached reload?</w:t>
      </w:r>
    </w:p>
    <w:p>
      <w:pPr>
        <w:pStyle w:val="Heading1"/>
        <w:widowControl/>
      </w:pPr>
      <w:r>
        <w:t>11. Connection to ISM 510 and Introductory Programming</w:t>
      </w:r>
    </w:p>
    <w:p>
      <w:pPr>
        <w:widowControl/>
      </w:pPr>
      <w:r>
        <w:t>This observation is useful for an introductory programming course because it exposes the transition from a deliberately simplified teaching model to system-level behavior. Introductory exercises often ask the learner to trace statements sequentially, one line at a time, because that makes variables, conditions, loops, functions, and control flow easier to understand. That pedagogical model is not the same thing as a complete description of modern execution. The dark-mode example provides a concrete case for examining how syntax, runtime behavior, asynchronous work, state resolution, rendering pipelines, and hardware execution interact beyond the introductory abstraction.</w:t>
      </w:r>
    </w:p>
    <w:p>
      <w:pPr>
        <w:widowControl/>
      </w:pPr>
      <w:r>
        <w:t>The dark-mode example can be modeled as state selection: if the explicit application preference exists, use it; otherwise if the system indicates dark, use dark; otherwise use light. The harder problem is not expressing that conditional. The harder problem is ensuring the condition is evaluated at the correct point in the lifecycle and that nothing visible is painted using an incompatible fallback before the answer is known.</w:t>
      </w:r>
    </w:p>
    <w:p>
      <w:pPr>
        <w:widowControl/>
      </w:pPr>
      <w:r>
        <w:t>This is an important progression in programming education: correctness is not only “does the final value equal the expected value?” It can also include timing, state synchronization, error handling, transitions, responsiveness, accessibility, and consistency.</w:t>
      </w:r>
    </w:p>
    <w:p>
      <w:pPr>
        <w:pStyle w:val="Heading1"/>
        <w:widowControl/>
      </w:pPr>
      <w:r>
        <w:t>12. A Systems Perspective: Instructions, State, and Translation Layers</w:t>
      </w:r>
    </w:p>
    <w:p>
      <w:pPr>
        <w:widowControl/>
      </w:pPr>
      <w:r>
        <w:t>The original idea of a “translation layer” is useful if defined carefully. Several translation or mediation layers exist between source code and perception: language parsers and runtimes interpret program instructions; browser engines convert markup and style declarations into internal structures; layout and painting convert those structures into visual output; the operating system and GPU ultimately present frames on the display.</w:t>
      </w:r>
    </w:p>
    <w:p>
      <w:pPr>
        <w:widowControl/>
      </w:pPr>
      <w:r>
        <w:t>However, these layers cannot use information that has not yet arrived or been resolved. Therefore clear instructions are necessary but not sufficient. The information must also be available at the right time, have a defined precedence, survive transitions, and be represented consistently across the layers that participate in presentation.</w:t>
      </w:r>
    </w:p>
    <w:p>
      <w:pPr>
        <w:pStyle w:val="Heading1"/>
        <w:widowControl/>
      </w:pPr>
      <w:r>
        <w:t>13. Design Principle Proposed From This Observation</w:t>
      </w:r>
    </w:p>
    <w:p>
      <w:pPr>
        <w:pStyle w:val="Callout"/>
        <w:widowControl/>
      </w:pPr>
      <w:r>
        <w:rPr>
          <w:b/>
        </w:rPr>
        <w:t xml:space="preserve">Principle of Earliest Consistent Presentation. </w:t>
      </w:r>
      <w:r>
        <w:t>When a user-visible state is already known or can be inferred reliably—especially a persistent preference such as theme—the system should carry that state into the earliest renderable layer practical, and every temporary surface should default to a presentation compatible with the expected final state.</w:t>
      </w:r>
    </w:p>
    <w:p>
      <w:pPr>
        <w:widowControl/>
      </w:pPr>
      <w:r>
        <w:t>This principle does not mean that a page can never change while loading. Data will arrive, components will initialize, and layouts will adapt. It means that foundational presentation decisions should not unnecessarily oscillate. A loading interface can be incomplete without being contradictory.</w:t>
      </w:r>
    </w:p>
    <w:p>
      <w:pPr>
        <w:pStyle w:val="Heading1"/>
        <w:widowControl/>
      </w:pPr>
      <w:r>
        <w:t>14. Product and Organizational Implications</w:t>
      </w:r>
    </w:p>
    <w:p>
      <w:pPr>
        <w:widowControl/>
      </w:pPr>
      <w:r>
        <w:t>A team that wants users to enjoy its products needs mechanisms for preserving small quality concerns even when they are not release-blocking. This can include visual-regression testing, UX-debt backlogs, recurring polish releases, accessibility review, telemetry for layout instability, user feedback triage, and ownership of cross-cutting surfaces such as app shells, loaders, navigation, and theming.</w:t>
      </w:r>
    </w:p>
    <w:p>
      <w:pPr>
        <w:widowControl/>
      </w:pPr>
      <w:r>
        <w:t>The broader professional value expressed in the original reflection is a preference for organizations that define quality as more than feature count. A mature product organization should care about whether software feels coherent in ordinary repeated use. That does not mean every imperfection can be fixed immediately; it means recurring friction is visible, measured, prioritized, and not dismissed merely because the user can still complete the task.</w:t>
      </w:r>
    </w:p>
    <w:p>
      <w:pPr>
        <w:pStyle w:val="Heading1"/>
        <w:widowControl/>
      </w:pPr>
      <w:r>
        <w:t>15. Final Reflection for the Record</w:t>
      </w:r>
    </w:p>
    <w:p>
      <w:pPr>
        <w:widowControl/>
      </w:pPr>
      <w:r>
        <w:t>The page-rendering issue is a small example of a larger systems lesson. Users experience outputs, not implementation boundaries. They do not care whether a white flash originated in a browser default, a delayed style sheet, a framework hydration step, an authentication handoff, a theme preference store, or a component library. To the user, the product flashed white.</w:t>
      </w:r>
    </w:p>
    <w:p>
      <w:pPr>
        <w:widowControl/>
      </w:pPr>
      <w:r>
        <w:t>From the engineering side, understanding those boundaries is essential because the solution depends on identifying which layer made the first visible decision and when the correct preference became available. This is why detailed observation by end users can be valuable to developers: it identifies the symptom at the point where technical behavior becomes human experience.</w:t>
      </w:r>
    </w:p>
    <w:p>
      <w:pPr>
        <w:widowControl/>
      </w:pPr>
      <w:r>
        <w:t>The goal should not be a fictional system in which nothing ever changes during loading. The goal should be a system whose transitions are deliberate, stable, accessible, and aligned with information it already possesses. If the application knows the user has selected dark mode, the architecture should make every reasonable effort to ensure that knowledge reaches the first meaningful paint—not only the final settled screen.</w:t>
      </w:r>
    </w:p>
    <w:p>
      <w:pPr>
        <w:pStyle w:val="Heading 1"/>
      </w:pPr>
      <w:r>
        <w:t>Version History</w:t>
      </w:r>
    </w:p>
    <w:p>
      <w:r>
        <w:t>Version 1.0 - Initial structured technical reflection on program execution, browser rendering, dark-mode transitions, and user-experience consistency.</w:t>
      </w:r>
    </w:p>
    <w:p>
      <w:r>
        <w:t>Version 1.1 - Added a dissenting/authorial clarification that "one line at a time" was reported as an introductory teaching model rather than asserted as the author's literal understanding of modern program execution; revised related language in the executive summary, Section 3, and the ISM 510 connection.</w:t>
      </w:r>
    </w:p>
    <w:p>
      <w:pPr>
        <w:pStyle w:val="Heading1"/>
        <w:widowControl/>
      </w:pPr>
      <w:r>
        <w:t>16. Technical References and Verification Notes</w:t>
      </w:r>
    </w:p>
    <w:p>
      <w:pPr>
        <w:widowControl/>
      </w:pPr>
      <w:r>
        <w:t>The technical explanation in this record was cross-checked against current browser documentation and Evernote support material as of August 31, 2026.</w:t>
      </w:r>
    </w:p>
    <w:p>
      <w:pPr>
        <w:pStyle w:val="ListBullet"/>
        <w:widowControl/>
      </w:pPr>
      <w:r>
        <w:rPr>
          <w:b/>
        </w:rPr>
        <w:t>MDN Web Docs - “Populating the page: how browsers work.”</w:t>
      </w:r>
      <w:r>
        <w:t xml:space="preserve"> - Explains parsing, DOM/CSSOM construction, render-tree creation, style, layout, paint, and compositing; also notes that browsers begin parsing and attempting to render from available data.</w:t>
      </w:r>
    </w:p>
    <w:p>
      <w:pPr>
        <w:pStyle w:val="ListBullet"/>
        <w:widowControl/>
      </w:pPr>
      <w:r>
        <w:rPr>
          <w:b/>
        </w:rPr>
        <w:t>MDN Web Docs - “Critical rendering path.”</w:t>
      </w:r>
      <w:r>
        <w:t xml:space="preserve"> - Describes how HTML, CSS, and JavaScript become pixels and how DOM/CSSOM, layout, and paint participate in rendering.</w:t>
      </w:r>
    </w:p>
    <w:p>
      <w:pPr>
        <w:pStyle w:val="ListBullet"/>
        <w:widowControl/>
      </w:pPr>
      <w:r>
        <w:rPr>
          <w:b/>
        </w:rPr>
        <w:t>MDN Web Docs - “prefers-color-scheme.”</w:t>
      </w:r>
      <w:r>
        <w:t xml:space="preserve"> - Documents how websites detect a user preference for light or dark appearance.</w:t>
      </w:r>
    </w:p>
    <w:p>
      <w:pPr>
        <w:pStyle w:val="ListBullet"/>
        <w:widowControl/>
      </w:pPr>
      <w:r>
        <w:rPr>
          <w:b/>
        </w:rPr>
        <w:t>MDN Web Docs - “color-scheme CSS property.”</w:t>
      </w:r>
      <w:r>
        <w:t xml:space="preserve"> - Documents browser color-scheme integration and specifically recommends early color-scheme metadata to help prevent unwanted flashes during page load.</w:t>
      </w:r>
    </w:p>
    <w:p>
      <w:pPr>
        <w:pStyle w:val="ListBullet"/>
        <w:widowControl/>
      </w:pPr>
      <w:r>
        <w:rPr>
          <w:b/>
        </w:rPr>
        <w:t>MDN Web Docs - “&lt;meta name="color-scheme"&gt;.”</w:t>
      </w:r>
      <w:r>
        <w:t xml:space="preserve"> - Documents document-level declaration of supported/preferred color schemes.</w:t>
      </w:r>
    </w:p>
    <w:p>
      <w:pPr>
        <w:pStyle w:val="ListBullet"/>
        <w:widowControl/>
      </w:pPr>
      <w:r>
        <w:rPr>
          <w:b/>
        </w:rPr>
        <w:t>Evernote Help &amp; Learning - “Enable dark mode.”</w:t>
      </w:r>
      <w:r>
        <w:t xml:space="preserve"> - Confirms Evernote provides dark-mode support and includes Evernote Web among supported surfaces.</w:t>
      </w:r>
    </w:p>
    <w:p>
      <w:pPr>
        <w:pStyle w:val="Heading2"/>
        <w:widowControl/>
      </w:pPr>
      <w:r>
        <w:t>Source URLs</w:t>
      </w:r>
    </w:p>
    <w:p>
      <w:pPr>
        <w:pStyle w:val="ListBullet"/>
        <w:widowControl/>
      </w:pPr>
      <w:r>
        <w:t>https://developer.mozilla.org/en-US/docs/Web/Performance/Guides/How_browsers_work</w:t>
      </w:r>
    </w:p>
    <w:p>
      <w:pPr>
        <w:pStyle w:val="ListBullet"/>
        <w:widowControl/>
      </w:pPr>
      <w:r>
        <w:t>https://developer.mozilla.org/docs/Web/Performance/Critical_rendering_path</w:t>
      </w:r>
    </w:p>
    <w:p>
      <w:pPr>
        <w:pStyle w:val="ListBullet"/>
        <w:widowControl/>
      </w:pPr>
      <w:r>
        <w:t>https://developer.mozilla.org/en-US/docs/Web/CSS/Reference/At-rules/@media/prefers-color-scheme</w:t>
      </w:r>
    </w:p>
    <w:p>
      <w:pPr>
        <w:pStyle w:val="ListBullet"/>
        <w:widowControl/>
      </w:pPr>
      <w:r>
        <w:t>https://developer.mozilla.org/en-US/docs/Web/CSS/Reference/Properties/color-scheme</w:t>
      </w:r>
    </w:p>
    <w:p>
      <w:pPr>
        <w:pStyle w:val="ListBullet"/>
        <w:widowControl/>
      </w:pPr>
      <w:r>
        <w:t>https://developer.mozilla.org/en-US/docs/Web/HTML/Reference/Elements/meta/name/color-scheme</w:t>
      </w:r>
    </w:p>
    <w:p>
      <w:pPr>
        <w:pStyle w:val="ListBullet"/>
        <w:widowControl/>
      </w:pPr>
      <w:r>
        <w:t>https://help.evernote.com/hc/en-us/articles/360002061928-Enable-dark-mode</w:t>
      </w:r>
    </w:p>
    <w:p>
      <w:pPr>
        <w:pStyle w:val="Heading1"/>
        <w:widowControl/>
      </w:pPr>
      <w:r>
        <w:t>17. Questions for Future Investigation</w:t>
      </w:r>
    </w:p>
    <w:p>
      <w:pPr>
        <w:pStyle w:val="ListBullet"/>
        <w:widowControl/>
      </w:pPr>
      <w:r>
        <w:t>On a specific Evernote Web session, is the white frame the browser canvas, the application root, an authentication shell, or a component-level surface?</w:t>
      </w:r>
    </w:p>
    <w:p>
      <w:pPr>
        <w:pStyle w:val="ListBullet"/>
        <w:widowControl/>
      </w:pPr>
      <w:r>
        <w:t>Does the effect differ between Chrome and Edge on the same device and network?</w:t>
      </w:r>
    </w:p>
    <w:p>
      <w:pPr>
        <w:pStyle w:val="ListBullet"/>
        <w:widowControl/>
      </w:pPr>
      <w:r>
        <w:t>Does it occur on both cold navigation and warm internal navigation?</w:t>
      </w:r>
    </w:p>
    <w:p>
      <w:pPr>
        <w:pStyle w:val="ListBullet"/>
        <w:widowControl/>
      </w:pPr>
      <w:r>
        <w:t>Is Evernote’s web theme preference stored locally, server-side, or both?</w:t>
      </w:r>
    </w:p>
    <w:p>
      <w:pPr>
        <w:pStyle w:val="ListBullet"/>
        <w:widowControl/>
      </w:pPr>
      <w:r>
        <w:t>Would video-frame analysis show one white paint or several repaint cycles?</w:t>
      </w:r>
    </w:p>
    <w:p>
      <w:pPr>
        <w:pStyle w:val="ListBullet"/>
        <w:widowControl/>
      </w:pPr>
      <w:r>
        <w:t>Are there other recurring UI transitions—navigation bars, loading skeletons, dialogs, browser controls—where user preference is temporarily lost?</w:t>
      </w:r>
    </w:p>
    <w:p>
      <w:pPr>
        <w:pStyle w:val="Heading1"/>
        <w:widowControl/>
      </w:pPr>
      <w:r>
        <w:t>18. Recommended Next Steps</w:t>
      </w:r>
    </w:p>
    <w:p>
      <w:pPr>
        <w:widowControl/>
      </w:pPr>
      <w:r>
        <w:t>1.  Preserve this observation as a UX/system-design case study alongside ISM 510 coursework.</w:t>
      </w:r>
    </w:p>
    <w:p>
      <w:pPr>
        <w:widowControl/>
      </w:pPr>
      <w:r>
        <w:t>2.  When the effect next occurs, record a short screen capture and note browser, device, login state, network conditions, and whether the load was cold or warm.</w:t>
      </w:r>
    </w:p>
    <w:p>
      <w:pPr>
        <w:widowControl/>
      </w:pPr>
      <w:r>
        <w:t>3.  Use browser developer tools in a desktop environment to reproduce the behavior with cache disabled and network throttling.</w:t>
      </w:r>
    </w:p>
    <w:p>
      <w:pPr>
        <w:widowControl/>
      </w:pPr>
      <w:r>
        <w:t>4.  Inspect the earliest HTML and CSS for color-scheme declarations and root background rules.</w:t>
      </w:r>
    </w:p>
    <w:p>
      <w:pPr>
        <w:widowControl/>
      </w:pPr>
      <w:r>
        <w:t>5.  Compare the theme state before and after client application initialization.</w:t>
      </w:r>
    </w:p>
    <w:p>
      <w:pPr>
        <w:widowControl/>
      </w:pPr>
      <w:r>
        <w:t>6.  Treat the case as an example of why requirements and test plans should include transitional states and first paint, not only final functional state.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August 31, 2026  |  ChatGPT (GPT-5.6 Sol)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PROGRAMMING &amp; PAGE RENDERING | END-USER DESIGN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216"/>
    </w:pPr>
    <w:rPr>
      <w:rFonts w:ascii="Aptos" w:hAnsi="Aptos"/>
      <w:i/>
      <w:color w:val="40404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Execution, Page Rendering, and User-Experience Consistency - Version 1.1</dc:title>
  <dc:subject>Instructional-model clarification and dissenting note on sequential program-execution teaching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