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Programming &amp; Page Rendering</w:t>
        <w:br/>
        <w:t>Original Voice Note Record</w:t>
      </w:r>
    </w:p>
    <w:p>
      <w:pPr>
        <w:jc w:val="center"/>
      </w:pPr>
      <w:r>
        <w:rPr>
          <w:b/>
          <w:sz w:val="22"/>
        </w:rPr>
        <w:t>Source Transcript and Derivative Document References | Version 1.0</w:t>
      </w:r>
    </w:p>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Archival record preparation timestamp</w:t>
            </w:r>
          </w:p>
        </w:tc>
        <w:tc>
          <w:tcPr>
            <w:tcW w:type="dxa" w:w="4896"/>
          </w:tcPr>
          <w:p>
            <w:r>
              <w:t>August 31, 2026 at 12:42:29 UTC / August 31, 2026 at 5:42:29 AM PDT</w:t>
            </w:r>
          </w:p>
        </w:tc>
      </w:tr>
      <w:tr>
        <w:tc>
          <w:tcPr>
            <w:tcW w:type="dxa" w:w="4896"/>
            <w:vAlign w:val="top"/>
          </w:tcPr>
          <w:p>
            <w:r>
              <w:rPr>
                <w:b/>
              </w:rPr>
              <w:t>Record date</w:t>
            </w:r>
          </w:p>
        </w:tc>
        <w:tc>
          <w:tcPr>
            <w:tcW w:type="dxa" w:w="4896"/>
            <w:vAlign w:val="top"/>
          </w:tcPr>
          <w:p>
            <w:r>
              <w:t>August 31, 2026</w:t>
            </w:r>
          </w:p>
        </w:tc>
      </w:tr>
      <w:tr>
        <w:tc>
          <w:tcPr>
            <w:tcW w:type="dxa" w:w="4896"/>
            <w:vAlign w:val="top"/>
          </w:tcPr>
          <w:p>
            <w:r>
              <w:rPr>
                <w:b/>
              </w:rPr>
              <w:t>Original submission timestamp</w:t>
            </w:r>
          </w:p>
        </w:tc>
        <w:tc>
          <w:tcPr>
            <w:tcW w:type="dxa" w:w="4896"/>
            <w:vAlign w:val="top"/>
          </w:tcPr>
          <w:p>
            <w:r>
              <w:t>August 31, 2026 at 12:26:18 UTC / August 31, 2026 at 5:26:18 AM PDT</w:t>
            </w:r>
          </w:p>
        </w:tc>
      </w:tr>
      <w:tr>
        <w:tc>
          <w:tcPr>
            <w:tcW w:type="dxa" w:w="4896"/>
            <w:vAlign w:val="top"/>
          </w:tcPr>
          <w:p>
            <w:r>
              <w:rPr>
                <w:b/>
              </w:rPr>
              <w:t>Record type</w:t>
            </w:r>
          </w:p>
        </w:tc>
        <w:tc>
          <w:tcPr>
            <w:tcW w:type="dxa" w:w="4896"/>
            <w:vAlign w:val="top"/>
          </w:tcPr>
          <w:p>
            <w:r>
              <w:t>Verbatim archival copy of original user-submitted voice-note transcription</w:t>
            </w:r>
          </w:p>
        </w:tc>
      </w:tr>
      <w:tr>
        <w:tc>
          <w:tcPr>
            <w:tcW w:type="dxa" w:w="4896"/>
            <w:vAlign w:val="top"/>
          </w:tcPr>
          <w:p>
            <w:r>
              <w:rPr>
                <w:b/>
              </w:rPr>
              <w:t>Preparer</w:t>
            </w:r>
          </w:p>
        </w:tc>
        <w:tc>
          <w:tcPr>
            <w:tcW w:type="dxa" w:w="4896"/>
            <w:vAlign w:val="top"/>
          </w:tcPr>
          <w:p>
            <w:r>
              <w:t>ChatGPT (GPT-5.6 Sol)</w:t>
            </w:r>
          </w:p>
        </w:tc>
      </w:tr>
      <w:tr>
        <w:tc>
          <w:tcPr>
            <w:tcW w:type="dxa" w:w="4896"/>
            <w:vAlign w:val="top"/>
          </w:tcPr>
          <w:p>
            <w:r>
              <w:rPr>
                <w:b/>
              </w:rPr>
              <w:t>Purpose</w:t>
            </w:r>
          </w:p>
        </w:tc>
        <w:tc>
          <w:tcPr>
            <w:tcW w:type="dxa" w:w="4896"/>
            <w:vAlign w:val="top"/>
          </w:tcPr>
          <w:p>
            <w:r>
              <w:t>Preserve the original source note verbatim and document its relationship to the analytical records generated in response.</w:t>
            </w:r>
          </w:p>
        </w:tc>
      </w:tr>
    </w:tbl>
    <w:p>
      <w:pPr>
        <w:pStyle w:val="Heading1"/>
      </w:pPr>
      <w:r>
        <w:t>1. Record Integrity Statement</w:t>
      </w:r>
    </w:p>
    <w:p>
      <w:r>
        <w:t>The transcript in Section 2 is reproduced verbatim from the original user submission. No grammar, punctuation, capitalization, repetition, wording, or phrasing has been corrected or normalized. Formatting outside the transcript is archival metadata added by the preparer.</w:t>
      </w:r>
    </w:p>
    <w:p>
      <w:pPr>
        <w:pStyle w:val="Heading1"/>
      </w:pPr>
      <w:r>
        <w:t>2. Original Voice Note - Verbatim Transcript</w:t>
      </w:r>
    </w:p>
    <w:p>
      <w:pPr>
        <w:spacing w:after="120"/>
      </w:pPr>
      <w:r>
        <w:rPr>
          <w:rFonts w:ascii="Aptos" w:hAnsi="Aptos"/>
          <w:sz w:val="21"/>
        </w:rPr>
        <w:t xml:space="preserve">PROGRAMMING, page rendering. </w:t>
      </w:r>
    </w:p>
    <w:p>
      <w:pPr>
        <w:spacing w:after="120"/>
      </w:pPr>
      <w:r>
        <w:rPr>
          <w:rFonts w:ascii="Aptos" w:hAnsi="Aptos"/>
          <w:sz w:val="21"/>
        </w:rPr>
        <w:t xml:space="preserve">Okay so I have a question. I'm in a programming course for school. It is ISM 510 introduction to computer programming for business applications. I've taken introductory programming courses and some other technical courses and I'm just curious because I've been kind of going through the features on my devices and just getting a feel for things and I wanted to know about program execution and rendering. So let's say that for an application that I use on my phone all the time. Evernote that I have it set for dark mode. Let's say for a web browser that I use for edge browser for Chrome browser that I have it set for dark mode. On my phone traditionally, I don't have a problem with this, but I'm just curious because when I was taught about HTML when I was taught about languages they tell you like supposedly the program executes one line of code at a time. And anyways, but I've noticed when I go on the web page on the web browser for Evernote that even though it is set to dark mode it's like I don't know. It's like it's reading different information because it renders dark and then I get this huge contrast effect where the whole screen turns white and then it turns black again. So I'm just trying to figure out from the system side perspective what is going on because once I am logged in which I already was. I just want to know what the process is and then also like I've noticed on web pages that that is a transition that happens all the time. It's like there's conflicting information about what should be rendered when it was already written and they have a clear objective and clear instructions to go off of. In my mind I'm just like you have to be clear about what you are telling the translation layer to do and they have to know in advance so that they can render that information accurately. So why does it keep changing? It's just an effect that I have seen from my user perspective. I cannot speak for everybody else, but for me there is a lot of contrast that happens on a regular basis. It's just like there has not been given clear instructions for what to run. </w:t>
      </w:r>
    </w:p>
    <w:p>
      <w:pPr>
        <w:spacing w:after="120"/>
      </w:pPr>
      <w:r>
        <w:rPr>
          <w:rFonts w:ascii="Aptos" w:hAnsi="Aptos"/>
          <w:sz w:val="21"/>
        </w:rPr>
        <w:t xml:space="preserve">Can you help me first by restructuring this thought in detail please and then executing The prompt in full? </w:t>
      </w:r>
    </w:p>
    <w:p>
      <w:pPr>
        <w:spacing w:after="120"/>
      </w:pPr>
      <w:r>
        <w:rPr>
          <w:rFonts w:ascii="Aptos" w:hAnsi="Aptos"/>
          <w:sz w:val="21"/>
        </w:rPr>
        <w:t>From an end user perspective, I think that what people want is consistency. They want a smooth and streamlined experience when they are on their devices when they're on the web and for me sometimes it just feels like things are all over the place. I know that they do a lot of user testing and I'm just trying to figure out because for me I'm like how's nobody noticed this like it is something that comes up before you even make it to the main page. So I'm like for the features that we are testing. It is something that is rendered before I make it to like the main features. And I'm just like all you have to do is be like okay. I want you to design this feature. Let's test it out so like go to the main page? Oh what's going on?? Just in using applications and using web services and in using technology. It's just something that I notice. It's in inconsistency and execution and design and I want people to enjoy products. I want them to enjoy the experience and I want to work for somebody who has that as a priority in their mind when they are designing technology and software. It's just concerning to me when it's little things that get overlooked for years and then it gets brought up to design and development and then it goes unaddressed when it's something that would improve the quality of service and the product that you were presenting. So I just wanted to bring that to your attention. I work with technology. I work with programs. I work with this stuff all the time and I have to. I have to work with people and I have to work with systems and I have to know about them in detail and I have to be able to test them out and so I just I get a lot of updates during the week and I update my my applications regularly and and you see like over years all of the little things that they just don't want to attend to. Are you able to help me structure this entire thought into a document that I can say for my records please? Can you generate an PDF and docx please?</w:t>
      </w:r>
    </w:p>
    <w:p>
      <w:r>
        <w:br w:type="page"/>
      </w:r>
    </w:p>
    <w:p>
      <w:pPr>
        <w:pStyle w:val="Heading1"/>
      </w:pPr>
      <w:r>
        <w:t>3. Derivative Document References</w:t>
      </w:r>
    </w:p>
    <w:p>
      <w:r>
        <w:t>The following documents were generated from, or subsequently revised in direct response to, the source voice note above. They are listed here to preserve provenance and version history. The timestamps below are identified as file-record timestamps for archival reference; they should not be interpreted as a claim that the prose itself was authored at that exact second.</w:t>
      </w:r>
    </w:p>
    <w:p>
      <w:pPr>
        <w:pStyle w:val="Heading2"/>
      </w:pPr>
      <w:r>
        <w:t>Reference A - Initial Analytical Record</w:t>
      </w:r>
    </w:p>
    <w:tbl>
      <w:tblPr>
        <w:tblStyle w:val="TableGrid"/>
        <w:tblW w:type="auto" w:w="0"/>
        <w:tblLook w:firstColumn="1" w:firstRow="1" w:lastColumn="0" w:lastRow="0" w:noHBand="0" w:noVBand="1" w:val="04A0"/>
      </w:tblPr>
      <w:tblGrid>
        <w:gridCol w:w="4896"/>
        <w:gridCol w:w="4896"/>
      </w:tblGrid>
      <w:tr>
        <w:tc>
          <w:tcPr>
            <w:tcW w:type="dxa" w:w="4896"/>
          </w:tcPr>
          <w:p>
            <w:r>
              <w:rPr>
                <w:b/>
              </w:rPr>
              <w:t>Document title</w:t>
            </w:r>
          </w:p>
        </w:tc>
        <w:tc>
          <w:tcPr>
            <w:tcW w:type="dxa" w:w="4896"/>
          </w:tcPr>
          <w:p>
            <w:r>
              <w:t>Programming Page Rendering End User Design Analysis</w:t>
            </w:r>
          </w:p>
        </w:tc>
      </w:tr>
      <w:tr>
        <w:tc>
          <w:tcPr>
            <w:tcW w:type="dxa" w:w="4896"/>
          </w:tcPr>
          <w:p>
            <w:r>
              <w:rPr>
                <w:b/>
              </w:rPr>
              <w:t>Version</w:t>
            </w:r>
          </w:p>
        </w:tc>
        <w:tc>
          <w:tcPr>
            <w:tcW w:type="dxa" w:w="4896"/>
          </w:tcPr>
          <w:p>
            <w:r>
              <w:t>Version 1.0 / initial analytical response</w:t>
            </w:r>
          </w:p>
        </w:tc>
      </w:tr>
      <w:tr>
        <w:tc>
          <w:tcPr>
            <w:tcW w:type="dxa" w:w="4896"/>
          </w:tcPr>
          <w:p>
            <w:r>
              <w:rPr>
                <w:b/>
              </w:rPr>
              <w:t>Date</w:t>
            </w:r>
          </w:p>
        </w:tc>
        <w:tc>
          <w:tcPr>
            <w:tcW w:type="dxa" w:w="4896"/>
          </w:tcPr>
          <w:p>
            <w:r>
              <w:t>August 31, 2026</w:t>
            </w:r>
          </w:p>
        </w:tc>
      </w:tr>
      <w:tr>
        <w:tc>
          <w:tcPr>
            <w:tcW w:type="dxa" w:w="4896"/>
          </w:tcPr>
          <w:p>
            <w:r>
              <w:rPr>
                <w:b/>
              </w:rPr>
              <w:t>File-record timestamp</w:t>
            </w:r>
          </w:p>
        </w:tc>
        <w:tc>
          <w:tcPr>
            <w:tcW w:type="dxa" w:w="4896"/>
          </w:tcPr>
          <w:p>
            <w:r>
              <w:t>12:35:23 UTC / 5:35:23 AM PDT</w:t>
            </w:r>
          </w:p>
        </w:tc>
      </w:tr>
      <w:tr>
        <w:tc>
          <w:tcPr>
            <w:tcW w:type="dxa" w:w="4896"/>
          </w:tcPr>
          <w:p>
            <w:r>
              <w:rPr>
                <w:b/>
              </w:rPr>
              <w:t>Files</w:t>
            </w:r>
          </w:p>
        </w:tc>
        <w:tc>
          <w:tcPr>
            <w:tcW w:type="dxa" w:w="4896"/>
          </w:tcPr>
          <w:p>
            <w:r>
              <w:t>Programming_Page_Rendering_End_User_Design_Analysis.docx; Programming_Page_Rendering_End_User_Design_Analysis.pdf</w:t>
            </w:r>
          </w:p>
        </w:tc>
      </w:tr>
      <w:tr>
        <w:tc>
          <w:tcPr>
            <w:tcW w:type="dxa" w:w="4896"/>
          </w:tcPr>
          <w:p>
            <w:r>
              <w:rPr>
                <w:b/>
              </w:rPr>
              <w:t>Preparer</w:t>
            </w:r>
          </w:p>
        </w:tc>
        <w:tc>
          <w:tcPr>
            <w:tcW w:type="dxa" w:w="4896"/>
          </w:tcPr>
          <w:p>
            <w:r>
              <w:t>ChatGPT (GPT-5.6 Sol)</w:t>
            </w:r>
          </w:p>
        </w:tc>
      </w:tr>
      <w:tr>
        <w:tc>
          <w:tcPr>
            <w:tcW w:type="dxa" w:w="4896"/>
          </w:tcPr>
          <w:p>
            <w:r>
              <w:rPr>
                <w:b/>
              </w:rPr>
              <w:t>Relationship to source voice note</w:t>
            </w:r>
          </w:p>
        </w:tc>
        <w:tc>
          <w:tcPr>
            <w:tcW w:type="dxa" w:w="4896"/>
          </w:tcPr>
          <w:p>
            <w:r>
              <w:t>Generated as the detailed restructuring and technical execution of the original voice-note prompt, including program execution, browser rendering, dark-mode state, UX consistency, testing, and systems-design analysis.</w:t>
            </w:r>
          </w:p>
        </w:tc>
      </w:tr>
    </w:tbl>
    <w:p/>
    <w:p>
      <w:pPr>
        <w:pStyle w:val="Heading2"/>
      </w:pPr>
      <w:r>
        <w:t>Reference B - Instructional Clarification Revision</w:t>
      </w:r>
    </w:p>
    <w:tbl>
      <w:tblPr>
        <w:tblStyle w:val="TableGrid"/>
        <w:tblW w:type="auto" w:w="0"/>
        <w:tblLook w:firstColumn="1" w:firstRow="1" w:lastColumn="0" w:lastRow="0" w:noHBand="0" w:noVBand="1" w:val="04A0"/>
      </w:tblPr>
      <w:tblGrid>
        <w:gridCol w:w="4896"/>
        <w:gridCol w:w="4896"/>
      </w:tblGrid>
      <w:tr>
        <w:tc>
          <w:tcPr>
            <w:tcW w:type="dxa" w:w="4896"/>
          </w:tcPr>
          <w:p>
            <w:r>
              <w:rPr>
                <w:b/>
              </w:rPr>
              <w:t>Document title</w:t>
            </w:r>
          </w:p>
        </w:tc>
        <w:tc>
          <w:tcPr>
            <w:tcW w:type="dxa" w:w="4896"/>
          </w:tcPr>
          <w:p>
            <w:r>
              <w:t>Programming Page Rendering End User Design Analysis - Instructional Clarification</w:t>
            </w:r>
          </w:p>
        </w:tc>
      </w:tr>
      <w:tr>
        <w:tc>
          <w:tcPr>
            <w:tcW w:type="dxa" w:w="4896"/>
          </w:tcPr>
          <w:p>
            <w:r>
              <w:rPr>
                <w:b/>
              </w:rPr>
              <w:t>Version</w:t>
            </w:r>
          </w:p>
        </w:tc>
        <w:tc>
          <w:tcPr>
            <w:tcW w:type="dxa" w:w="4896"/>
          </w:tcPr>
          <w:p>
            <w:r>
              <w:t>Version 1.1</w:t>
            </w:r>
          </w:p>
        </w:tc>
      </w:tr>
      <w:tr>
        <w:tc>
          <w:tcPr>
            <w:tcW w:type="dxa" w:w="4896"/>
          </w:tcPr>
          <w:p>
            <w:r>
              <w:rPr>
                <w:b/>
              </w:rPr>
              <w:t>Date</w:t>
            </w:r>
          </w:p>
        </w:tc>
        <w:tc>
          <w:tcPr>
            <w:tcW w:type="dxa" w:w="4896"/>
          </w:tcPr>
          <w:p>
            <w:r>
              <w:t>August 31, 2026</w:t>
            </w:r>
          </w:p>
        </w:tc>
      </w:tr>
      <w:tr>
        <w:tc>
          <w:tcPr>
            <w:tcW w:type="dxa" w:w="4896"/>
          </w:tcPr>
          <w:p>
            <w:r>
              <w:rPr>
                <w:b/>
              </w:rPr>
              <w:t>File-record timestamp</w:t>
            </w:r>
          </w:p>
        </w:tc>
        <w:tc>
          <w:tcPr>
            <w:tcW w:type="dxa" w:w="4896"/>
          </w:tcPr>
          <w:p>
            <w:r>
              <w:t>12:41:29 UTC / 5:41:29 AM PDT</w:t>
            </w:r>
          </w:p>
        </w:tc>
      </w:tr>
      <w:tr>
        <w:tc>
          <w:tcPr>
            <w:tcW w:type="dxa" w:w="4896"/>
          </w:tcPr>
          <w:p>
            <w:r>
              <w:rPr>
                <w:b/>
              </w:rPr>
              <w:t>Files</w:t>
            </w:r>
          </w:p>
        </w:tc>
        <w:tc>
          <w:tcPr>
            <w:tcW w:type="dxa" w:w="4896"/>
          </w:tcPr>
          <w:p>
            <w:r>
              <w:t>Programming_Page_Rendering_End_User_Design_Analysis_v1.1_Instructional_Clarification.docx; Programming_Page_Rendering_End_User_Design_Analysis_v1.1_Instructional_Clarification.pdf</w:t>
            </w:r>
          </w:p>
        </w:tc>
      </w:tr>
      <w:tr>
        <w:tc>
          <w:tcPr>
            <w:tcW w:type="dxa" w:w="4896"/>
          </w:tcPr>
          <w:p>
            <w:r>
              <w:rPr>
                <w:b/>
              </w:rPr>
              <w:t>Preparer</w:t>
            </w:r>
          </w:p>
        </w:tc>
        <w:tc>
          <w:tcPr>
            <w:tcW w:type="dxa" w:w="4896"/>
          </w:tcPr>
          <w:p>
            <w:r>
              <w:t>ChatGPT (GPT-5.6 Sol)</w:t>
            </w:r>
          </w:p>
        </w:tc>
      </w:tr>
      <w:tr>
        <w:tc>
          <w:tcPr>
            <w:tcW w:type="dxa" w:w="4896"/>
          </w:tcPr>
          <w:p>
            <w:r>
              <w:rPr>
                <w:b/>
              </w:rPr>
              <w:t>Relationship to source voice note</w:t>
            </w:r>
          </w:p>
        </w:tc>
        <w:tc>
          <w:tcPr>
            <w:tcW w:type="dxa" w:w="4896"/>
          </w:tcPr>
          <w:p>
            <w:r>
              <w:t>Revision preserving the user's dissenting/authorial clarification that the phrase "one line at a time" was the instructional model taught by introductory programming platforms, not the user's own literal claim about full modern program execution.</w:t>
            </w:r>
          </w:p>
        </w:tc>
      </w:tr>
    </w:tbl>
    <w:p/>
    <w:p>
      <w:pPr>
        <w:pStyle w:val="Heading1"/>
      </w:pPr>
      <w:r>
        <w:t>4. Provenance Chain</w:t>
      </w:r>
    </w:p>
    <w:p>
      <w:r>
        <w:t>Source voice note (August 31, 2026, 12:26:18 UTC) -&gt; Initial analytical record (Version 1.0) -&gt; User clarification regarding the instructional "one line at a time" model -&gt; Instructional clarification revision (Version 1.1) -&gt; This archival source record (Version 1.0).</w:t>
      </w:r>
    </w:p>
    <w:p>
      <w:pPr>
        <w:pStyle w:val="Heading1"/>
      </w:pPr>
      <w:r>
        <w:t>5. Preparer Certification</w:t>
      </w:r>
    </w:p>
    <w:p>
      <w:r>
        <w:t>Prepared by ChatGPT (GPT-5.6 Sol) on August 31, 2026 for archival and recordkeeping purposes. The preparer certifies only that Section 2 was reproduced from the submitted message without intentional textual alteration and that the derivative-document references correspond to the files generated in this conversation.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Programming &amp; Page Rendering - Original Voice Note Record | Version 1.0 | Prepared by ChatGPT (GPT-5.6 Sol)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&amp; Page Rendering - Original Voice Note Record - Version 1.0</dc:title>
  <dc:subject>Verbatim source transcript and derivative document provenance record</dc:subject>
  <dc:creator>ChatGPT (GPT-5.6 Sol)</dc:creator>
  <cp:keywords/>
  <dc:description>Prepared August 31, 2026.</dc:description>
  <cp:lastModifiedBy/>
  <cp:revision>1</cp:revision>
  <dcterms:created xsi:type="dcterms:W3CDTF">2013-12-23T23:15:00Z</dcterms:created>
  <dcterms:modified xsi:type="dcterms:W3CDTF">2013-12-23T23:15:00Z</dcterms:modified>
  <cp:category/>
</cp:coreProperties>
</file>