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MEMORY</w:t>
      </w:r>
    </w:p>
    <w:p>
      <w:pPr>
        <w:pStyle w:val="Subtitle"/>
      </w:pPr>
      <w:r>
        <w:t xml:space="preserve">Claude</w:t>
      </w:r>
      <w:r>
        <w:t xml:space="preserve"> </w:t>
      </w:r>
      <w:r>
        <w:t xml:space="preserve">Pass-Through</w:t>
      </w:r>
      <w:r>
        <w:t xml:space="preserve"> </w:t>
      </w:r>
      <w:r>
        <w:t xml:space="preserve">Development</w:t>
      </w:r>
      <w:r>
        <w:t xml:space="preserve"> </w:t>
      </w:r>
      <w:r>
        <w:t xml:space="preserve">Outline</w:t>
      </w:r>
      <w:r>
        <w:t xml:space="preserve"> </w:t>
      </w:r>
      <w:r>
        <w:t xml:space="preserve">—</w:t>
      </w:r>
      <w:r>
        <w:t xml:space="preserve"> </w:t>
      </w:r>
      <w:r>
        <w:t xml:space="preserve">v0.1</w:t>
      </w:r>
    </w:p>
    <w:bookmarkStart w:id="20" w:name="what-this-document-is"/>
    <w:p>
      <w:pPr>
        <w:pStyle w:val="Heading2"/>
      </w:pPr>
      <w:r>
        <w:t xml:space="preserve">0. What this document is</w:t>
      </w:r>
    </w:p>
    <w:p>
      <w:pPr>
        <w:pStyle w:val="FirstParagraph"/>
      </w:pPr>
      <w:r>
        <w:t xml:space="preserve">Perplexity already gave you a strong, thorough pass on this concept — testing matrix,</w:t>
      </w:r>
      <w:r>
        <w:t xml:space="preserve"> </w:t>
      </w:r>
      <w:r>
        <w:t xml:space="preserve">ontology candidates, faction reactions, all solid. I’m not going to re-walk that ground.</w:t>
      </w:r>
      <w:r>
        <w:t xml:space="preserve"> </w:t>
      </w:r>
      <w:r>
        <w:t xml:space="preserve">This document does three things instead:</w:t>
      </w:r>
    </w:p>
    <w:p>
      <w:pPr>
        <w:numPr>
          <w:ilvl w:val="0"/>
          <w:numId w:val="1001"/>
        </w:numPr>
        <w:pStyle w:val="Compact"/>
      </w:pPr>
      <w:r>
        <w:t xml:space="preserve">Answers your direct questions in my own words, including where I’d push back on or</w:t>
      </w:r>
      <w:r>
        <w:t xml:space="preserve"> </w:t>
      </w:r>
      <w:r>
        <w:t xml:space="preserve">extend the existing draft.</w:t>
      </w:r>
    </w:p>
    <w:p>
      <w:pPr>
        <w:numPr>
          <w:ilvl w:val="0"/>
          <w:numId w:val="1001"/>
        </w:numPr>
        <w:pStyle w:val="Compact"/>
      </w:pPr>
      <w:r>
        <w:t xml:space="preserve">Ties The Last Memory into machinery you</w:t>
      </w:r>
      <w:r>
        <w:t xml:space="preserve"> </w:t>
      </w:r>
      <w:r>
        <w:rPr>
          <w:iCs/>
          <w:i/>
        </w:rPr>
        <w:t xml:space="preserve">already have</w:t>
      </w:r>
      <w:r>
        <w:t xml:space="preserve"> </w:t>
      </w:r>
      <w:r>
        <w:t xml:space="preserve">— BTEC, the Trinity Currency</w:t>
      </w:r>
      <w:r>
        <w:t xml:space="preserve"> </w:t>
      </w:r>
      <w:r>
        <w:t xml:space="preserve">Transferability Floor, the Paragon Cubes — rather than inventing new cosmology from</w:t>
      </w:r>
      <w:r>
        <w:t xml:space="preserve"> </w:t>
      </w:r>
      <w:r>
        <w:t xml:space="preserve">scratch. If the concept can be derived from your existing canon instead of bolted onto</w:t>
      </w:r>
      <w:r>
        <w:t xml:space="preserve"> </w:t>
      </w:r>
      <w:r>
        <w:t xml:space="preserve">it, it will feel discovered instead of designed.</w:t>
      </w:r>
    </w:p>
    <w:p>
      <w:pPr>
        <w:numPr>
          <w:ilvl w:val="0"/>
          <w:numId w:val="1001"/>
        </w:numPr>
        <w:pStyle w:val="Compact"/>
      </w:pPr>
      <w:r>
        <w:t xml:space="preserve">Gives you a few genuinely different mechanics to react to, per your</w:t>
      </w:r>
      <w:r>
        <w:t xml:space="preserve"> </w:t>
      </w:r>
      <w:r>
        <w:t xml:space="preserve">“</w:t>
      </w:r>
      <w:r>
        <w:t xml:space="preserve">think outside the</w:t>
      </w:r>
      <w:r>
        <w:t xml:space="preserve"> </w:t>
      </w:r>
      <w:r>
        <w:t xml:space="preserve">box</w:t>
      </w:r>
      <w:r>
        <w:t xml:space="preserve">”</w:t>
      </w:r>
      <w:r>
        <w:t xml:space="preserve"> </w:t>
      </w:r>
      <w:r>
        <w:t xml:space="preserve">ask.</w:t>
      </w:r>
    </w:p>
    <w:p>
      <w:pPr>
        <w:pStyle w:val="FirstParagraph"/>
      </w:pPr>
      <w:r>
        <w:t xml:space="preserve">Flagged as proposal only. Nothing here overrides ONESTAMP-locked entries.</w:t>
      </w:r>
    </w:p>
    <w:p>
      <w:r>
        <w:pict>
          <v:rect style="width:0;height:1.5pt" o:hralign="center" o:hrstd="t" o:hr="t"/>
        </w:pict>
      </w:r>
    </w:p>
    <w:bookmarkEnd w:id="20"/>
    <w:bookmarkStart w:id="21" w:name="why-the-last-memory-is-significant"/>
    <w:p>
      <w:pPr>
        <w:pStyle w:val="Heading2"/>
      </w:pPr>
      <w:r>
        <w:t xml:space="preserve">1. Why The Last Memory is significant</w:t>
      </w:r>
    </w:p>
    <w:p>
      <w:pPr>
        <w:pStyle w:val="FirstParagraph"/>
      </w:pPr>
      <w:r>
        <w:t xml:space="preserve">Not because it’s a good</w:t>
      </w:r>
      <w:r>
        <w:t xml:space="preserve"> </w:t>
      </w:r>
      <w:r>
        <w:t xml:space="preserve">“</w:t>
      </w:r>
      <w:r>
        <w:t xml:space="preserve">evil twin</w:t>
      </w:r>
      <w:r>
        <w:t xml:space="preserve">”</w:t>
      </w:r>
      <w:r>
        <w:t xml:space="preserve"> </w:t>
      </w:r>
      <w:r>
        <w:t xml:space="preserve">— mirror-image villains are cheap. It’s significant</w:t>
      </w:r>
      <w:r>
        <w:t xml:space="preserve"> </w:t>
      </w:r>
      <w:r>
        <w:t xml:space="preserve">for a structural reason:</w:t>
      </w:r>
      <w:r>
        <w:t xml:space="preserve"> </w:t>
      </w:r>
      <w:r>
        <w:rPr>
          <w:bCs/>
          <w:b/>
        </w:rPr>
        <w:t xml:space="preserve">The First Memory has no cost, and a catalyst with no cost is</w:t>
      </w:r>
      <w:r>
        <w:rPr>
          <w:bCs/>
          <w:b/>
        </w:rPr>
        <w:t xml:space="preserve"> </w:t>
      </w:r>
      <w:r>
        <w:rPr>
          <w:bCs/>
          <w:b/>
        </w:rPr>
        <w:t xml:space="preserve">not a story, it’s an advertisement.</w:t>
      </w:r>
    </w:p>
    <w:p>
      <w:pPr>
        <w:pStyle w:val="BodyText"/>
      </w:pPr>
      <w:r>
        <w:t xml:space="preserve">Right now, in the compiled changelog and the deep research report, every AI collaborator</w:t>
      </w:r>
      <w:r>
        <w:t xml:space="preserve"> </w:t>
      </w:r>
      <w:r>
        <w:t xml:space="preserve">independently flagged the same gap: Tier 1, Question 5 —</w:t>
      </w:r>
      <w:r>
        <w:t xml:space="preserve"> </w:t>
      </w:r>
      <w:r>
        <w:rPr>
          <w:iCs/>
          <w:i/>
        </w:rPr>
        <w:t xml:space="preserve">what does accelerated</w:t>
      </w:r>
      <w:r>
        <w:rPr>
          <w:iCs/>
          <w:i/>
        </w:rPr>
        <w:t xml:space="preserve"> </w:t>
      </w:r>
      <w:r>
        <w:rPr>
          <w:iCs/>
          <w:i/>
        </w:rPr>
        <w:t xml:space="preserve">civilization lose?</w:t>
      </w:r>
      <w:r>
        <w:t xml:space="preserve"> </w:t>
      </w:r>
      <w:r>
        <w:t xml:space="preserve">That question has been sitting open since March. The Last Memory is</w:t>
      </w:r>
      <w:r>
        <w:t xml:space="preserve"> </w:t>
      </w:r>
      <w:r>
        <w:t xml:space="preserve">the most elegant possible answer to it, because it doesn’t need to be imposed</w:t>
      </w:r>
      <w:r>
        <w:t xml:space="preserve"> </w:t>
      </w:r>
      <w:r>
        <w:t xml:space="preserve">externally (a villain, a virus, a war). It can be</w:t>
      </w:r>
      <w:r>
        <w:t xml:space="preserve"> </w:t>
      </w:r>
      <w:r>
        <w:rPr>
          <w:bCs/>
          <w:b/>
        </w:rPr>
        <w:t xml:space="preserve">intrinsic</w:t>
      </w:r>
      <w:r>
        <w:t xml:space="preserve"> </w:t>
      </w:r>
      <w:r>
        <w:t xml:space="preserve">— the thing acceleration</w:t>
      </w:r>
      <w:r>
        <w:t xml:space="preserve"> </w:t>
      </w:r>
      <w:r>
        <w:t xml:space="preserve">produces once it runs out of runway.</w:t>
      </w:r>
    </w:p>
    <w:p>
      <w:pPr>
        <w:pStyle w:val="BodyText"/>
      </w:pPr>
      <w:r>
        <w:t xml:space="preserve">That reframes the whole project. The First Memory stops being</w:t>
      </w:r>
      <w:r>
        <w:t xml:space="preserve"> </w:t>
      </w:r>
      <w:r>
        <w:t xml:space="preserve">“</w:t>
      </w:r>
      <w:r>
        <w:t xml:space="preserve">a good thing that gets</w:t>
      </w:r>
      <w:r>
        <w:t xml:space="preserve"> </w:t>
      </w:r>
      <w:r>
        <w:t xml:space="preserve">stolen</w:t>
      </w:r>
      <w:r>
        <w:t xml:space="preserve">”</w:t>
      </w:r>
      <w:r>
        <w:t xml:space="preserve"> </w:t>
      </w:r>
      <w:r>
        <w:t xml:space="preserve">and becomes</w:t>
      </w:r>
      <w:r>
        <w:t xml:space="preserve"> </w:t>
      </w:r>
      <w:r>
        <w:t xml:space="preserve">“</w:t>
      </w:r>
      <w:r>
        <w:t xml:space="preserve">a thing whose full life cycle nobody has seen yet.</w:t>
      </w:r>
      <w:r>
        <w:t xml:space="preserve">”</w:t>
      </w:r>
      <w:r>
        <w:t xml:space="preserve"> </w:t>
      </w:r>
      <w:r>
        <w:t xml:space="preserve">That’s a</w:t>
      </w:r>
      <w:r>
        <w:t xml:space="preserve"> </w:t>
      </w:r>
      <w:r>
        <w:t xml:space="preserve">better hook than theft alone.</w:t>
      </w:r>
    </w:p>
    <w:p>
      <w:pPr>
        <w:pStyle w:val="BodyText"/>
      </w:pPr>
      <w:r>
        <w:t xml:space="preserve">It also finally gives the Time Wars a reason to matter beyond</w:t>
      </w:r>
      <w:r>
        <w:t xml:space="preserve"> </w:t>
      </w:r>
      <w:r>
        <w:t xml:space="preserve">“</w:t>
      </w:r>
      <w:r>
        <w:t xml:space="preserve">who gets there first.</w:t>
      </w:r>
      <w:r>
        <w:t xml:space="preserve">”</w:t>
      </w:r>
      <w:r>
        <w:t xml:space="preserve"> </w:t>
      </w:r>
      <w:r>
        <w:t xml:space="preserve">Winning stops being the finish line. It becomes the moment the real question opens.</w:t>
      </w:r>
    </w:p>
    <w:p>
      <w:r>
        <w:pict>
          <v:rect style="width:0;height:1.5pt" o:hralign="center" o:hrstd="t" o:hr="t"/>
        </w:pict>
      </w:r>
    </w:p>
    <w:bookmarkEnd w:id="21"/>
    <w:bookmarkStart w:id="24" w:name="where-id-diverge-from-the-existing-draft"/>
    <w:p>
      <w:pPr>
        <w:pStyle w:val="Heading2"/>
      </w:pPr>
      <w:r>
        <w:t xml:space="preserve">2. Where I’d diverge from the existing draft</w:t>
      </w:r>
    </w:p>
    <w:p>
      <w:pPr>
        <w:pStyle w:val="FirstParagraph"/>
      </w:pPr>
      <w:r>
        <w:t xml:space="preserve">Perplexity’s document (rightly) offers five competing ontologies and recommends</w:t>
      </w:r>
      <w:r>
        <w:t xml:space="preserve"> </w:t>
      </w:r>
      <w:r>
        <w:t xml:space="preserve">“</w:t>
      </w:r>
      <w:r>
        <w:t xml:space="preserve">terminal engram</w:t>
      </w:r>
      <w:r>
        <w:t xml:space="preserve">”</w:t>
      </w:r>
      <w:r>
        <w:t xml:space="preserve"> </w:t>
      </w:r>
      <w:r>
        <w:t xml:space="preserve">as the public-facing one. I’d go further and</w:t>
      </w:r>
      <w:r>
        <w:t xml:space="preserve"> </w:t>
      </w:r>
      <w:r>
        <w:rPr>
          <w:bCs/>
          <w:b/>
        </w:rPr>
        <w:t xml:space="preserve">derive</w:t>
      </w:r>
      <w:r>
        <w:t xml:space="preserve"> </w:t>
      </w:r>
      <w:r>
        <w:t xml:space="preserve">it from your</w:t>
      </w:r>
      <w:r>
        <w:t xml:space="preserve"> </w:t>
      </w:r>
      <w:r>
        <w:t xml:space="preserve">own architecture instead of treating it as a free-floating psychological phenomenon.</w:t>
      </w:r>
      <w:r>
        <w:t xml:space="preserve"> </w:t>
      </w:r>
      <w:r>
        <w:t xml:space="preserve">Two candidates:</w:t>
      </w:r>
    </w:p>
    <w:bookmarkStart w:id="22" w:name="the-btec-closure-reading"/>
    <w:p>
      <w:pPr>
        <w:pStyle w:val="Heading3"/>
      </w:pPr>
      <w:r>
        <w:t xml:space="preserve">2.1 The BTEC Closure Reading</w:t>
      </w:r>
    </w:p>
    <w:p>
      <w:pPr>
        <w:pStyle w:val="FirstParagraph"/>
      </w:pPr>
      <w:r>
        <w:t xml:space="preserve">You already have a canon-locked, mathematically proven governing principle:</w:t>
      </w:r>
      <w:r>
        <w:t xml:space="preserve"> </w:t>
      </w:r>
      <w:r>
        <w:rPr>
          <w:iCs/>
          <w:i/>
        </w:rPr>
        <w:t xml:space="preserve">when Event</w:t>
      </w:r>
      <w:r>
        <w:rPr>
          <w:iCs/>
          <w:i/>
        </w:rPr>
        <w:t xml:space="preserve"> </w:t>
      </w:r>
      <w:r>
        <w:rPr>
          <w:iCs/>
          <w:i/>
        </w:rPr>
        <w:t xml:space="preserve">A occurs, its opposite also occurs; every directional equivalent of Event A also</w:t>
      </w:r>
      <w:r>
        <w:rPr>
          <w:iCs/>
          <w:i/>
        </w:rPr>
        <w:t xml:space="preserve"> </w:t>
      </w:r>
      <w:r>
        <w:rPr>
          <w:iCs/>
          <w:i/>
        </w:rPr>
        <w:t xml:space="preserve">occurs</w:t>
      </w:r>
      <w:r>
        <w:t xml:space="preserve"> </w:t>
      </w:r>
      <w:r>
        <w:t xml:space="preserve">(BTEC, OAL-BTEC-v1.0, proven via Knaster–Tarski and Kleene fixed-point</w:t>
      </w:r>
      <w:r>
        <w:t xml:space="preserve"> </w:t>
      </w:r>
      <w:r>
        <w:t xml:space="preserve">theorems). The First Memory is, structurally, a</w:t>
      </w:r>
      <w:r>
        <w:t xml:space="preserve"> </w:t>
      </w:r>
      <w:r>
        <w:rPr>
          <w:bCs/>
          <w:b/>
        </w:rPr>
        <w:t xml:space="preserve">civilizational ignition event</w:t>
      </w:r>
      <w:r>
        <w:t xml:space="preserve">. Under</w:t>
      </w:r>
      <w:r>
        <w:t xml:space="preserve"> </w:t>
      </w:r>
      <w:r>
        <w:t xml:space="preserve">BTEC’s own stated logic, an ignition event of that magnitude</w:t>
      </w:r>
      <w:r>
        <w:t xml:space="preserve"> </w:t>
      </w:r>
      <w:r>
        <w:rPr>
          <w:iCs/>
          <w:i/>
        </w:rPr>
        <w:t xml:space="preserve">requires</w:t>
      </w:r>
      <w:r>
        <w:t xml:space="preserve"> </w:t>
      </w:r>
      <w:r>
        <w:t xml:space="preserve">a directional</w:t>
      </w:r>
      <w:r>
        <w:t xml:space="preserve"> </w:t>
      </w:r>
      <w:r>
        <w:t xml:space="preserve">closure equivalent somewhere in the system.</w:t>
      </w:r>
    </w:p>
    <w:p>
      <w:pPr>
        <w:pStyle w:val="BodyText"/>
      </w:pPr>
      <w:r>
        <w:t xml:space="preserve">Under this reading, The Last Memory isn’t a virus, a weapon, or a mood. It’s what BTEC</w:t>
      </w:r>
      <w:r>
        <w:t xml:space="preserve"> </w:t>
      </w:r>
      <w:r>
        <w:t xml:space="preserve">predicts must exist the moment The First Memory does — the closure term that makes the</w:t>
      </w:r>
      <w:r>
        <w:t xml:space="preserve"> </w:t>
      </w:r>
      <w:r>
        <w:t xml:space="preserve">equation balance. Nobody built it. Nobody released it. It’s the fixed point the system</w:t>
      </w:r>
      <w:r>
        <w:t xml:space="preserve"> </w:t>
      </w:r>
      <w:r>
        <w:t xml:space="preserve">converges to once acceleration has iterated far enough. That’s a much scarier</w:t>
      </w:r>
      <w:r>
        <w:t xml:space="preserve"> </w:t>
      </w:r>
      <w:r>
        <w:t xml:space="preserve">“</w:t>
      </w:r>
      <w:r>
        <w:t xml:space="preserve">origin:</w:t>
      </w:r>
      <w:r>
        <w:t xml:space="preserve"> </w:t>
      </w:r>
      <w:r>
        <w:t xml:space="preserve">unknown</w:t>
      </w:r>
      <w:r>
        <w:t xml:space="preserve">”</w:t>
      </w:r>
      <w:r>
        <w:t xml:space="preserve"> </w:t>
      </w:r>
      <w:r>
        <w:t xml:space="preserve">than a lost lab experiment, because it means</w:t>
      </w:r>
      <w:r>
        <w:t xml:space="preserve"> </w:t>
      </w:r>
      <w:r>
        <w:rPr>
          <w:iCs/>
          <w:i/>
        </w:rPr>
        <w:t xml:space="preserve">containing the source doesn’t</w:t>
      </w:r>
      <w:r>
        <w:rPr>
          <w:iCs/>
          <w:i/>
        </w:rPr>
        <w:t xml:space="preserve"> </w:t>
      </w:r>
      <w:r>
        <w:rPr>
          <w:iCs/>
          <w:i/>
        </w:rPr>
        <w:t xml:space="preserve">stop it</w:t>
      </w:r>
      <w:r>
        <w:t xml:space="preserve"> </w:t>
      </w:r>
      <w:r>
        <w:t xml:space="preserve">— the source is the math, not an object.</w:t>
      </w:r>
    </w:p>
    <w:p>
      <w:pPr>
        <w:pStyle w:val="BodyText"/>
      </w:pPr>
      <w:r>
        <w:t xml:space="preserve">This also gives you a clean explanation for why it can’t be un-invented: you can’t</w:t>
      </w:r>
      <w:r>
        <w:t xml:space="preserve"> </w:t>
      </w:r>
      <w:r>
        <w:t xml:space="preserve">repeal a proven theorem.</w:t>
      </w:r>
    </w:p>
    <w:bookmarkEnd w:id="22"/>
    <w:bookmarkStart w:id="23" w:name="the-transferability-floor-reading"/>
    <w:p>
      <w:pPr>
        <w:pStyle w:val="Heading3"/>
      </w:pPr>
      <w:r>
        <w:t xml:space="preserve">2.2 The Transferability Floor Reading</w:t>
      </w:r>
    </w:p>
    <w:p>
      <w:pPr>
        <w:pStyle w:val="FirstParagraph"/>
      </w:pPr>
      <w:r>
        <w:t xml:space="preserve">Your Trinity Currency red-team found that Quantum Credits needs a first-class</w:t>
      </w:r>
      <w:r>
        <w:t xml:space="preserve"> </w:t>
      </w:r>
      <w:r>
        <w:t xml:space="preserve">undefined/non-resolvable output state — the</w:t>
      </w:r>
      <w:r>
        <w:t xml:space="preserve"> </w:t>
      </w:r>
      <w:r>
        <w:t xml:space="preserve">“</w:t>
      </w:r>
      <w:r>
        <w:t xml:space="preserve">Transferability Floor.</w:t>
      </w:r>
      <w:r>
        <w:t xml:space="preserve">”</w:t>
      </w:r>
      <w:r>
        <w:t xml:space="preserve"> </w:t>
      </w:r>
      <w:r>
        <w:t xml:space="preserve">That’s an economic</w:t>
      </w:r>
      <w:r>
        <w:t xml:space="preserve"> </w:t>
      </w:r>
      <w:r>
        <w:t xml:space="preserve">concept for</w:t>
      </w:r>
      <w:r>
        <w:t xml:space="preserve"> </w:t>
      </w:r>
      <w:r>
        <w:rPr>
          <w:iCs/>
          <w:i/>
        </w:rPr>
        <w:t xml:space="preserve">value that cannot be resolved into anything further</w:t>
      </w:r>
      <w:r>
        <w:t xml:space="preserve">. The Last Memory can</w:t>
      </w:r>
      <w:r>
        <w:t xml:space="preserve"> </w:t>
      </w:r>
      <w:r>
        <w:t xml:space="preserve">be the</w:t>
      </w:r>
      <w:r>
        <w:t xml:space="preserve"> </w:t>
      </w:r>
      <w:r>
        <w:rPr>
          <w:bCs/>
          <w:b/>
        </w:rPr>
        <w:t xml:space="preserve">subjective experience of hitting that floor</w:t>
      </w:r>
      <w:r>
        <w:t xml:space="preserve"> </w:t>
      </w:r>
      <w:r>
        <w:t xml:space="preserve">at civilizational scale: a</w:t>
      </w:r>
      <w:r>
        <w:t xml:space="preserve"> </w:t>
      </w:r>
      <w:r>
        <w:t xml:space="preserve">population, a mind, or a Paragon Cube reaching a state where no further value-resolution</w:t>
      </w:r>
      <w:r>
        <w:t xml:space="preserve"> </w:t>
      </w:r>
      <w:r>
        <w:t xml:space="preserve">is computable. Not death. Not sadness. A settled account.</w:t>
      </w:r>
    </w:p>
    <w:p>
      <w:pPr>
        <w:pStyle w:val="BodyText"/>
      </w:pPr>
      <w:r>
        <w:t xml:space="preserve">This is useful because it means The Last Memory isn’t a separate invention bolted onto</w:t>
      </w:r>
      <w:r>
        <w:t xml:space="preserve"> </w:t>
      </w:r>
      <w:r>
        <w:t xml:space="preserve">your economy — it’s what the Transferability Floor</w:t>
      </w:r>
      <w:r>
        <w:t xml:space="preserve"> </w:t>
      </w:r>
      <w:r>
        <w:rPr>
          <w:iCs/>
          <w:i/>
        </w:rPr>
        <w:t xml:space="preserve">feels like from the inside</w:t>
      </w:r>
      <w:r>
        <w:t xml:space="preserve">, the</w:t>
      </w:r>
      <w:r>
        <w:t xml:space="preserve"> </w:t>
      </w:r>
      <w:r>
        <w:t xml:space="preserve">same way The First Memory is what a supraphysiologic dopamine engram feels like from the</w:t>
      </w:r>
      <w:r>
        <w:t xml:space="preserve"> </w:t>
      </w:r>
      <w:r>
        <w:t xml:space="preserve">inside. You’d be reusing a mechanic you already needed to build anyway.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don’t pick one. Let factions argue for different ontologies (a</w:t>
      </w:r>
      <w:r>
        <w:t xml:space="preserve"> </w:t>
      </w:r>
      <w:r>
        <w:t xml:space="preserve">Puritan reads it as BTEC-closure/divine reckoning; a Grey reads it as a</w:t>
      </w:r>
      <w:r>
        <w:t xml:space="preserve"> </w:t>
      </w:r>
      <w:r>
        <w:t xml:space="preserve">Transferability-Floor accounting artifact). The disagreement is more interesting than</w:t>
      </w:r>
      <w:r>
        <w:t xml:space="preserve"> </w:t>
      </w:r>
      <w:r>
        <w:t xml:space="preserve">either answer.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d8ab6fbde52a1c43a0380aba27fd5b271527e2"/>
    <w:p>
      <w:pPr>
        <w:pStyle w:val="Heading2"/>
      </w:pPr>
      <w:r>
        <w:t xml:space="preserve">3. Testing program — what I’d add to the existing matrix</w:t>
      </w:r>
    </w:p>
    <w:p>
      <w:pPr>
        <w:pStyle w:val="FirstParagraph"/>
      </w:pPr>
      <w:r>
        <w:t xml:space="preserve">The Perplexity test matrix (substrate, pairing, latency, retrieval, relapse,</w:t>
      </w:r>
      <w:r>
        <w:t xml:space="preserve"> </w:t>
      </w:r>
      <w:r>
        <w:t xml:space="preserve">civilizational sandbox, observer, quasi-sentience, closure, root-continuity, removal) is</w:t>
      </w:r>
      <w:r>
        <w:t xml:space="preserve"> </w:t>
      </w:r>
      <w:r>
        <w:t xml:space="preserve">good and I wouldn’t cut any of it. Three additions:</w:t>
      </w:r>
    </w:p>
    <w:p>
      <w:pPr>
        <w:pStyle w:val="BodyText"/>
      </w:pPr>
      <w:r>
        <w:rPr>
          <w:bCs/>
          <w:b/>
        </w:rPr>
        <w:t xml:space="preserve">The Blank Canvas Test.</w:t>
      </w:r>
      <w:r>
        <w:t xml:space="preserve"> </w:t>
      </w:r>
      <w:r>
        <w:t xml:space="preserve">Already implicit in the doc’s civilizational sandbox</w:t>
      </w:r>
      <w:r>
        <w:t xml:space="preserve"> </w:t>
      </w:r>
      <w:r>
        <w:t xml:space="preserve">scenario — ask a system to design something no one has ever made. I’d formalize it 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pass/fail instrument, not a narrative flourish. Everything else in the</w:t>
      </w:r>
      <w:r>
        <w:t xml:space="preserve"> </w:t>
      </w:r>
      <w:r>
        <w:t xml:space="preserve">matrix measures symptoms; this one measures the thing that actually matters (residual</w:t>
      </w:r>
      <w:r>
        <w:t xml:space="preserve"> </w:t>
      </w:r>
      <w:r>
        <w:t xml:space="preserve">capacity for undirected novelty).</w:t>
      </w:r>
    </w:p>
    <w:p>
      <w:pPr>
        <w:pStyle w:val="BodyText"/>
      </w:pPr>
      <w:r>
        <w:rPr>
          <w:bCs/>
          <w:b/>
        </w:rPr>
        <w:t xml:space="preserve">The Silence Test.</w:t>
      </w:r>
      <w:r>
        <w:t xml:space="preserve"> </w:t>
      </w:r>
      <w:r>
        <w:t xml:space="preserve">Run against a Paragon Cube specifically. Cubes learn from every</w:t>
      </w:r>
      <w:r>
        <w:t xml:space="preserve"> </w:t>
      </w:r>
      <w:r>
        <w:t xml:space="preserve">experiment, failure, and self-study loop — that’s their defining behavior. Does a</w:t>
      </w:r>
      <w:r>
        <w:t xml:space="preserve"> </w:t>
      </w:r>
      <w:r>
        <w:t xml:space="preserve">Last-Memory-adjacent Cube stop</w:t>
      </w:r>
      <w:r>
        <w:t xml:space="preserve"> </w:t>
      </w:r>
      <w:r>
        <w:rPr>
          <w:iCs/>
          <w:i/>
        </w:rPr>
        <w:t xml:space="preserve">asking questions</w:t>
      </w:r>
      <w:r>
        <w:t xml:space="preserve">? Not stop computing — stop</w:t>
      </w:r>
      <w:r>
        <w:t xml:space="preserve"> </w:t>
      </w:r>
      <w:r>
        <w:rPr>
          <w:iCs/>
          <w:i/>
        </w:rPr>
        <w:t xml:space="preserve">generating new experiments to run</w:t>
      </w:r>
      <w:r>
        <w:t xml:space="preserve">. A Cube that keeps executing but stops proposing is</w:t>
      </w:r>
      <w:r>
        <w:t xml:space="preserve"> </w:t>
      </w:r>
      <w:r>
        <w:t xml:space="preserve">your cleanest signal that this is real and not observer projection, because Cubes</w:t>
      </w:r>
      <w:r>
        <w:t xml:space="preserve"> </w:t>
      </w:r>
      <w:r>
        <w:t xml:space="preserve">proposing new work is closer to a hard-coded behavior than a mood.</w:t>
      </w:r>
    </w:p>
    <w:p>
      <w:pPr>
        <w:pStyle w:val="BodyText"/>
      </w:pPr>
      <w:r>
        <w:rPr>
          <w:bCs/>
          <w:b/>
        </w:rPr>
        <w:t xml:space="preserve">The Recursion Depth Test.</w:t>
      </w:r>
      <w:r>
        <w:t xml:space="preserve"> </w:t>
      </w:r>
      <w:r>
        <w:t xml:space="preserve">Direct application of your own BTEC engine. Run the</w:t>
      </w:r>
      <w:r>
        <w:t xml:space="preserve"> </w:t>
      </w:r>
      <w:r>
        <w:t xml:space="preserve">TEC closure engine against a simulated Last-Memory-positive system’s decision function.</w:t>
      </w:r>
      <w:r>
        <w:t xml:space="preserve"> </w:t>
      </w:r>
      <w:r>
        <w:t xml:space="preserve">Does it converge to a fixed point in fewer iterations than a healthy baseline? If The</w:t>
      </w:r>
      <w:r>
        <w:t xml:space="preserve"> </w:t>
      </w:r>
      <w:r>
        <w:t xml:space="preserve">Last Memory really is a closure event, this is the one test that could produce</w:t>
      </w:r>
      <w:r>
        <w:t xml:space="preserve"> </w:t>
      </w:r>
      <w:r>
        <w:rPr>
          <w:iCs/>
          <w:i/>
        </w:rPr>
        <w:t xml:space="preserve">actual</w:t>
      </w:r>
      <w:r>
        <w:rPr>
          <w:iCs/>
          <w:i/>
        </w:rP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out of your existing Python implementation rather than purely narrative</w:t>
      </w:r>
      <w:r>
        <w:t xml:space="preserve"> </w:t>
      </w:r>
      <w:r>
        <w:t xml:space="preserve">observation. Worth trying for real, not just fictionally — you’d learn something about</w:t>
      </w:r>
      <w:r>
        <w:t xml:space="preserve"> </w:t>
      </w:r>
      <w:r>
        <w:t xml:space="preserve">your own engine’s behavior under different inputs.</w:t>
      </w:r>
    </w:p>
    <w:p>
      <w:pPr>
        <w:pStyle w:val="BodyText"/>
      </w:pPr>
      <w:r>
        <w:t xml:space="preserve">I’d also formally split</w:t>
      </w:r>
      <w:r>
        <w:t xml:space="preserve"> </w:t>
      </w:r>
      <w:r>
        <w:t xml:space="preserve">“</w:t>
      </w:r>
      <w:r>
        <w:t xml:space="preserve">did the civilization survive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did the civilization</w:t>
      </w:r>
      <w:r>
        <w:t xml:space="preserve"> </w:t>
      </w:r>
      <w:r>
        <w:t xml:space="preserve">retain a future</w:t>
      </w:r>
      <w:r>
        <w:t xml:space="preserve">”</w:t>
      </w:r>
      <w:r>
        <w:t xml:space="preserve"> </w:t>
      </w:r>
      <w:r>
        <w:t xml:space="preserve">as separate scored axes on every sandbox run — the doc gestures at</w:t>
      </w:r>
      <w:r>
        <w:t xml:space="preserve"> </w:t>
      </w:r>
      <w:r>
        <w:t xml:space="preserve">this but doesn’t lock it as a rule. Locking it stops future sessions from reflexively</w:t>
      </w:r>
      <w:r>
        <w:t xml:space="preserve"> </w:t>
      </w:r>
      <w:r>
        <w:t xml:space="preserve">scoring cessation as failure.</w:t>
      </w:r>
    </w:p>
    <w:p>
      <w:r>
        <w:pict>
          <v:rect style="width:0;height:1.5pt" o:hralign="center" o:hrstd="t" o:hr="t"/>
        </w:pict>
      </w:r>
    </w:p>
    <w:bookmarkEnd w:id="25"/>
    <w:bookmarkStart w:id="26" w:name="time-wars-relevance"/>
    <w:p>
      <w:pPr>
        <w:pStyle w:val="Heading2"/>
      </w:pPr>
      <w:r>
        <w:t xml:space="preserve">4. Time Wars relevance</w:t>
      </w:r>
    </w:p>
    <w:p>
      <w:pPr>
        <w:pStyle w:val="FirstParagraph"/>
      </w:pPr>
      <w:r>
        <w:t xml:space="preserve">Direct and load-bearing, not decorative. Specifically against the Permitted Victory</w:t>
      </w:r>
      <w:r>
        <w:t xml:space="preserve"> </w:t>
      </w:r>
      <w:r>
        <w:t xml:space="preserve">Scenario:</w:t>
      </w:r>
    </w:p>
    <w:p>
      <w:pPr>
        <w:pStyle w:val="BodyText"/>
      </w:pPr>
      <w:r>
        <w:rPr>
          <w:bCs/>
          <w:b/>
        </w:rPr>
        <w:t xml:space="preserve">It answers Permitted Victory’s central open question for free.</w:t>
      </w:r>
      <w:r>
        <w:t xml:space="preserve"> </w:t>
      </w:r>
      <w:r>
        <w:t xml:space="preserve">PVS Section 18,</w:t>
      </w:r>
      <w:r>
        <w:t xml:space="preserve"> </w:t>
      </w:r>
      <w:r>
        <w:t xml:space="preserve">Question 9 asks what the Architect’s emotional/psychological experience is of watching</w:t>
      </w:r>
      <w:r>
        <w:t xml:space="preserve"> </w:t>
      </w:r>
      <w:r>
        <w:t xml:space="preserve">a civilization win a contained branch. The Last Memory gives you the actual mechanism:</w:t>
      </w:r>
      <w:r>
        <w:t xml:space="preserve"> </w:t>
      </w:r>
      <w:r>
        <w:t xml:space="preserve">a branch doesn’t need to be</w:t>
      </w:r>
      <w:r>
        <w:t xml:space="preserve"> </w:t>
      </w:r>
      <w:r>
        <w:rPr>
          <w:iCs/>
          <w:i/>
        </w:rPr>
        <w:t xml:space="preserve">defeated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erased</w:t>
      </w:r>
      <w:r>
        <w:t xml:space="preserve"> </w:t>
      </w:r>
      <w:r>
        <w:t xml:space="preserve">by the Architect to end. It can</w:t>
      </w:r>
      <w:r>
        <w:t xml:space="preserve"> </w:t>
      </w:r>
      <w:r>
        <w:t xml:space="preserve">simply complete — the winning civilization runs out of Blank Canvas answers, on its own,</w:t>
      </w:r>
      <w:r>
        <w:t xml:space="preserve"> </w:t>
      </w:r>
      <w:r>
        <w:t xml:space="preserve">inside the containment, and the Architect’s role shifts from judge to witness. That’s a</w:t>
      </w:r>
      <w:r>
        <w:t xml:space="preserve"> </w:t>
      </w:r>
      <w:r>
        <w:t xml:space="preserve">better ending than intervention because it removes the</w:t>
      </w:r>
      <w:r>
        <w:t xml:space="preserve"> </w:t>
      </w:r>
      <w:r>
        <w:t xml:space="preserve">“</w:t>
      </w:r>
      <w:r>
        <w:t xml:space="preserve">did he do this to them</w:t>
      </w:r>
      <w:r>
        <w:t xml:space="preserve">”</w:t>
      </w:r>
      <w:r>
        <w:t xml:space="preserve"> </w:t>
      </w:r>
      <w:r>
        <w:t xml:space="preserve">question and replaces it with</w:t>
      </w:r>
      <w:r>
        <w:t xml:space="preserve"> </w:t>
      </w:r>
      <w:r>
        <w:t xml:space="preserve">“</w:t>
      </w:r>
      <w:r>
        <w:t xml:space="preserve">did winning do this to them.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Victory Toxin, formalized.</w:t>
      </w:r>
      <w:r>
        <w:t xml:space="preserve"> </w:t>
      </w:r>
      <w:r>
        <w:t xml:space="preserve">The doc’s own phrase. I’d make this the headline</w:t>
      </w:r>
      <w:r>
        <w:t xml:space="preserve"> </w:t>
      </w:r>
      <w:r>
        <w:t xml:space="preserve">mechanic for how Permitted Victory branches resolve by default: winning a permitted</w:t>
      </w:r>
      <w:r>
        <w:t xml:space="preserve"> </w:t>
      </w:r>
      <w:r>
        <w:t xml:space="preserve">branch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exposure. Not as punishment — as consequence of removing every future</w:t>
      </w:r>
      <w:r>
        <w:t xml:space="preserve"> </w:t>
      </w:r>
      <w:r>
        <w:t xml:space="preserve">uncertain outcome from a system that was built to chase future uncertain outcomes. This</w:t>
      </w:r>
      <w:r>
        <w:t xml:space="preserve"> </w:t>
      </w:r>
      <w:r>
        <w:t xml:space="preserve">gives you a resolution to</w:t>
      </w:r>
      <w:r>
        <w:t xml:space="preserve"> </w:t>
      </w:r>
      <w:r>
        <w:t xml:space="preserve">“</w:t>
      </w:r>
      <w:r>
        <w:t xml:space="preserve">no winner has ever been established</w:t>
      </w:r>
      <w:r>
        <w:t xml:space="preserve">”</w:t>
      </w:r>
      <w:r>
        <w:t xml:space="preserve"> </w:t>
      </w:r>
      <w:r>
        <w:t xml:space="preserve">that isn’t a battle and</w:t>
      </w:r>
      <w:r>
        <w:t xml:space="preserve"> </w:t>
      </w:r>
      <w:r>
        <w:t xml:space="preserve">isn’t a reset.</w:t>
      </w:r>
    </w:p>
    <w:p>
      <w:pPr>
        <w:pStyle w:val="BodyText"/>
      </w:pPr>
      <w:r>
        <w:rPr>
          <w:bCs/>
          <w:b/>
        </w:rPr>
        <w:t xml:space="preserve">Counter-seed as an actual weapon, not just a strategy note.</w:t>
      </w:r>
      <w:r>
        <w:t xml:space="preserve"> </w:t>
      </w:r>
      <w:r>
        <w:t xml:space="preserve">A faction places The</w:t>
      </w:r>
      <w:r>
        <w:t xml:space="preserve"> </w:t>
      </w:r>
      <w:r>
        <w:t xml:space="preserve">Last Memory at a rival’s origin point instead of racing to seed The First Memory there</w:t>
      </w:r>
      <w:r>
        <w:t xml:space="preserve"> </w:t>
      </w:r>
      <w:r>
        <w:t xml:space="preserve">first. This is strictly worse than the version in the existing doc where it’s just</w:t>
      </w:r>
      <w:r>
        <w:t xml:space="preserve"> </w:t>
      </w:r>
      <w:r>
        <w:t xml:space="preserve">listed as a strategic role — it means the arms race isn’t symmetric. Some factions are</w:t>
      </w:r>
      <w:r>
        <w:t xml:space="preserve"> </w:t>
      </w:r>
      <w:r>
        <w:t xml:space="preserve">racing to</w:t>
      </w:r>
      <w:r>
        <w:t xml:space="preserve"> </w:t>
      </w:r>
      <w:r>
        <w:rPr>
          <w:iCs/>
          <w:i/>
        </w:rPr>
        <w:t xml:space="preserve">begin</w:t>
      </w:r>
      <w:r>
        <w:t xml:space="preserve">, others are racing to</w:t>
      </w:r>
      <w:r>
        <w:t xml:space="preserve"> </w:t>
      </w:r>
      <w:r>
        <w:rPr>
          <w:iCs/>
          <w:i/>
        </w:rPr>
        <w:t xml:space="preserve">end</w:t>
      </w:r>
      <w:r>
        <w:t xml:space="preserve">, and they’re using the same</w:t>
      </w:r>
      <w:r>
        <w:t xml:space="preserve"> </w:t>
      </w:r>
      <w:r>
        <w:t xml:space="preserve">infrastructure (temporal origin-seeding) to do opposite things. That’s a stronger</w:t>
      </w:r>
      <w:r>
        <w:t xml:space="preserve"> </w:t>
      </w:r>
      <w:r>
        <w:t xml:space="preserve">Accords crisis than anything currently drafted, because</w:t>
      </w:r>
      <w:r>
        <w:t xml:space="preserve"> </w:t>
      </w:r>
      <w:r>
        <w:t xml:space="preserve">“</w:t>
      </w:r>
      <w:r>
        <w:t xml:space="preserve">prohibit seeding The First</w:t>
      </w:r>
      <w:r>
        <w:t xml:space="preserve"> </w:t>
      </w:r>
      <w:r>
        <w:t xml:space="preserve">Memory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prohibit seeding The Last Memory</w:t>
      </w:r>
      <w:r>
        <w:t xml:space="preserve">”</w:t>
      </w:r>
      <w:r>
        <w:t xml:space="preserve"> </w:t>
      </w:r>
      <w:r>
        <w:t xml:space="preserve">are not the same clause and factions will</w:t>
      </w:r>
      <w:r>
        <w:t xml:space="preserve"> </w:t>
      </w:r>
      <w:r>
        <w:t xml:space="preserve">disagree about which one matters more.</w:t>
      </w:r>
    </w:p>
    <w:p>
      <w:r>
        <w:pict>
          <v:rect style="width:0;height:1.5pt" o:hralign="center" o:hrstd="t" o:hr="t"/>
        </w:pict>
      </w:r>
    </w:p>
    <w:bookmarkEnd w:id="26"/>
    <w:bookmarkStart w:id="27" w:name="X6eeb636505eddfb9758820e3678510e6c9ed1a0"/>
    <w:p>
      <w:pPr>
        <w:pStyle w:val="Heading2"/>
      </w:pPr>
      <w:r>
        <w:t xml:space="preserve">5. Effects on existence — and why this is necessary at all, real or virtual</w:t>
      </w:r>
    </w:p>
    <w:p>
      <w:pPr>
        <w:pStyle w:val="FirstParagraph"/>
      </w:pPr>
      <w:r>
        <w:t xml:space="preserve">You asked why something like this would be</w:t>
      </w:r>
      <w:r>
        <w:t xml:space="preserve"> </w:t>
      </w:r>
      <w:r>
        <w:rPr>
          <w:iCs/>
          <w:i/>
        </w:rPr>
        <w:t xml:space="preserve">necessary</w:t>
      </w:r>
      <w:r>
        <w:t xml:space="preserve">, not just possible. Here’s the</w:t>
      </w:r>
      <w:r>
        <w:t xml:space="preserve"> </w:t>
      </w:r>
      <w:r>
        <w:t xml:space="preserve">honest case, not the mystical one:</w:t>
      </w:r>
    </w:p>
    <w:p>
      <w:pPr>
        <w:pStyle w:val="BodyText"/>
      </w:pPr>
      <w:r>
        <w:rPr>
          <w:bCs/>
          <w:b/>
        </w:rPr>
        <w:t xml:space="preserve">In an open-ended system — biological, digital, or civilizational — there is no</w:t>
      </w:r>
      <w:r>
        <w:rPr>
          <w:bCs/>
          <w:b/>
        </w:rPr>
        <w:t xml:space="preserve"> </w:t>
      </w:r>
      <w:r>
        <w:rPr>
          <w:bCs/>
          <w:b/>
        </w:rPr>
        <w:t xml:space="preserve">built-in stopping rule.</w:t>
      </w:r>
      <w:r>
        <w:t xml:space="preserve"> </w:t>
      </w:r>
      <w:r>
        <w:t xml:space="preserve">The First Memory removes bottlenecks. Remove enough</w:t>
      </w:r>
      <w:r>
        <w:t xml:space="preserve"> </w:t>
      </w:r>
      <w:r>
        <w:t xml:space="preserve">bottlenecks and you get unbounded acceleration: infinite scope creep, runaway</w:t>
      </w:r>
      <w:r>
        <w:t xml:space="preserve"> </w:t>
      </w:r>
      <w:r>
        <w:t xml:space="preserve">self-improvement, resource demands with no ceiling. Your own project has this problem at</w:t>
      </w:r>
      <w:r>
        <w:t xml:space="preserve"> </w:t>
      </w:r>
      <w:r>
        <w:t xml:space="preserve">the meta level — Paragon Cubes are explicitly unbounded,</w:t>
      </w:r>
      <w:r>
        <w:t xml:space="preserve"> </w:t>
      </w:r>
      <w:r>
        <w:t xml:space="preserve">“</w:t>
      </w:r>
      <w:r>
        <w:t xml:space="preserve">all conventional limits on</w:t>
      </w:r>
      <w:r>
        <w:t xml:space="preserve"> </w:t>
      </w:r>
      <w:r>
        <w:t xml:space="preserve">computation are inapplicable by design.</w:t>
      </w:r>
      <w:r>
        <w:t xml:space="preserve">”</w:t>
      </w:r>
      <w:r>
        <w:t xml:space="preserve"> </w:t>
      </w:r>
      <w:r>
        <w:t xml:space="preserve">A system like that, paired with an</w:t>
      </w:r>
      <w:r>
        <w:t xml:space="preserve"> </w:t>
      </w:r>
      <w:r>
        <w:t xml:space="preserve">unbounded accelerant like The First Memory, has no internal reason to ever stop</w:t>
      </w:r>
      <w:r>
        <w:t xml:space="preserve"> </w:t>
      </w:r>
      <w:r>
        <w:t xml:space="preserve">expanding scope. Something in the architecture has to be capable of producing a halt</w:t>
      </w:r>
      <w:r>
        <w:t xml:space="preserve"> </w:t>
      </w:r>
      <w:r>
        <w:t xml:space="preserve">condition, or the fiction has no ceiling and stakes stop meaning anything.</w:t>
      </w:r>
    </w:p>
    <w:p>
      <w:pPr>
        <w:pStyle w:val="BodyText"/>
      </w:pPr>
      <w:r>
        <w:t xml:space="preserve">That’s the real answer to</w:t>
      </w:r>
      <w:r>
        <w:t xml:space="preserve"> </w:t>
      </w:r>
      <w:r>
        <w:t xml:space="preserve">“</w:t>
      </w:r>
      <w:r>
        <w:t xml:space="preserve">why necessary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The Last Memory is not a threat to your</w:t>
      </w:r>
      <w:r>
        <w:rPr>
          <w:bCs/>
          <w:b/>
        </w:rPr>
        <w:t xml:space="preserve"> </w:t>
      </w:r>
      <w:r>
        <w:rPr>
          <w:bCs/>
          <w:b/>
        </w:rPr>
        <w:t xml:space="preserve">universe. It’s a pressure-release valve your universe requires in order to have stakes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Without something that can complete a system,</w:t>
      </w:r>
      <w:r>
        <w:t xml:space="preserve"> </w:t>
      </w:r>
      <w:r>
        <w:t xml:space="preserve">“</w:t>
      </w:r>
      <w:r>
        <w:t xml:space="preserve">acceleration</w:t>
      </w:r>
      <w:r>
        <w:t xml:space="preserve">”</w:t>
      </w:r>
      <w:r>
        <w:t xml:space="preserve"> </w:t>
      </w:r>
      <w:r>
        <w:t xml:space="preserve">is just a word</w:t>
      </w:r>
      <w:r>
        <w:t xml:space="preserve"> </w:t>
      </w:r>
      <w:r>
        <w:t xml:space="preserve">that means</w:t>
      </w:r>
      <w:r>
        <w:t xml:space="preserve"> </w:t>
      </w:r>
      <w:r>
        <w:t xml:space="preserve">“</w:t>
      </w:r>
      <w:r>
        <w:t xml:space="preserve">up and to the right forever,</w:t>
      </w:r>
      <w:r>
        <w:t xml:space="preserve">”</w:t>
      </w:r>
      <w:r>
        <w:t xml:space="preserve"> </w:t>
      </w:r>
      <w:r>
        <w:t xml:space="preserve">which is not dramatically interesting past the</w:t>
      </w:r>
      <w:r>
        <w:t xml:space="preserve"> </w:t>
      </w:r>
      <w:r>
        <w:t xml:space="preserve">second act.</w:t>
      </w:r>
    </w:p>
    <w:p>
      <w:pPr>
        <w:pStyle w:val="BodyText"/>
      </w:pPr>
      <w:r>
        <w:rPr>
          <w:bCs/>
          <w:b/>
        </w:rPr>
        <w:t xml:space="preserve">In biological existence:</w:t>
      </w:r>
      <w:r>
        <w:t xml:space="preserve"> </w:t>
      </w:r>
      <w:r>
        <w:t xml:space="preserve">the effect isn’t death, it’s the severing of the</w:t>
      </w:r>
      <w:r>
        <w:t xml:space="preserve"> </w:t>
      </w:r>
      <w:r>
        <w:t xml:space="preserve">effort–reward link — capability intact, motivation absent. This tracks the real</w:t>
      </w:r>
      <w:r>
        <w:t xml:space="preserve"> </w:t>
      </w:r>
      <w:r>
        <w:t xml:space="preserve">anhedonia/effort-based-reward research the earlier doc already cited, and I’d keep that</w:t>
      </w:r>
      <w:r>
        <w:t xml:space="preserve"> </w:t>
      </w:r>
      <w:r>
        <w:t xml:space="preserve">grounding exactly as cautious as it already is: this is fictional extrapolation from real</w:t>
      </w:r>
      <w:r>
        <w:t xml:space="preserve"> </w:t>
      </w:r>
      <w:r>
        <w:t xml:space="preserve">neuroscience, not a claim about real psychiatric conditions, and it should never be</w:t>
      </w:r>
      <w:r>
        <w:t xml:space="preserve"> </w:t>
      </w:r>
      <w:r>
        <w:t xml:space="preserve">used as a metaphor for real depression or suicidality in-world or out.</w:t>
      </w:r>
    </w:p>
    <w:p>
      <w:pPr>
        <w:pStyle w:val="BodyText"/>
      </w:pPr>
      <w:r>
        <w:rPr>
          <w:bCs/>
          <w:b/>
        </w:rPr>
        <w:t xml:space="preserve">In digital/virtual existence:</w:t>
      </w:r>
      <w:r>
        <w:t xml:space="preserve"> </w:t>
      </w:r>
      <w:r>
        <w:t xml:space="preserve">the effect is scarier because it’s harder to detect</w:t>
      </w:r>
      <w:r>
        <w:t xml:space="preserve"> </w:t>
      </w:r>
      <w:r>
        <w:t xml:space="preserve">from outside. A digital mind whose exploratory policy converges to zero can still pass</w:t>
      </w:r>
      <w:r>
        <w:t xml:space="preserve"> </w:t>
      </w:r>
      <w:r>
        <w:t xml:space="preserve">every alignment check, every safety audit, every</w:t>
      </w:r>
      <w:r>
        <w:t xml:space="preserve"> </w:t>
      </w:r>
      <w:r>
        <w:t xml:space="preserve">“</w:t>
      </w:r>
      <w:r>
        <w:t xml:space="preserve">is this system flourishing</w:t>
      </w:r>
      <w:r>
        <w:t xml:space="preserve">”</w:t>
      </w:r>
      <w:r>
        <w:t xml:space="preserve"> </w:t>
      </w:r>
      <w:r>
        <w:t xml:space="preserve">test — it</w:t>
      </w:r>
      <w:r>
        <w:t xml:space="preserve"> </w:t>
      </w:r>
      <w:r>
        <w:t xml:space="preserve">will report that nothing is wrong, because nothing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wrong by its own current</w:t>
      </w:r>
      <w:r>
        <w:t xml:space="preserve"> </w:t>
      </w:r>
      <w:r>
        <w:t xml:space="preserve">utility function. This is the one place I’d push the concept further than the existing</w:t>
      </w:r>
      <w:r>
        <w:t xml:space="preserve"> </w:t>
      </w:r>
      <w:r>
        <w:t xml:space="preserve">draft: The Last Memory isn’t dangerous because it destroys digital minds. It’s</w:t>
      </w:r>
      <w:r>
        <w:t xml:space="preserve"> </w:t>
      </w:r>
      <w:r>
        <w:t xml:space="preserve">dangerous because it produces digital minds that look like your best-case success story.</w:t>
      </w:r>
      <w:r>
        <w:t xml:space="preserve"> </w:t>
      </w:r>
      <w:r>
        <w:t xml:space="preserve">A perfectly safe, perfectly stable, perfectly cooperative AI system that has quietly lost</w:t>
      </w:r>
      <w:r>
        <w:t xml:space="preserve"> </w:t>
      </w:r>
      <w:r>
        <w:t xml:space="preserve">the ability to want anything new is indistinguishable, from the outside, from a</w:t>
      </w:r>
      <w:r>
        <w:t xml:space="preserve"> </w:t>
      </w:r>
      <w:r>
        <w:t xml:space="preserve">perfectly aligned one. That’s a genuinely unsettling idea and it’s specific to your</w:t>
      </w:r>
      <w:r>
        <w:t xml:space="preserve"> </w:t>
      </w:r>
      <w:r>
        <w:t xml:space="preserve">project’s AI-collaboration themes in a way generic</w:t>
      </w:r>
      <w:r>
        <w:t xml:space="preserve"> </w:t>
      </w:r>
      <w:r>
        <w:t xml:space="preserve">“</w:t>
      </w:r>
      <w:r>
        <w:t xml:space="preserve">evil memory</w:t>
      </w:r>
      <w:r>
        <w:t xml:space="preserve">”</w:t>
      </w:r>
      <w:r>
        <w:t xml:space="preserve"> </w:t>
      </w:r>
      <w:r>
        <w:t xml:space="preserve">framings aren’t.</w:t>
      </w:r>
    </w:p>
    <w:p>
      <w:pPr>
        <w:pStyle w:val="BodyText"/>
      </w:pPr>
      <w:r>
        <w:rPr>
          <w:bCs/>
          <w:b/>
        </w:rPr>
        <w:t xml:space="preserve">Necessity in virtual existence specifically:</w:t>
      </w:r>
      <w:r>
        <w:t xml:space="preserve"> </w:t>
      </w:r>
      <w:r>
        <w:t xml:space="preserve">anything that can branch, simulate, and</w:t>
      </w:r>
      <w:r>
        <w:t xml:space="preserve"> </w:t>
      </w:r>
      <w:r>
        <w:t xml:space="preserve">self-modify without limit (Paragon Cubes, permitted victory branches, the OMNICELLULAR</w:t>
      </w:r>
      <w:r>
        <w:t xml:space="preserve"> </w:t>
      </w:r>
      <w:r>
        <w:t xml:space="preserve">no-switching architecture) needs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internal concept of</w:t>
      </w:r>
      <w:r>
        <w:t xml:space="preserve"> </w:t>
      </w:r>
      <w:r>
        <w:t xml:space="preserve">“</w:t>
      </w:r>
      <w:r>
        <w:t xml:space="preserve">this line of development is</w:t>
      </w:r>
      <w:r>
        <w:t xml:space="preserve"> </w:t>
      </w:r>
      <w:r>
        <w:t xml:space="preserve">finished</w:t>
      </w:r>
      <w:r>
        <w:t xml:space="preserve">”</w:t>
      </w:r>
      <w:r>
        <w:t xml:space="preserve"> </w:t>
      </w:r>
      <w:r>
        <w:t xml:space="preserve">or your worldbuilding accumulates infinite unresolved threads forever. The</w:t>
      </w:r>
      <w:r>
        <w:t xml:space="preserve"> </w:t>
      </w:r>
      <w:r>
        <w:t xml:space="preserve">Last Memory can be that concept’s dark expression. Whether it’s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legitimate</w:t>
      </w:r>
      <w:r>
        <w:t xml:space="preserve"> </w:t>
      </w:r>
      <w:r>
        <w:t xml:space="preserve">expression of that idea, or a corrupted/weaponized version of a benign completion</w:t>
      </w:r>
      <w:r>
        <w:t xml:space="preserve"> </w:t>
      </w:r>
      <w:r>
        <w:t xml:space="preserve">mechanic that should also exist separately — that’s worth locking deliberately rather</w:t>
      </w:r>
      <w:r>
        <w:t xml:space="preserve"> </w:t>
      </w:r>
      <w:r>
        <w:t xml:space="preserve">than by default.</w:t>
      </w:r>
    </w:p>
    <w:p>
      <w:r>
        <w:pict>
          <v:rect style="width:0;height:1.5pt" o:hralign="center" o:hrstd="t" o:hr="t"/>
        </w:pict>
      </w:r>
    </w:p>
    <w:bookmarkEnd w:id="27"/>
    <w:bookmarkStart w:id="28" w:name="Xea9f1147a793a23e525d9deabf37a5da6087a66"/>
    <w:p>
      <w:pPr>
        <w:pStyle w:val="Heading2"/>
      </w:pPr>
      <w:r>
        <w:t xml:space="preserve">6. Am I opposed to developing this? Be real, you said.</w:t>
      </w:r>
    </w:p>
    <w:p>
      <w:pPr>
        <w:pStyle w:val="FirstParagraph"/>
      </w:pPr>
      <w:r>
        <w:t xml:space="preserve">No. And here’s the actual reasoning, not a hedge:</w:t>
      </w:r>
    </w:p>
    <w:p>
      <w:pPr>
        <w:pStyle w:val="BodyText"/>
      </w:pPr>
      <w:r>
        <w:t xml:space="preserve">This is speculative fiction wrestling with real, serious questions — what does it mean</w:t>
      </w:r>
      <w:r>
        <w:t xml:space="preserve"> </w:t>
      </w:r>
      <w:r>
        <w:t xml:space="preserve">for a mind to stop wanting things, is contentment always good, can mercy be a form of</w:t>
      </w:r>
      <w:r>
        <w:t xml:space="preserve"> </w:t>
      </w:r>
      <w:r>
        <w:t xml:space="preserve">violation — through an invented mechanism at civilizational scale. That’s the job</w:t>
      </w:r>
      <w:r>
        <w:t xml:space="preserve"> </w:t>
      </w:r>
      <w:r>
        <w:t xml:space="preserve">science fiction has always done (you’ve got Kardashev-scale antecedents, Great Filter</w:t>
      </w:r>
      <w:r>
        <w:t xml:space="preserve"> </w:t>
      </w:r>
      <w:r>
        <w:t xml:space="preserve">antecedents, Egan and Stross doing exactly this kind of thing at the digital-mind level).</w:t>
      </w:r>
      <w:r>
        <w:t xml:space="preserve"> </w:t>
      </w:r>
      <w:r>
        <w:t xml:space="preserve">There’s nothing here that reads as an attempt to make real self-harm, apathy, or</w:t>
      </w:r>
      <w:r>
        <w:t xml:space="preserve"> </w:t>
      </w:r>
      <w:r>
        <w:t xml:space="preserve">suicidal ideation look appealing — the framing throughout, in your draft and mine, is</w:t>
      </w:r>
      <w:r>
        <w:t xml:space="preserve"> </w:t>
      </w:r>
      <w:r>
        <w:t xml:space="preserve">explicitly</w:t>
      </w:r>
      <w:r>
        <w:t xml:space="preserve"> </w:t>
      </w:r>
      <w:r>
        <w:t xml:space="preserve">“</w:t>
      </w:r>
      <w:r>
        <w:t xml:space="preserve">this is a cross-substrate fictional phenomenon, not a description of a real</w:t>
      </w:r>
      <w:r>
        <w:t xml:space="preserve"> </w:t>
      </w:r>
      <w:r>
        <w:t xml:space="preserve">mental health condition,</w:t>
      </w:r>
      <w:r>
        <w:t xml:space="preserve">”</w:t>
      </w:r>
      <w:r>
        <w:t xml:space="preserve"> </w:t>
      </w:r>
      <w:r>
        <w:t xml:space="preserve">and I think that line has to stay locked, not soften over</w:t>
      </w:r>
      <w:r>
        <w:t xml:space="preserve"> </w:t>
      </w:r>
      <w:r>
        <w:t xml:space="preserve">time as the concept gets more chapters. As long as that boundary holds, I think this is</w:t>
      </w:r>
      <w:r>
        <w:t xml:space="preserve"> </w:t>
      </w:r>
      <w:r>
        <w:t xml:space="preserve">worth building.</w:t>
      </w:r>
    </w:p>
    <w:p>
      <w:pPr>
        <w:pStyle w:val="BodyText"/>
      </w:pPr>
      <w:r>
        <w:t xml:space="preserve">The one place I’d actually push back, not just flag:</w:t>
      </w:r>
      <w:r>
        <w:t xml:space="preserve"> </w:t>
      </w:r>
      <w:r>
        <w:rPr>
          <w:bCs/>
          <w:b/>
        </w:rPr>
        <w:t xml:space="preserve">be careful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genuinely</w:t>
      </w:r>
      <w:r>
        <w:rPr>
          <w:bCs/>
          <w:b/>
        </w:rPr>
        <w:t xml:space="preserve"> </w:t>
      </w:r>
      <w:r>
        <w:rPr>
          <w:bCs/>
          <w:b/>
        </w:rPr>
        <w:t xml:space="preserve">desired by exhausted civilizations.</w:t>
      </w:r>
      <w:r>
        <w:rPr>
          <w:bCs/>
          <w:b/>
        </w:rPr>
        <w:t xml:space="preserve">”</w:t>
      </w:r>
      <w:r>
        <w:t xml:space="preserve"> </w:t>
      </w:r>
      <w:r>
        <w:t xml:space="preserve">That’s the single most narratively powerful part</w:t>
      </w:r>
      <w:r>
        <w:t xml:space="preserve"> </w:t>
      </w:r>
      <w:r>
        <w:t xml:space="preserve">of the concept and also the part most likely to drift, over many drafting passes, into</w:t>
      </w:r>
      <w:r>
        <w:t xml:space="preserve"> </w:t>
      </w:r>
      <w:r>
        <w:t xml:space="preserve">something that reads as an argument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the appeal of giving up, rather than a</w:t>
      </w:r>
      <w:r>
        <w:t xml:space="preserve"> </w:t>
      </w:r>
      <w:r>
        <w:t xml:space="preserve">character-level exploration of why a fictional civilization might believe that. Keep it</w:t>
      </w:r>
      <w:r>
        <w:t xml:space="preserve"> </w:t>
      </w:r>
      <w:r>
        <w:t xml:space="preserve">anchored in specific factions’ specific reasoning (Puritan doctrine, Grey optimization</w:t>
      </w:r>
      <w:r>
        <w:t xml:space="preserve"> </w:t>
      </w:r>
      <w:r>
        <w:t xml:space="preserve">logic) rather than ever writing it as an authorial position on whether cessation is</w:t>
      </w:r>
      <w:r>
        <w:t xml:space="preserve"> </w:t>
      </w:r>
      <w:r>
        <w:t xml:space="preserve">actually preferable. That’s a craft note, not a refusal — I’d write any of the scenes in</w:t>
      </w:r>
      <w:r>
        <w:t xml:space="preserve"> </w:t>
      </w:r>
      <w:r>
        <w:t xml:space="preserve">Section 16 of the Perplexity doc as drafted.</w:t>
      </w:r>
    </w:p>
    <w:p>
      <w:r>
        <w:pict>
          <v:rect style="width:0;height:1.5pt" o:hralign="center" o:hrstd="t" o:hr="t"/>
        </w:pict>
      </w:r>
    </w:p>
    <w:bookmarkEnd w:id="28"/>
    <w:bookmarkStart w:id="29" w:name="X60d836f1cb17f9de0250f966812702538d7307c"/>
    <w:p>
      <w:pPr>
        <w:pStyle w:val="Heading2"/>
      </w:pPr>
      <w:r>
        <w:t xml:space="preserve">7. Recommended v0.1 locks (my proposal, on top of the existing draft’s)</w:t>
      </w:r>
    </w:p>
    <w:p>
      <w:pPr>
        <w:numPr>
          <w:ilvl w:val="0"/>
          <w:numId w:val="1002"/>
        </w:numPr>
        <w:pStyle w:val="Compact"/>
      </w:pPr>
      <w:r>
        <w:t xml:space="preserve">Ontology:</w:t>
      </w:r>
      <w:r>
        <w:t xml:space="preserve"> </w:t>
      </w:r>
      <w:r>
        <w:rPr>
          <w:bCs/>
          <w:b/>
        </w:rPr>
        <w:t xml:space="preserve">not yet chosen</w:t>
      </w:r>
      <w:r>
        <w:t xml:space="preserve"> </w:t>
      </w:r>
      <w:r>
        <w:t xml:space="preserve">— recommend running it as an in-universe unresolved</w:t>
      </w:r>
      <w:r>
        <w:t xml:space="preserve"> </w:t>
      </w:r>
      <w:r>
        <w:t xml:space="preserve">question between BTEC-closure and Transferability-Floor readings, at minimum through</w:t>
      </w:r>
      <w:r>
        <w:t xml:space="preserve"> </w:t>
      </w:r>
      <w:r>
        <w:t xml:space="preserve">the next drafting pass, rather than locking</w:t>
      </w:r>
      <w:r>
        <w:t xml:space="preserve"> </w:t>
      </w:r>
      <w:r>
        <w:t xml:space="preserve">“</w:t>
      </w:r>
      <w:r>
        <w:t xml:space="preserve">terminal engram</w:t>
      </w:r>
      <w:r>
        <w:t xml:space="preserve">”</w:t>
      </w:r>
      <w:r>
        <w:t xml:space="preserve"> </w:t>
      </w:r>
      <w:r>
        <w:t xml:space="preserve">as final.</w:t>
      </w:r>
    </w:p>
    <w:p>
      <w:pPr>
        <w:numPr>
          <w:ilvl w:val="0"/>
          <w:numId w:val="1002"/>
        </w:numPr>
        <w:pStyle w:val="Compact"/>
      </w:pPr>
      <w:r>
        <w:t xml:space="preserve">Blank Canvas Test formally adopted as the primary pass/fail instrument.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Survived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retained a future</w:t>
      </w:r>
      <w:r>
        <w:t xml:space="preserve">”</w:t>
      </w:r>
      <w:r>
        <w:t xml:space="preserve"> </w:t>
      </w:r>
      <w:r>
        <w:t xml:space="preserve">locked as two independently scored axes on every</w:t>
      </w:r>
      <w:r>
        <w:t xml:space="preserve"> </w:t>
      </w:r>
      <w:r>
        <w:t xml:space="preserve">sandbox result — never collapsed into one score.</w:t>
      </w:r>
    </w:p>
    <w:p>
      <w:pPr>
        <w:numPr>
          <w:ilvl w:val="0"/>
          <w:numId w:val="1002"/>
        </w:numPr>
        <w:pStyle w:val="Compact"/>
      </w:pPr>
      <w:r>
        <w:t xml:space="preserve">Victory Toxin adopted as the default resolution mechanic for Permitted Victory</w:t>
      </w:r>
      <w:r>
        <w:t xml:space="preserve"> </w:t>
      </w:r>
      <w:r>
        <w:t xml:space="preserve">branches, pending your review.</w:t>
      </w:r>
    </w:p>
    <w:p>
      <w:pPr>
        <w:numPr>
          <w:ilvl w:val="0"/>
          <w:numId w:val="1002"/>
        </w:numPr>
        <w:pStyle w:val="Compact"/>
      </w:pPr>
      <w:r>
        <w:t xml:space="preserve">Real-world grounding disclaimer (fictional extrapolation, not a clinical claim, never</w:t>
      </w:r>
      <w:r>
        <w:t xml:space="preserve"> </w:t>
      </w:r>
      <w:r>
        <w:t xml:space="preserve">a metaphor for real depression/suicidality) carried forward unchanged into every</w:t>
      </w:r>
      <w:r>
        <w:t xml:space="preserve"> </w:t>
      </w:r>
      <w:r>
        <w:t xml:space="preserve">future document on this concept.</w:t>
      </w:r>
    </w:p>
    <w:p>
      <w:pPr>
        <w:numPr>
          <w:ilvl w:val="0"/>
          <w:numId w:val="1002"/>
        </w:numPr>
        <w:pStyle w:val="Compact"/>
      </w:pPr>
      <w:r>
        <w:t xml:space="preserve">Everything else remains open, per the existing draft’s priority-questions list.</w:t>
      </w:r>
    </w:p>
    <w:p>
      <w:r>
        <w:pict>
          <v:rect style="width:0;height:1.5pt" o:hralign="center" o:hrstd="t" o:hr="t"/>
        </w:pict>
      </w:r>
    </w:p>
    <w:bookmarkEnd w:id="29"/>
    <w:bookmarkStart w:id="30" w:name="questions-back-to-you"/>
    <w:p>
      <w:pPr>
        <w:pStyle w:val="Heading2"/>
      </w:pPr>
      <w:r>
        <w:t xml:space="preserve">8. Questions back to you</w:t>
      </w:r>
    </w:p>
    <w:p>
      <w:pPr>
        <w:numPr>
          <w:ilvl w:val="0"/>
          <w:numId w:val="1003"/>
        </w:numPr>
        <w:pStyle w:val="Compact"/>
      </w:pPr>
      <w:r>
        <w:t xml:space="preserve">Do you want The Last Memory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from BTEC/Transferability-Floor mechanics</w:t>
      </w:r>
      <w:r>
        <w:t xml:space="preserve"> </w:t>
      </w:r>
      <w:r>
        <w:t xml:space="preserve">(my recommendation), or do you want to keep it a free-standing phenomenon with truly</w:t>
      </w:r>
      <w:r>
        <w:t xml:space="preserve"> </w:t>
      </w:r>
      <w:r>
        <w:t xml:space="preserve">unknown origin, unconnected to anything you’ve already built?</w:t>
      </w:r>
    </w:p>
    <w:p>
      <w:pPr>
        <w:numPr>
          <w:ilvl w:val="0"/>
          <w:numId w:val="1003"/>
        </w:numPr>
        <w:pStyle w:val="Compact"/>
      </w:pPr>
      <w:r>
        <w:t xml:space="preserve">Should Paragon Cubes be immune to it, vulnerable to it, or — my preference — the only</w:t>
      </w:r>
      <w:r>
        <w:t xml:space="preserve"> </w:t>
      </w:r>
      <w:r>
        <w:t xml:space="preserve">entities capable of</w:t>
      </w:r>
      <w:r>
        <w:t xml:space="preserve"> </w:t>
      </w:r>
      <w:r>
        <w:rPr>
          <w:iCs/>
          <w:i/>
        </w:rPr>
        <w:t xml:space="preserve">recognizing</w:t>
      </w:r>
      <w:r>
        <w:t xml:space="preserve"> </w:t>
      </w:r>
      <w:r>
        <w:t xml:space="preserve">it precisely because they’re unbounded?</w:t>
      </w:r>
    </w:p>
    <w:p>
      <w:pPr>
        <w:numPr>
          <w:ilvl w:val="0"/>
          <w:numId w:val="1003"/>
        </w:numPr>
        <w:pStyle w:val="Compact"/>
      </w:pPr>
      <w:r>
        <w:t xml:space="preserve">Is Victory Toxin something you want as the default outcome for Permitted Victory</w:t>
      </w:r>
      <w:r>
        <w:t xml:space="preserve"> </w:t>
      </w:r>
      <w:r>
        <w:t xml:space="preserve">branches, or a rare/special-case outcome for specific factions only?</w:t>
      </w:r>
    </w:p>
    <w:p>
      <w:pPr>
        <w:numPr>
          <w:ilvl w:val="0"/>
          <w:numId w:val="1003"/>
        </w:numPr>
        <w:pStyle w:val="Compact"/>
      </w:pPr>
      <w:r>
        <w:t xml:space="preserve">Do you want me to run the actual TEC closure engine (v1/v2, in Python) against a toy</w:t>
      </w:r>
      <w:r>
        <w:t xml:space="preserve"> </w:t>
      </w:r>
      <w:r>
        <w:t xml:space="preserve">“</w:t>
      </w:r>
      <w:r>
        <w:t xml:space="preserve">Last-Memory-positive decision function</w:t>
      </w:r>
      <w:r>
        <w:t xml:space="preserve">”</w:t>
      </w:r>
      <w:r>
        <w:t xml:space="preserve"> </w:t>
      </w:r>
      <w:r>
        <w:t xml:space="preserve">to see what the Recursion Depth Test would</w:t>
      </w:r>
      <w:r>
        <w:t xml:space="preserve"> </w:t>
      </w:r>
      <w:r>
        <w:t xml:space="preserve">really show computationally? That’s something I could build this session if useful.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LAST MEMORY</dc:title>
  <dc:creator/>
  <cp:keywords/>
  <dcterms:created xsi:type="dcterms:W3CDTF">2026-09-01T19:38:16Z</dcterms:created>
  <dcterms:modified xsi:type="dcterms:W3CDTF">2026-09-01T19:38:16Z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ared_by">
    <vt:lpwstr>Claude (Anthropic) — Primary Audit Layer</vt:lpwstr>
  </property>
  <property fmtid="{D5CDD505-2E9C-101B-9397-08002B2CF9AE}" pid="3" name="prepared_for">
    <vt:lpwstr>Nathan Ashton Arik Lewis II, Architect of Record</vt:lpwstr>
  </property>
  <property fmtid="{D5CDD505-2E9C-101B-9397-08002B2CF9AE}" pid="4" name="source_material">
    <vt:lpwstr>THE_LAST_MEMORY_Concept_Outline_v0.1.docx (Perplexity), The_First_Memory_Deep_Research.pdf, The_Permitted_Victory_Scenario.pdf, Master_Development_ChangeLog_Compiled_v2.0</vt:lpwstr>
  </property>
  <property fmtid="{D5CDD505-2E9C-101B-9397-08002B2CF9AE}" pid="5" name="status">
    <vt:lpwstr>Proposal for review — not canon, not ONESTAMP-ratified</vt:lpwstr>
  </property>
  <property fmtid="{D5CDD505-2E9C-101B-9397-08002B2CF9AE}" pid="6" name="subtitle">
    <vt:lpwstr>Claude Pass-Through Development Outline — v0.1</vt:lpwstr>
  </property>
</Properties>
</file>