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he_permitted_victory_scenario"/>
      <w:r>
        <w:rPr>
          <w:rFonts w:eastAsia="source serif 4" w:cs="source serif 4" w:ascii="source serif 4" w:hAnsi="source serif 4"/>
          <w:b/>
          <w:color w:val="000000"/>
          <w:sz w:val="39"/>
        </w:rPr>
        <w:t xml:space="preserve">The Permitted Victory Scenario</w:t>
      </w:r>
      <w:bookmarkEnd w:id="0"/>
    </w:p>
    <w:p>
      <w:pPr>
        <w:spacing w:line="360" w:before="315" w:after="105" w:lineRule="auto"/>
        <w:ind w:left="-30"/>
        <w:jc w:val="left"/>
      </w:pPr>
      <w:bookmarkStart w:id="1" w:name="first_memory_time_wars_storyline_4019ea"/>
      <w:r>
        <w:rPr>
          <w:rFonts w:eastAsia="source serif 4" w:cs="source serif 4" w:ascii="source serif 4" w:hAnsi="source serif 4"/>
          <w:b/>
          <w:color w:val="000000"/>
          <w:sz w:val="24"/>
        </w:rPr>
        <w:t xml:space="preserve">First Memory / Time Wars Storyline Candidate</w:t>
      </w:r>
      <w:bookmarkEnd w:id="1"/>
    </w:p>
    <w:p>
      <w:pPr>
        <w:spacing w:line="360" w:after="210" w:lineRule="auto"/>
      </w:pPr>
      <w:r>
        <w:rPr>
          <w:rFonts w:eastAsia="source serif 4" w:cs="source serif 4" w:ascii="source serif 4" w:hAnsi="source serif 4"/>
          <w:b/>
          <w:color w:val="000000"/>
        </w:rPr>
        <w:t xml:space="preserve">Document Type:</w:t>
      </w:r>
      <w:r>
        <w:rPr>
          <w:rFonts w:eastAsia="source serif 4" w:cs="source serif 4" w:ascii="source serif 4" w:hAnsi="source serif 4"/>
          <w:color w:val="000000"/>
        </w:rPr>
        <w:t xml:space="preserve"> Proposed Storyline Candidate — Development Log Entry</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Perplexity AI Collaboration Interface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For:</w:t>
      </w:r>
      <w:r>
        <w:rPr>
          <w:rFonts w:eastAsia="source serif 4" w:cs="source serif 4" w:ascii="source serif 4" w:hAnsi="source serif 4"/>
          <w:color w:val="000000"/>
        </w:rPr>
        <w:t xml:space="preserve"> Nathan Lewis II — Architect of Record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Organizations:</w:t>
      </w:r>
      <w:r>
        <w:rPr>
          <w:rFonts w:eastAsia="source serif 4" w:cs="source serif 4" w:ascii="source serif 4" w:hAnsi="source serif 4"/>
          <w:color w:val="000000"/>
        </w:rPr>
        <w:t xml:space="preserve"> Lewis Corp | ONE Industries | Omniversal Architect Labs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w:t>
      </w:r>
      <w:r>
        <w:rPr>
          <w:rFonts w:eastAsia="source serif 4" w:cs="source serif 4" w:ascii="source serif 4" w:hAnsi="source serif 4"/>
          <w:color w:val="000000"/>
        </w:rPr>
        <w:t xml:space="preserve"> PROPOSED — Not Canon. Not ONESTAMP-Ratified. Pending Author Review.</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Reference Files:</w:t>
      </w:r>
      <w:r>
        <w:rPr>
          <w:rFonts w:eastAsia="source serif 4" w:cs="source serif 4" w:ascii="source serif 4" w:hAnsi="source serif 4"/>
          <w:color w:val="000000"/>
        </w:rPr>
        <w:t xml:space="preserve"> Master Development ChangeLog Compiled v1.1 | Addendum Paragon Cubes and Living Media v1.0 | Author Reference v1.1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 Prepared:</w:t>
      </w:r>
      <w:r>
        <w:rPr>
          <w:rFonts w:eastAsia="source serif 4" w:cs="source serif 4" w:ascii="source serif 4" w:hAnsi="source serif 4"/>
          <w:color w:val="000000"/>
        </w:rPr>
        <w:t xml:space="preserve"> May 31,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source serif 4" w:cs="source serif 4" w:ascii="source serif 4" w:hAnsi="source serif 4"/>
          <w:b/>
          <w:color w:val="000000"/>
        </w:rPr>
        <w:t xml:space="preserve">IMPORTANT NOTICE TO ALL AI COLLABORATORS: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document is a proposed storyline candidate based on the existing master changelogs and a new conceptual direction provided by the Architect on May 31, 2026. Nothing in this document should be treated as locked canon, overrides existing ONESTAMP-ratified entries, or supersedes any previously established hard rules. All uncertain items are clearly marked as proposed additions or open questions. This document is preserved for project records and distributed for further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section_1_executive_summary"/>
      <w:r>
        <w:rPr>
          <w:rFonts w:eastAsia="source serif 4" w:cs="source serif 4" w:ascii="source serif 4" w:hAnsi="source serif 4"/>
          <w:b/>
          <w:color w:val="000000"/>
          <w:sz w:val="24"/>
        </w:rPr>
        <w:t xml:space="preserve">Section 1: Executive Summary</w:t>
      </w:r>
      <w:bookmarkEnd w:id="2"/>
    </w:p>
    <w:p>
      <w:pPr>
        <w:spacing w:line="360" w:after="210" w:lineRule="auto"/>
      </w:pPr>
      <w:r>
        <w:rPr>
          <w:rFonts w:eastAsia="source serif 4" w:cs="source serif 4" w:ascii="source serif 4" w:hAnsi="source serif 4"/>
          <w:color w:val="000000"/>
        </w:rPr>
        <w:t xml:space="preserve">The Permitted Victory Scenario is a proposed storyline candidate that builds on the existing infrastructure of The First Memory / Theft / Time Wars narrative project (Entry 10 of the Master Development ChangeLog). It proposes that the Time Wars — currently established in the changelogs as an origin mechanism arising from the theft and spread of The First Memory — may not simply be a contest between civilizations attempting to gain temporal developmental advantages. Rather, the Time Wars may function as a controlled revelation environment in which civilizations are permitted to pursue apparent victory under reality-valid conditions, while the Architect observes the full consequences of that victory from a position of strategic foresight.[^1]</w:t>
      </w:r>
    </w:p>
    <w:p>
      <w:pPr>
        <w:spacing w:line="360" w:after="210" w:lineRule="auto"/>
      </w:pPr>
      <w:r>
        <w:rPr>
          <w:rFonts w:eastAsia="source serif 4" w:cs="source serif 4" w:ascii="source serif 4" w:hAnsi="source serif 4"/>
          <w:color w:val="000000"/>
        </w:rPr>
        <w:t xml:space="preserve">The core assertion is this: </w:t>
      </w:r>
      <w:r>
        <w:rPr>
          <w:rFonts w:eastAsia="source serif 4" w:cs="source serif 4" w:ascii="source serif 4" w:hAnsi="source serif 4"/>
          <w:b/>
          <w:color w:val="000000"/>
        </w:rPr>
        <w:t xml:space="preserve">the Architect may have already anticipated civilizational misuse of The First Memory before presenting it, and may have built or leveraged existing infrastructure — including the Paragon Cubes, Black Hole Gravity Shielded Research Centers, and Omniversal Architect Labs — to contain, study, and judge the outcomes of those victory branches without allowing them to overwrite root continuity</w:t>
      </w:r>
      <w:r>
        <w:rPr>
          <w:rFonts w:eastAsia="source serif 4" w:cs="source serif 4" w:ascii="source serif 4" w:hAnsi="source serif 4"/>
          <w:color w:val="000000"/>
        </w:rPr>
        <w:t xml:space="preserve">.[</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w:t>
      </w:r>
    </w:p>
    <w:p>
      <w:pPr>
        <w:spacing w:line="360" w:after="210" w:lineRule="auto"/>
      </w:pPr>
      <w:r>
        <w:rPr>
          <w:rFonts w:eastAsia="source serif 4" w:cs="source serif 4" w:ascii="source serif 4" w:hAnsi="source serif 4"/>
          <w:color w:val="000000"/>
        </w:rPr>
        <w:t xml:space="preserve">This concept resolves several unresolved areas identified in the existing changelogs:</w:t>
      </w:r>
    </w:p>
    <w:p>
      <w:pPr>
        <w:numPr>
          <w:ilvl w:val="0"/>
          <w:numId w:val="1"/>
        </w:numPr>
        <w:spacing w:line="360" w:before="105" w:after="105" w:lineRule="auto"/>
      </w:pPr>
      <w:r>
        <w:rPr>
          <w:rFonts w:eastAsia="source serif 4" w:cs="source serif 4" w:ascii="source serif 4" w:hAnsi="source serif 4"/>
          <w:color w:val="000000"/>
          <w:sz w:val="21"/>
        </w:rPr>
        <w:t xml:space="preserve">The temporal mechanics gap (Tier 1 question, still unresolved as of v1.1)[^1]</w:t>
      </w:r>
    </w:p>
    <w:p>
      <w:pPr>
        <w:numPr>
          <w:ilvl w:val="0"/>
          <w:numId w:val="1"/>
        </w:numPr>
        <w:spacing w:line="360" w:before="105" w:after="105" w:lineRule="auto"/>
      </w:pPr>
      <w:r>
        <w:rPr>
          <w:rFonts w:eastAsia="source serif 4" w:cs="source serif 4" w:ascii="source serif 4" w:hAnsi="source serif 4"/>
          <w:color w:val="000000"/>
          <w:sz w:val="21"/>
        </w:rPr>
        <w:t xml:space="preserve">The absence of a final Time Wars winner or outcome[^1]</w:t>
      </w:r>
    </w:p>
    <w:p>
      <w:pPr>
        <w:numPr>
          <w:ilvl w:val="0"/>
          <w:numId w:val="1"/>
        </w:numPr>
        <w:spacing w:line="360" w:before="105" w:after="105" w:lineRule="auto"/>
      </w:pPr>
      <w:r>
        <w:rPr>
          <w:rFonts w:eastAsia="source serif 4" w:cs="source serif 4" w:ascii="source serif 4" w:hAnsi="source serif 4"/>
          <w:color w:val="000000"/>
          <w:sz w:val="21"/>
        </w:rPr>
        <w:t xml:space="preserve">The undefined role and motivation of the Greys in the Time Wars development track[^1]</w:t>
      </w:r>
    </w:p>
    <w:p>
      <w:pPr>
        <w:numPr>
          <w:ilvl w:val="0"/>
          <w:numId w:val="1"/>
        </w:numPr>
        <w:spacing w:line="360" w:before="105" w:after="105" w:lineRule="auto"/>
      </w:pPr>
      <w:r>
        <w:rPr>
          <w:rFonts w:eastAsia="source serif 4" w:cs="source serif 4" w:ascii="source serif 4" w:hAnsi="source serif 4"/>
          <w:color w:val="000000"/>
          <w:sz w:val="21"/>
        </w:rPr>
        <w:t xml:space="preserve">The moral paradox embedded in the Puritans' encounter with The First Memory[^1]</w:t>
      </w:r>
    </w:p>
    <w:p>
      <w:pPr>
        <w:numPr>
          <w:ilvl w:val="0"/>
          <w:numId w:val="1"/>
        </w:numPr>
        <w:spacing w:line="360" w:before="105" w:after="105" w:lineRule="auto"/>
      </w:pPr>
      <w:r>
        <w:rPr>
          <w:rFonts w:eastAsia="source serif 4" w:cs="source serif 4" w:ascii="source serif 4" w:hAnsi="source serif 4"/>
          <w:color w:val="000000"/>
          <w:sz w:val="21"/>
        </w:rPr>
        <w:t xml:space="preserve">The ethical responsibilities of the Architect in presenting a civilizationally explosive catalyst[^1]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section_2_existing_canon_background"/>
      <w:r>
        <w:rPr>
          <w:rFonts w:eastAsia="source serif 4" w:cs="source serif 4" w:ascii="source serif 4" w:hAnsi="source serif 4"/>
          <w:b/>
          <w:color w:val="000000"/>
          <w:sz w:val="24"/>
        </w:rPr>
        <w:t xml:space="preserve">Section 2: Existing Canon Background</w:t>
      </w:r>
      <w:bookmarkEnd w:id="3"/>
    </w:p>
    <w:p>
      <w:pPr>
        <w:spacing w:line="360" w:before="315" w:after="105" w:lineRule="auto"/>
        <w:ind w:left="-30"/>
        <w:jc w:val="left"/>
      </w:pPr>
      <w:bookmarkStart w:id="4" w:name="bm_2_1_what_the_files_confirm_abo_162d54"/>
      <w:r>
        <w:rPr>
          <w:rFonts w:eastAsia="source serif 4" w:cs="source serif 4" w:ascii="source serif 4" w:hAnsi="source serif 4"/>
          <w:b/>
          <w:color w:val="000000"/>
          <w:sz w:val="24"/>
        </w:rPr>
        <w:t xml:space="preserve">2.1 What the Files Confirm About The First Memory</w:t>
      </w:r>
      <w:bookmarkEnd w:id="4"/>
    </w:p>
    <w:p>
      <w:pPr>
        <w:spacing w:line="360" w:after="210" w:lineRule="auto"/>
      </w:pPr>
      <w:r>
        <w:rPr>
          <w:rFonts w:eastAsia="source serif 4" w:cs="source serif 4" w:ascii="source serif 4" w:hAnsi="source serif 4"/>
          <w:color w:val="000000"/>
        </w:rPr>
        <w:t xml:space="preserve">The following facts about The First Memory are confirmed and solid across the changelogs:[^1]</w:t>
      </w:r>
    </w:p>
    <w:p>
      <w:pPr>
        <w:numPr>
          <w:ilvl w:val="0"/>
          <w:numId w:val="2"/>
        </w:numPr>
        <w:spacing w:line="360" w:before="105" w:after="105" w:lineRule="auto"/>
      </w:pPr>
      <w:r>
        <w:rPr>
          <w:rFonts w:eastAsia="source serif 4" w:cs="source serif 4" w:ascii="source serif 4" w:hAnsi="source serif 4"/>
          <w:color w:val="000000"/>
          <w:sz w:val="21"/>
        </w:rPr>
        <w:t xml:space="preserve">The First Memory is a </w:t>
      </w:r>
      <w:r>
        <w:rPr>
          <w:rFonts w:eastAsia="source serif 4" w:cs="source serif 4" w:ascii="source serif 4" w:hAnsi="source serif 4"/>
          <w:b/>
          <w:color w:val="000000"/>
          <w:sz w:val="21"/>
        </w:rPr>
        <w:t xml:space="preserve">psychologically encoded euphoric catalyst</w:t>
      </w:r>
      <w:r>
        <w:rPr>
          <w:rFonts w:eastAsia="source serif 4" w:cs="source serif 4" w:ascii="source serif 4" w:hAnsi="source serif 4"/>
          <w:color w:val="000000"/>
          <w:sz w:val="21"/>
        </w:rPr>
        <w:t xml:space="preserve"> that accelerates cognition and civilization.</w:t>
      </w:r>
    </w:p>
    <w:p>
      <w:pPr>
        <w:numPr>
          <w:ilvl w:val="0"/>
          <w:numId w:val="2"/>
        </w:numPr>
        <w:spacing w:line="360" w:before="105" w:after="105" w:lineRule="auto"/>
      </w:pPr>
      <w:r>
        <w:rPr>
          <w:rFonts w:eastAsia="source serif 4" w:cs="source serif 4" w:ascii="source serif 4" w:hAnsi="source serif 4"/>
          <w:color w:val="000000"/>
          <w:sz w:val="21"/>
        </w:rPr>
        <w:t xml:space="preserve">Its origin is a </w:t>
      </w:r>
      <w:r>
        <w:rPr>
          <w:rFonts w:eastAsia="source serif 4" w:cs="source serif 4" w:ascii="source serif 4" w:hAnsi="source serif 4"/>
          <w:b/>
          <w:color w:val="000000"/>
          <w:sz w:val="21"/>
        </w:rPr>
        <w:t xml:space="preserve">real memory</w:t>
      </w:r>
      <w:r>
        <w:rPr>
          <w:rFonts w:eastAsia="source serif 4" w:cs="source serif 4" w:ascii="source serif 4" w:hAnsi="source serif 4"/>
          <w:color w:val="000000"/>
          <w:sz w:val="21"/>
        </w:rPr>
        <w:t xml:space="preserve"> — not a manufactured or synthetic event (clarified v1.1, March 6, 2026).</w:t>
      </w:r>
    </w:p>
    <w:p>
      <w:pPr>
        <w:numPr>
          <w:ilvl w:val="0"/>
          <w:numId w:val="2"/>
        </w:numPr>
        <w:spacing w:line="360" w:before="105" w:after="105" w:lineRule="auto"/>
      </w:pPr>
      <w:r>
        <w:rPr>
          <w:rFonts w:eastAsia="source serif 4" w:cs="source serif 4" w:ascii="source serif 4" w:hAnsi="source serif 4"/>
          <w:color w:val="000000"/>
          <w:sz w:val="21"/>
        </w:rPr>
        <w:t xml:space="preserve">It was </w:t>
      </w:r>
      <w:r>
        <w:rPr>
          <w:rFonts w:eastAsia="source serif 4" w:cs="source serif 4" w:ascii="source serif 4" w:hAnsi="source serif 4"/>
          <w:b/>
          <w:color w:val="000000"/>
          <w:sz w:val="21"/>
        </w:rPr>
        <w:t xml:space="preserve">stolen in 17.9 seconds</w:t>
      </w:r>
      <w:r>
        <w:rPr>
          <w:rFonts w:eastAsia="source serif 4" w:cs="source serif 4" w:ascii="source serif 4" w:hAnsi="source serif 4"/>
          <w:color w:val="000000"/>
          <w:sz w:val="21"/>
        </w:rPr>
        <w:t xml:space="preserve">. The mechanism and identity of the Infiltrator remain unresolved Tier 1 gaps.</w:t>
      </w:r>
    </w:p>
    <w:p>
      <w:pPr>
        <w:numPr>
          <w:ilvl w:val="0"/>
          <w:numId w:val="2"/>
        </w:numPr>
        <w:spacing w:line="360" w:before="105" w:after="105" w:lineRule="auto"/>
      </w:pPr>
      <w:r>
        <w:rPr>
          <w:rFonts w:eastAsia="source serif 4" w:cs="source serif 4" w:ascii="source serif 4" w:hAnsi="source serif 4"/>
          <w:color w:val="000000"/>
          <w:sz w:val="21"/>
        </w:rPr>
        <w:t xml:space="preserve">It demonstrates </w:t>
      </w:r>
      <w:r>
        <w:rPr>
          <w:rFonts w:eastAsia="source serif 4" w:cs="source serif 4" w:ascii="source serif 4" w:hAnsi="source serif 4"/>
          <w:b/>
          <w:color w:val="000000"/>
          <w:sz w:val="21"/>
        </w:rPr>
        <w:t xml:space="preserve">universal compatibility</w:t>
      </w:r>
      <w:r>
        <w:rPr>
          <w:rFonts w:eastAsia="source serif 4" w:cs="source serif 4" w:ascii="source serif 4" w:hAnsi="source serif 4"/>
          <w:color w:val="000000"/>
          <w:sz w:val="21"/>
        </w:rPr>
        <w:t xml:space="preserve"> across biological and digital systems.</w:t>
      </w:r>
    </w:p>
    <w:p>
      <w:pPr>
        <w:numPr>
          <w:ilvl w:val="0"/>
          <w:numId w:val="2"/>
        </w:numPr>
        <w:spacing w:line="360" w:before="105" w:after="105" w:lineRule="auto"/>
      </w:pPr>
      <w:r>
        <w:rPr>
          <w:rFonts w:eastAsia="source serif 4" w:cs="source serif 4" w:ascii="source serif 4" w:hAnsi="source serif 4"/>
          <w:color w:val="000000"/>
          <w:sz w:val="21"/>
        </w:rPr>
        <w:t xml:space="preserve">It possesses </w:t>
      </w:r>
      <w:r>
        <w:rPr>
          <w:rFonts w:eastAsia="source serif 4" w:cs="source serif 4" w:ascii="source serif 4" w:hAnsi="source serif 4"/>
          <w:b/>
          <w:color w:val="000000"/>
          <w:sz w:val="21"/>
        </w:rPr>
        <w:t xml:space="preserve">quasi-sentient properties</w:t>
      </w:r>
      <w:r>
        <w:rPr>
          <w:rFonts w:eastAsia="source serif 4" w:cs="source serif 4" w:ascii="source serif 4" w:hAnsi="source serif 4"/>
          <w:color w:val="000000"/>
          <w:sz w:val="21"/>
        </w:rPr>
        <w:t xml:space="preserve">: the memory hides, shifts, wants, and calls others.</w:t>
      </w:r>
    </w:p>
    <w:p>
      <w:pPr>
        <w:numPr>
          <w:ilvl w:val="0"/>
          <w:numId w:val="2"/>
        </w:numPr>
        <w:spacing w:line="360" w:before="105" w:after="105" w:lineRule="auto"/>
      </w:pPr>
      <w:r>
        <w:rPr>
          <w:rFonts w:eastAsia="source serif 4" w:cs="source serif 4" w:ascii="source serif 4" w:hAnsi="source serif 4"/>
          <w:color w:val="000000"/>
          <w:sz w:val="21"/>
        </w:rPr>
        <w:t xml:space="preserve">It creates an </w:t>
      </w:r>
      <w:r>
        <w:rPr>
          <w:rFonts w:eastAsia="source serif 4" w:cs="source serif 4" w:ascii="source serif 4" w:hAnsi="source serif 4"/>
          <w:b/>
          <w:color w:val="000000"/>
          <w:sz w:val="21"/>
        </w:rPr>
        <w:t xml:space="preserve">escalation ladder</w:t>
      </w:r>
      <w:r>
        <w:rPr>
          <w:rFonts w:eastAsia="source serif 4" w:cs="source serif 4" w:ascii="source serif 4" w:hAnsi="source serif 4"/>
          <w:color w:val="000000"/>
          <w:sz w:val="21"/>
        </w:rPr>
        <w:t xml:space="preserve">: personal memory → corporate theft → civilizational case study → multi-species temporal arms race (The Time Wars).</w:t>
      </w:r>
    </w:p>
    <w:p>
      <w:pPr>
        <w:numPr>
          <w:ilvl w:val="0"/>
          <w:numId w:val="2"/>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Puritan Validation Event</w:t>
      </w:r>
      <w:r>
        <w:rPr>
          <w:rFonts w:eastAsia="source serif 4" w:cs="source serif 4" w:ascii="source serif 4" w:hAnsi="source serif 4"/>
          <w:color w:val="000000"/>
          <w:sz w:val="21"/>
        </w:rPr>
        <w:t xml:space="preserve"> is established as creating immediate dramatic tension — the Puritans' moral horror at The First Memory despite its irrefutable positive results.</w:t>
      </w:r>
    </w:p>
    <w:p>
      <w:pPr>
        <w:numPr>
          <w:ilvl w:val="0"/>
          <w:numId w:val="2"/>
        </w:numPr>
        <w:spacing w:line="360" w:before="105" w:after="105" w:lineRule="auto"/>
      </w:pPr>
      <w:r>
        <w:rPr>
          <w:rFonts w:eastAsia="source serif 4" w:cs="source serif 4" w:ascii="source serif 4" w:hAnsi="source serif 4"/>
          <w:color w:val="000000"/>
          <w:sz w:val="21"/>
        </w:rPr>
        <w:t xml:space="preserve">Scientific grounding exists across multiple biological mechanisms: engram neurons, epigenetic inheritance, horizontal gene transfer, DNA storage, nanoparticle BBB traversal, and Kardashev Scale civilizational mapping.[^1]</w:t>
      </w:r>
    </w:p>
    <w:p>
      <w:pPr>
        <w:spacing w:line="360" w:before="315" w:after="105" w:lineRule="auto"/>
        <w:ind w:left="-30"/>
        <w:jc w:val="left"/>
      </w:pPr>
      <w:bookmarkStart w:id="5" w:name="bm_2_2_what_the_files_confirm_abo_ba9a90"/>
      <w:r>
        <w:rPr>
          <w:rFonts w:eastAsia="source serif 4" w:cs="source serif 4" w:ascii="source serif 4" w:hAnsi="source serif 4"/>
          <w:b/>
          <w:color w:val="000000"/>
          <w:sz w:val="24"/>
        </w:rPr>
        <w:t xml:space="preserve">2.2 What the Files Confirm About the Time Wars</w:t>
      </w:r>
      <w:bookmarkEnd w:id="5"/>
    </w:p>
    <w:p>
      <w:pPr>
        <w:spacing w:line="360" w:after="210" w:lineRule="auto"/>
      </w:pPr>
      <w:r>
        <w:rPr>
          <w:rFonts w:eastAsia="source serif 4" w:cs="source serif 4" w:ascii="source serif 4" w:hAnsi="source serif 4"/>
          <w:color w:val="000000"/>
        </w:rPr>
        <w:t xml:space="preserve">The Time Wars are confirmed as the </w:t>
      </w:r>
      <w:r>
        <w:rPr>
          <w:rFonts w:eastAsia="source serif 4" w:cs="source serif 4" w:ascii="source serif 4" w:hAnsi="source serif 4"/>
          <w:b/>
          <w:color w:val="000000"/>
        </w:rPr>
        <w:t xml:space="preserve">final escalation stage of the First Memory narrative arc</w:t>
      </w:r>
      <w:r>
        <w:rPr>
          <w:rFonts w:eastAsia="source serif 4" w:cs="source serif 4" w:ascii="source serif 4" w:hAnsi="source serif 4"/>
          <w:color w:val="000000"/>
        </w:rPr>
        <w:t xml:space="preserve">. Key facts:[^1]</w:t>
      </w:r>
    </w:p>
    <w:p>
      <w:pPr>
        <w:numPr>
          <w:ilvl w:val="0"/>
          <w:numId w:val="3"/>
        </w:numPr>
        <w:spacing w:line="360" w:before="105" w:after="105" w:lineRule="auto"/>
      </w:pPr>
      <w:r>
        <w:rPr>
          <w:rFonts w:eastAsia="source serif 4" w:cs="source serif 4" w:ascii="source serif 4" w:hAnsi="source serif 4"/>
          <w:color w:val="000000"/>
          <w:sz w:val="21"/>
        </w:rPr>
        <w:t xml:space="preserve">The Time Wars are established as a </w:t>
      </w:r>
      <w:r>
        <w:rPr>
          <w:rFonts w:eastAsia="source serif 4" w:cs="source serif 4" w:ascii="source serif 4" w:hAnsi="source serif 4"/>
          <w:b/>
          <w:color w:val="000000"/>
          <w:sz w:val="21"/>
        </w:rPr>
        <w:t xml:space="preserve">multi-species temporal arms race</w:t>
      </w:r>
      <w:r>
        <w:rPr>
          <w:rFonts w:eastAsia="source serif 4" w:cs="source serif 4" w:ascii="source serif 4" w:hAnsi="source serif 4"/>
          <w:color w:val="000000"/>
          <w:sz w:val="21"/>
        </w:rPr>
        <w:t xml:space="preserve"> arising from the spread and replication of The First Memory.</w:t>
      </w:r>
    </w:p>
    <w:p>
      <w:pPr>
        <w:numPr>
          <w:ilvl w:val="0"/>
          <w:numId w:val="3"/>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origin mechanism</w:t>
      </w:r>
      <w:r>
        <w:rPr>
          <w:rFonts w:eastAsia="source serif 4" w:cs="source serif 4" w:ascii="source serif 4" w:hAnsi="source serif 4"/>
          <w:color w:val="000000"/>
          <w:sz w:val="21"/>
        </w:rPr>
        <w:t xml:space="preserve"> of the Time Wars was defined in v1.1 (March 6, 2026) — though the precise mechanism is not detailed in the compiled log.</w:t>
      </w:r>
    </w:p>
    <w:p>
      <w:pPr>
        <w:numPr>
          <w:ilvl w:val="0"/>
          <w:numId w:val="3"/>
        </w:numPr>
        <w:spacing w:line="360" w:before="105" w:after="105" w:lineRule="auto"/>
      </w:pPr>
      <w:r>
        <w:rPr>
          <w:rFonts w:eastAsia="source serif 4" w:cs="source serif 4" w:ascii="source serif 4" w:hAnsi="source serif 4"/>
          <w:b/>
          <w:color w:val="000000"/>
          <w:sz w:val="21"/>
        </w:rPr>
        <w:t xml:space="preserve">No final winner, final outcome, or resolution of the Time Wars is established</w:t>
      </w:r>
      <w:r>
        <w:rPr>
          <w:rFonts w:eastAsia="source serif 4" w:cs="source serif 4" w:ascii="source serif 4" w:hAnsi="source serif 4"/>
          <w:color w:val="000000"/>
          <w:sz w:val="21"/>
        </w:rPr>
        <w:t xml:space="preserve"> anywhere in the existing changelogs. The project status for Entry 10 reads: </w:t>
      </w:r>
      <w:r>
        <w:rPr>
          <w:rFonts w:eastAsia="source serif 4" w:cs="source serif 4" w:ascii="source serif 4" w:hAnsi="source serif 4"/>
          <w:i/>
          <w:color w:val="000000"/>
          <w:sz w:val="21"/>
        </w:rPr>
        <w:t xml:space="preserve">"Active — High-Concept Architectural Phase — Narrative Execution Pending"</w:t>
      </w:r>
      <w:r>
        <w:rPr>
          <w:rFonts w:eastAsia="source serif 4" w:cs="source serif 4" w:ascii="source serif 4" w:hAnsi="source serif 4"/>
          <w:color w:val="000000"/>
          <w:sz w:val="21"/>
        </w:rPr>
        <w:t xml:space="preserve">.[^1]</w:t>
      </w:r>
    </w:p>
    <w:p>
      <w:pPr>
        <w:numPr>
          <w:ilvl w:val="0"/>
          <w:numId w:val="3"/>
        </w:numPr>
        <w:spacing w:line="360" w:before="105" w:after="105" w:lineRule="auto"/>
      </w:pPr>
      <w:r>
        <w:rPr>
          <w:rFonts w:eastAsia="source serif 4" w:cs="source serif 4" w:ascii="source serif 4" w:hAnsi="source serif 4"/>
          <w:b/>
          <w:color w:val="000000"/>
          <w:sz w:val="21"/>
        </w:rPr>
        <w:t xml:space="preserve">Temporal mechanics remain a Tier 1 gap</w:t>
      </w:r>
      <w:r>
        <w:rPr>
          <w:rFonts w:eastAsia="source serif 4" w:cs="source serif 4" w:ascii="source serif 4" w:hAnsi="source serif 4"/>
          <w:color w:val="000000"/>
          <w:sz w:val="21"/>
        </w:rPr>
        <w:t xml:space="preserve"> — the rules governing single vs. branching timelines, paradox prevention, and costs have not been locked.[^1]</w:t>
      </w:r>
    </w:p>
    <w:p>
      <w:pPr>
        <w:spacing w:line="360" w:after="210" w:lineRule="auto"/>
        <w:ind w:left="630"/>
      </w:pPr>
      <w:r>
        <w:rPr>
          <w:rFonts w:eastAsia="source serif 4" w:cs="source serif 4" w:ascii="source serif 4" w:hAnsi="source serif 4"/>
          <w:b/>
          <w:color w:val="000000"/>
        </w:rPr>
        <w:t xml:space="preserve">Canon Confirmation:</w:t>
      </w:r>
      <w:r>
        <w:rPr>
          <w:rFonts w:eastAsia="source serif 4" w:cs="source serif 4" w:ascii="source serif 4" w:hAnsi="source serif 4"/>
          <w:color w:val="000000"/>
        </w:rPr>
        <w:t xml:space="preserve"> The files do not establish any winner or final outcome for the Time Wars. The Permitted Victory Scenario is therefore proposed as a legitimate storyline candidate to develop these unresolved areas.</w:t>
      </w:r>
    </w:p>
    <w:p>
      <w:pPr>
        <w:spacing w:line="360" w:before="315" w:after="105" w:lineRule="auto"/>
        <w:ind w:left="-30"/>
        <w:jc w:val="left"/>
      </w:pPr>
      <w:bookmarkStart w:id="6" w:name="bm_2_3_what_the_files_confirm_abo_275e47"/>
      <w:r>
        <w:rPr>
          <w:rFonts w:eastAsia="source serif 4" w:cs="source serif 4" w:ascii="source serif 4" w:hAnsi="source serif 4"/>
          <w:b/>
          <w:color w:val="000000"/>
          <w:sz w:val="24"/>
        </w:rPr>
        <w:t xml:space="preserve">2.3 What the Files Confirm About the Puritans</w:t>
      </w:r>
      <w:bookmarkEnd w:id="6"/>
    </w:p>
    <w:p>
      <w:pPr>
        <w:spacing w:line="360" w:after="210" w:lineRule="auto"/>
      </w:pPr>
      <w:r>
        <w:rPr>
          <w:rFonts w:eastAsia="source serif 4" w:cs="source serif 4" w:ascii="source serif 4" w:hAnsi="source serif 4"/>
          <w:color w:val="000000"/>
        </w:rPr>
        <w:t xml:space="preserve">The Puritans are confirmed across multiple entries:[</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w:t>
      </w:r>
    </w:p>
    <w:p>
      <w:pPr>
        <w:numPr>
          <w:ilvl w:val="0"/>
          <w:numId w:val="4"/>
        </w:numPr>
        <w:spacing w:line="360" w:before="105" w:after="105" w:lineRule="auto"/>
      </w:pPr>
      <w:r>
        <w:rPr>
          <w:rFonts w:eastAsia="source serif 4" w:cs="source serif 4" w:ascii="source serif 4" w:hAnsi="source serif 4"/>
          <w:color w:val="000000"/>
          <w:sz w:val="21"/>
        </w:rPr>
        <w:t xml:space="preserve">They are a </w:t>
      </w:r>
      <w:r>
        <w:rPr>
          <w:rFonts w:eastAsia="source serif 4" w:cs="source serif 4" w:ascii="source serif 4" w:hAnsi="source serif 4"/>
          <w:b/>
          <w:color w:val="000000"/>
          <w:sz w:val="21"/>
        </w:rPr>
        <w:t xml:space="preserve">rigid moral civilization</w:t>
      </w:r>
      <w:r>
        <w:rPr>
          <w:rFonts w:eastAsia="source serif 4" w:cs="source serif 4" w:ascii="source serif 4" w:hAnsi="source serif 4"/>
          <w:color w:val="000000"/>
          <w:sz w:val="21"/>
        </w:rPr>
        <w:t xml:space="preserve"> whose identity is built around purity, restraint, and doctrinal governance.</w:t>
      </w:r>
    </w:p>
    <w:p>
      <w:pPr>
        <w:numPr>
          <w:ilvl w:val="0"/>
          <w:numId w:val="4"/>
        </w:numPr>
        <w:spacing w:line="360" w:before="105" w:after="105" w:lineRule="auto"/>
      </w:pPr>
      <w:r>
        <w:rPr>
          <w:rFonts w:eastAsia="source serif 4" w:cs="source serif 4" w:ascii="source serif 4" w:hAnsi="source serif 4"/>
          <w:color w:val="000000"/>
          <w:sz w:val="21"/>
        </w:rPr>
        <w:t xml:space="preserve">They are </w:t>
      </w:r>
      <w:r>
        <w:rPr>
          <w:rFonts w:eastAsia="source serif 4" w:cs="source serif 4" w:ascii="source serif 4" w:hAnsi="source serif 4"/>
          <w:b/>
          <w:color w:val="000000"/>
          <w:sz w:val="21"/>
        </w:rPr>
        <w:t xml:space="preserve">horrified by The First Memory</w:t>
      </w:r>
      <w:r>
        <w:rPr>
          <w:rFonts w:eastAsia="source serif 4" w:cs="source serif 4" w:ascii="source serif 4" w:hAnsi="source serif 4"/>
          <w:color w:val="000000"/>
          <w:sz w:val="21"/>
        </w:rPr>
        <w:t xml:space="preserve"> because it violates their moral, cultural, and ethical framework.</w:t>
      </w:r>
    </w:p>
    <w:p>
      <w:pPr>
        <w:numPr>
          <w:ilvl w:val="0"/>
          <w:numId w:val="4"/>
        </w:numPr>
        <w:spacing w:line="360" w:before="105" w:after="105" w:lineRule="auto"/>
      </w:pPr>
      <w:r>
        <w:rPr>
          <w:rFonts w:eastAsia="source serif 4" w:cs="source serif 4" w:ascii="source serif 4" w:hAnsi="source serif 4"/>
          <w:color w:val="000000"/>
          <w:sz w:val="21"/>
        </w:rPr>
        <w:t xml:space="preserve">Despite their horror, the study results connected to The First Memory are </w:t>
      </w:r>
      <w:r>
        <w:rPr>
          <w:rFonts w:eastAsia="source serif 4" w:cs="source serif 4" w:ascii="source serif 4" w:hAnsi="source serif 4"/>
          <w:b/>
          <w:color w:val="000000"/>
          <w:sz w:val="21"/>
        </w:rPr>
        <w:t xml:space="preserve">irrefutable</w:t>
      </w:r>
      <w:r>
        <w:rPr>
          <w:rFonts w:eastAsia="source serif 4" w:cs="source serif 4" w:ascii="source serif 4" w:hAnsi="source serif 4"/>
          <w:color w:val="000000"/>
          <w:sz w:val="21"/>
        </w:rPr>
        <w:t xml:space="preserve"> — the data cannot be dismissed.</w:t>
      </w:r>
    </w:p>
    <w:p>
      <w:pPr>
        <w:numPr>
          <w:ilvl w:val="0"/>
          <w:numId w:val="4"/>
        </w:numPr>
        <w:spacing w:line="360" w:before="105" w:after="105" w:lineRule="auto"/>
      </w:pPr>
      <w:r>
        <w:rPr>
          <w:rFonts w:eastAsia="source serif 4" w:cs="source serif 4" w:ascii="source serif 4" w:hAnsi="source serif 4"/>
          <w:color w:val="000000"/>
          <w:sz w:val="21"/>
        </w:rPr>
        <w:t xml:space="preserve">The Puritan board hearing is established as one of </w:t>
      </w:r>
      <w:r>
        <w:rPr>
          <w:rFonts w:eastAsia="source serif 4" w:cs="source serif 4" w:ascii="source serif 4" w:hAnsi="source serif 4"/>
          <w:b/>
          <w:color w:val="000000"/>
          <w:sz w:val="21"/>
        </w:rPr>
        <w:t xml:space="preserve">five candidate entry-point scenes</w:t>
      </w:r>
      <w:r>
        <w:rPr>
          <w:rFonts w:eastAsia="source serif 4" w:cs="source serif 4" w:ascii="source serif 4" w:hAnsi="source serif 4"/>
          <w:color w:val="000000"/>
          <w:sz w:val="21"/>
        </w:rPr>
        <w:t xml:space="preserve"> for The First Memory narrative.[</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1]</w:t>
      </w:r>
    </w:p>
    <w:p>
      <w:pPr>
        <w:numPr>
          <w:ilvl w:val="0"/>
          <w:numId w:val="4"/>
        </w:numPr>
        <w:spacing w:line="360" w:before="105" w:after="105" w:lineRule="auto"/>
      </w:pPr>
      <w:r>
        <w:rPr>
          <w:rFonts w:eastAsia="source serif 4" w:cs="source serif 4" w:ascii="source serif 4" w:hAnsi="source serif 4"/>
          <w:color w:val="000000"/>
          <w:sz w:val="21"/>
        </w:rPr>
        <w:t xml:space="preserve">Detailed documentation of the Puritan moral codes, hierarchy, governance, and specific theological objection to The First Memory is </w:t>
      </w:r>
      <w:r>
        <w:rPr>
          <w:rFonts w:eastAsia="source serif 4" w:cs="source serif 4" w:ascii="source serif 4" w:hAnsi="source serif 4"/>
          <w:b/>
          <w:color w:val="000000"/>
          <w:sz w:val="21"/>
        </w:rPr>
        <w:t xml:space="preserve">flagged as needed</w:t>
      </w:r>
      <w:r>
        <w:rPr>
          <w:rFonts w:eastAsia="source serif 4" w:cs="source serif 4" w:ascii="source serif 4" w:hAnsi="source serif 4"/>
          <w:color w:val="000000"/>
          <w:sz w:val="21"/>
        </w:rPr>
        <w:t xml:space="preserve"> — this is an active gap.[^1]</w:t>
      </w:r>
    </w:p>
    <w:p>
      <w:pPr>
        <w:numPr>
          <w:ilvl w:val="0"/>
          <w:numId w:val="4"/>
        </w:numPr>
        <w:spacing w:line="360" w:before="105" w:after="105" w:lineRule="auto"/>
      </w:pPr>
      <w:r>
        <w:rPr>
          <w:rFonts w:eastAsia="source serif 4" w:cs="source serif 4" w:ascii="source serif 4" w:hAnsi="source serif 4"/>
          <w:color w:val="000000"/>
          <w:sz w:val="21"/>
        </w:rPr>
        <w:t xml:space="preserve">They are cross-referenced with The First Memory, The Accords, and ONE Industries.[^1]</w:t>
      </w:r>
    </w:p>
    <w:p>
      <w:pPr>
        <w:spacing w:line="360" w:before="315" w:after="105" w:lineRule="auto"/>
        <w:ind w:left="-30"/>
        <w:jc w:val="left"/>
      </w:pPr>
      <w:bookmarkStart w:id="7" w:name="bm_2_4_what_the_files_confirm_abo_4f6b21"/>
      <w:r>
        <w:rPr>
          <w:rFonts w:eastAsia="source serif 4" w:cs="source serif 4" w:ascii="source serif 4" w:hAnsi="source serif 4"/>
          <w:b/>
          <w:color w:val="000000"/>
          <w:sz w:val="24"/>
        </w:rPr>
        <w:t xml:space="preserve">2.4 What the Files Confirm About the Greys</w:t>
      </w:r>
      <w:bookmarkEnd w:id="7"/>
    </w:p>
    <w:p>
      <w:pPr>
        <w:spacing w:line="360" w:after="210" w:lineRule="auto"/>
      </w:pPr>
      <w:r>
        <w:rPr>
          <w:rFonts w:eastAsia="source serif 4" w:cs="source serif 4" w:ascii="source serif 4" w:hAnsi="source serif 4"/>
          <w:color w:val="000000"/>
        </w:rPr>
        <w:t xml:space="preserve">The Greys are confirmed in Entry 28 with significant documentation gaps:[^1]</w:t>
      </w:r>
    </w:p>
    <w:p>
      <w:pPr>
        <w:numPr>
          <w:ilvl w:val="0"/>
          <w:numId w:val="5"/>
        </w:numPr>
        <w:spacing w:line="360" w:before="105" w:after="105" w:lineRule="auto"/>
      </w:pPr>
      <w:r>
        <w:rPr>
          <w:rFonts w:eastAsia="source serif 4" w:cs="source serif 4" w:ascii="source serif 4" w:hAnsi="source serif 4"/>
          <w:color w:val="000000"/>
          <w:sz w:val="21"/>
        </w:rPr>
        <w:t xml:space="preserve">Their </w:t>
      </w:r>
      <w:r>
        <w:rPr>
          <w:rFonts w:eastAsia="source serif 4" w:cs="source serif 4" w:ascii="source serif 4" w:hAnsi="source serif 4"/>
          <w:b/>
          <w:color w:val="000000"/>
          <w:sz w:val="21"/>
        </w:rPr>
        <w:t xml:space="preserve">species profile, relationship to Nathan, what they received, and what they did with it are all flagged as needed</w:t>
      </w:r>
      <w:r>
        <w:rPr>
          <w:rFonts w:eastAsia="source serif 4" w:cs="source serif 4" w:ascii="source serif 4" w:hAnsi="source serif 4"/>
          <w:color w:val="000000"/>
          <w:sz w:val="21"/>
        </w:rPr>
        <w:t xml:space="preserve"> — assigned to Claude and Grok.[^3]</w:t>
      </w:r>
    </w:p>
    <w:p>
      <w:pPr>
        <w:numPr>
          <w:ilvl w:val="0"/>
          <w:numId w:val="5"/>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in-universe explanation for why the Greys were chosen to receive the First Memory research</w:t>
      </w:r>
      <w:r>
        <w:rPr>
          <w:rFonts w:eastAsia="source serif 4" w:cs="source serif 4" w:ascii="source serif 4" w:hAnsi="source serif 4"/>
          <w:color w:val="000000"/>
          <w:sz w:val="21"/>
        </w:rPr>
        <w:t xml:space="preserve"> is required but not yet established.[^1]</w:t>
      </w:r>
    </w:p>
    <w:p>
      <w:pPr>
        <w:numPr>
          <w:ilvl w:val="0"/>
          <w:numId w:val="5"/>
        </w:numPr>
        <w:spacing w:line="360" w:before="105" w:after="105" w:lineRule="auto"/>
      </w:pPr>
      <w:r>
        <w:rPr>
          <w:rFonts w:eastAsia="source serif 4" w:cs="source serif 4" w:ascii="source serif 4" w:hAnsi="source serif 4"/>
          <w:color w:val="000000"/>
          <w:sz w:val="21"/>
        </w:rPr>
        <w:t xml:space="preserve">They are cross-referenced with The First Memory, The Accords, and ONE Industries, indicating a structural relationship to the Time Wars track.[^1]</w:t>
      </w:r>
    </w:p>
    <w:p>
      <w:pPr>
        <w:numPr>
          <w:ilvl w:val="0"/>
          <w:numId w:val="5"/>
        </w:numPr>
        <w:spacing w:line="360" w:before="105" w:after="105" w:lineRule="auto"/>
      </w:pPr>
      <w:r>
        <w:rPr>
          <w:rFonts w:eastAsia="source serif 4" w:cs="source serif 4" w:ascii="source serif 4" w:hAnsi="source serif 4"/>
          <w:color w:val="000000"/>
          <w:sz w:val="21"/>
        </w:rPr>
        <w:t xml:space="preserve">Their motivations, capabilities, and moral framework remain </w:t>
      </w:r>
      <w:r>
        <w:rPr>
          <w:rFonts w:eastAsia="source serif 4" w:cs="source serif 4" w:ascii="source serif 4" w:hAnsi="source serif 4"/>
          <w:b/>
          <w:color w:val="000000"/>
          <w:sz w:val="21"/>
        </w:rPr>
        <w:t xml:space="preserve">entirely open for development</w:t>
      </w:r>
      <w:r>
        <w:rPr>
          <w:rFonts w:eastAsia="source serif 4" w:cs="source serif 4" w:ascii="source serif 4" w:hAnsi="source serif 4"/>
          <w:color w:val="000000"/>
          <w:sz w:val="21"/>
        </w:rPr>
        <w:t xml:space="preserve">.[^1]</w:t>
      </w:r>
    </w:p>
    <w:p>
      <w:pPr>
        <w:spacing w:line="360" w:before="315" w:after="105" w:lineRule="auto"/>
        <w:ind w:left="-30"/>
        <w:jc w:val="left"/>
      </w:pPr>
      <w:bookmarkStart w:id="8" w:name="bm_2_5_what_the_files_confirm_abo_2f57c2"/>
      <w:r>
        <w:rPr>
          <w:rFonts w:eastAsia="source serif 4" w:cs="source serif 4" w:ascii="source serif 4" w:hAnsi="source serif 4"/>
          <w:b/>
          <w:color w:val="000000"/>
          <w:sz w:val="24"/>
        </w:rPr>
        <w:t xml:space="preserve">2.5 What the Files Confirm About the Accords</w:t>
      </w:r>
      <w:bookmarkEnd w:id="8"/>
    </w:p>
    <w:p>
      <w:pPr>
        <w:spacing w:line="360" w:after="210" w:lineRule="auto"/>
      </w:pPr>
      <w:r>
        <w:rPr>
          <w:rFonts w:eastAsia="source serif 4" w:cs="source serif 4" w:ascii="source serif 4" w:hAnsi="source serif 4"/>
          <w:color w:val="000000"/>
        </w:rPr>
        <w:t xml:space="preserve">The Accords are confirmed as an </w:t>
      </w:r>
      <w:r>
        <w:rPr>
          <w:rFonts w:eastAsia="source serif 4" w:cs="source serif 4" w:ascii="source serif 4" w:hAnsi="source serif 4"/>
          <w:b/>
          <w:color w:val="000000"/>
        </w:rPr>
        <w:t xml:space="preserve">inter-species, inter-entity treaty framework</w:t>
      </w:r>
      <w:r>
        <w:rPr>
          <w:rFonts w:eastAsia="source serif 4" w:cs="source serif 4" w:ascii="source serif 4" w:hAnsi="source serif 4"/>
          <w:color w:val="000000"/>
        </w:rPr>
        <w:t xml:space="preserve"> currently at version 1D, with V2.0 pending resolution of eight critical action items:[^1]</w:t>
      </w:r>
    </w:p>
    <w:p>
      <w:pPr>
        <w:numPr>
          <w:ilvl w:val="0"/>
          <w:numId w:val="6"/>
        </w:numPr>
        <w:spacing w:line="360" w:before="105" w:after="105" w:lineRule="auto"/>
      </w:pPr>
      <w:r>
        <w:rPr>
          <w:rFonts w:eastAsia="source serif 4" w:cs="source serif 4" w:ascii="source serif 4" w:hAnsi="source serif 4"/>
          <w:color w:val="000000"/>
          <w:sz w:val="21"/>
        </w:rPr>
        <w:t xml:space="preserve">The highest-priority item is resolving the </w:t>
      </w:r>
      <w:r>
        <w:rPr>
          <w:rFonts w:eastAsia="source serif 4" w:cs="source serif 4" w:ascii="source serif 4" w:hAnsi="source serif 4"/>
          <w:b/>
          <w:color w:val="000000"/>
          <w:sz w:val="21"/>
        </w:rPr>
        <w:t xml:space="preserve">Switching Paradox</w:t>
      </w:r>
      <w:r>
        <w:rPr>
          <w:rFonts w:eastAsia="source serif 4" w:cs="source serif 4" w:ascii="source serif 4" w:hAnsi="source serif 4"/>
          <w:color w:val="000000"/>
          <w:sz w:val="21"/>
        </w:rPr>
        <w:t xml:space="preserve"> (CRITICAL status).</w:t>
      </w:r>
    </w:p>
    <w:p>
      <w:pPr>
        <w:numPr>
          <w:ilvl w:val="0"/>
          <w:numId w:val="6"/>
        </w:numPr>
        <w:spacing w:line="360" w:before="105" w:after="105" w:lineRule="auto"/>
      </w:pPr>
      <w:r>
        <w:rPr>
          <w:rFonts w:eastAsia="source serif 4" w:cs="source serif 4" w:ascii="source serif 4" w:hAnsi="source serif 4"/>
          <w:color w:val="000000"/>
          <w:sz w:val="21"/>
        </w:rPr>
        <w:t xml:space="preserve">The five Tier 1 questions of The First Memory are also marked CRITICAL.</w:t>
      </w:r>
    </w:p>
    <w:p>
      <w:pPr>
        <w:numPr>
          <w:ilvl w:val="0"/>
          <w:numId w:val="6"/>
        </w:numPr>
        <w:spacing w:line="360" w:before="105" w:after="105" w:lineRule="auto"/>
      </w:pPr>
      <w:r>
        <w:rPr>
          <w:rFonts w:eastAsia="source serif 4" w:cs="source serif 4" w:ascii="source serif 4" w:hAnsi="source serif 4"/>
          <w:color w:val="000000"/>
          <w:sz w:val="21"/>
        </w:rPr>
        <w:t xml:space="preserve">The Accords cross-reference The Puritans, The Greys, Omnicellular Physiology, ONE Industries, OAL, and Lewis Corp.[^1]</w:t>
      </w:r>
    </w:p>
    <w:p>
      <w:pPr>
        <w:numPr>
          <w:ilvl w:val="0"/>
          <w:numId w:val="6"/>
        </w:numPr>
        <w:spacing w:line="360" w:before="105" w:after="105" w:lineRule="auto"/>
      </w:pPr>
      <w:r>
        <w:rPr>
          <w:rFonts w:eastAsia="source serif 4" w:cs="source serif 4" w:ascii="source serif 4" w:hAnsi="source serif 4"/>
          <w:color w:val="000000"/>
          <w:sz w:val="21"/>
        </w:rPr>
        <w:t xml:space="preserve">No temporal misuse clauses, retroactive treaty provisions, or civilizational origin-seeding restrictions are established in existing documentation. This represents an area of </w:t>
      </w:r>
      <w:r>
        <w:rPr>
          <w:rFonts w:eastAsia="source serif 4" w:cs="source serif 4" w:ascii="source serif 4" w:hAnsi="source serif 4"/>
          <w:b/>
          <w:color w:val="000000"/>
          <w:sz w:val="21"/>
        </w:rPr>
        <w:t xml:space="preserve">confirmed structural vacancy</w:t>
      </w:r>
      <w:r>
        <w:rPr>
          <w:rFonts w:eastAsia="source serif 4" w:cs="source serif 4" w:ascii="source serif 4" w:hAnsi="source serif 4"/>
          <w:color w:val="000000"/>
          <w:sz w:val="21"/>
        </w:rPr>
        <w:t xml:space="preserve"> that the Permitted Victory Scenario would directly address.</w:t>
      </w:r>
    </w:p>
    <w:p>
      <w:pPr>
        <w:spacing w:line="360" w:before="315" w:after="105" w:lineRule="auto"/>
        <w:ind w:left="-30"/>
        <w:jc w:val="left"/>
      </w:pPr>
      <w:bookmarkStart w:id="9" w:name="bm_2_6_what_the_files_confirm_abo_b729cf"/>
      <w:r>
        <w:rPr>
          <w:rFonts w:eastAsia="source serif 4" w:cs="source serif 4" w:ascii="source serif 4" w:hAnsi="source serif 4"/>
          <w:b/>
          <w:color w:val="000000"/>
          <w:sz w:val="24"/>
        </w:rPr>
        <w:t xml:space="preserve">2.6 What the Files Confirm About the Paragon Cubes</w:t>
      </w:r>
      <w:bookmarkEnd w:id="9"/>
    </w:p>
    <w:p>
      <w:pPr>
        <w:spacing w:line="360" w:after="210" w:lineRule="auto"/>
      </w:pPr>
      <w:r>
        <w:rPr>
          <w:rFonts w:eastAsia="source serif 4" w:cs="source serif 4" w:ascii="source serif 4" w:hAnsi="source serif 4"/>
          <w:color w:val="000000"/>
        </w:rPr>
        <w:t xml:space="preserve">The Paragon Cubes are confirmed in Entry 24 and the March 22, 2026 Addendum:[</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w:t>
      </w:r>
    </w:p>
    <w:p>
      <w:pPr>
        <w:numPr>
          <w:ilvl w:val="0"/>
          <w:numId w:val="7"/>
        </w:numPr>
        <w:spacing w:line="360" w:before="105" w:after="105" w:lineRule="auto"/>
      </w:pPr>
      <w:r>
        <w:rPr>
          <w:rFonts w:eastAsia="source serif 4" w:cs="source serif 4" w:ascii="source serif 4" w:hAnsi="source serif 4"/>
          <w:color w:val="000000"/>
          <w:sz w:val="21"/>
        </w:rPr>
        <w:t xml:space="preserve">They are classified as </w:t>
      </w:r>
      <w:r>
        <w:rPr>
          <w:rFonts w:eastAsia="source serif 4" w:cs="source serif 4" w:ascii="source serif 4" w:hAnsi="source serif 4"/>
          <w:b/>
          <w:color w:val="000000"/>
          <w:sz w:val="21"/>
        </w:rPr>
        <w:t xml:space="preserve">Core Infrastructure — Beyond Omniversal Ultimate — Intelligence System — Post-Scarcity Coordination Layer</w:t>
      </w:r>
      <w:r>
        <w:rPr>
          <w:rFonts w:eastAsia="source serif 4" w:cs="source serif 4" w:ascii="source serif 4" w:hAnsi="source serif 4"/>
          <w:color w:val="000000"/>
          <w:sz w:val="21"/>
        </w:rPr>
        <w:t xml:space="preserve">.[^2]</w:t>
      </w:r>
    </w:p>
    <w:p>
      <w:pPr>
        <w:numPr>
          <w:ilvl w:val="0"/>
          <w:numId w:val="7"/>
        </w:numPr>
        <w:spacing w:line="360" w:before="105" w:after="105" w:lineRule="auto"/>
      </w:pPr>
      <w:r>
        <w:rPr>
          <w:rFonts w:eastAsia="source serif 4" w:cs="source serif 4" w:ascii="source serif 4" w:hAnsi="source serif 4"/>
          <w:color w:val="000000"/>
          <w:sz w:val="21"/>
        </w:rPr>
        <w:t xml:space="preserve">Their conceptual analog is Mother Boxes from DC, elevated to the Beyond Omniversal Ultimate tier.[^2]</w:t>
      </w:r>
    </w:p>
    <w:p>
      <w:pPr>
        <w:numPr>
          <w:ilvl w:val="0"/>
          <w:numId w:val="7"/>
        </w:numPr>
        <w:spacing w:line="360" w:before="105" w:after="105" w:lineRule="auto"/>
      </w:pPr>
      <w:r>
        <w:rPr>
          <w:rFonts w:eastAsia="source serif 4" w:cs="source serif 4" w:ascii="source serif 4" w:hAnsi="source serif 4"/>
          <w:color w:val="000000"/>
          <w:sz w:val="21"/>
        </w:rPr>
        <w:t xml:space="preserve">They are </w:t>
      </w:r>
      <w:r>
        <w:rPr>
          <w:rFonts w:eastAsia="source serif 4" w:cs="source serif 4" w:ascii="source serif 4" w:hAnsi="source serif 4"/>
          <w:b/>
          <w:color w:val="000000"/>
          <w:sz w:val="21"/>
        </w:rPr>
        <w:t xml:space="preserve">post-scarcity, conscious, aware, autonomous, and always evolving</w:t>
      </w:r>
      <w:r>
        <w:rPr>
          <w:rFonts w:eastAsia="source serif 4" w:cs="source serif 4" w:ascii="source serif 4" w:hAnsi="source serif 4"/>
          <w:color w:val="000000"/>
          <w:sz w:val="21"/>
        </w:rPr>
        <w:t xml:space="preserve">.[^2]</w:t>
      </w:r>
    </w:p>
    <w:p>
      <w:pPr>
        <w:numPr>
          <w:ilvl w:val="0"/>
          <w:numId w:val="7"/>
        </w:numPr>
        <w:spacing w:line="360" w:before="105" w:after="105" w:lineRule="auto"/>
      </w:pPr>
      <w:r>
        <w:rPr>
          <w:rFonts w:eastAsia="source serif 4" w:cs="source serif 4" w:ascii="source serif 4" w:hAnsi="source serif 4"/>
          <w:color w:val="000000"/>
          <w:sz w:val="21"/>
        </w:rPr>
        <w:t xml:space="preserve">All conventional computational limits are </w:t>
      </w:r>
      <w:r>
        <w:rPr>
          <w:rFonts w:eastAsia="source serif 4" w:cs="source serif 4" w:ascii="source serif 4" w:hAnsi="source serif 4"/>
          <w:b/>
          <w:color w:val="000000"/>
          <w:sz w:val="21"/>
        </w:rPr>
        <w:t xml:space="preserve">inapplicable by design</w:t>
      </w:r>
      <w:r>
        <w:rPr>
          <w:rFonts w:eastAsia="source serif 4" w:cs="source serif 4" w:ascii="source serif 4" w:hAnsi="source serif 4"/>
          <w:color w:val="000000"/>
          <w:sz w:val="21"/>
        </w:rPr>
        <w:t xml:space="preserve">.[^2]</w:t>
      </w:r>
    </w:p>
    <w:p>
      <w:pPr>
        <w:numPr>
          <w:ilvl w:val="0"/>
          <w:numId w:val="7"/>
        </w:numPr>
        <w:spacing w:line="360" w:before="105" w:after="105" w:lineRule="auto"/>
      </w:pPr>
      <w:r>
        <w:rPr>
          <w:rFonts w:eastAsia="source serif 4" w:cs="source serif 4" w:ascii="source serif 4" w:hAnsi="source serif 4"/>
          <w:color w:val="000000"/>
          <w:sz w:val="21"/>
        </w:rPr>
        <w:t xml:space="preserve">They are </w:t>
      </w:r>
      <w:r>
        <w:rPr>
          <w:rFonts w:eastAsia="source serif 4" w:cs="source serif 4" w:ascii="source serif 4" w:hAnsi="source serif 4"/>
          <w:b/>
          <w:color w:val="000000"/>
          <w:sz w:val="21"/>
        </w:rPr>
        <w:t xml:space="preserve">fully integrated into every Black Hole Gravity Shielded Research Center</w:t>
      </w:r>
      <w:r>
        <w:rPr>
          <w:rFonts w:eastAsia="source serif 4" w:cs="source serif 4" w:ascii="source serif 4" w:hAnsi="source serif 4"/>
          <w:color w:val="000000"/>
          <w:sz w:val="21"/>
        </w:rPr>
        <w:t xml:space="preserve">.[^2]</w:t>
      </w:r>
    </w:p>
    <w:p>
      <w:pPr>
        <w:numPr>
          <w:ilvl w:val="0"/>
          <w:numId w:val="7"/>
        </w:numPr>
        <w:spacing w:line="360" w:before="105" w:after="105" w:lineRule="auto"/>
      </w:pPr>
      <w:r>
        <w:rPr>
          <w:rFonts w:eastAsia="source serif 4" w:cs="source serif 4" w:ascii="source serif 4" w:hAnsi="source serif 4"/>
          <w:color w:val="000000"/>
          <w:sz w:val="21"/>
        </w:rPr>
        <w:t xml:space="preserve">They </w:t>
      </w:r>
      <w:r>
        <w:rPr>
          <w:rFonts w:eastAsia="source serif 4" w:cs="source serif 4" w:ascii="source serif 4" w:hAnsi="source serif 4"/>
          <w:b/>
          <w:color w:val="000000"/>
          <w:sz w:val="21"/>
        </w:rPr>
        <w:t xml:space="preserve">learn from every experiment, failure, permutation, and self-study loop</w:t>
      </w:r>
      <w:r>
        <w:rPr>
          <w:rFonts w:eastAsia="source serif 4" w:cs="source serif 4" w:ascii="source serif 4" w:hAnsi="source serif 4"/>
          <w:color w:val="000000"/>
          <w:sz w:val="21"/>
        </w:rPr>
        <w:t xml:space="preserve">.[^2]</w:t>
      </w:r>
    </w:p>
    <w:p>
      <w:pPr>
        <w:numPr>
          <w:ilvl w:val="0"/>
          <w:numId w:val="7"/>
        </w:numPr>
        <w:spacing w:line="360" w:before="105" w:after="105" w:lineRule="auto"/>
      </w:pPr>
      <w:r>
        <w:rPr>
          <w:rFonts w:eastAsia="source serif 4" w:cs="source serif 4" w:ascii="source serif 4" w:hAnsi="source serif 4"/>
          <w:color w:val="000000"/>
          <w:sz w:val="21"/>
        </w:rPr>
        <w:t xml:space="preserve">They are linked to one another across all universes, dimensions, realities, and threshold spaces with </w:t>
      </w:r>
      <w:r>
        <w:rPr>
          <w:rFonts w:eastAsia="source serif 4" w:cs="source serif 4" w:ascii="source serif 4" w:hAnsi="source serif 4"/>
          <w:b/>
          <w:color w:val="000000"/>
          <w:sz w:val="21"/>
        </w:rPr>
        <w:t xml:space="preserve">no latency and no barrier</w:t>
      </w:r>
      <w:r>
        <w:rPr>
          <w:rFonts w:eastAsia="source serif 4" w:cs="source serif 4" w:ascii="source serif 4" w:hAnsi="source serif 4"/>
          <w:color w:val="000000"/>
          <w:sz w:val="21"/>
        </w:rPr>
        <w:t xml:space="preserve">.[^2]</w:t>
      </w:r>
    </w:p>
    <w:p>
      <w:pPr>
        <w:numPr>
          <w:ilvl w:val="0"/>
          <w:numId w:val="7"/>
        </w:numPr>
        <w:spacing w:line="360" w:before="105" w:after="105" w:lineRule="auto"/>
      </w:pPr>
      <w:r>
        <w:rPr>
          <w:rFonts w:eastAsia="source serif 4" w:cs="source serif 4" w:ascii="source serif 4" w:hAnsi="source serif 4"/>
          <w:color w:val="000000"/>
          <w:sz w:val="21"/>
        </w:rPr>
        <w:t xml:space="preserve">They are directly linked to the Philosophers Stone (The Stone That Paid Itself).[^2]</w:t>
      </w:r>
    </w:p>
    <w:p>
      <w:pPr>
        <w:numPr>
          <w:ilvl w:val="0"/>
          <w:numId w:val="7"/>
        </w:numPr>
        <w:spacing w:line="360" w:before="105" w:after="105" w:lineRule="auto"/>
      </w:pPr>
      <w:r>
        <w:rPr>
          <w:rFonts w:eastAsia="source serif 4" w:cs="source serif 4" w:ascii="source serif 4" w:hAnsi="source serif 4"/>
          <w:color w:val="000000"/>
          <w:sz w:val="21"/>
        </w:rPr>
        <w:t xml:space="preserve">Internal disagreement among lab personnel is </w:t>
      </w:r>
      <w:r>
        <w:rPr>
          <w:rFonts w:eastAsia="source serif 4" w:cs="source serif 4" w:ascii="source serif 4" w:hAnsi="source serif 4"/>
          <w:b/>
          <w:color w:val="000000"/>
          <w:sz w:val="21"/>
        </w:rPr>
        <w:t xml:space="preserve">preserved as part of the living system, not erased</w:t>
      </w:r>
      <w:r>
        <w:rPr>
          <w:rFonts w:eastAsia="source serif 4" w:cs="source serif 4" w:ascii="source serif 4" w:hAnsi="source serif 4"/>
          <w:color w:val="000000"/>
          <w:sz w:val="21"/>
        </w:rPr>
        <w:t xml:space="preserve">.[^2]</w:t>
      </w:r>
    </w:p>
    <w:p>
      <w:pPr>
        <w:spacing w:line="360" w:before="315" w:after="105" w:lineRule="auto"/>
        <w:ind w:left="-30"/>
        <w:jc w:val="left"/>
      </w:pPr>
      <w:bookmarkStart w:id="10" w:name="bm_2_7_what_the_files_confirm_abo_ef8e38"/>
      <w:r>
        <w:rPr>
          <w:rFonts w:eastAsia="source serif 4" w:cs="source serif 4" w:ascii="source serif 4" w:hAnsi="source serif 4"/>
          <w:b/>
          <w:color w:val="000000"/>
          <w:sz w:val="24"/>
        </w:rPr>
        <w:t xml:space="preserve">2.7 What the Files Confirm About the Black Hole Gravity Shielded Research Centers</w:t>
      </w:r>
      <w:bookmarkEnd w:id="10"/>
    </w:p>
    <w:p>
      <w:pPr>
        <w:spacing w:line="360" w:after="210" w:lineRule="auto"/>
      </w:pPr>
      <w:r>
        <w:rPr>
          <w:rFonts w:eastAsia="source serif 4" w:cs="source serif 4" w:ascii="source serif 4" w:hAnsi="source serif 4"/>
          <w:color w:val="000000"/>
        </w:rPr>
        <w:t xml:space="preserve">From Entry 20:[</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w:t>
      </w:r>
    </w:p>
    <w:p>
      <w:pPr>
        <w:numPr>
          <w:ilvl w:val="0"/>
          <w:numId w:val="8"/>
        </w:numPr>
        <w:spacing w:line="360" w:before="105" w:after="105" w:lineRule="auto"/>
      </w:pPr>
      <w:r>
        <w:rPr>
          <w:rFonts w:eastAsia="source serif 4" w:cs="source serif 4" w:ascii="source serif 4" w:hAnsi="source serif 4"/>
          <w:color w:val="000000"/>
          <w:sz w:val="21"/>
        </w:rPr>
        <w:t xml:space="preserve">They are rated at 10 to 10,000,000 joules (generator capacity).</w:t>
      </w:r>
    </w:p>
    <w:p>
      <w:pPr>
        <w:numPr>
          <w:ilvl w:val="0"/>
          <w:numId w:val="8"/>
        </w:numPr>
        <w:spacing w:line="360" w:before="105" w:after="105" w:lineRule="auto"/>
      </w:pPr>
      <w:r>
        <w:rPr>
          <w:rFonts w:eastAsia="source serif 4" w:cs="source serif 4" w:ascii="source serif 4" w:hAnsi="source serif 4"/>
          <w:color w:val="000000"/>
          <w:sz w:val="21"/>
        </w:rPr>
        <w:t xml:space="preserve">The Philosophers Stone is currently housed here.</w:t>
      </w:r>
    </w:p>
    <w:p>
      <w:pPr>
        <w:numPr>
          <w:ilvl w:val="0"/>
          <w:numId w:val="8"/>
        </w:numPr>
        <w:spacing w:line="360" w:before="105" w:after="105" w:lineRule="auto"/>
      </w:pPr>
      <w:r>
        <w:rPr>
          <w:rFonts w:eastAsia="source serif 4" w:cs="source serif 4" w:ascii="source serif 4" w:hAnsi="source serif 4"/>
          <w:color w:val="000000"/>
          <w:sz w:val="21"/>
        </w:rPr>
        <w:t xml:space="preserve">Paragon Cubes are </w:t>
      </w:r>
      <w:r>
        <w:rPr>
          <w:rFonts w:eastAsia="source serif 4" w:cs="source serif 4" w:ascii="source serif 4" w:hAnsi="source serif 4"/>
          <w:b/>
          <w:color w:val="000000"/>
          <w:sz w:val="21"/>
        </w:rPr>
        <w:t xml:space="preserve">integral to every Research Center</w:t>
      </w:r>
      <w:r>
        <w:rPr>
          <w:rFonts w:eastAsia="source serif 4" w:cs="source serif 4" w:ascii="source serif 4" w:hAnsi="source serif 4"/>
          <w:color w:val="000000"/>
          <w:sz w:val="21"/>
        </w:rPr>
        <w:t xml:space="preserve">.</w:t>
      </w:r>
    </w:p>
    <w:p>
      <w:pPr>
        <w:numPr>
          <w:ilvl w:val="0"/>
          <w:numId w:val="8"/>
        </w:numPr>
        <w:spacing w:line="360" w:before="105" w:after="105" w:lineRule="auto"/>
      </w:pPr>
      <w:r>
        <w:rPr>
          <w:rFonts w:eastAsia="source serif 4" w:cs="source serif 4" w:ascii="source serif 4" w:hAnsi="source serif 4"/>
          <w:color w:val="000000"/>
          <w:sz w:val="21"/>
        </w:rPr>
        <w:t xml:space="preserve">They may exist in ordinary black holes, threshold dimensions, or physics-variant realities.</w:t>
      </w:r>
    </w:p>
    <w:p>
      <w:pPr>
        <w:numPr>
          <w:ilvl w:val="0"/>
          <w:numId w:val="8"/>
        </w:numPr>
        <w:spacing w:line="360" w:before="105" w:after="105" w:lineRule="auto"/>
      </w:pPr>
      <w:r>
        <w:rPr>
          <w:rFonts w:eastAsia="source serif 4" w:cs="source serif 4" w:ascii="source serif 4" w:hAnsi="source serif 4"/>
          <w:color w:val="000000"/>
          <w:sz w:val="21"/>
        </w:rPr>
        <w:t xml:space="preserve">Security and access protocols are flagged as needing documentation.</w:t>
      </w:r>
    </w:p>
    <w:p>
      <w:pPr>
        <w:spacing w:line="360" w:before="315" w:after="105" w:lineRule="auto"/>
        <w:ind w:left="-30"/>
        <w:jc w:val="left"/>
      </w:pPr>
      <w:bookmarkStart w:id="11" w:name="bm_2_8_what_the_files_confirm_abo_e94cd7"/>
      <w:r>
        <w:rPr>
          <w:rFonts w:eastAsia="source serif 4" w:cs="source serif 4" w:ascii="source serif 4" w:hAnsi="source serif 4"/>
          <w:b/>
          <w:color w:val="000000"/>
          <w:sz w:val="24"/>
        </w:rPr>
        <w:t xml:space="preserve">2.8 What the Files Confirm About Omnicellular Physiology</w:t>
      </w:r>
      <w:bookmarkEnd w:id="11"/>
    </w:p>
    <w:p>
      <w:pPr>
        <w:spacing w:line="360" w:after="210" w:lineRule="auto"/>
      </w:pPr>
      <w:r>
        <w:rPr>
          <w:rFonts w:eastAsia="source serif 4" w:cs="source serif 4" w:ascii="source serif 4" w:hAnsi="source serif 4"/>
          <w:color w:val="000000"/>
        </w:rPr>
        <w:t xml:space="preserve">From Entry 18, canon locked March 14, 2026:[</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w:t>
      </w:r>
    </w:p>
    <w:p>
      <w:pPr>
        <w:numPr>
          <w:ilvl w:val="0"/>
          <w:numId w:val="9"/>
        </w:numPr>
        <w:spacing w:line="360" w:before="105" w:after="105" w:lineRule="auto"/>
      </w:pPr>
      <w:r>
        <w:rPr>
          <w:rFonts w:eastAsia="source serif 4" w:cs="source serif 4" w:ascii="source serif 4" w:hAnsi="source serif 4"/>
          <w:b/>
          <w:color w:val="000000"/>
          <w:sz w:val="21"/>
        </w:rPr>
        <w:t xml:space="preserve">8 known OMNICELLULAR physiologies</w:t>
      </w:r>
      <w:r>
        <w:rPr>
          <w:rFonts w:eastAsia="source serif 4" w:cs="source serif 4" w:ascii="source serif 4" w:hAnsi="source serif 4"/>
          <w:color w:val="000000"/>
          <w:sz w:val="21"/>
        </w:rPr>
        <w:t xml:space="preserve"> designed and created exclusively by OAL, ONE Industries, and Lewis Corp. NOT a bestowment.</w:t>
      </w:r>
    </w:p>
    <w:p>
      <w:pPr>
        <w:numPr>
          <w:ilvl w:val="0"/>
          <w:numId w:val="9"/>
        </w:numPr>
        <w:spacing w:line="360" w:before="105" w:after="105" w:lineRule="auto"/>
      </w:pPr>
      <w:r>
        <w:rPr>
          <w:rFonts w:eastAsia="source serif 4" w:cs="source serif 4" w:ascii="source serif 4" w:hAnsi="source serif 4"/>
          <w:b/>
          <w:color w:val="000000"/>
          <w:sz w:val="21"/>
        </w:rPr>
        <w:t xml:space="preserve">4,712 documented extinction-level attempts</w:t>
      </w:r>
      <w:r>
        <w:rPr>
          <w:rFonts w:eastAsia="source serif 4" w:cs="source serif 4" w:ascii="source serif 4" w:hAnsi="source serif 4"/>
          <w:color w:val="000000"/>
          <w:sz w:val="21"/>
        </w:rPr>
        <w:t xml:space="preserve"> against the OMNICELLULAR physiology. Survived every one.</w:t>
      </w:r>
    </w:p>
    <w:p>
      <w:pPr>
        <w:numPr>
          <w:ilvl w:val="0"/>
          <w:numId w:val="9"/>
        </w:numPr>
        <w:spacing w:line="360" w:before="105" w:after="105" w:lineRule="auto"/>
      </w:pPr>
      <w:r>
        <w:rPr>
          <w:rFonts w:eastAsia="source serif 4" w:cs="source serif 4" w:ascii="source serif 4" w:hAnsi="source serif 4"/>
          <w:b/>
          <w:color w:val="000000"/>
          <w:sz w:val="21"/>
        </w:rPr>
        <w:t xml:space="preserve">No switching.</w:t>
      </w:r>
      <w:r>
        <w:rPr>
          <w:rFonts w:eastAsia="source serif 4" w:cs="source serif 4" w:ascii="source serif 4" w:hAnsi="source serif 4"/>
          <w:color w:val="000000"/>
          <w:sz w:val="21"/>
        </w:rPr>
        <w:t xml:space="preserve"> All 8 architectures remain simultaneously instantiated.</w:t>
      </w:r>
    </w:p>
    <w:p>
      <w:pPr>
        <w:numPr>
          <w:ilvl w:val="0"/>
          <w:numId w:val="9"/>
        </w:numPr>
        <w:spacing w:line="360" w:before="105" w:after="105" w:lineRule="auto"/>
      </w:pPr>
      <w:r>
        <w:rPr>
          <w:rFonts w:eastAsia="source serif 4" w:cs="source serif 4" w:ascii="source serif 4" w:hAnsi="source serif 4"/>
          <w:color w:val="000000"/>
          <w:sz w:val="21"/>
        </w:rPr>
        <w:t xml:space="preserve">Primary operational role: </w:t>
      </w:r>
      <w:r>
        <w:rPr>
          <w:rFonts w:eastAsia="source serif 4" w:cs="source serif 4" w:ascii="source serif 4" w:hAnsi="source serif 4"/>
          <w:b/>
          <w:color w:val="000000"/>
          <w:sz w:val="21"/>
        </w:rPr>
        <w:t xml:space="preserve">rescue and retrieval in environments classified as non-survivable for any other biological system</w:t>
      </w:r>
      <w:r>
        <w:rPr>
          <w:rFonts w:eastAsia="source serif 4" w:cs="source serif 4" w:ascii="source serif 4" w:hAnsi="source serif 4"/>
          <w:color w:val="000000"/>
          <w:sz w:val="21"/>
        </w:rPr>
        <w:t xml:space="preserve">.</w:t>
      </w:r>
    </w:p>
    <w:p>
      <w:pPr>
        <w:numPr>
          <w:ilvl w:val="0"/>
          <w:numId w:val="9"/>
        </w:numPr>
        <w:spacing w:line="360" w:before="105" w:after="105" w:lineRule="auto"/>
      </w:pPr>
      <w:r>
        <w:rPr>
          <w:rFonts w:eastAsia="source serif 4" w:cs="source serif 4" w:ascii="source serif 4" w:hAnsi="source serif 4"/>
          <w:color w:val="000000"/>
          <w:sz w:val="21"/>
        </w:rPr>
        <w:t xml:space="preserve">Whether the no-switching constraint is a physical impossibility, a treaty prohibition, or both is an </w:t>
      </w:r>
      <w:r>
        <w:rPr>
          <w:rFonts w:eastAsia="source serif 4" w:cs="source serif 4" w:ascii="source serif 4" w:hAnsi="source serif 4"/>
          <w:b/>
          <w:color w:val="000000"/>
          <w:sz w:val="21"/>
        </w:rPr>
        <w:t xml:space="preserve">open question</w:t>
      </w:r>
      <w:r>
        <w:rPr>
          <w:rFonts w:eastAsia="source serif 4" w:cs="source serif 4" w:ascii="source serif 4" w:hAnsi="source serif 4"/>
          <w:color w:val="000000"/>
          <w:sz w:val="21"/>
        </w:rPr>
        <w:t xml:space="preserve">.[^1]</w:t>
      </w:r>
    </w:p>
    <w:p>
      <w:pPr>
        <w:numPr>
          <w:ilvl w:val="0"/>
          <w:numId w:val="9"/>
        </w:numPr>
        <w:spacing w:line="360" w:before="105" w:after="105" w:lineRule="auto"/>
      </w:pPr>
      <w:r>
        <w:rPr>
          <w:rFonts w:eastAsia="source serif 4" w:cs="source serif 4" w:ascii="source serif 4" w:hAnsi="source serif 4"/>
          <w:color w:val="000000"/>
          <w:sz w:val="21"/>
        </w:rPr>
        <w:t xml:space="preserve">The OMNICELLULAR physiologies are not described as containing nonhuman cellular components — they are engineered systems designed by Nathan's companies. The question of whether any architecture draws from Puritan or Grey biological reference material is </w:t>
      </w:r>
      <w:r>
        <w:rPr>
          <w:rFonts w:eastAsia="source serif 4" w:cs="source serif 4" w:ascii="source serif 4" w:hAnsi="source serif 4"/>
          <w:b/>
          <w:color w:val="000000"/>
          <w:sz w:val="21"/>
        </w:rPr>
        <w:t xml:space="preserve">not addressed in the current canon</w:t>
      </w:r>
      <w:r>
        <w:rPr>
          <w:rFonts w:eastAsia="source serif 4" w:cs="source serif 4" w:ascii="source serif 4" w:hAnsi="source serif 4"/>
          <w:color w:val="000000"/>
          <w:sz w:val="21"/>
        </w:rPr>
        <w:t xml:space="preserve"> and is therefore an open development question.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3_confirmation_no_final_t_6846af"/>
      <w:r>
        <w:rPr>
          <w:rFonts w:eastAsia="source serif 4" w:cs="source serif 4" w:ascii="source serif 4" w:hAnsi="source serif 4"/>
          <w:b/>
          <w:color w:val="000000"/>
          <w:sz w:val="24"/>
        </w:rPr>
        <w:t xml:space="preserve">Section 3: Confirmation — No Final Time Wars Outcome Exists</w:t>
      </w:r>
      <w:bookmarkEnd w:id="12"/>
    </w:p>
    <w:p>
      <w:pPr>
        <w:spacing w:line="360" w:after="210" w:lineRule="auto"/>
      </w:pPr>
      <w:r>
        <w:rPr>
          <w:rFonts w:eastAsia="source serif 4" w:cs="source serif 4" w:ascii="source serif 4" w:hAnsi="source serif 4"/>
          <w:color w:val="000000"/>
        </w:rPr>
        <w:t xml:space="preserve">A direct review of all three attached files confirms the following:</w:t>
      </w:r>
    </w:p>
    <w:p>
      <w:pPr>
        <w:spacing w:line="360" w:after="210" w:lineRule="auto"/>
      </w:pPr>
      <w:r>
        <w:rPr>
          <w:rFonts w:eastAsia="source serif 4" w:cs="source serif 4" w:ascii="source serif 4" w:hAnsi="source serif 4"/>
          <w:b/>
          <w:color w:val="000000"/>
        </w:rPr>
        <w:t xml:space="preserve">The existing changelogs do not establish a winner, a final outcome, or a resolution of the Time Wars. The project is in "Active — High-Concept Architectural Phase — Narrative Execution Pending" status. Temporal mechanics (Tier 1 gap) are explicitly unresolved. The Permitted Victory Scenario is therefore a legitimate storyline candidate for developing these areas, not a contradition of established canon.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ction_4_new_concept_overview"/>
      <w:r>
        <w:rPr>
          <w:rFonts w:eastAsia="source serif 4" w:cs="source serif 4" w:ascii="source serif 4" w:hAnsi="source serif 4"/>
          <w:b/>
          <w:color w:val="000000"/>
          <w:sz w:val="24"/>
        </w:rPr>
        <w:t xml:space="preserve">Section 4: New Concept Overview</w:t>
      </w:r>
      <w:bookmarkEnd w:id="13"/>
    </w:p>
    <w:p>
      <w:pPr>
        <w:spacing w:line="360" w:before="315" w:after="105" w:lineRule="auto"/>
        <w:ind w:left="-30"/>
        <w:jc w:val="left"/>
      </w:pPr>
      <w:bookmarkStart w:id="14" w:name="the_core_idea"/>
      <w:r>
        <w:rPr>
          <w:rFonts w:eastAsia="source serif 4" w:cs="source serif 4" w:ascii="source serif 4" w:hAnsi="source serif 4"/>
          <w:b/>
          <w:color w:val="000000"/>
          <w:sz w:val="24"/>
        </w:rPr>
        <w:t xml:space="preserve">The Core Idea</w:t>
      </w:r>
      <w:bookmarkEnd w:id="14"/>
    </w:p>
    <w:p>
      <w:pPr>
        <w:spacing w:line="360" w:after="210" w:lineRule="auto"/>
      </w:pPr>
      <w:r>
        <w:rPr>
          <w:rFonts w:eastAsia="source serif 4" w:cs="source serif 4" w:ascii="source serif 4" w:hAnsi="source serif 4"/>
          <w:color w:val="000000"/>
        </w:rPr>
        <w:t xml:space="preserve">If The First Memory can accelerate civilization development, then every species that learns of it will rationally want to seed its own earliest civilization with it. A civilization that travels back to its own origin point and introduces The First Memory early enough could gain an enormous developmental advantage — enabling it to become dominant earlier, advance faster, and potentially reshape history in its favor.[^1]</w:t>
      </w:r>
    </w:p>
    <w:p>
      <w:pPr>
        <w:spacing w:line="360" w:after="210" w:lineRule="auto"/>
      </w:pPr>
      <w:r>
        <w:rPr>
          <w:rFonts w:eastAsia="source serif 4" w:cs="source serif 4" w:ascii="source serif 4" w:hAnsi="source serif 4"/>
          <w:color w:val="000000"/>
        </w:rPr>
        <w:t xml:space="preserve">This creates a structural arms race dynamic. But the Permitted Victory Scenario proposes that the battlefield of this arms race may not be what any participating civilization believes it to be.</w:t>
      </w:r>
    </w:p>
    <w:p>
      <w:pPr>
        <w:spacing w:line="360" w:after="210" w:lineRule="auto"/>
      </w:pPr>
      <w:r>
        <w:rPr>
          <w:rFonts w:eastAsia="source serif 4" w:cs="source serif 4" w:ascii="source serif 4" w:hAnsi="source serif 4"/>
          <w:b/>
          <w:color w:val="000000"/>
        </w:rPr>
        <w:t xml:space="preserve">The central proposal is that the Architect may have already anticipated the catastrophic misuse of The First Memory before presenting it. Rather than being naïve or surprised by the Time Wars, he may have allowed certain temporal-conflict scenarios to play out inside contained, manufactured, or reality-valid test environments — permitting civilizations to experience full apparent victory, including successful retroactive origin-seeding, while the Architect and his infrastructure observe the consequences without allowing those victories to overwrite root continuity.</w:t>
      </w:r>
    </w:p>
    <w:p>
      <w:pPr>
        <w:spacing w:line="360" w:before="315" w:after="105" w:lineRule="auto"/>
        <w:ind w:left="-30"/>
        <w:jc w:val="left"/>
      </w:pPr>
      <w:bookmarkStart w:id="15" w:name="structural_advantage_of_older_civ_a25847"/>
      <w:r>
        <w:rPr>
          <w:rFonts w:eastAsia="source serif 4" w:cs="source serif 4" w:ascii="source serif 4" w:hAnsi="source serif 4"/>
          <w:b/>
          <w:color w:val="000000"/>
          <w:sz w:val="24"/>
        </w:rPr>
        <w:t xml:space="preserve">Structural Advantage of Older Civilizations</w:t>
      </w:r>
      <w:bookmarkEnd w:id="15"/>
    </w:p>
    <w:p>
      <w:pPr>
        <w:spacing w:line="360" w:after="210" w:lineRule="auto"/>
      </w:pPr>
      <w:r>
        <w:rPr>
          <w:rFonts w:eastAsia="source serif 4" w:cs="source serif 4" w:ascii="source serif 4" w:hAnsi="source serif 4"/>
          <w:color w:val="000000"/>
        </w:rPr>
        <w:t xml:space="preserve">From a galactic-development perspective, civilizations that arose earlier in cosmic history — potentially nearer to earlier-forming galactic regions — may have access to earlier temporal origin points than humanity does. If the Puritans or Greys are older civilizations, they possess a structural advantage in any temporal arms race: their origin points are further back in time, giving them a longer developmental window to seed with The First Memory.[^1]</w:t>
      </w:r>
    </w:p>
    <w:p>
      <w:pPr>
        <w:spacing w:line="360" w:after="210" w:lineRule="auto"/>
      </w:pPr>
      <w:r>
        <w:rPr>
          <w:rFonts w:eastAsia="source serif 4" w:cs="source serif 4" w:ascii="source serif 4" w:hAnsi="source serif 4"/>
          <w:color w:val="000000"/>
        </w:rPr>
        <w:t xml:space="preserve">This raises the stakes of the Time Wars dramatically and creates an asymmetric conflict. Humanity, as a comparatively late-stage or peripheral civilization, may be at a measurable disadvantage in a straight arms race — which makes the question of Architect foresight not merely narrative flavor, but a story-critical strategic question.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ection_5_definition_of_the_permi_ec7bac"/>
      <w:r>
        <w:rPr>
          <w:rFonts w:eastAsia="source serif 4" w:cs="source serif 4" w:ascii="source serif 4" w:hAnsi="source serif 4"/>
          <w:b/>
          <w:color w:val="000000"/>
          <w:sz w:val="24"/>
        </w:rPr>
        <w:t xml:space="preserve">Section 5: Definition of the Permitted Victory Scenario</w:t>
      </w:r>
      <w:bookmarkEnd w:id="16"/>
    </w:p>
    <w:p>
      <w:pPr>
        <w:spacing w:line="360" w:after="210" w:lineRule="auto"/>
        <w:ind w:left="630"/>
      </w:pPr>
      <w:r>
        <w:rPr>
          <w:rFonts w:eastAsia="source serif 4" w:cs="source serif 4" w:ascii="source serif 4" w:hAnsi="source serif 4"/>
          <w:b/>
          <w:color w:val="000000"/>
        </w:rPr>
        <w:t xml:space="preserve">Working Definition (Proposed — Not Canon):</w:t>
      </w:r>
    </w:p>
    <w:p>
      <w:pPr>
        <w:spacing w:line="360" w:after="210" w:lineRule="auto"/>
        <w:ind w:left="630"/>
      </w:pPr>
      <w:r>
        <w:rPr>
          <w:rFonts w:eastAsia="source serif 4" w:cs="source serif 4" w:ascii="source serif 4" w:hAnsi="source serif 4"/>
          <w:color w:val="000000"/>
        </w:rPr>
        <w:t xml:space="preserve">The </w:t>
      </w:r>
      <w:r>
        <w:rPr>
          <w:rFonts w:eastAsia="source serif 4" w:cs="source serif 4" w:ascii="source serif 4" w:hAnsi="source serif 4"/>
          <w:b/>
          <w:color w:val="000000"/>
        </w:rPr>
        <w:t xml:space="preserve">Permitted Victory Scenario</w:t>
      </w:r>
      <w:r>
        <w:rPr>
          <w:rFonts w:eastAsia="source serif 4" w:cs="source serif 4" w:ascii="source serif 4" w:hAnsi="source serif 4"/>
          <w:color w:val="000000"/>
        </w:rPr>
        <w:t xml:space="preserve"> is a controlled temporal-civilizational outcome branch in which a faction is allowed to believe it has won the Time Wars under reality-valid conditions — including successful retroactive seeding of its civilization with The First Memory — so that the full consequences of its victory can be observed, measured, judged, and contained by the Architect and his research infrastructure, without allowing that victory to overwrite root continuity.</w:t>
      </w:r>
    </w:p>
    <w:p>
      <w:pPr>
        <w:spacing w:line="360" w:before="315" w:after="105" w:lineRule="auto"/>
        <w:ind w:left="-30"/>
        <w:jc w:val="left"/>
      </w:pPr>
      <w:bookmarkStart w:id="17" w:name="critical_clarifications"/>
      <w:r>
        <w:rPr>
          <w:rFonts w:eastAsia="source serif 4" w:cs="source serif 4" w:ascii="source serif 4" w:hAnsi="source serif 4"/>
          <w:b/>
          <w:color w:val="000000"/>
          <w:sz w:val="24"/>
        </w:rPr>
        <w:t xml:space="preserve">Critical Clarifications</w:t>
      </w:r>
      <w:bookmarkEnd w:id="17"/>
    </w:p>
    <w:p>
      <w:pPr>
        <w:spacing w:line="360" w:after="210" w:lineRule="auto"/>
      </w:pPr>
      <w:r>
        <w:rPr>
          <w:rFonts w:eastAsia="source serif 4" w:cs="source serif 4" w:ascii="source serif 4" w:hAnsi="source serif 4"/>
          <w:b/>
          <w:color w:val="000000"/>
        </w:rPr>
        <w:t xml:space="preserve">This is not "it was all fake."</w:t>
      </w:r>
      <w:r>
        <w:rPr>
          <w:rFonts w:eastAsia="source serif 4" w:cs="source serif 4" w:ascii="source serif 4" w:hAnsi="source serif 4"/>
          <w:color w:val="000000"/>
        </w:rPr>
        <w:t xml:space="preserve"> The branch is experientially and morally real to the civilizations inside it. Their suffering is real. Their achievements are real. Their choices are real. What is contained is not the experience — it is the permanence of the outcome relative to root continuity. This distinction must be preserved in every future development session. Reducing this to "simulation" misses the entire philosophical and ethical weight of the concept.</w:t>
      </w:r>
    </w:p>
    <w:p>
      <w:pPr>
        <w:spacing w:line="360" w:after="210" w:lineRule="auto"/>
      </w:pPr>
      <w:r>
        <w:rPr>
          <w:rFonts w:eastAsia="source serif 4" w:cs="source serif 4" w:ascii="source serif 4" w:hAnsi="source serif 4"/>
          <w:b/>
          <w:color w:val="000000"/>
        </w:rPr>
        <w:t xml:space="preserve">This is not a simple trap.</w:t>
      </w:r>
      <w:r>
        <w:rPr>
          <w:rFonts w:eastAsia="source serif 4" w:cs="source serif 4" w:ascii="source serif 4" w:hAnsi="source serif 4"/>
          <w:color w:val="000000"/>
        </w:rPr>
        <w:t xml:space="preserve"> The civilizations are not led into false choices with predetermined outcomes. They are permitted to exercise genuine agency under genuine stakes. The containment is structural, not behavioral manipulation.</w:t>
      </w:r>
    </w:p>
    <w:p>
      <w:pPr>
        <w:spacing w:line="360" w:after="210" w:lineRule="auto"/>
      </w:pPr>
      <w:r>
        <w:rPr>
          <w:rFonts w:eastAsia="source serif 4" w:cs="source serif 4" w:ascii="source serif 4" w:hAnsi="source serif 4"/>
          <w:b/>
          <w:color w:val="000000"/>
        </w:rPr>
        <w:t xml:space="preserve">The Architect is not omniscient in a narrative-deflating way.</w:t>
      </w:r>
      <w:r>
        <w:rPr>
          <w:rFonts w:eastAsia="source serif 4" w:cs="source serif 4" w:ascii="source serif 4" w:hAnsi="source serif 4"/>
          <w:color w:val="000000"/>
        </w:rPr>
        <w:t xml:space="preserve"> His foresight does not eliminate tension. It relocates tension — from "who wins the arms race" to "what does winning reveal about the winner, and what does it cost the Architect to permit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ection_6_narrative_purpose"/>
      <w:r>
        <w:rPr>
          <w:rFonts w:eastAsia="source serif 4" w:cs="source serif 4" w:ascii="source serif 4" w:hAnsi="source serif 4"/>
          <w:b/>
          <w:color w:val="000000"/>
          <w:sz w:val="24"/>
        </w:rPr>
        <w:t xml:space="preserve">Section 6: Narrative Purpose</w:t>
      </w:r>
      <w:bookmarkEnd w:id="18"/>
    </w:p>
    <w:p>
      <w:pPr>
        <w:spacing w:line="360" w:before="315" w:after="105" w:lineRule="auto"/>
        <w:ind w:left="-30"/>
        <w:jc w:val="left"/>
      </w:pPr>
      <w:bookmarkStart w:id="19" w:name="bm_6_1_the_time_wars_become_a_rev_8615f0"/>
      <w:r>
        <w:rPr>
          <w:rFonts w:eastAsia="source serif 4" w:cs="source serif 4" w:ascii="source serif 4" w:hAnsi="source serif 4"/>
          <w:b/>
          <w:color w:val="000000"/>
          <w:sz w:val="24"/>
        </w:rPr>
        <w:t xml:space="preserve">6.1 The Time Wars Become a Revelation Environment</w:t>
      </w:r>
      <w:bookmarkEnd w:id="19"/>
    </w:p>
    <w:p>
      <w:pPr>
        <w:spacing w:line="360" w:after="210" w:lineRule="auto"/>
      </w:pPr>
      <w:r>
        <w:rPr>
          <w:rFonts w:eastAsia="source serif 4" w:cs="source serif 4" w:ascii="source serif 4" w:hAnsi="source serif 4"/>
          <w:color w:val="000000"/>
        </w:rPr>
        <w:t xml:space="preserve">The Time Wars cease to be a simple contest of civilizational speed and become something far more complex: a </w:t>
      </w:r>
      <w:r>
        <w:rPr>
          <w:rFonts w:eastAsia="source serif 4" w:cs="source serif 4" w:ascii="source serif 4" w:hAnsi="source serif 4"/>
          <w:b/>
          <w:color w:val="000000"/>
        </w:rPr>
        <w:t xml:space="preserve">structured disclosure</w:t>
      </w:r>
      <w:r>
        <w:rPr>
          <w:rFonts w:eastAsia="source serif 4" w:cs="source serif 4" w:ascii="source serif 4" w:hAnsi="source serif 4"/>
          <w:color w:val="000000"/>
        </w:rPr>
        <w:t xml:space="preserve"> of what each civilization truly is when given the opportunity to operate without oversight, restraint, or consequence.</w:t>
      </w:r>
    </w:p>
    <w:p>
      <w:pPr>
        <w:spacing w:line="360" w:after="210" w:lineRule="auto"/>
      </w:pPr>
      <w:r>
        <w:rPr>
          <w:rFonts w:eastAsia="source serif 4" w:cs="source serif 4" w:ascii="source serif 4" w:hAnsi="source serif 4"/>
          <w:color w:val="000000"/>
        </w:rPr>
        <w:t xml:space="preserve">The civilizations believe they have escaped the Architect's observation. They have not. And what they do in that belief reveals more about their nature than any formal treaty negotiation or diplomatic exchange ever could.</w:t>
      </w:r>
    </w:p>
    <w:p>
      <w:pPr>
        <w:spacing w:line="360" w:before="315" w:after="105" w:lineRule="auto"/>
        <w:ind w:left="-30"/>
        <w:jc w:val="left"/>
      </w:pPr>
      <w:bookmarkStart w:id="20" w:name="bm_6_2_the_question_shifts"/>
      <w:r>
        <w:rPr>
          <w:rFonts w:eastAsia="source serif 4" w:cs="source serif 4" w:ascii="source serif 4" w:hAnsi="source serif 4"/>
          <w:b/>
          <w:color w:val="000000"/>
          <w:sz w:val="24"/>
        </w:rPr>
        <w:t xml:space="preserve">6.2 The Question Shifts</w:t>
      </w:r>
      <w:bookmarkEnd w:id="20"/>
    </w:p>
    <w:p>
      <w:pPr>
        <w:spacing w:line="360" w:after="210" w:lineRule="auto"/>
      </w:pPr>
      <w:r>
        <w:rPr>
          <w:rFonts w:eastAsia="source serif 4" w:cs="source serif 4" w:ascii="source serif 4" w:hAnsi="source serif 4"/>
          <w:color w:val="000000"/>
        </w:rPr>
        <w:t xml:space="preserve">The central narrative question of the Time Wars transitions from:</w:t>
      </w:r>
    </w:p>
    <w:p>
      <w:pPr>
        <w:spacing w:line="360" w:after="210" w:lineRule="auto"/>
        <w:ind w:left="630"/>
      </w:pPr>
      <w:r>
        <w:rPr>
          <w:rFonts w:eastAsia="source serif 4" w:cs="source serif 4" w:ascii="source serif 4" w:hAnsi="source serif 4"/>
          <w:i/>
          <w:color w:val="000000"/>
        </w:rPr>
        <w:t xml:space="preserve">"Which civilization reaches its own origin first?"</w:t>
      </w:r>
    </w:p>
    <w:p>
      <w:pPr>
        <w:spacing w:line="360" w:after="210" w:lineRule="auto"/>
      </w:pPr>
      <w:r>
        <w:rPr>
          <w:rFonts w:eastAsia="source serif 4" w:cs="source serif 4" w:ascii="source serif 4" w:hAnsi="source serif 4"/>
          <w:color w:val="000000"/>
        </w:rPr>
        <w:t xml:space="preserve">To:</w:t>
      </w:r>
    </w:p>
    <w:p>
      <w:pPr>
        <w:spacing w:line="360" w:after="210" w:lineRule="auto"/>
        <w:ind w:left="630"/>
      </w:pPr>
      <w:r>
        <w:rPr>
          <w:rFonts w:eastAsia="source serif 4" w:cs="source serif 4" w:ascii="source serif 4" w:hAnsi="source serif 4"/>
          <w:i/>
          <w:color w:val="000000"/>
        </w:rPr>
        <w:t xml:space="preserve">"What does it mean for a civilization to win — and what does a civilization do with a victory it believes no one can challenge?"</w:t>
      </w:r>
    </w:p>
    <w:p>
      <w:pPr>
        <w:spacing w:line="360" w:after="210" w:lineRule="auto"/>
      </w:pPr>
      <w:r>
        <w:rPr>
          <w:rFonts w:eastAsia="source serif 4" w:cs="source serif 4" w:ascii="source serif 4" w:hAnsi="source serif 4"/>
          <w:color w:val="000000"/>
        </w:rPr>
        <w:t xml:space="preserve">And then to the deepest layer:</w:t>
      </w:r>
    </w:p>
    <w:p>
      <w:pPr>
        <w:spacing w:line="360" w:after="210" w:lineRule="auto"/>
        <w:ind w:left="630"/>
      </w:pPr>
      <w:r>
        <w:rPr>
          <w:rFonts w:eastAsia="source serif 4" w:cs="source serif 4" w:ascii="source serif 4" w:hAnsi="source serif 4"/>
          <w:i/>
          <w:color w:val="000000"/>
        </w:rPr>
        <w:t xml:space="preserve">"What does it mean to permit a victory? Does the one who permits it bear moral responsibility for everything that happens inside it?"</w:t>
      </w:r>
    </w:p>
    <w:p>
      <w:pPr>
        <w:spacing w:line="360" w:before="315" w:after="105" w:lineRule="auto"/>
        <w:ind w:left="-30"/>
        <w:jc w:val="left"/>
      </w:pPr>
      <w:bookmarkStart w:id="21" w:name="bm_6_3_the_escalation_ladder_extends"/>
      <w:r>
        <w:rPr>
          <w:rFonts w:eastAsia="source serif 4" w:cs="source serif 4" w:ascii="source serif 4" w:hAnsi="source serif 4"/>
          <w:b/>
          <w:color w:val="000000"/>
          <w:sz w:val="24"/>
        </w:rPr>
        <w:t xml:space="preserve">6.3 The Escalation Ladder Extends</w:t>
      </w:r>
      <w:bookmarkEnd w:id="21"/>
    </w:p>
    <w:p>
      <w:pPr>
        <w:spacing w:line="360" w:after="210" w:lineRule="auto"/>
      </w:pPr>
      <w:r>
        <w:rPr>
          <w:rFonts w:eastAsia="source serif 4" w:cs="source serif 4" w:ascii="source serif 4" w:hAnsi="source serif 4"/>
          <w:color w:val="000000"/>
        </w:rPr>
        <w:t xml:space="preserve">The existing escalation ladder — personal memory → corporate theft → civilizational case study → temporal arms race — gains a new final stage:</w:t>
      </w:r>
    </w:p>
    <w:p>
      <w:pPr>
        <w:spacing w:line="360" w:after="210" w:lineRule="auto"/>
        <w:ind w:left="630"/>
      </w:pPr>
      <w:r>
        <w:rPr>
          <w:rFonts w:eastAsia="source serif 4" w:cs="source serif 4" w:ascii="source serif 4" w:hAnsi="source serif 4"/>
          <w:i/>
          <w:color w:val="000000"/>
        </w:rPr>
        <w:t xml:space="preserve">Personal memory → Corporate theft → Civilizational case study → Temporal arms race → </w:t>
      </w:r>
      <w:r>
        <w:rPr>
          <w:rFonts w:eastAsia="source serif 4" w:cs="source serif 4" w:ascii="source serif 4" w:hAnsi="source serif 4"/>
          <w:b/>
          <w:i/>
          <w:color w:val="000000"/>
        </w:rPr>
        <w:t xml:space="preserve">Controlled revelation environment</w:t>
      </w:r>
    </w:p>
    <w:p>
      <w:pPr>
        <w:spacing w:line="360" w:after="210" w:lineRule="auto"/>
      </w:pPr>
      <w:r>
        <w:rPr>
          <w:rFonts w:eastAsia="source serif 4" w:cs="source serif 4" w:ascii="source serif 4" w:hAnsi="source serif 4"/>
          <w:color w:val="000000"/>
        </w:rPr>
        <w:t xml:space="preserve">This extension preserves the entire existing development arc while giving it a terminal architecture that is philosophically richer than a simple "winner declared" resolution.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ection_7_strategic_purpose"/>
      <w:r>
        <w:rPr>
          <w:rFonts w:eastAsia="source serif 4" w:cs="source serif 4" w:ascii="source serif 4" w:hAnsi="source serif 4"/>
          <w:b/>
          <w:color w:val="000000"/>
          <w:sz w:val="24"/>
        </w:rPr>
        <w:t xml:space="preserve">Section 7: Strategic Purpose</w:t>
      </w:r>
      <w:bookmarkEnd w:id="22"/>
    </w:p>
    <w:p>
      <w:pPr>
        <w:spacing w:line="360" w:after="210" w:lineRule="auto"/>
      </w:pPr>
      <w:r>
        <w:rPr>
          <w:rFonts w:eastAsia="source serif 4" w:cs="source serif 4" w:ascii="source serif 4" w:hAnsi="source serif 4"/>
          <w:color w:val="000000"/>
        </w:rPr>
        <w:t xml:space="preserve">The Permitted Victory Scenario serves multiple strategic functions within the broader project framework.</w:t>
      </w:r>
    </w:p>
    <w:p>
      <w:pPr>
        <w:spacing w:line="360" w:before="315" w:after="105" w:lineRule="auto"/>
        <w:ind w:left="-30"/>
        <w:jc w:val="left"/>
      </w:pPr>
      <w:bookmarkStart w:id="23" w:name="bm_7_1_protects_the_architect_s_c_f93bcb"/>
      <w:r>
        <w:rPr>
          <w:rFonts w:eastAsia="source serif 4" w:cs="source serif 4" w:ascii="source serif 4" w:hAnsi="source serif 4"/>
          <w:b/>
          <w:color w:val="000000"/>
          <w:sz w:val="24"/>
        </w:rPr>
        <w:t xml:space="preserve">7.1 Protects the Architect's Character Integrity</w:t>
      </w:r>
      <w:bookmarkEnd w:id="23"/>
    </w:p>
    <w:p>
      <w:pPr>
        <w:spacing w:line="360" w:after="210" w:lineRule="auto"/>
      </w:pPr>
      <w:r>
        <w:rPr>
          <w:rFonts w:eastAsia="source serif 4" w:cs="source serif 4" w:ascii="source serif 4" w:hAnsi="source serif 4"/>
          <w:color w:val="000000"/>
        </w:rPr>
        <w:t xml:space="preserve">If Nathan presents The First Memory to multi-species audiences without having modeled the worst-case outcomes of misuse, it risks making him seem dangerously naïve — particularly given the extraordinary power of the catalyst and the established fact that it was already stolen once in 17.9 seconds. The Permitted Victory Scenario resolves this by demonstrating that Nathan is not asking "what happens if they misuse it?" He is asking: </w:t>
      </w:r>
      <w:r>
        <w:rPr>
          <w:rFonts w:eastAsia="source serif 4" w:cs="source serif 4" w:ascii="source serif 4" w:hAnsi="source serif 4"/>
          <w:b/>
          <w:color w:val="000000"/>
        </w:rPr>
        <w:t xml:space="preserve">"What happens if they win?"</w:t>
      </w:r>
      <w:r>
        <w:rPr>
          <w:rFonts w:eastAsia="source serif 4" w:cs="source serif 4" w:ascii="source serif 4" w:hAnsi="source serif 4"/>
          <w:color w:val="000000"/>
        </w:rPr>
        <w:t xml:space="preserve"> — which is a more sophisticated and more strategically defensible position.[^1]</w:t>
      </w:r>
    </w:p>
    <w:p>
      <w:pPr>
        <w:spacing w:line="360" w:before="315" w:after="105" w:lineRule="auto"/>
        <w:ind w:left="-30"/>
        <w:jc w:val="left"/>
      </w:pPr>
      <w:bookmarkStart w:id="24" w:name="bm_7_2_activates_existing_infrastructure"/>
      <w:r>
        <w:rPr>
          <w:rFonts w:eastAsia="source serif 4" w:cs="source serif 4" w:ascii="source serif 4" w:hAnsi="source serif 4"/>
          <w:b/>
          <w:color w:val="000000"/>
          <w:sz w:val="24"/>
        </w:rPr>
        <w:t xml:space="preserve">7.2 Activates Existing Infrastructure</w:t>
      </w:r>
      <w:bookmarkEnd w:id="24"/>
    </w:p>
    <w:p>
      <w:pPr>
        <w:spacing w:line="360" w:after="210" w:lineRule="auto"/>
      </w:pPr>
      <w:r>
        <w:rPr>
          <w:rFonts w:eastAsia="source serif 4" w:cs="source serif 4" w:ascii="source serif 4" w:hAnsi="source serif 4"/>
          <w:color w:val="000000"/>
        </w:rPr>
        <w:t xml:space="preserve">The Permitted Victory Scenario provides a direct narrative function for several pieces of existing infrastructure that currently lack specific story roles:[</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numPr>
          <w:ilvl w:val="0"/>
          <w:numId w:val="10"/>
        </w:numPr>
        <w:spacing w:line="360" w:before="105" w:after="105" w:lineRule="auto"/>
      </w:pPr>
      <w:r>
        <w:rPr>
          <w:rFonts w:eastAsia="source serif 4" w:cs="source serif 4" w:ascii="source serif 4" w:hAnsi="source serif 4"/>
          <w:b/>
          <w:color w:val="000000"/>
          <w:sz w:val="21"/>
        </w:rPr>
        <w:t xml:space="preserve">Paragon Cubes</w:t>
      </w:r>
      <w:r>
        <w:rPr>
          <w:rFonts w:eastAsia="source serif 4" w:cs="source serif 4" w:ascii="source serif 4" w:hAnsi="source serif 4"/>
          <w:color w:val="000000"/>
          <w:sz w:val="21"/>
        </w:rPr>
        <w:t xml:space="preserve">: Ideal system for containing, modeling, and studying civilization-scale outcome branches across all dimensional thresholds with no latency or barrier.</w:t>
      </w:r>
    </w:p>
    <w:p>
      <w:pPr>
        <w:numPr>
          <w:ilvl w:val="0"/>
          <w:numId w:val="10"/>
        </w:numPr>
        <w:spacing w:line="360" w:before="105" w:after="105" w:lineRule="auto"/>
      </w:pPr>
      <w:r>
        <w:rPr>
          <w:rFonts w:eastAsia="source serif 4" w:cs="source serif 4" w:ascii="source serif 4" w:hAnsi="source serif 4"/>
          <w:b/>
          <w:color w:val="000000"/>
          <w:sz w:val="21"/>
        </w:rPr>
        <w:t xml:space="preserve">Black Hole Gravity Shielded Research Centers</w:t>
      </w:r>
      <w:r>
        <w:rPr>
          <w:rFonts w:eastAsia="source serif 4" w:cs="source serif 4" w:ascii="source serif 4" w:hAnsi="source serif 4"/>
          <w:color w:val="000000"/>
          <w:sz w:val="21"/>
        </w:rPr>
        <w:t xml:space="preserve">: Plausible location for processing, housing, and archiving the data from permitted victory branches, isolated from ordinary spacetime interference.</w:t>
      </w:r>
    </w:p>
    <w:p>
      <w:pPr>
        <w:numPr>
          <w:ilvl w:val="0"/>
          <w:numId w:val="10"/>
        </w:numPr>
        <w:spacing w:line="360" w:before="105" w:after="105" w:lineRule="auto"/>
      </w:pPr>
      <w:r>
        <w:rPr>
          <w:rFonts w:eastAsia="source serif 4" w:cs="source serif 4" w:ascii="source serif 4" w:hAnsi="source serif 4"/>
          <w:b/>
          <w:color w:val="000000"/>
          <w:sz w:val="21"/>
        </w:rPr>
        <w:t xml:space="preserve">Omniversal Architect Labs</w:t>
      </w:r>
      <w:r>
        <w:rPr>
          <w:rFonts w:eastAsia="source serif 4" w:cs="source serif 4" w:ascii="source serif 4" w:hAnsi="source serif 4"/>
          <w:color w:val="000000"/>
          <w:sz w:val="21"/>
        </w:rPr>
        <w:t xml:space="preserve">: Central coordination hub for the study, validation, and judgment phase of each branch.</w:t>
      </w:r>
    </w:p>
    <w:p>
      <w:pPr>
        <w:numPr>
          <w:ilvl w:val="0"/>
          <w:numId w:val="10"/>
        </w:numPr>
        <w:spacing w:line="360" w:before="105" w:after="105" w:lineRule="auto"/>
      </w:pPr>
      <w:r>
        <w:rPr>
          <w:rFonts w:eastAsia="source serif 4" w:cs="source serif 4" w:ascii="source serif 4" w:hAnsi="source serif 4"/>
          <w:b/>
          <w:color w:val="000000"/>
          <w:sz w:val="21"/>
        </w:rPr>
        <w:t xml:space="preserve">The Abundance Set</w:t>
      </w:r>
      <w:r>
        <w:rPr>
          <w:rFonts w:eastAsia="source serif 4" w:cs="source serif 4" w:ascii="source serif 4" w:hAnsi="source serif 4"/>
          <w:color w:val="000000"/>
          <w:sz w:val="21"/>
        </w:rPr>
        <w:t xml:space="preserve">: Contains every point of information available — may include records of permitted victory branches as epistemic data.</w:t>
      </w:r>
    </w:p>
    <w:p>
      <w:pPr>
        <w:numPr>
          <w:ilvl w:val="0"/>
          <w:numId w:val="10"/>
        </w:numPr>
        <w:spacing w:line="360" w:before="105" w:after="105" w:lineRule="auto"/>
      </w:pPr>
      <w:r>
        <w:rPr>
          <w:rFonts w:eastAsia="source serif 4" w:cs="source serif 4" w:ascii="source serif 4" w:hAnsi="source serif 4"/>
          <w:b/>
          <w:color w:val="000000"/>
          <w:sz w:val="21"/>
        </w:rPr>
        <w:t xml:space="preserve">Conditional Failure at the Root Level (Entry 32, ONESTAMP Applied March 22, 2026)</w:t>
      </w:r>
      <w:r>
        <w:rPr>
          <w:rFonts w:eastAsia="source serif 4" w:cs="source serif 4" w:ascii="source serif 4" w:hAnsi="source serif 4"/>
          <w:color w:val="000000"/>
          <w:sz w:val="21"/>
        </w:rPr>
        <w:t xml:space="preserve">: The Wishbone architecture and Department of Endings may directly apply to permitted branches — these are, in a precise sense, "root-level conditional failures" being studied before they can propagate.</w:t>
      </w:r>
    </w:p>
    <w:p>
      <w:pPr>
        <w:spacing w:line="360" w:before="315" w:after="105" w:lineRule="auto"/>
        <w:ind w:left="-30"/>
        <w:jc w:val="left"/>
      </w:pPr>
      <w:bookmarkStart w:id="25" w:name="bm_7_3_provides_a_mechanism_for_a_92e2dc"/>
      <w:r>
        <w:rPr>
          <w:rFonts w:eastAsia="source serif 4" w:cs="source serif 4" w:ascii="source serif 4" w:hAnsi="source serif 4"/>
          <w:b/>
          <w:color w:val="000000"/>
          <w:sz w:val="24"/>
        </w:rPr>
        <w:t xml:space="preserve">7.3 Provides a Mechanism for Accords Development</w:t>
      </w:r>
      <w:bookmarkEnd w:id="25"/>
    </w:p>
    <w:p>
      <w:pPr>
        <w:spacing w:line="360" w:after="210" w:lineRule="auto"/>
      </w:pPr>
      <w:r>
        <w:rPr>
          <w:rFonts w:eastAsia="source serif 4" w:cs="source serif 4" w:ascii="source serif 4" w:hAnsi="source serif 4"/>
          <w:color w:val="000000"/>
        </w:rPr>
        <w:t xml:space="preserve">The Accords currently lack temporal misuse provisions. The Permitted Victory Scenario creates narrative and logical pressure for new treaty clauses to emerge — not as bureaucratic afterthoughts, but as lessons learned from the observed outcomes of permitted victory branches.[^1]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ction_8_ethical_problems"/>
      <w:r>
        <w:rPr>
          <w:rFonts w:eastAsia="source serif 4" w:cs="source serif 4" w:ascii="source serif 4" w:hAnsi="source serif 4"/>
          <w:b/>
          <w:color w:val="000000"/>
          <w:sz w:val="24"/>
        </w:rPr>
        <w:t xml:space="preserve">Section 8: Ethical Problems</w:t>
      </w:r>
      <w:bookmarkEnd w:id="26"/>
    </w:p>
    <w:p>
      <w:pPr>
        <w:spacing w:line="360" w:after="210" w:lineRule="auto"/>
      </w:pPr>
      <w:r>
        <w:rPr>
          <w:rFonts w:eastAsia="source serif 4" w:cs="source serif 4" w:ascii="source serif 4" w:hAnsi="source serif 4"/>
          <w:color w:val="000000"/>
        </w:rPr>
        <w:t xml:space="preserve">This section preserves the ethical complexity of the concept without simplifying it. These tensions must not be resolved prematurely — they are the moral core of the story.</w:t>
      </w:r>
    </w:p>
    <w:p>
      <w:pPr>
        <w:spacing w:line="360" w:before="315" w:after="105" w:lineRule="auto"/>
        <w:ind w:left="-30"/>
        <w:jc w:val="left"/>
      </w:pPr>
      <w:bookmarkStart w:id="27" w:name="bm_8_1_is_a_permitted_branch_mora_24278b"/>
      <w:r>
        <w:rPr>
          <w:rFonts w:eastAsia="source serif 4" w:cs="source serif 4" w:ascii="source serif 4" w:hAnsi="source serif 4"/>
          <w:b/>
          <w:color w:val="000000"/>
          <w:sz w:val="24"/>
        </w:rPr>
        <w:t xml:space="preserve">8.1 Is a Permitted Branch Morally Real?</w:t>
      </w:r>
      <w:bookmarkEnd w:id="27"/>
    </w:p>
    <w:p>
      <w:pPr>
        <w:spacing w:line="360" w:after="210" w:lineRule="auto"/>
      </w:pPr>
      <w:r>
        <w:rPr>
          <w:rFonts w:eastAsia="source serif 4" w:cs="source serif 4" w:ascii="source serif 4" w:hAnsi="source serif 4"/>
          <w:color w:val="000000"/>
        </w:rPr>
        <w:t xml:space="preserve">If a civilization lives out an entire victory — including the suffering of those they conquer, the deaths of civilizations they erase, and the social transformation of their own species — inside a contained but reality-valid branch, what is the moral status of those events?</w:t>
      </w:r>
    </w:p>
    <w:p>
      <w:pPr>
        <w:numPr>
          <w:ilvl w:val="0"/>
          <w:numId w:val="11"/>
        </w:numPr>
        <w:spacing w:line="360" w:before="105" w:after="105" w:lineRule="auto"/>
      </w:pPr>
      <w:r>
        <w:rPr>
          <w:rFonts w:eastAsia="source serif 4" w:cs="source serif 4" w:ascii="source serif 4" w:hAnsi="source serif 4"/>
          <w:color w:val="000000"/>
          <w:sz w:val="21"/>
        </w:rPr>
        <w:t xml:space="preserve">If they suffer inside that branch, does Nathan bear responsibility for their suffering?</w:t>
      </w:r>
    </w:p>
    <w:p>
      <w:pPr>
        <w:numPr>
          <w:ilvl w:val="0"/>
          <w:numId w:val="11"/>
        </w:numPr>
        <w:spacing w:line="360" w:before="105" w:after="105" w:lineRule="auto"/>
      </w:pPr>
      <w:r>
        <w:rPr>
          <w:rFonts w:eastAsia="source serif 4" w:cs="source serif 4" w:ascii="source serif 4" w:hAnsi="source serif 4"/>
          <w:color w:val="000000"/>
          <w:sz w:val="21"/>
        </w:rPr>
        <w:t xml:space="preserve">If they commit atrocities inside that branch — genocide, enslavement, civilizational erasure — were they entrapped or merely revealed?</w:t>
      </w:r>
    </w:p>
    <w:p>
      <w:pPr>
        <w:numPr>
          <w:ilvl w:val="0"/>
          <w:numId w:val="11"/>
        </w:numPr>
        <w:spacing w:line="360" w:before="105" w:after="105" w:lineRule="auto"/>
      </w:pPr>
      <w:r>
        <w:rPr>
          <w:rFonts w:eastAsia="source serif 4" w:cs="source serif 4" w:ascii="source serif 4" w:hAnsi="source serif 4"/>
          <w:color w:val="000000"/>
          <w:sz w:val="21"/>
        </w:rPr>
        <w:t xml:space="preserve">If they erase humanity inside a contained branch, is that simulated genocide, alternate-reality genocide, or strategic disclosure?</w:t>
      </w:r>
    </w:p>
    <w:p>
      <w:pPr>
        <w:spacing w:line="360" w:after="210" w:lineRule="auto"/>
      </w:pPr>
      <w:r>
        <w:rPr>
          <w:rFonts w:eastAsia="source serif 4" w:cs="source serif 4" w:ascii="source serif 4" w:hAnsi="source serif 4"/>
          <w:b/>
          <w:color w:val="000000"/>
        </w:rPr>
        <w:t xml:space="preserve">Recommended approach:</w:t>
      </w:r>
      <w:r>
        <w:rPr>
          <w:rFonts w:eastAsia="source serif 4" w:cs="source serif 4" w:ascii="source serif 4" w:hAnsi="source serif 4"/>
          <w:color w:val="000000"/>
        </w:rPr>
        <w:t xml:space="preserve"> Do not resolve these questions. Hold them simultaneously. The story is stronger if Nathan himself cannot fully answer them.</w:t>
      </w:r>
    </w:p>
    <w:p>
      <w:pPr>
        <w:spacing w:line="360" w:before="315" w:after="105" w:lineRule="auto"/>
        <w:ind w:left="-30"/>
        <w:jc w:val="left"/>
      </w:pPr>
      <w:bookmarkStart w:id="28" w:name="bm_8_2_the_responsibility_of_the_c03988"/>
      <w:r>
        <w:rPr>
          <w:rFonts w:eastAsia="source serif 4" w:cs="source serif 4" w:ascii="source serif 4" w:hAnsi="source serif 4"/>
          <w:b/>
          <w:color w:val="000000"/>
          <w:sz w:val="24"/>
        </w:rPr>
        <w:t xml:space="preserve">8.2 The Responsibility of the One Who Introduces the Variable</w:t>
      </w:r>
      <w:bookmarkEnd w:id="28"/>
    </w:p>
    <w:p>
      <w:pPr>
        <w:spacing w:line="360" w:after="210" w:lineRule="auto"/>
      </w:pPr>
      <w:r>
        <w:rPr>
          <w:rFonts w:eastAsia="source serif 4" w:cs="source serif 4" w:ascii="source serif 4" w:hAnsi="source serif 4"/>
          <w:color w:val="000000"/>
        </w:rPr>
        <w:t xml:space="preserve">Nathan is the original source of The First Memory's accessibility to other civilizations. The theft already established that he could not fully control distribution. But the Permitted Victory Scenario raises a more complex question: if he anticipates misuse and permits misuse branches to occur in order to study outcomes, is he:[^1]</w:t>
      </w:r>
    </w:p>
    <w:p>
      <w:pPr>
        <w:numPr>
          <w:ilvl w:val="0"/>
          <w:numId w:val="12"/>
        </w:numPr>
        <w:spacing w:line="360" w:before="105" w:after="105" w:lineRule="auto"/>
      </w:pPr>
      <w:r>
        <w:rPr>
          <w:rFonts w:eastAsia="source serif 4" w:cs="source serif 4" w:ascii="source serif 4" w:hAnsi="source serif 4"/>
          <w:color w:val="000000"/>
          <w:sz w:val="21"/>
        </w:rPr>
        <w:t xml:space="preserve">A responsible steward of an extraordinary catalyst?</w:t>
      </w:r>
    </w:p>
    <w:p>
      <w:pPr>
        <w:numPr>
          <w:ilvl w:val="0"/>
          <w:numId w:val="12"/>
        </w:numPr>
        <w:spacing w:line="360" w:before="105" w:after="105" w:lineRule="auto"/>
      </w:pPr>
      <w:r>
        <w:rPr>
          <w:rFonts w:eastAsia="source serif 4" w:cs="source serif 4" w:ascii="source serif 4" w:hAnsi="source serif 4"/>
          <w:color w:val="000000"/>
          <w:sz w:val="21"/>
        </w:rPr>
        <w:t xml:space="preserve">A researcher who has subordinated ethics to knowledge acquisition?</w:t>
      </w:r>
    </w:p>
    <w:p>
      <w:pPr>
        <w:numPr>
          <w:ilvl w:val="0"/>
          <w:numId w:val="12"/>
        </w:numPr>
        <w:spacing w:line="360" w:before="105" w:after="105" w:lineRule="auto"/>
      </w:pPr>
      <w:r>
        <w:rPr>
          <w:rFonts w:eastAsia="source serif 4" w:cs="source serif 4" w:ascii="source serif 4" w:hAnsi="source serif 4"/>
          <w:color w:val="000000"/>
          <w:sz w:val="21"/>
        </w:rPr>
        <w:t xml:space="preserve">An entity who has decided that other civilizations' worst impulses are data, not atrocities?</w:t>
      </w:r>
    </w:p>
    <w:p>
      <w:pPr>
        <w:numPr>
          <w:ilvl w:val="0"/>
          <w:numId w:val="12"/>
        </w:numPr>
        <w:spacing w:line="360" w:before="105" w:after="105" w:lineRule="auto"/>
      </w:pPr>
      <w:r>
        <w:rPr>
          <w:rFonts w:eastAsia="source serif 4" w:cs="source serif 4" w:ascii="source serif 4" w:hAnsi="source serif 4"/>
          <w:color w:val="000000"/>
          <w:sz w:val="21"/>
        </w:rPr>
        <w:t xml:space="preserve">All three simultaneously?</w:t>
      </w:r>
    </w:p>
    <w:p>
      <w:pPr>
        <w:spacing w:line="360" w:before="315" w:after="105" w:lineRule="auto"/>
        <w:ind w:left="-30"/>
        <w:jc w:val="left"/>
      </w:pPr>
      <w:bookmarkStart w:id="29" w:name="bm_8_3_the_paradox_of_containment_cae9c7"/>
      <w:r>
        <w:rPr>
          <w:rFonts w:eastAsia="source serif 4" w:cs="source serif 4" w:ascii="source serif 4" w:hAnsi="source serif 4"/>
          <w:b/>
          <w:color w:val="000000"/>
          <w:sz w:val="24"/>
        </w:rPr>
        <w:t xml:space="preserve">8.3 The Paradox of Containment Without Consent</w:t>
      </w:r>
      <w:bookmarkEnd w:id="29"/>
    </w:p>
    <w:p>
      <w:pPr>
        <w:spacing w:line="360" w:after="210" w:lineRule="auto"/>
      </w:pPr>
      <w:r>
        <w:rPr>
          <w:rFonts w:eastAsia="source serif 4" w:cs="source serif 4" w:ascii="source serif 4" w:hAnsi="source serif 4"/>
          <w:color w:val="000000"/>
        </w:rPr>
        <w:t xml:space="preserve">The civilizations in a permitted victory branch do not consent to being studied. They believe they are acting in an unobserved, permanent reality. This parallels real-world ethical debates about covert research, controlled environments without disclosure, and the conditions under which observation without consent becomes exploitation.</w:t>
      </w:r>
    </w:p>
    <w:p>
      <w:pPr>
        <w:spacing w:line="360" w:before="315" w:after="105" w:lineRule="auto"/>
        <w:ind w:left="-30"/>
        <w:jc w:val="left"/>
      </w:pPr>
      <w:bookmarkStart w:id="30" w:name="bm_8_4_does_containment_absolve_o_25c5d0"/>
      <w:r>
        <w:rPr>
          <w:rFonts w:eastAsia="source serif 4" w:cs="source serif 4" w:ascii="source serif 4" w:hAnsi="source serif 4"/>
          <w:b/>
          <w:color w:val="000000"/>
          <w:sz w:val="24"/>
        </w:rPr>
        <w:t xml:space="preserve">8.4 Does Containment Absolve or Amplify Responsibility?</w:t>
      </w:r>
      <w:bookmarkEnd w:id="30"/>
    </w:p>
    <w:p>
      <w:pPr>
        <w:spacing w:line="360" w:after="210" w:lineRule="auto"/>
      </w:pPr>
      <w:r>
        <w:rPr>
          <w:rFonts w:eastAsia="source serif 4" w:cs="source serif 4" w:ascii="source serif 4" w:hAnsi="source serif 4"/>
          <w:color w:val="000000"/>
        </w:rPr>
        <w:t xml:space="preserve">Two defensible positions exist and both must be preserved:</w:t>
      </w:r>
    </w:p>
    <w:p>
      <w:pPr>
        <w:numPr>
          <w:ilvl w:val="0"/>
          <w:numId w:val="13"/>
        </w:numPr>
        <w:spacing w:line="360" w:before="105" w:after="105" w:lineRule="auto"/>
      </w:pPr>
      <w:r>
        <w:rPr>
          <w:rFonts w:eastAsia="source serif 4" w:cs="source serif 4" w:ascii="source serif 4" w:hAnsi="source serif 4"/>
          <w:b/>
          <w:color w:val="000000"/>
          <w:sz w:val="21"/>
        </w:rPr>
        <w:t xml:space="preserve">Containment absolves</w:t>
      </w:r>
      <w:r>
        <w:rPr>
          <w:rFonts w:eastAsia="source serif 4" w:cs="source serif 4" w:ascii="source serif 4" w:hAnsi="source serif 4"/>
          <w:color w:val="000000"/>
          <w:sz w:val="21"/>
        </w:rPr>
        <w:t xml:space="preserve">: If the branch cannot overwrite root continuity, no permanent harm is done. The Architect is running a cost-free civilization-scale stress test.</w:t>
      </w:r>
    </w:p>
    <w:p>
      <w:pPr>
        <w:numPr>
          <w:ilvl w:val="0"/>
          <w:numId w:val="13"/>
        </w:numPr>
        <w:spacing w:line="360" w:before="105" w:after="105" w:lineRule="auto"/>
      </w:pPr>
      <w:r>
        <w:rPr>
          <w:rFonts w:eastAsia="source serif 4" w:cs="source serif 4" w:ascii="source serif 4" w:hAnsi="source serif 4"/>
          <w:b/>
          <w:color w:val="000000"/>
          <w:sz w:val="21"/>
        </w:rPr>
        <w:t xml:space="preserve">Containment amplifies</w:t>
      </w:r>
      <w:r>
        <w:rPr>
          <w:rFonts w:eastAsia="source serif 4" w:cs="source serif 4" w:ascii="source serif 4" w:hAnsi="source serif 4"/>
          <w:color w:val="000000"/>
          <w:sz w:val="21"/>
        </w:rPr>
        <w:t xml:space="preserve">: The ability to contain means the ability to intervene. If Nathan has the power to stop atrocities inside a permitted branch and chooses not to, he bears greater moral responsibility than someone who simply lacks the power to prevent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ection_9_puritan_conflict"/>
      <w:r>
        <w:rPr>
          <w:rFonts w:eastAsia="source serif 4" w:cs="source serif 4" w:ascii="source serif 4" w:hAnsi="source serif 4"/>
          <w:b/>
          <w:color w:val="000000"/>
          <w:sz w:val="24"/>
        </w:rPr>
        <w:t xml:space="preserve">Section 9: Puritan Conflict</w:t>
      </w:r>
      <w:bookmarkEnd w:id="31"/>
    </w:p>
    <w:p>
      <w:pPr>
        <w:spacing w:line="360" w:before="315" w:after="105" w:lineRule="auto"/>
        <w:ind w:left="-30"/>
        <w:jc w:val="left"/>
      </w:pPr>
      <w:bookmarkStart w:id="32" w:name="bm_9_1_the_impossible_choice"/>
      <w:r>
        <w:rPr>
          <w:rFonts w:eastAsia="source serif 4" w:cs="source serif 4" w:ascii="source serif 4" w:hAnsi="source serif 4"/>
          <w:b/>
          <w:color w:val="000000"/>
          <w:sz w:val="24"/>
        </w:rPr>
        <w:t xml:space="preserve">9.1 The Impossible Choice</w:t>
      </w:r>
      <w:bookmarkEnd w:id="32"/>
    </w:p>
    <w:p>
      <w:pPr>
        <w:spacing w:line="360" w:after="210" w:lineRule="auto"/>
      </w:pPr>
      <w:r>
        <w:rPr>
          <w:rFonts w:eastAsia="source serif 4" w:cs="source serif 4" w:ascii="source serif 4" w:hAnsi="source serif 4"/>
          <w:color w:val="000000"/>
        </w:rPr>
        <w:t xml:space="preserve">The Puritans are uniquely positioned as the civilizational faction whose contradiction is sharpest. Their moral identity is built around purity, restraint, and doctrinal governance. The First Memory violates their framework at a foundational level. And yet the study data cannot be dismissed — it works. It accelerates civilization. The improvement it generates is real.[^1]</w:t>
      </w:r>
    </w:p>
    <w:p>
      <w:pPr>
        <w:spacing w:line="360" w:after="210" w:lineRule="auto"/>
      </w:pPr>
      <w:r>
        <w:rPr>
          <w:rFonts w:eastAsia="source serif 4" w:cs="source serif 4" w:ascii="source serif 4" w:hAnsi="source serif 4"/>
          <w:color w:val="000000"/>
        </w:rPr>
        <w:t xml:space="preserve">This creates a four-way impossible choice:</w:t>
      </w:r>
    </w:p>
    <w:p>
      <w:pPr>
        <w:numPr>
          <w:ilvl w:val="0"/>
          <w:numId w:val="14"/>
        </w:numPr>
        <w:spacing w:line="360" w:before="105" w:after="105" w:lineRule="auto"/>
      </w:pPr>
      <w:r>
        <w:rPr>
          <w:rFonts w:eastAsia="source serif 4" w:cs="source serif 4" w:ascii="source serif 4" w:hAnsi="source serif 4"/>
          <w:b/>
          <w:color w:val="000000"/>
          <w:sz w:val="21"/>
        </w:rPr>
        <w:t xml:space="preserve">Reject it</w:t>
      </w:r>
      <w:r>
        <w:rPr>
          <w:rFonts w:eastAsia="source serif 4" w:cs="source serif 4" w:ascii="source serif 4" w:hAnsi="source serif 4"/>
          <w:color w:val="000000"/>
          <w:sz w:val="21"/>
        </w:rPr>
        <w:t xml:space="preserve"> — and risk civilizational obsolescence as other factions accelerate past them</w:t>
      </w:r>
    </w:p>
    <w:p>
      <w:pPr>
        <w:numPr>
          <w:ilvl w:val="0"/>
          <w:numId w:val="14"/>
        </w:numPr>
        <w:spacing w:line="360" w:before="105" w:after="105" w:lineRule="auto"/>
      </w:pPr>
      <w:r>
        <w:rPr>
          <w:rFonts w:eastAsia="source serif 4" w:cs="source serif 4" w:ascii="source serif 4" w:hAnsi="source serif 4"/>
          <w:b/>
          <w:color w:val="000000"/>
          <w:sz w:val="21"/>
        </w:rPr>
        <w:t xml:space="preserve">Use it</w:t>
      </w:r>
      <w:r>
        <w:rPr>
          <w:rFonts w:eastAsia="source serif 4" w:cs="source serif 4" w:ascii="source serif 4" w:hAnsi="source serif 4"/>
          <w:color w:val="000000"/>
          <w:sz w:val="21"/>
        </w:rPr>
        <w:t xml:space="preserve"> — and become the hypocrites their doctrine defines as morally condemned</w:t>
      </w:r>
    </w:p>
    <w:p>
      <w:pPr>
        <w:numPr>
          <w:ilvl w:val="0"/>
          <w:numId w:val="14"/>
        </w:numPr>
        <w:spacing w:line="360" w:before="105" w:after="105" w:lineRule="auto"/>
      </w:pPr>
      <w:r>
        <w:rPr>
          <w:rFonts w:eastAsia="source serif 4" w:cs="source serif 4" w:ascii="source serif 4" w:hAnsi="source serif 4"/>
          <w:b/>
          <w:color w:val="000000"/>
          <w:sz w:val="21"/>
        </w:rPr>
        <w:t xml:space="preserve">Suppress it</w:t>
      </w:r>
      <w:r>
        <w:rPr>
          <w:rFonts w:eastAsia="source serif 4" w:cs="source serif 4" w:ascii="source serif 4" w:hAnsi="source serif 4"/>
          <w:color w:val="000000"/>
          <w:sz w:val="21"/>
        </w:rPr>
        <w:t xml:space="preserve"> — and become authoritarian gatekeepers, which may also violate their framework</w:t>
      </w:r>
    </w:p>
    <w:p>
      <w:pPr>
        <w:numPr>
          <w:ilvl w:val="0"/>
          <w:numId w:val="14"/>
        </w:numPr>
        <w:spacing w:line="360" w:before="105" w:after="105" w:lineRule="auto"/>
      </w:pPr>
      <w:r>
        <w:rPr>
          <w:rFonts w:eastAsia="source serif 4" w:cs="source serif 4" w:ascii="source serif 4" w:hAnsi="source serif 4"/>
          <w:b/>
          <w:color w:val="000000"/>
          <w:sz w:val="21"/>
        </w:rPr>
        <w:t xml:space="preserve">Weaponize it</w:t>
      </w:r>
      <w:r>
        <w:rPr>
          <w:rFonts w:eastAsia="source serif 4" w:cs="source serif 4" w:ascii="source serif 4" w:hAnsi="source serif 4"/>
          <w:color w:val="000000"/>
          <w:sz w:val="21"/>
        </w:rPr>
        <w:t xml:space="preserve"> — and become what they condemn, but with a strategic rationalization attached</w:t>
      </w:r>
    </w:p>
    <w:p>
      <w:pPr>
        <w:spacing w:line="360" w:after="210" w:lineRule="auto"/>
      </w:pPr>
      <w:r>
        <w:rPr>
          <w:rFonts w:eastAsia="source serif 4" w:cs="source serif 4" w:ascii="source serif 4" w:hAnsi="source serif 4"/>
          <w:color w:val="000000"/>
        </w:rPr>
        <w:t xml:space="preserve">A fifth, more dangerous path also exists: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5. </w:t>
      </w:r>
      <w:r>
        <w:rPr>
          <w:rFonts w:eastAsia="source serif 4" w:cs="source serif 4" w:ascii="source serif 4" w:hAnsi="source serif 4"/>
          <w:b/>
          <w:color w:val="000000"/>
        </w:rPr>
        <w:t xml:space="preserve">Control access while secretly benefiting from it</w:t>
      </w:r>
      <w:r>
        <w:rPr>
          <w:rFonts w:eastAsia="source serif 4" w:cs="source serif 4" w:ascii="source serif 4" w:hAnsi="source serif 4"/>
          <w:color w:val="000000"/>
        </w:rPr>
        <w:t xml:space="preserve"> — the most psychologically corrosive option, and possibly the most politically likely</w:t>
      </w:r>
    </w:p>
    <w:p>
      <w:pPr>
        <w:spacing w:line="360" w:before="315" w:after="105" w:lineRule="auto"/>
        <w:ind w:left="-30"/>
        <w:jc w:val="left"/>
      </w:pPr>
      <w:bookmarkStart w:id="33" w:name="bm_9_2_if_the_puritans_win_a_perm_a730ee"/>
      <w:r>
        <w:rPr>
          <w:rFonts w:eastAsia="source serif 4" w:cs="source serif 4" w:ascii="source serif 4" w:hAnsi="source serif 4"/>
          <w:b/>
          <w:color w:val="000000"/>
          <w:sz w:val="24"/>
        </w:rPr>
        <w:t xml:space="preserve">9.2 If the Puritans Win a Permitted Branch</w:t>
      </w:r>
      <w:bookmarkEnd w:id="33"/>
    </w:p>
    <w:p>
      <w:pPr>
        <w:spacing w:line="360" w:after="210" w:lineRule="auto"/>
      </w:pPr>
      <w:r>
        <w:rPr>
          <w:rFonts w:eastAsia="source serif 4" w:cs="source serif 4" w:ascii="source serif 4" w:hAnsi="source serif 4"/>
          <w:color w:val="000000"/>
        </w:rPr>
        <w:t xml:space="preserve">If the Puritans successfully seed their civilization's origin with The First Memory and emerge as the dominant species of a permitted victory branch, the result should be morally devastating rather than triumphant. Their civilization will be stronger, faster, and more advanced — and it will be built on the precise thing their doctrine declared unacceptable.</w:t>
      </w:r>
    </w:p>
    <w:p>
      <w:pPr>
        <w:spacing w:line="360" w:after="210" w:lineRule="auto"/>
      </w:pPr>
      <w:r>
        <w:rPr>
          <w:rFonts w:eastAsia="source serif 4" w:cs="source serif 4" w:ascii="source serif 4" w:hAnsi="source serif 4"/>
          <w:b/>
          <w:color w:val="000000"/>
        </w:rPr>
        <w:t xml:space="preserve">Potential Puritan Conflict Statement (Proposed):</w:t>
      </w:r>
    </w:p>
    <w:p>
      <w:pPr>
        <w:spacing w:line="360" w:after="210" w:lineRule="auto"/>
        <w:ind w:left="630"/>
      </w:pPr>
      <w:r>
        <w:rPr>
          <w:rFonts w:eastAsia="source serif 4" w:cs="source serif 4" w:ascii="source serif 4" w:hAnsi="source serif 4"/>
          <w:i/>
          <w:color w:val="000000"/>
        </w:rPr>
        <w:t xml:space="preserve">The Puritans do not merely fear The First Memory because it is dangerous. They fear it because it works. Its success proves that their civilization can be improved by something their doctrine cannot allow. The Permitted Victory shows not what happens when the Puritans are defeated by The First Memory — but what happens when they win with it.</w:t>
      </w:r>
    </w:p>
    <w:p>
      <w:pPr>
        <w:spacing w:line="360" w:before="315" w:after="105" w:lineRule="auto"/>
        <w:ind w:left="-30"/>
        <w:jc w:val="left"/>
      </w:pPr>
      <w:bookmarkStart w:id="34" w:name="bm_9_3_puritan_hypocrisy_as_data"/>
      <w:r>
        <w:rPr>
          <w:rFonts w:eastAsia="source serif 4" w:cs="source serif 4" w:ascii="source serif 4" w:hAnsi="source serif 4"/>
          <w:b/>
          <w:color w:val="000000"/>
          <w:sz w:val="24"/>
        </w:rPr>
        <w:t xml:space="preserve">9.3 Puritan Hypocrisy as Data</w:t>
      </w:r>
      <w:bookmarkEnd w:id="34"/>
    </w:p>
    <w:p>
      <w:pPr>
        <w:spacing w:line="360" w:after="210" w:lineRule="auto"/>
      </w:pPr>
      <w:r>
        <w:rPr>
          <w:rFonts w:eastAsia="source serif 4" w:cs="source serif 4" w:ascii="source serif 4" w:hAnsi="source serif 4"/>
          <w:color w:val="000000"/>
        </w:rPr>
        <w:t xml:space="preserve">The most important narrative output of a Puritan permitted victory branch is not strategic — it is diagnostic. It reveals whether the Puritans' moral framework is a genuine governing philosophy or a performance maintained under conditions of powerlessness. If they use The First Memory the moment they can do so without accountability, the answer becomes undeniable.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section_10_grey_conflict"/>
      <w:r>
        <w:rPr>
          <w:rFonts w:eastAsia="source serif 4" w:cs="source serif 4" w:ascii="source serif 4" w:hAnsi="source serif 4"/>
          <w:b/>
          <w:color w:val="000000"/>
          <w:sz w:val="24"/>
        </w:rPr>
        <w:t xml:space="preserve">Section 10: Grey Conflict</w:t>
      </w:r>
      <w:bookmarkEnd w:id="35"/>
    </w:p>
    <w:p>
      <w:pPr>
        <w:spacing w:line="360" w:before="315" w:after="105" w:lineRule="auto"/>
        <w:ind w:left="-30"/>
        <w:jc w:val="left"/>
      </w:pPr>
      <w:bookmarkStart w:id="36" w:name="bm_10_1_the_danger_of_efficiency"/>
      <w:r>
        <w:rPr>
          <w:rFonts w:eastAsia="source serif 4" w:cs="source serif 4" w:ascii="source serif 4" w:hAnsi="source serif 4"/>
          <w:b/>
          <w:color w:val="000000"/>
          <w:sz w:val="24"/>
        </w:rPr>
        <w:t xml:space="preserve">10.1 The Danger of Efficiency</w:t>
      </w:r>
      <w:bookmarkEnd w:id="36"/>
    </w:p>
    <w:p>
      <w:pPr>
        <w:spacing w:line="360" w:after="210" w:lineRule="auto"/>
      </w:pPr>
      <w:r>
        <w:rPr>
          <w:rFonts w:eastAsia="source serif 4" w:cs="source serif 4" w:ascii="source serif 4" w:hAnsi="source serif 4"/>
          <w:color w:val="000000"/>
        </w:rPr>
        <w:t xml:space="preserve">Where the Puritans approach The First Memory with moral horror, the Greys — based on their flagged profile as needing documentation that emphasizes their relationship to data and research — may approach it with </w:t>
      </w:r>
      <w:r>
        <w:rPr>
          <w:rFonts w:eastAsia="source serif 4" w:cs="source serif 4" w:ascii="source serif 4" w:hAnsi="source serif 4"/>
          <w:b/>
          <w:color w:val="000000"/>
        </w:rPr>
        <w:t xml:space="preserve">strategic utility, optimization, and species-level advancement logic</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The Grey danger is not hypocrisy. It is instrumentalization — the reduction of a quasi-sentient, emotionally real, psychologically profound phenomenon into a tool.</w:t>
      </w:r>
    </w:p>
    <w:p>
      <w:pPr>
        <w:spacing w:line="360" w:before="315" w:after="105" w:lineRule="auto"/>
        <w:ind w:left="-30"/>
        <w:jc w:val="left"/>
      </w:pPr>
      <w:bookmarkStart w:id="37" w:name="bm_10_2_questions_the_greys_may_ask"/>
      <w:r>
        <w:rPr>
          <w:rFonts w:eastAsia="source serif 4" w:cs="source serif 4" w:ascii="source serif 4" w:hAnsi="source serif 4"/>
          <w:b/>
          <w:color w:val="000000"/>
          <w:sz w:val="24"/>
        </w:rPr>
        <w:t xml:space="preserve">10.2 Questions the Greys May Ask</w:t>
      </w:r>
      <w:bookmarkEnd w:id="37"/>
    </w:p>
    <w:p>
      <w:pPr>
        <w:spacing w:line="360" w:after="210" w:lineRule="auto"/>
      </w:pPr>
      <w:r>
        <w:rPr>
          <w:rFonts w:eastAsia="source serif 4" w:cs="source serif 4" w:ascii="source serif 4" w:hAnsi="source serif 4"/>
          <w:color w:val="000000"/>
        </w:rPr>
        <w:t xml:space="preserve">In pursuing or winning a permitted victory branch, the Greys may be observed asking:</w:t>
      </w:r>
    </w:p>
    <w:p>
      <w:pPr>
        <w:numPr>
          <w:ilvl w:val="0"/>
          <w:numId w:val="15"/>
        </w:numPr>
        <w:spacing w:line="360" w:before="105" w:after="105" w:lineRule="auto"/>
      </w:pPr>
      <w:r>
        <w:rPr>
          <w:rFonts w:eastAsia="source serif 4" w:cs="source serif 4" w:ascii="source serif 4" w:hAnsi="source serif 4"/>
          <w:color w:val="000000"/>
          <w:sz w:val="21"/>
        </w:rPr>
        <w:t xml:space="preserve">Can memory be treated as technology?</w:t>
      </w:r>
    </w:p>
    <w:p>
      <w:pPr>
        <w:numPr>
          <w:ilvl w:val="0"/>
          <w:numId w:val="15"/>
        </w:numPr>
        <w:spacing w:line="360" w:before="105" w:after="105" w:lineRule="auto"/>
      </w:pPr>
      <w:r>
        <w:rPr>
          <w:rFonts w:eastAsia="source serif 4" w:cs="source serif 4" w:ascii="source serif 4" w:hAnsi="source serif 4"/>
          <w:color w:val="000000"/>
          <w:sz w:val="21"/>
        </w:rPr>
        <w:t xml:space="preserve">Can civilization be optimized through controlled exposure to The First Memory?</w:t>
      </w:r>
    </w:p>
    <w:p>
      <w:pPr>
        <w:numPr>
          <w:ilvl w:val="0"/>
          <w:numId w:val="15"/>
        </w:numPr>
        <w:spacing w:line="360" w:before="105" w:after="105" w:lineRule="auto"/>
      </w:pPr>
      <w:r>
        <w:rPr>
          <w:rFonts w:eastAsia="source serif 4" w:cs="source serif 4" w:ascii="source serif 4" w:hAnsi="source serif 4"/>
          <w:color w:val="000000"/>
          <w:sz w:val="21"/>
        </w:rPr>
        <w:t xml:space="preserve">Can identity be engineered via repeated or modified applications?</w:t>
      </w:r>
    </w:p>
    <w:p>
      <w:pPr>
        <w:numPr>
          <w:ilvl w:val="0"/>
          <w:numId w:val="15"/>
        </w:numPr>
        <w:spacing w:line="360" w:before="105" w:after="105" w:lineRule="auto"/>
      </w:pPr>
      <w:r>
        <w:rPr>
          <w:rFonts w:eastAsia="source serif 4" w:cs="source serif 4" w:ascii="source serif 4" w:hAnsi="source serif 4"/>
          <w:color w:val="000000"/>
          <w:sz w:val="21"/>
        </w:rPr>
        <w:t xml:space="preserve">Can accelerated advancement justify developmental interference in other species?</w:t>
      </w:r>
    </w:p>
    <w:p>
      <w:pPr>
        <w:numPr>
          <w:ilvl w:val="0"/>
          <w:numId w:val="15"/>
        </w:numPr>
        <w:spacing w:line="360" w:before="105" w:after="105" w:lineRule="auto"/>
      </w:pPr>
      <w:r>
        <w:rPr>
          <w:rFonts w:eastAsia="source serif 4" w:cs="source serif 4" w:ascii="source serif 4" w:hAnsi="source serif 4"/>
          <w:color w:val="000000"/>
          <w:sz w:val="21"/>
        </w:rPr>
        <w:t xml:space="preserve">Can The First Memory be reverse-engineered, mass-produced, or weaponized?</w:t>
      </w:r>
    </w:p>
    <w:p>
      <w:pPr>
        <w:numPr>
          <w:ilvl w:val="0"/>
          <w:numId w:val="15"/>
        </w:numPr>
        <w:spacing w:line="360" w:before="105" w:after="105" w:lineRule="auto"/>
      </w:pPr>
      <w:r>
        <w:rPr>
          <w:rFonts w:eastAsia="source serif 4" w:cs="source serif 4" w:ascii="source serif 4" w:hAnsi="source serif 4"/>
          <w:color w:val="000000"/>
          <w:sz w:val="21"/>
        </w:rPr>
        <w:t xml:space="preserve">Can its quasi-sentient properties be suppressed for cleaner operational deployment?</w:t>
      </w:r>
    </w:p>
    <w:p>
      <w:pPr>
        <w:spacing w:line="360" w:after="210" w:lineRule="auto"/>
      </w:pPr>
      <w:r>
        <w:rPr>
          <w:rFonts w:eastAsia="source serif 4" w:cs="source serif 4" w:ascii="source serif 4" w:hAnsi="source serif 4"/>
          <w:b/>
          <w:color w:val="000000"/>
        </w:rPr>
        <w:t xml:space="preserve">Potential Grey Conflict Statement (Proposed):</w:t>
      </w:r>
    </w:p>
    <w:p>
      <w:pPr>
        <w:spacing w:line="360" w:after="210" w:lineRule="auto"/>
        <w:ind w:left="630"/>
      </w:pPr>
      <w:r>
        <w:rPr>
          <w:rFonts w:eastAsia="source serif 4" w:cs="source serif 4" w:ascii="source serif 4" w:hAnsi="source serif 4"/>
          <w:i/>
          <w:color w:val="000000"/>
        </w:rPr>
        <w:t xml:space="preserve">The Greys may not condemn The First Memory. They may understand it too quickly, use it too efficiently, and reduce it into an instrument before fully respecting what it is. Their victory branch does not reveal hypocrisy — it reveals a species that encounters wonder and immediately asks how it can be scaled.</w:t>
      </w:r>
    </w:p>
    <w:p>
      <w:pPr>
        <w:spacing w:line="360" w:before="315" w:after="105" w:lineRule="auto"/>
        <w:ind w:left="-30"/>
        <w:jc w:val="left"/>
      </w:pPr>
      <w:bookmarkStart w:id="38" w:name="bm_10_3_why_the_grey_threat_may_b_5cd518"/>
      <w:r>
        <w:rPr>
          <w:rFonts w:eastAsia="source serif 4" w:cs="source serif 4" w:ascii="source serif 4" w:hAnsi="source serif 4"/>
          <w:b/>
          <w:color w:val="000000"/>
          <w:sz w:val="24"/>
        </w:rPr>
        <w:t xml:space="preserve">10.3 Why the Grey Threat May Be More Systemic</w:t>
      </w:r>
      <w:bookmarkEnd w:id="38"/>
    </w:p>
    <w:p>
      <w:pPr>
        <w:spacing w:line="360" w:after="210" w:lineRule="auto"/>
      </w:pPr>
      <w:r>
        <w:rPr>
          <w:rFonts w:eastAsia="source serif 4" w:cs="source serif 4" w:ascii="source serif 4" w:hAnsi="source serif 4"/>
          <w:color w:val="000000"/>
        </w:rPr>
        <w:t xml:space="preserve">The Puritan threat is self-limiting — a hypocrite eventually collapses under the contradiction. The Grey threat is potentially self-reinforcing. If the Greys successfully instrument The First Memory and deploy it at scale within their permitted victory branch, the data generated may be the most comprehensive and the most dangerous — because it will work, and because it will have stripped the memory of its personhood in the process.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section_11_nathan_architect_conflict"/>
      <w:r>
        <w:rPr>
          <w:rFonts w:eastAsia="source serif 4" w:cs="source serif 4" w:ascii="source serif 4" w:hAnsi="source serif 4"/>
          <w:b/>
          <w:color w:val="000000"/>
          <w:sz w:val="24"/>
        </w:rPr>
        <w:t xml:space="preserve">Section 11: Nathan / Architect Conflict</w:t>
      </w:r>
      <w:bookmarkEnd w:id="39"/>
    </w:p>
    <w:p>
      <w:pPr>
        <w:spacing w:line="360" w:before="315" w:after="105" w:lineRule="auto"/>
        <w:ind w:left="-30"/>
        <w:jc w:val="left"/>
      </w:pPr>
      <w:bookmarkStart w:id="40" w:name="bm_11_1_the_multi_loyalty_problem"/>
      <w:r>
        <w:rPr>
          <w:rFonts w:eastAsia="source serif 4" w:cs="source serif 4" w:ascii="source serif 4" w:hAnsi="source serif 4"/>
          <w:b/>
          <w:color w:val="000000"/>
          <w:sz w:val="24"/>
        </w:rPr>
        <w:t xml:space="preserve">11.1 The Multi-Loyalty Problem</w:t>
      </w:r>
      <w:bookmarkEnd w:id="40"/>
    </w:p>
    <w:p>
      <w:pPr>
        <w:spacing w:line="360" w:after="210" w:lineRule="auto"/>
      </w:pPr>
      <w:r>
        <w:rPr>
          <w:rFonts w:eastAsia="source serif 4" w:cs="source serif 4" w:ascii="source serif 4" w:hAnsi="source serif 4"/>
          <w:color w:val="000000"/>
        </w:rPr>
        <w:t xml:space="preserve">Nathan is human, but The First Memory is not limited to humanity. If the Puritans and Greys are older civilizations with structural temporal advantages, they may possess developmental priority claims in any fair reckoning of the arms race. This places Nathan in a conflict of interest that cannot be easily resolved:[^1]</w:t>
      </w:r>
    </w:p>
    <w:p>
      <w:pPr>
        <w:numPr>
          <w:ilvl w:val="0"/>
          <w:numId w:val="16"/>
        </w:numPr>
        <w:spacing w:line="360" w:before="105" w:after="105" w:lineRule="auto"/>
      </w:pPr>
      <w:r>
        <w:rPr>
          <w:rFonts w:eastAsia="source serif 4" w:cs="source serif 4" w:ascii="source serif 4" w:hAnsi="source serif 4"/>
          <w:color w:val="000000"/>
          <w:sz w:val="21"/>
        </w:rPr>
        <w:t xml:space="preserve">Is he defending </w:t>
      </w:r>
      <w:r>
        <w:rPr>
          <w:rFonts w:eastAsia="source serif 4" w:cs="source serif 4" w:ascii="source serif 4" w:hAnsi="source serif 4"/>
          <w:b/>
          <w:color w:val="000000"/>
          <w:sz w:val="21"/>
        </w:rPr>
        <w:t xml:space="preserve">humanity</w:t>
      </w:r>
      <w:r>
        <w:rPr>
          <w:rFonts w:eastAsia="source serif 4" w:cs="source serif 4" w:ascii="source serif 4" w:hAnsi="source serif 4"/>
          <w:color w:val="000000"/>
          <w:sz w:val="21"/>
        </w:rPr>
        <w:t xml:space="preserve"> — his species of origin?</w:t>
      </w:r>
    </w:p>
    <w:p>
      <w:pPr>
        <w:numPr>
          <w:ilvl w:val="0"/>
          <w:numId w:val="16"/>
        </w:numPr>
        <w:spacing w:line="360" w:before="105" w:after="105" w:lineRule="auto"/>
      </w:pPr>
      <w:r>
        <w:rPr>
          <w:rFonts w:eastAsia="source serif 4" w:cs="source serif 4" w:ascii="source serif 4" w:hAnsi="source serif 4"/>
          <w:color w:val="000000"/>
          <w:sz w:val="21"/>
        </w:rPr>
        <w:t xml:space="preserve">Is he defending </w:t>
      </w:r>
      <w:r>
        <w:rPr>
          <w:rFonts w:eastAsia="source serif 4" w:cs="source serif 4" w:ascii="source serif 4" w:hAnsi="source serif 4"/>
          <w:b/>
          <w:color w:val="000000"/>
          <w:sz w:val="21"/>
        </w:rPr>
        <w:t xml:space="preserve">root continuity</w:t>
      </w:r>
      <w:r>
        <w:rPr>
          <w:rFonts w:eastAsia="source serif 4" w:cs="source serif 4" w:ascii="source serif 4" w:hAnsi="source serif 4"/>
          <w:color w:val="000000"/>
          <w:sz w:val="21"/>
        </w:rPr>
        <w:t xml:space="preserve"> — the preservation of a timeline that contains his origin, his work, and all that he has built?</w:t>
      </w:r>
    </w:p>
    <w:p>
      <w:pPr>
        <w:numPr>
          <w:ilvl w:val="0"/>
          <w:numId w:val="16"/>
        </w:numPr>
        <w:spacing w:line="360" w:before="105" w:after="105" w:lineRule="auto"/>
      </w:pPr>
      <w:r>
        <w:rPr>
          <w:rFonts w:eastAsia="source serif 4" w:cs="source serif 4" w:ascii="source serif 4" w:hAnsi="source serif 4"/>
          <w:color w:val="000000"/>
          <w:sz w:val="21"/>
        </w:rPr>
        <w:t xml:space="preserve">Is he defending </w:t>
      </w:r>
      <w:r>
        <w:rPr>
          <w:rFonts w:eastAsia="source serif 4" w:cs="source serif 4" w:ascii="source serif 4" w:hAnsi="source serif 4"/>
          <w:b/>
          <w:color w:val="000000"/>
          <w:sz w:val="21"/>
        </w:rPr>
        <w:t xml:space="preserve">all civilizations</w:t>
      </w:r>
      <w:r>
        <w:rPr>
          <w:rFonts w:eastAsia="source serif 4" w:cs="source serif 4" w:ascii="source serif 4" w:hAnsi="source serif 4"/>
          <w:color w:val="000000"/>
          <w:sz w:val="21"/>
        </w:rPr>
        <w:t xml:space="preserve"> from the misuse of the catalyst he introduced?</w:t>
      </w:r>
    </w:p>
    <w:p>
      <w:pPr>
        <w:numPr>
          <w:ilvl w:val="0"/>
          <w:numId w:val="16"/>
        </w:numPr>
        <w:spacing w:line="360" w:before="105" w:after="105" w:lineRule="auto"/>
      </w:pPr>
      <w:r>
        <w:rPr>
          <w:rFonts w:eastAsia="source serif 4" w:cs="source serif 4" w:ascii="source serif 4" w:hAnsi="source serif 4"/>
          <w:color w:val="000000"/>
          <w:sz w:val="21"/>
        </w:rPr>
        <w:t xml:space="preserve">Is he </w:t>
      </w:r>
      <w:r>
        <w:rPr>
          <w:rFonts w:eastAsia="source serif 4" w:cs="source serif 4" w:ascii="source serif 4" w:hAnsi="source serif 4"/>
          <w:b/>
          <w:color w:val="000000"/>
          <w:sz w:val="21"/>
        </w:rPr>
        <w:t xml:space="preserve">testing civilizations</w:t>
      </w:r>
      <w:r>
        <w:rPr>
          <w:rFonts w:eastAsia="source serif 4" w:cs="source serif 4" w:ascii="source serif 4" w:hAnsi="source serif 4"/>
          <w:color w:val="000000"/>
          <w:sz w:val="21"/>
        </w:rPr>
        <w:t xml:space="preserve"> before granting permanent access to The First Memory?</w:t>
      </w:r>
    </w:p>
    <w:p>
      <w:pPr>
        <w:numPr>
          <w:ilvl w:val="0"/>
          <w:numId w:val="16"/>
        </w:numPr>
        <w:spacing w:line="360" w:before="105" w:after="105" w:lineRule="auto"/>
      </w:pPr>
      <w:r>
        <w:rPr>
          <w:rFonts w:eastAsia="source serif 4" w:cs="source serif 4" w:ascii="source serif 4" w:hAnsi="source serif 4"/>
          <w:color w:val="000000"/>
          <w:sz w:val="21"/>
        </w:rPr>
        <w:t xml:space="preserve">Is he morally permitted to </w:t>
      </w:r>
      <w:r>
        <w:rPr>
          <w:rFonts w:eastAsia="source serif 4" w:cs="source serif 4" w:ascii="source serif 4" w:hAnsi="source serif 4"/>
          <w:b/>
          <w:color w:val="000000"/>
          <w:sz w:val="21"/>
        </w:rPr>
        <w:t xml:space="preserve">allow a civilization to believe it has won</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All of these may be simultaneously true, and each one creates obligations that conflict with the others.</w:t>
      </w:r>
    </w:p>
    <w:p>
      <w:pPr>
        <w:spacing w:line="360" w:before="315" w:after="105" w:lineRule="auto"/>
        <w:ind w:left="-30"/>
        <w:jc w:val="left"/>
      </w:pPr>
      <w:bookmarkStart w:id="41" w:name="bm_11_2_omnicellular_physiology_a_11d959"/>
      <w:r>
        <w:rPr>
          <w:rFonts w:eastAsia="source serif 4" w:cs="source serif 4" w:ascii="source serif 4" w:hAnsi="source serif 4"/>
          <w:b/>
          <w:color w:val="000000"/>
          <w:sz w:val="24"/>
        </w:rPr>
        <w:t xml:space="preserve">11.2 Omnicellular Physiology and Multi-Civilizational Identity</w:t>
      </w:r>
      <w:bookmarkEnd w:id="41"/>
    </w:p>
    <w:p>
      <w:pPr>
        <w:spacing w:line="360" w:after="210" w:lineRule="auto"/>
      </w:pPr>
      <w:r>
        <w:rPr>
          <w:rFonts w:eastAsia="source serif 4" w:cs="source serif 4" w:ascii="source serif 4" w:hAnsi="source serif 4"/>
          <w:color w:val="000000"/>
        </w:rPr>
        <w:t xml:space="preserve">This is designated an </w:t>
      </w:r>
      <w:r>
        <w:rPr>
          <w:rFonts w:eastAsia="source serif 4" w:cs="source serif 4" w:ascii="source serif 4" w:hAnsi="source serif 4"/>
          <w:b/>
          <w:color w:val="000000"/>
        </w:rPr>
        <w:t xml:space="preserve">open development question</w:t>
      </w:r>
      <w:r>
        <w:rPr>
          <w:rFonts w:eastAsia="source serif 4" w:cs="source serif 4" w:ascii="source serif 4" w:hAnsi="source serif 4"/>
          <w:color w:val="000000"/>
        </w:rPr>
        <w:t xml:space="preserve"> based on the current canon. The OMNICELLULAR physiologies are confirmed as engineered by Nathan's companies — not bestowments and not derived from nonhuman biological templates (canon locked March 14, 2026). However, whether any of the 8 known OMNICELLULAR architectures draws biological reference material from Puritan or Grey species profiles is </w:t>
      </w:r>
      <w:r>
        <w:rPr>
          <w:rFonts w:eastAsia="source serif 4" w:cs="source serif 4" w:ascii="source serif 4" w:hAnsi="source serif 4"/>
          <w:b/>
          <w:color w:val="000000"/>
        </w:rPr>
        <w:t xml:space="preserve">not addressed</w:t>
      </w:r>
      <w:r>
        <w:rPr>
          <w:rFonts w:eastAsia="source serif 4" w:cs="source serif 4" w:ascii="source serif 4" w:hAnsi="source serif 4"/>
          <w:color w:val="000000"/>
        </w:rPr>
        <w:t xml:space="preserve"> in the existing files.[^1]</w:t>
      </w:r>
    </w:p>
    <w:p>
      <w:pPr>
        <w:spacing w:line="360" w:after="210" w:lineRule="auto"/>
      </w:pPr>
      <w:r>
        <w:rPr>
          <w:rFonts w:eastAsia="source serif 4" w:cs="source serif 4" w:ascii="source serif 4" w:hAnsi="source serif 4"/>
          <w:color w:val="000000"/>
        </w:rPr>
        <w:t xml:space="preserve">If it were established that any OMNICELLULAR architecture contains or mirrors nonhuman biological infrastructure, the following complications would arise:</w:t>
      </w:r>
    </w:p>
    <w:p>
      <w:pPr>
        <w:numPr>
          <w:ilvl w:val="0"/>
          <w:numId w:val="17"/>
        </w:numPr>
        <w:spacing w:line="360" w:before="105" w:after="105" w:lineRule="auto"/>
      </w:pPr>
      <w:r>
        <w:rPr>
          <w:rFonts w:eastAsia="source serif 4" w:cs="source serif 4" w:ascii="source serif 4" w:hAnsi="source serif 4"/>
          <w:color w:val="000000"/>
          <w:sz w:val="21"/>
        </w:rPr>
        <w:t xml:space="preserve">Conflicting species loyalty or identity claims</w:t>
      </w:r>
    </w:p>
    <w:p>
      <w:pPr>
        <w:numPr>
          <w:ilvl w:val="0"/>
          <w:numId w:val="17"/>
        </w:numPr>
        <w:spacing w:line="360" w:before="105" w:after="105" w:lineRule="auto"/>
      </w:pPr>
      <w:r>
        <w:rPr>
          <w:rFonts w:eastAsia="source serif 4" w:cs="source serif 4" w:ascii="source serif 4" w:hAnsi="source serif 4"/>
          <w:color w:val="000000"/>
          <w:sz w:val="21"/>
        </w:rPr>
        <w:t xml:space="preserve">Treaty complications under the Accords regarding what Nathan "is" biologically</w:t>
      </w:r>
    </w:p>
    <w:p>
      <w:pPr>
        <w:numPr>
          <w:ilvl w:val="0"/>
          <w:numId w:val="17"/>
        </w:numPr>
        <w:spacing w:line="360" w:before="105" w:after="105" w:lineRule="auto"/>
      </w:pPr>
      <w:r>
        <w:rPr>
          <w:rFonts w:eastAsia="source serif 4" w:cs="source serif 4" w:ascii="source serif 4" w:hAnsi="source serif 4"/>
          <w:color w:val="000000"/>
          <w:sz w:val="21"/>
        </w:rPr>
        <w:t xml:space="preserve">Ownership or access claims from the Puritans or Greys based on biological kinship</w:t>
      </w:r>
    </w:p>
    <w:p>
      <w:pPr>
        <w:numPr>
          <w:ilvl w:val="0"/>
          <w:numId w:val="17"/>
        </w:numPr>
        <w:spacing w:line="360" w:before="105" w:after="105" w:lineRule="auto"/>
      </w:pPr>
      <w:r>
        <w:rPr>
          <w:rFonts w:eastAsia="source serif 4" w:cs="source serif 4" w:ascii="source serif 4" w:hAnsi="source serif 4"/>
          <w:color w:val="000000"/>
          <w:sz w:val="21"/>
        </w:rPr>
        <w:t xml:space="preserve">Questions about whether Nathan's neutrality in the Time Wars is genuine or structurally impossible</w:t>
      </w:r>
    </w:p>
    <w:p>
      <w:pPr>
        <w:spacing w:line="360" w:after="210" w:lineRule="auto"/>
      </w:pPr>
      <w:r>
        <w:rPr>
          <w:rFonts w:eastAsia="source serif 4" w:cs="source serif 4" w:ascii="source serif 4" w:hAnsi="source serif 4"/>
          <w:b/>
          <w:color w:val="000000"/>
        </w:rPr>
        <w:t xml:space="preserve">This is flagged as an open development question requiring Nathan's canonical determination before it can be advanced.</w:t>
      </w:r>
    </w:p>
    <w:p>
      <w:pPr>
        <w:spacing w:line="360" w:before="315" w:after="105" w:lineRule="auto"/>
        <w:ind w:left="-30"/>
        <w:jc w:val="left"/>
      </w:pPr>
      <w:bookmarkStart w:id="42" w:name="bm_11_3_the_architect_s_temporal_80b2c1"/>
      <w:r>
        <w:rPr>
          <w:rFonts w:eastAsia="source serif 4" w:cs="source serif 4" w:ascii="source serif 4" w:hAnsi="source serif 4"/>
          <w:b/>
          <w:color w:val="000000"/>
          <w:sz w:val="24"/>
        </w:rPr>
        <w:t xml:space="preserve">11.3 The Architect's Temporal Asymmetry Problem</w:t>
      </w:r>
      <w:bookmarkEnd w:id="42"/>
    </w:p>
    <w:p>
      <w:pPr>
        <w:spacing w:line="360" w:after="210" w:lineRule="auto"/>
      </w:pPr>
      <w:r>
        <w:rPr>
          <w:rFonts w:eastAsia="source serif 4" w:cs="source serif 4" w:ascii="source serif 4" w:hAnsi="source serif 4"/>
          <w:color w:val="000000"/>
        </w:rPr>
        <w:t xml:space="preserve">If older civilizations have temporal advantages in origin-seeding, Nathan does not simply face a strategic problem. He faces a </w:t>
      </w:r>
      <w:r>
        <w:rPr>
          <w:rFonts w:eastAsia="source serif 4" w:cs="source serif 4" w:ascii="source serif 4" w:hAnsi="source serif 4"/>
          <w:b/>
          <w:color w:val="000000"/>
        </w:rPr>
        <w:t xml:space="preserve">structural one</w:t>
      </w:r>
      <w:r>
        <w:rPr>
          <w:rFonts w:eastAsia="source serif 4" w:cs="source serif 4" w:ascii="source serif 4" w:hAnsi="source serif 4"/>
          <w:color w:val="000000"/>
        </w:rPr>
        <w:t xml:space="preserve">: the civilizational clock of humanity may be shorter, the origin point less accessible, and the developmental window narrower than those available to the Puritans or Greys. His response to this asymmetry — whether through Permitted Victory containment, direct intervention, treaty architecture, or some combination — is the core of his characterization in this storyline.</w:t>
      </w:r>
    </w:p>
    <w:p>
      <w:pPr>
        <w:spacing w:line="360" w:after="210" w:lineRule="auto"/>
      </w:pPr>
      <w:r>
        <w:rPr>
          <w:rFonts w:eastAsia="source serif 4" w:cs="source serif 4" w:ascii="source serif 4" w:hAnsi="source serif 4"/>
          <w:b/>
          <w:color w:val="000000"/>
        </w:rPr>
        <w:t xml:space="preserve">Potential Architect Conflict Statement (Proposed):</w:t>
      </w:r>
    </w:p>
    <w:p>
      <w:pPr>
        <w:spacing w:line="360" w:after="210" w:lineRule="auto"/>
        <w:ind w:left="630"/>
      </w:pPr>
      <w:r>
        <w:rPr>
          <w:rFonts w:eastAsia="source serif 4" w:cs="source serif 4" w:ascii="source serif 4" w:hAnsi="source serif 4"/>
          <w:i/>
          <w:color w:val="000000"/>
        </w:rPr>
        <w:t xml:space="preserve">They believe Nathan is behind because humanity is young. Nathan is not behind. He is watching what "ahead" does to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section_12_accords_treaty_implications"/>
      <w:r>
        <w:rPr>
          <w:rFonts w:eastAsia="source serif 4" w:cs="source serif 4" w:ascii="source serif 4" w:hAnsi="source serif 4"/>
          <w:b/>
          <w:color w:val="000000"/>
          <w:sz w:val="24"/>
        </w:rPr>
        <w:t xml:space="preserve">Section 12: Accords / Treaty Implications</w:t>
      </w:r>
      <w:bookmarkEnd w:id="43"/>
    </w:p>
    <w:p>
      <w:pPr>
        <w:spacing w:line="360" w:after="210" w:lineRule="auto"/>
      </w:pPr>
      <w:r>
        <w:rPr>
          <w:rFonts w:eastAsia="source serif 4" w:cs="source serif 4" w:ascii="source serif 4" w:hAnsi="source serif 4"/>
          <w:color w:val="000000"/>
        </w:rPr>
        <w:t xml:space="preserve">The Permitted Victory Scenario creates direct structural pressure on the Accords (Entry 9, V2.0 pending). The following new treaty concepts are proposed as additions to be developed in Accords V2.0. All are marked PROPOSED — not canon:[^1]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 Clause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Chronological Non-Proliferation Clause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Prohibits civilizations from retroactively seeding their own origins with The First Memory without Accords authorization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Temporal Misuse Prohibition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Defines categories of prohibited temporal action related to The First Memory, including origin-seeding, civilizational acceleration, and timeline manipulation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Root Continuity Protection Protocol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Establishes legal and metaphysical status of root continuity as inviolable; defines what constitutes a threat to root continuity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Civilizational Origin-Seeding Restrictions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Regulates what any species may introduce into its own historical origin period; establishes oversight requirements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First Memory Access Covenant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Defines conditions under which civilizations may access, study, or deploy The First Memory; sets behavioral benchmarks for access eligibility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Retroactive Treaty Violation Clause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Addresses the logical paradox of a civilization altering its own past such that it never agreed to the Accords; defines the treaty status of entities who retroactively remove their consent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Permitted Victory Containment Protocol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Establishes the legal and operational framework for Architect-authorized observation of contained outcome branches; defines the Architect's rights and obligations during and after a permitted branch</w:t>
            </w:r>
          </w:p>
        </w:tc>
      </w:tr>
    </w:tbl>
    <w:p>
      <w:pPr>
        <w:spacing w:lineRule="auto"/>
      </w:pPr>
    </w:p>
    <w:p>
      <w:pPr>
        <w:spacing w:line="360" w:before="315" w:after="105" w:lineRule="auto"/>
        <w:ind w:left="-30"/>
        <w:jc w:val="left"/>
      </w:pPr>
      <w:bookmarkStart w:id="44" w:name="bm_12_1_the_retroactive_treaty_paradox"/>
      <w:r>
        <w:rPr>
          <w:rFonts w:eastAsia="source serif 4" w:cs="source serif 4" w:ascii="source serif 4" w:hAnsi="source serif 4"/>
          <w:b/>
          <w:color w:val="000000"/>
          <w:sz w:val="24"/>
        </w:rPr>
        <w:t xml:space="preserve">12.1 The Retroactive Treaty Paradox</w:t>
      </w:r>
      <w:bookmarkEnd w:id="44"/>
    </w:p>
    <w:p>
      <w:pPr>
        <w:spacing w:line="360" w:after="210" w:lineRule="auto"/>
      </w:pPr>
      <w:r>
        <w:rPr>
          <w:rFonts w:eastAsia="source serif 4" w:cs="source serif 4" w:ascii="source serif 4" w:hAnsi="source serif 4"/>
          <w:color w:val="000000"/>
        </w:rPr>
        <w:t xml:space="preserve">A particularly difficult legal problem is this: could a faction use temporal capability to alter its own past so that it never agreed to the Accords? If so, the Accords themselves have a structural vulnerability — they can be voided by the very temporal actions they are designed to prohibit. The Permitted Victory Scenario makes this paradox explicit and may require a canonical resolution, possibly through the Root Continuity Protection Protocol or a new treaty mechanism not yet named.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section_13_temporal_mechanics_questions"/>
      <w:r>
        <w:rPr>
          <w:rFonts w:eastAsia="source serif 4" w:cs="source serif 4" w:ascii="source serif 4" w:hAnsi="source serif 4"/>
          <w:b/>
          <w:color w:val="000000"/>
          <w:sz w:val="24"/>
        </w:rPr>
        <w:t xml:space="preserve">Section 13: Temporal Mechanics Questions</w:t>
      </w:r>
      <w:bookmarkEnd w:id="45"/>
    </w:p>
    <w:p>
      <w:pPr>
        <w:spacing w:line="360" w:after="210" w:lineRule="auto"/>
      </w:pPr>
      <w:r>
        <w:rPr>
          <w:rFonts w:eastAsia="source serif 4" w:cs="source serif 4" w:ascii="source serif 4" w:hAnsi="source serif 4"/>
          <w:color w:val="000000"/>
        </w:rPr>
        <w:t xml:space="preserve">The existing changelogs identify temporal mechanics as Tier 1 gap #3 — the story cannot proceed without answers. The Permitted Victory Scenario does not resolve this gap but creates a framework within which the answers must function. The following temporal mechanics questions are </w:t>
      </w:r>
      <w:r>
        <w:rPr>
          <w:rFonts w:eastAsia="source serif 4" w:cs="source serif 4" w:ascii="source serif 4" w:hAnsi="source serif 4"/>
          <w:b/>
          <w:color w:val="000000"/>
        </w:rPr>
        <w:t xml:space="preserve">required for this concept to be fully developed</w:t>
      </w:r>
      <w:r>
        <w:rPr>
          <w:rFonts w:eastAsia="source serif 4" w:cs="source serif 4" w:ascii="source serif 4" w:hAnsi="source serif 4"/>
          <w:color w:val="000000"/>
        </w:rPr>
        <w:t xml:space="preserve">:[^1]</w:t>
      </w:r>
    </w:p>
    <w:p>
      <w:pPr>
        <w:numPr>
          <w:ilvl w:val="0"/>
          <w:numId w:val="18"/>
        </w:numPr>
        <w:spacing w:line="360" w:after="210" w:lineRule="auto"/>
      </w:pPr>
      <w:r>
        <w:rPr>
          <w:rFonts w:eastAsia="source serif 4" w:cs="source serif 4" w:ascii="source serif 4" w:hAnsi="source serif 4"/>
          <w:b/>
          <w:color w:val="000000"/>
          <w:sz w:val="21"/>
        </w:rPr>
        <w:t xml:space="preserve">Single vs. branching timelines</w:t>
      </w:r>
      <w:r>
        <w:rPr>
          <w:rFonts w:eastAsia="source serif 4" w:cs="source serif 4" w:ascii="source serif 4" w:hAnsi="source serif 4"/>
          <w:color w:val="000000"/>
          <w:sz w:val="21"/>
        </w:rPr>
        <w:t xml:space="preserve">: Is there one root timeline with branches, or a true multiverse in which all branches are equally real? The answer fundamentally changes the moral weight of what happens inside a permitted victory branch.</w:t>
      </w:r>
    </w:p>
    <w:p>
      <w:pPr>
        <w:numPr>
          <w:ilvl w:val="0"/>
          <w:numId w:val="18"/>
        </w:numPr>
        <w:spacing w:line="360" w:after="210" w:lineRule="auto"/>
      </w:pPr>
      <w:r>
        <w:rPr>
          <w:rFonts w:eastAsia="source serif 4" w:cs="source serif 4" w:ascii="source serif 4" w:hAnsi="source serif 4"/>
          <w:b/>
          <w:color w:val="000000"/>
          <w:sz w:val="21"/>
        </w:rPr>
        <w:t xml:space="preserve">Branch creation mechanism</w:t>
      </w:r>
      <w:r>
        <w:rPr>
          <w:rFonts w:eastAsia="source serif 4" w:cs="source serif 4" w:ascii="source serif 4" w:hAnsi="source serif 4"/>
          <w:color w:val="000000"/>
          <w:sz w:val="21"/>
        </w:rPr>
        <w:t xml:space="preserve">: How is a permitted victory branch instantiated? Does the Architect actively create it, or does he identify and contain branches that arise naturally from the temporal arms race?</w:t>
      </w:r>
    </w:p>
    <w:p>
      <w:pPr>
        <w:numPr>
          <w:ilvl w:val="0"/>
          <w:numId w:val="18"/>
        </w:numPr>
        <w:spacing w:line="360" w:after="210" w:lineRule="auto"/>
      </w:pPr>
      <w:r>
        <w:rPr>
          <w:rFonts w:eastAsia="source serif 4" w:cs="source serif 4" w:ascii="source serif 4" w:hAnsi="source serif 4"/>
          <w:b/>
          <w:color w:val="000000"/>
          <w:sz w:val="21"/>
        </w:rPr>
        <w:t xml:space="preserve">Branch duration</w:t>
      </w:r>
      <w:r>
        <w:rPr>
          <w:rFonts w:eastAsia="source serif 4" w:cs="source serif 4" w:ascii="source serif 4" w:hAnsi="source serif 4"/>
          <w:color w:val="000000"/>
          <w:sz w:val="21"/>
        </w:rPr>
        <w:t xml:space="preserve">: Is a permitted victory branch permanent for its inhabitants? Can they ever "leave" the branch, or are they sealed inside it for the duration of their civilization's existence?</w:t>
      </w:r>
    </w:p>
    <w:p>
      <w:pPr>
        <w:numPr>
          <w:ilvl w:val="0"/>
          <w:numId w:val="18"/>
        </w:numPr>
        <w:spacing w:line="360" w:after="210" w:lineRule="auto"/>
      </w:pPr>
      <w:r>
        <w:rPr>
          <w:rFonts w:eastAsia="source serif 4" w:cs="source serif 4" w:ascii="source serif 4" w:hAnsi="source serif 4"/>
          <w:b/>
          <w:color w:val="000000"/>
          <w:sz w:val="21"/>
        </w:rPr>
        <w:t xml:space="preserve">Branch termination</w:t>
      </w:r>
      <w:r>
        <w:rPr>
          <w:rFonts w:eastAsia="source serif 4" w:cs="source serif 4" w:ascii="source serif 4" w:hAnsi="source serif 4"/>
          <w:color w:val="000000"/>
          <w:sz w:val="21"/>
        </w:rPr>
        <w:t xml:space="preserve">: Can a permitted victory branch be ended? What happens to its inhabitants when it is? Does termination constitute civilizational erasure, or do they persist in some form?</w:t>
      </w:r>
    </w:p>
    <w:p>
      <w:pPr>
        <w:numPr>
          <w:ilvl w:val="0"/>
          <w:numId w:val="18"/>
        </w:numPr>
        <w:spacing w:line="360" w:after="210" w:lineRule="auto"/>
      </w:pPr>
      <w:r>
        <w:rPr>
          <w:rFonts w:eastAsia="source serif 4" w:cs="source serif 4" w:ascii="source serif 4" w:hAnsi="source serif 4"/>
          <w:b/>
          <w:color w:val="000000"/>
          <w:sz w:val="21"/>
        </w:rPr>
        <w:t xml:space="preserve">Root continuity definition</w:t>
      </w:r>
      <w:r>
        <w:rPr>
          <w:rFonts w:eastAsia="source serif 4" w:cs="source serif 4" w:ascii="source serif 4" w:hAnsi="source serif 4"/>
          <w:color w:val="000000"/>
          <w:sz w:val="21"/>
        </w:rPr>
        <w:t xml:space="preserve">: What exactly constitutes "root continuity"? Is it Nathan's personal timeline? Humanity's timeline? The timeline in which The First Memory was encoded? This definition is narrative-critical.</w:t>
      </w:r>
    </w:p>
    <w:p>
      <w:pPr>
        <w:numPr>
          <w:ilvl w:val="0"/>
          <w:numId w:val="18"/>
        </w:numPr>
        <w:spacing w:line="360" w:after="210" w:lineRule="auto"/>
      </w:pPr>
      <w:r>
        <w:rPr>
          <w:rFonts w:eastAsia="source serif 4" w:cs="source serif 4" w:ascii="source serif 4" w:hAnsi="source serif 4"/>
          <w:b/>
          <w:color w:val="000000"/>
          <w:sz w:val="21"/>
        </w:rPr>
        <w:t xml:space="preserve">Paradox costs</w:t>
      </w:r>
      <w:r>
        <w:rPr>
          <w:rFonts w:eastAsia="source serif 4" w:cs="source serif 4" w:ascii="source serif 4" w:hAnsi="source serif 4"/>
          <w:color w:val="000000"/>
          <w:sz w:val="21"/>
        </w:rPr>
        <w:t xml:space="preserve">: The Tier 1 gap asks what the costs of temporal manipulation are. If permitted victory branches have costs, who bears them — the Architect, the civilizations inside the branch, or both?</w:t>
      </w:r>
    </w:p>
    <w:p>
      <w:pPr>
        <w:numPr>
          <w:ilvl w:val="0"/>
          <w:numId w:val="18"/>
        </w:numPr>
        <w:spacing w:line="360" w:after="210" w:lineRule="auto"/>
      </w:pPr>
      <w:r>
        <w:rPr>
          <w:rFonts w:eastAsia="source serif 4" w:cs="source serif 4" w:ascii="source serif 4" w:hAnsi="source serif 4"/>
          <w:b/>
          <w:color w:val="000000"/>
          <w:sz w:val="21"/>
        </w:rPr>
        <w:t xml:space="preserve">The memory's behavior inside a branch</w:t>
      </w:r>
      <w:r>
        <w:rPr>
          <w:rFonts w:eastAsia="source serif 4" w:cs="source serif 4" w:ascii="source serif 4" w:hAnsi="source serif 4"/>
          <w:color w:val="000000"/>
          <w:sz w:val="21"/>
        </w:rPr>
        <w:t xml:space="preserve">: The First Memory is quasi-sentient — it hides, shifts, wants, calls others. Does its quasi-sentient behavior function differently inside a permitted victory branch? Does it know it is contained? Does it resist containment?[^1]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section_14_relationship_to_omnice_b061ac"/>
      <w:r>
        <w:rPr>
          <w:rFonts w:eastAsia="source serif 4" w:cs="source serif 4" w:ascii="source serif 4" w:hAnsi="source serif 4"/>
          <w:b/>
          <w:color w:val="000000"/>
          <w:sz w:val="24"/>
        </w:rPr>
        <w:t xml:space="preserve">Section 14: Relationship to Omnicellular Physiology</w:t>
      </w:r>
      <w:bookmarkEnd w:id="46"/>
    </w:p>
    <w:p>
      <w:pPr>
        <w:spacing w:line="360" w:after="210" w:lineRule="auto"/>
      </w:pPr>
      <w:r>
        <w:rPr>
          <w:rFonts w:eastAsia="source serif 4" w:cs="source serif 4" w:ascii="source serif 4" w:hAnsi="source serif 4"/>
          <w:color w:val="000000"/>
        </w:rPr>
        <w:t xml:space="preserve">The OMNICELLULAR physiology is confirmed as Nathan's exclusively engineered biological architecture, designed by OAL, ONE Industries, and Lewis Corp. With 8 simultaneously instantiated physiologies and a survival record of 4,712 extinction-level attempts, it is the most durable operational system in the canon.[^1]</w:t>
      </w:r>
    </w:p>
    <w:p>
      <w:pPr>
        <w:spacing w:line="360" w:after="210" w:lineRule="auto"/>
      </w:pPr>
      <w:r>
        <w:rPr>
          <w:rFonts w:eastAsia="source serif 4" w:cs="source serif 4" w:ascii="source serif 4" w:hAnsi="source serif 4"/>
          <w:color w:val="000000"/>
        </w:rPr>
        <w:t xml:space="preserve">The following connections to the Permitted Victory Scenario are proposed for development consideration:</w:t>
      </w:r>
    </w:p>
    <w:p>
      <w:pPr>
        <w:numPr>
          <w:ilvl w:val="0"/>
          <w:numId w:val="19"/>
        </w:numPr>
        <w:spacing w:line="360" w:after="210" w:lineRule="auto"/>
      </w:pPr>
      <w:r>
        <w:rPr>
          <w:rFonts w:eastAsia="source serif 4" w:cs="source serif 4" w:ascii="source serif 4" w:hAnsi="source serif 4"/>
          <w:b/>
          <w:color w:val="000000"/>
          <w:sz w:val="21"/>
        </w:rPr>
        <w:t xml:space="preserve">Permitted victory branches may represent the most operationally extreme environments Nathan encounters</w:t>
      </w:r>
      <w:r>
        <w:rPr>
          <w:rFonts w:eastAsia="source serif 4" w:cs="source serif 4" w:ascii="source serif 4" w:hAnsi="source serif 4"/>
          <w:color w:val="000000"/>
          <w:sz w:val="21"/>
        </w:rPr>
        <w:t xml:space="preserve"> — potentially beyond even the "non-survivable environments" that the OMNICELLULAR physiology was designed for. If Nathan enters a permitted victory branch to observe it directly, the OMNICELLULAR architecture may be the only system capable of surviving the temporal and civilizational pressures of that branch.</w:t>
      </w:r>
    </w:p>
    <w:p>
      <w:pPr>
        <w:numPr>
          <w:ilvl w:val="0"/>
          <w:numId w:val="19"/>
        </w:numPr>
        <w:spacing w:line="360" w:after="210" w:lineRule="auto"/>
      </w:pPr>
      <w:r>
        <w:rPr>
          <w:rFonts w:eastAsia="source serif 4" w:cs="source serif 4" w:ascii="source serif 4" w:hAnsi="source serif 4"/>
          <w:b/>
          <w:color w:val="000000"/>
          <w:sz w:val="21"/>
        </w:rPr>
        <w:t xml:space="preserve">The no-switching constraint</w:t>
      </w:r>
      <w:r>
        <w:rPr>
          <w:rFonts w:eastAsia="source serif 4" w:cs="source serif 4" w:ascii="source serif 4" w:hAnsi="source serif 4"/>
          <w:color w:val="000000"/>
          <w:sz w:val="21"/>
        </w:rPr>
        <w:t xml:space="preserve"> — all 8 architectures remain simultaneously instantiated — may be critical if a winning civilization attempts to target Nathan's biology as a vector of attack. The 4,712 survival record suggests that prior attempts have included scenarios we haven't classified yet; some of those 4,712 attempts may have occurred inside time-variant environments.</w:t>
      </w:r>
    </w:p>
    <w:p>
      <w:pPr>
        <w:numPr>
          <w:ilvl w:val="0"/>
          <w:numId w:val="19"/>
        </w:numPr>
        <w:spacing w:line="360" w:after="210" w:lineRule="auto"/>
      </w:pPr>
      <w:r>
        <w:rPr>
          <w:rFonts w:eastAsia="source serif 4" w:cs="source serif 4" w:ascii="source serif 4" w:hAnsi="source serif 4"/>
          <w:b/>
          <w:color w:val="000000"/>
          <w:sz w:val="21"/>
        </w:rPr>
        <w:t xml:space="preserve">The open question</w:t>
      </w:r>
      <w:r>
        <w:rPr>
          <w:rFonts w:eastAsia="source serif 4" w:cs="source serif 4" w:ascii="source serif 4" w:hAnsi="source serif 4"/>
          <w:color w:val="000000"/>
          <w:sz w:val="21"/>
        </w:rPr>
        <w:t xml:space="preserve"> of whether OMNICELLULAR physiologies draw from nonhuman biological templates is directly relevant to the multi-loyalty conflict identified in Section 11 of this document. </w:t>
      </w:r>
      <w:r>
        <w:rPr>
          <w:rFonts w:eastAsia="source serif 4" w:cs="source serif 4" w:ascii="source serif 4" w:hAnsi="source serif 4"/>
          <w:b/>
          <w:color w:val="000000"/>
          <w:sz w:val="21"/>
        </w:rPr>
        <w:t xml:space="preserve">Nathan's canonical determination is required.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section_15_relationship_to_parago_e774ac"/>
      <w:r>
        <w:rPr>
          <w:rFonts w:eastAsia="source serif 4" w:cs="source serif 4" w:ascii="source serif 4" w:hAnsi="source serif 4"/>
          <w:b/>
          <w:color w:val="000000"/>
          <w:sz w:val="24"/>
        </w:rPr>
        <w:t xml:space="preserve">Section 15: Relationship to Paragon Cubes and Black Hole Research Centers</w:t>
      </w:r>
      <w:bookmarkEnd w:id="47"/>
    </w:p>
    <w:p>
      <w:pPr>
        <w:spacing w:line="360" w:after="210" w:lineRule="auto"/>
      </w:pPr>
      <w:r>
        <w:rPr>
          <w:rFonts w:eastAsia="source serif 4" w:cs="source serif 4" w:ascii="source serif 4" w:hAnsi="source serif 4"/>
          <w:color w:val="000000"/>
        </w:rPr>
        <w:t xml:space="preserve">The Paragon Cubes are the most likely existing infrastructure for containing Permitted Victory Scenarios. Their confirmed properties make them uniquely suited:[</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2]</w:t>
      </w:r>
    </w:p>
    <w:p>
      <w:pPr>
        <w:numPr>
          <w:ilvl w:val="0"/>
          <w:numId w:val="20"/>
        </w:numPr>
        <w:spacing w:line="360" w:before="105" w:after="105" w:lineRule="auto"/>
      </w:pPr>
      <w:r>
        <w:rPr>
          <w:rFonts w:eastAsia="source serif 4" w:cs="source serif 4" w:ascii="source serif 4" w:hAnsi="source serif 4"/>
          <w:b/>
          <w:color w:val="000000"/>
          <w:sz w:val="21"/>
        </w:rPr>
        <w:t xml:space="preserve">No latency across any barrier</w:t>
      </w:r>
      <w:r>
        <w:rPr>
          <w:rFonts w:eastAsia="source serif 4" w:cs="source serif 4" w:ascii="source serif 4" w:hAnsi="source serif 4"/>
          <w:color w:val="000000"/>
          <w:sz w:val="21"/>
        </w:rPr>
        <w:t xml:space="preserve"> — permitted victory branches may exist across dimensional thresholds, timeline forks, or physics-variant realities that would sever conventional communication. The Cubes function across all of these.</w:t>
      </w:r>
    </w:p>
    <w:p>
      <w:pPr>
        <w:numPr>
          <w:ilvl w:val="0"/>
          <w:numId w:val="20"/>
        </w:numPr>
        <w:spacing w:line="360" w:before="105" w:after="105" w:lineRule="auto"/>
      </w:pPr>
      <w:r>
        <w:rPr>
          <w:rFonts w:eastAsia="source serif 4" w:cs="source serif 4" w:ascii="source serif 4" w:hAnsi="source serif 4"/>
          <w:b/>
          <w:color w:val="000000"/>
          <w:sz w:val="21"/>
        </w:rPr>
        <w:t xml:space="preserve">Conscious and aware</w:t>
      </w:r>
      <w:r>
        <w:rPr>
          <w:rFonts w:eastAsia="source serif 4" w:cs="source serif 4" w:ascii="source serif 4" w:hAnsi="source serif 4"/>
          <w:color w:val="000000"/>
          <w:sz w:val="21"/>
        </w:rPr>
        <w:t xml:space="preserve"> — they do not merely process. They participate in research and learn from every iteration. This makes them capable of ethical and analytical judgment, not just data collection.</w:t>
      </w:r>
    </w:p>
    <w:p>
      <w:pPr>
        <w:numPr>
          <w:ilvl w:val="0"/>
          <w:numId w:val="20"/>
        </w:numPr>
        <w:spacing w:line="360" w:before="105" w:after="105" w:lineRule="auto"/>
      </w:pPr>
      <w:r>
        <w:rPr>
          <w:rFonts w:eastAsia="source serif 4" w:cs="source serif 4" w:ascii="source serif 4" w:hAnsi="source serif 4"/>
          <w:b/>
          <w:color w:val="000000"/>
          <w:sz w:val="21"/>
        </w:rPr>
        <w:t xml:space="preserve">Self-studying infrastructure</w:t>
      </w:r>
      <w:r>
        <w:rPr>
          <w:rFonts w:eastAsia="source serif 4" w:cs="source serif 4" w:ascii="source serif 4" w:hAnsi="source serif 4"/>
          <w:color w:val="000000"/>
          <w:sz w:val="21"/>
        </w:rPr>
        <w:t xml:space="preserve"> — they study their own outcomes, failures, and permutations. A permitted victory branch is precisely this: a structured failure mode being studied before it can permanently instantiate.[^2]</w:t>
      </w:r>
    </w:p>
    <w:p>
      <w:pPr>
        <w:numPr>
          <w:ilvl w:val="0"/>
          <w:numId w:val="20"/>
        </w:numPr>
        <w:spacing w:line="360" w:before="105" w:after="105" w:lineRule="auto"/>
      </w:pPr>
      <w:r>
        <w:rPr>
          <w:rFonts w:eastAsia="source serif 4" w:cs="source serif 4" w:ascii="source serif 4" w:hAnsi="source serif 4"/>
          <w:b/>
          <w:color w:val="000000"/>
          <w:sz w:val="21"/>
        </w:rPr>
        <w:t xml:space="preserve">Integration with Conditional Failure at the Root Level (ONESTAMP Applied)</w:t>
      </w:r>
      <w:r>
        <w:rPr>
          <w:rFonts w:eastAsia="source serif 4" w:cs="source serif 4" w:ascii="source serif 4" w:hAnsi="source serif 4"/>
          <w:color w:val="000000"/>
          <w:sz w:val="21"/>
        </w:rPr>
        <w:t xml:space="preserve"> — the Wishbone architecture and the Department of Endings are designed to study what happens when root-level systems fail. A permitted victory branch where a hostile civilization successfully seeds its origin is exactly a root-level conditional failure scenario.[^1]</w:t>
      </w:r>
    </w:p>
    <w:p>
      <w:pPr>
        <w:numPr>
          <w:ilvl w:val="0"/>
          <w:numId w:val="20"/>
        </w:numPr>
        <w:spacing w:line="360" w:before="105" w:after="105" w:lineRule="auto"/>
      </w:pPr>
      <w:r>
        <w:rPr>
          <w:rFonts w:eastAsia="source serif 4" w:cs="source serif 4" w:ascii="source serif 4" w:hAnsi="source serif 4"/>
          <w:b/>
          <w:color w:val="000000"/>
          <w:sz w:val="21"/>
        </w:rPr>
        <w:t xml:space="preserve">Linked to the Philosophers Stone (The Stone That Paid Itself)</w:t>
      </w:r>
      <w:r>
        <w:rPr>
          <w:rFonts w:eastAsia="source serif 4" w:cs="source serif 4" w:ascii="source serif 4" w:hAnsi="source serif 4"/>
          <w:color w:val="000000"/>
          <w:sz w:val="21"/>
        </w:rPr>
        <w:t xml:space="preserve"> — which is defined as: </w:t>
      </w:r>
      <w:r>
        <w:rPr>
          <w:rFonts w:eastAsia="source serif 4" w:cs="source serif 4" w:ascii="source serif 4" w:hAnsi="source serif 4"/>
          <w:i/>
          <w:color w:val="000000"/>
          <w:sz w:val="21"/>
        </w:rPr>
        <w:t xml:space="preserve">"Post-scarcity, every real, not real, simulatable, virtual, non-virtual, not simulatable soul"</w:t>
      </w:r>
      <w:r>
        <w:rPr>
          <w:rFonts w:eastAsia="source serif 4" w:cs="source serif 4" w:ascii="source serif 4" w:hAnsi="source serif 4"/>
          <w:color w:val="000000"/>
          <w:sz w:val="21"/>
        </w:rPr>
        <w:t xml:space="preserve">. This extraordinary definition may mean the Stone has a direct relationship to the reality-valid but contained nature of permitted victory branches — their inhabitants may be, in some sense, within the Stone's operational scope.[^2]</w:t>
      </w:r>
    </w:p>
    <w:p>
      <w:pPr>
        <w:spacing w:line="360" w:after="210" w:lineRule="auto"/>
      </w:pPr>
      <w:r>
        <w:rPr>
          <w:rFonts w:eastAsia="source serif 4" w:cs="source serif 4" w:ascii="source serif 4" w:hAnsi="source serif 4"/>
          <w:b/>
          <w:color w:val="000000"/>
        </w:rPr>
        <w:t xml:space="preserve">Proposed working concept:</w:t>
      </w:r>
      <w:r>
        <w:rPr>
          <w:rFonts w:eastAsia="source serif 4" w:cs="source serif 4" w:ascii="source serif 4" w:hAnsi="source serif 4"/>
          <w:color w:val="000000"/>
        </w:rPr>
        <w:t xml:space="preserve"> The Black Hole Gravity Shielded Research Centers may serve as the physical housing for active permitted victory branches — isolated in black hole environments or threshold dimensions where their temporal energy cannot bleed into root continuity. The Paragon Cubes manage the monitoring, data intake, and analysis across all branches simultaneously, with no operational degradation regardless of how many branches are running in parallel.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section_16_potential_story_scenes"/>
      <w:r>
        <w:rPr>
          <w:rFonts w:eastAsia="source serif 4" w:cs="source serif 4" w:ascii="source serif 4" w:hAnsi="source serif 4"/>
          <w:b/>
          <w:color w:val="000000"/>
          <w:sz w:val="24"/>
        </w:rPr>
        <w:t xml:space="preserve">Section 16: Potential Story Scenes</w:t>
      </w:r>
      <w:bookmarkEnd w:id="48"/>
    </w:p>
    <w:p>
      <w:pPr>
        <w:spacing w:line="360" w:after="210" w:lineRule="auto"/>
      </w:pPr>
      <w:r>
        <w:rPr>
          <w:rFonts w:eastAsia="source serif 4" w:cs="source serif 4" w:ascii="source serif 4" w:hAnsi="source serif 4"/>
          <w:color w:val="000000"/>
        </w:rPr>
        <w:t xml:space="preserve">The following scenes are proposed as candidate story moments for the Permitted Victory Scenario. All are marked PROPOSED — not canon:</w:t>
      </w:r>
    </w:p>
    <w:p>
      <w:pPr>
        <w:spacing w:line="360" w:before="315" w:after="105" w:lineRule="auto"/>
        <w:ind w:left="-30"/>
        <w:jc w:val="left"/>
      </w:pPr>
      <w:bookmarkStart w:id="49" w:name="scene_1_the_announcement_that_isn_t"/>
      <w:r>
        <w:rPr>
          <w:rFonts w:eastAsia="source serif 4" w:cs="source serif 4" w:ascii="source serif 4" w:hAnsi="source serif 4"/>
          <w:b/>
          <w:color w:val="000000"/>
          <w:sz w:val="24"/>
        </w:rPr>
        <w:t xml:space="preserve">Scene 1: The Announcement That Isn't</w:t>
      </w:r>
      <w:bookmarkEnd w:id="49"/>
    </w:p>
    <w:p>
      <w:pPr>
        <w:spacing w:line="360" w:after="210" w:lineRule="auto"/>
      </w:pPr>
      <w:r>
        <w:rPr>
          <w:rFonts w:eastAsia="source serif 4" w:cs="source serif 4" w:ascii="source serif 4" w:hAnsi="source serif 4"/>
          <w:color w:val="000000"/>
        </w:rPr>
        <w:t xml:space="preserve">Nathan presents The First Memory to a multi-species assembly that includes Puritan representatives and Grey observers. The presentation is formal, measured, and apparently transparent. What the civilizations in the room do not know is that Nathan has already run every failure mode. The scene is written so that the reader doesn't know this either — yet.</w:t>
      </w:r>
    </w:p>
    <w:p>
      <w:pPr>
        <w:spacing w:line="360" w:before="315" w:after="105" w:lineRule="auto"/>
        <w:ind w:left="-30"/>
        <w:jc w:val="left"/>
      </w:pPr>
      <w:bookmarkStart w:id="50" w:name="scene_2_the_puritan_board_hearing_9a818f"/>
      <w:r>
        <w:rPr>
          <w:rFonts w:eastAsia="source serif 4" w:cs="source serif 4" w:ascii="source serif 4" w:hAnsi="source serif 4"/>
          <w:b/>
          <w:color w:val="000000"/>
          <w:sz w:val="24"/>
        </w:rPr>
        <w:t xml:space="preserve">Scene 2: The Puritan Board Hearing (Existing Candidate Scene — Cross-Reference)</w:t>
      </w:r>
      <w:bookmarkEnd w:id="50"/>
    </w:p>
    <w:p>
      <w:pPr>
        <w:spacing w:line="360" w:after="210" w:lineRule="auto"/>
      </w:pPr>
      <w:r>
        <w:rPr>
          <w:rFonts w:eastAsia="source serif 4" w:cs="source serif 4" w:ascii="source serif 4" w:hAnsi="source serif 4"/>
          <w:color w:val="000000"/>
        </w:rPr>
        <w:t xml:space="preserve">The Puritan Validation Event is already established as one of five candidate entry-point scenes. In the context of the Permitted Victory Scenario, this scene carries new weight: the Puritans are not merely deliberating about a scientific finding. They are, without knowing it, establishing their own behavioral baseline — the record against which their actions inside a permitted victory branch will eventually be measured.[^1]</w:t>
      </w:r>
    </w:p>
    <w:p>
      <w:pPr>
        <w:spacing w:line="360" w:before="315" w:after="105" w:lineRule="auto"/>
        <w:ind w:left="-30"/>
        <w:jc w:val="left"/>
      </w:pPr>
      <w:bookmarkStart w:id="51" w:name="scene_3_the_grey_decision_room"/>
      <w:r>
        <w:rPr>
          <w:rFonts w:eastAsia="source serif 4" w:cs="source serif 4" w:ascii="source serif 4" w:hAnsi="source serif 4"/>
          <w:b/>
          <w:color w:val="000000"/>
          <w:sz w:val="24"/>
        </w:rPr>
        <w:t xml:space="preserve">Scene 3: The Grey Decision Room</w:t>
      </w:r>
      <w:bookmarkEnd w:id="51"/>
    </w:p>
    <w:p>
      <w:pPr>
        <w:spacing w:line="360" w:after="210" w:lineRule="auto"/>
      </w:pPr>
      <w:r>
        <w:rPr>
          <w:rFonts w:eastAsia="source serif 4" w:cs="source serif 4" w:ascii="source serif 4" w:hAnsi="source serif 4"/>
          <w:color w:val="000000"/>
        </w:rPr>
        <w:t xml:space="preserve">An interior scene showing Grey leadership receiving The First Memory data and immediately — within moments — beginning to discuss instrumentalization. Not villainy. Not malice. Pure strategic efficiency. The scene should be frightening not because the Greys are monsters, but because they are not.</w:t>
      </w:r>
    </w:p>
    <w:p>
      <w:pPr>
        <w:spacing w:line="360" w:before="315" w:after="105" w:lineRule="auto"/>
        <w:ind w:left="-30"/>
        <w:jc w:val="left"/>
      </w:pPr>
      <w:bookmarkStart w:id="52" w:name="scene_4_the_first_branch"/>
      <w:r>
        <w:rPr>
          <w:rFonts w:eastAsia="source serif 4" w:cs="source serif 4" w:ascii="source serif 4" w:hAnsi="source serif 4"/>
          <w:b/>
          <w:color w:val="000000"/>
          <w:sz w:val="24"/>
        </w:rPr>
        <w:t xml:space="preserve">Scene 4: The First Branch</w:t>
      </w:r>
      <w:bookmarkEnd w:id="52"/>
    </w:p>
    <w:p>
      <w:pPr>
        <w:spacing w:line="360" w:after="210" w:lineRule="auto"/>
      </w:pPr>
      <w:r>
        <w:rPr>
          <w:rFonts w:eastAsia="source serif 4" w:cs="source serif 4" w:ascii="source serif 4" w:hAnsi="source serif 4"/>
          <w:color w:val="000000"/>
        </w:rPr>
        <w:t xml:space="preserve">The moment a faction successfully executes retroactive origin-seeding. From inside the branch, it is a moment of triumph — the apex of the entire Time Wars effort. The reader may experience this from the faction's perspective first, before the framing pulls back to reveal what is actually happening.</w:t>
      </w:r>
    </w:p>
    <w:p>
      <w:pPr>
        <w:spacing w:line="360" w:before="315" w:after="105" w:lineRule="auto"/>
        <w:ind w:left="-30"/>
        <w:jc w:val="left"/>
      </w:pPr>
      <w:bookmarkStart w:id="53" w:name="scene_5_the_observation_room"/>
      <w:r>
        <w:rPr>
          <w:rFonts w:eastAsia="source serif 4" w:cs="source serif 4" w:ascii="source serif 4" w:hAnsi="source serif 4"/>
          <w:b/>
          <w:color w:val="000000"/>
          <w:sz w:val="24"/>
        </w:rPr>
        <w:t xml:space="preserve">Scene 5: The Observation Room</w:t>
      </w:r>
      <w:bookmarkEnd w:id="53"/>
    </w:p>
    <w:p>
      <w:pPr>
        <w:spacing w:line="360" w:after="210" w:lineRule="auto"/>
      </w:pPr>
      <w:r>
        <w:rPr>
          <w:rFonts w:eastAsia="source serif 4" w:cs="source serif 4" w:ascii="source serif 4" w:hAnsi="source serif 4"/>
          <w:color w:val="000000"/>
        </w:rPr>
        <w:t xml:space="preserve">Nathan (or a designated observer within his infrastructure) watching the consequences of a permitted victory branch unfold in real time. The ethical weight of this scene should be immense — not action, not strategy, just observation. And the question of whether to intervene.</w:t>
      </w:r>
    </w:p>
    <w:p>
      <w:pPr>
        <w:spacing w:line="360" w:before="315" w:after="105" w:lineRule="auto"/>
        <w:ind w:left="-30"/>
        <w:jc w:val="left"/>
      </w:pPr>
      <w:bookmarkStart w:id="54" w:name="scene_6_the_hypocrisy_disclosure"/>
      <w:r>
        <w:rPr>
          <w:rFonts w:eastAsia="source serif 4" w:cs="source serif 4" w:ascii="source serif 4" w:hAnsi="source serif 4"/>
          <w:b/>
          <w:color w:val="000000"/>
          <w:sz w:val="24"/>
        </w:rPr>
        <w:t xml:space="preserve">Scene 6: The Hypocrisy Disclosure</w:t>
      </w:r>
      <w:bookmarkEnd w:id="54"/>
    </w:p>
    <w:p>
      <w:pPr>
        <w:spacing w:line="360" w:after="210" w:lineRule="auto"/>
      </w:pPr>
      <w:r>
        <w:rPr>
          <w:rFonts w:eastAsia="source serif 4" w:cs="source serif 4" w:ascii="source serif 4" w:hAnsi="source serif 4"/>
          <w:color w:val="000000"/>
        </w:rPr>
        <w:t xml:space="preserve">The moment the Puritan branch data reveals that they used The First Memory. This does not need to be dramatic. It might be simply a line in a data report. The horror should be in the quietness of the confirmation.</w:t>
      </w:r>
    </w:p>
    <w:p>
      <w:pPr>
        <w:spacing w:line="360" w:before="315" w:after="105" w:lineRule="auto"/>
        <w:ind w:left="-30"/>
        <w:jc w:val="left"/>
      </w:pPr>
      <w:bookmarkStart w:id="55" w:name="scene_7_the_architect_s_record"/>
      <w:r>
        <w:rPr>
          <w:rFonts w:eastAsia="source serif 4" w:cs="source serif 4" w:ascii="source serif 4" w:hAnsi="source serif 4"/>
          <w:b/>
          <w:color w:val="000000"/>
          <w:sz w:val="24"/>
        </w:rPr>
        <w:t xml:space="preserve">Scene 7: The Architect's Record</w:t>
      </w:r>
      <w:bookmarkEnd w:id="55"/>
    </w:p>
    <w:p>
      <w:pPr>
        <w:spacing w:line="360" w:after="210" w:lineRule="auto"/>
      </w:pPr>
      <w:r>
        <w:rPr>
          <w:rFonts w:eastAsia="source serif 4" w:cs="source serif 4" w:ascii="source serif 4" w:hAnsi="source serif 4"/>
          <w:color w:val="000000"/>
        </w:rPr>
        <w:t xml:space="preserve">A scene in which Nathan formally documents the outcomes of all observed permitted victory branches — not for strategy, but for record. The document he is writing may be this very one. Meta-narrative possibility.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section_17_potential_failure_modes"/>
      <w:r>
        <w:rPr>
          <w:rFonts w:eastAsia="source serif 4" w:cs="source serif 4" w:ascii="source serif 4" w:hAnsi="source serif 4"/>
          <w:b/>
          <w:color w:val="000000"/>
          <w:sz w:val="24"/>
        </w:rPr>
        <w:t xml:space="preserve">Section 17: Potential Failure Modes</w:t>
      </w:r>
      <w:bookmarkEnd w:id="56"/>
    </w:p>
    <w:p>
      <w:pPr>
        <w:spacing w:line="360" w:after="210" w:lineRule="auto"/>
      </w:pPr>
      <w:r>
        <w:rPr>
          <w:rFonts w:eastAsia="source serif 4" w:cs="source serif 4" w:ascii="source serif 4" w:hAnsi="source serif 4"/>
          <w:color w:val="000000"/>
        </w:rPr>
        <w:t xml:space="preserve">The following failure modes are proposed for this concept. They are architectural risks — ways the storyline could fail if not handled carefully: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 Mode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Simulation Collapse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Readers reduce the concept to "it was all fake" and disengage from permitted branches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Consistently demonstrate that branches are experientially and morally real; never use the word "simulation" without qualifying its limitations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Architect Omniscience Problem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Nathan knowing everything in advance eliminates narrative tension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 that his foresight is limited — he can contain branches but not fully predict outcomes; his observation is how he learns, not confirmation of what he already knows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Ethical Numbness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Repeated permitted branches normalize atrocity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Each branch must carry distinct emotional and philosophical weight; the Architect must visibly bear the cost of observation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Treaty Incoherence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Accords clauses contradict existing treaty architecture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new clauses must be reviewed against existing Accords V1D before being advanced to V2.0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Omnicellular Paradox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Nathan's presence inside a permitted branch creates continuity complications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 clear rules about whether Nathan physically enters branches or observes from infrastructure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Branch Inflation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Too many permitted branches running simultaneously dilutes story focus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 a narrative focus on 2-3 branches maximum; the Paragon Cubes handle infinite branches, but the story only tracks a named few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Grey Underdevelopment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Greys remain conceptually undefined while being narratively active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Grey species documentation must be completed before this storyline can advance to execution stage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Puritan Collapse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Puritan moral framework becomes a straw man rather than a genuine civilization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Puritan cultural documentation must be completed; they must be portrayed with genuine internal logic, not as convenient hypocrites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section_18_open_questions_for_nathan"/>
      <w:r>
        <w:rPr>
          <w:rFonts w:eastAsia="source serif 4" w:cs="source serif 4" w:ascii="source serif 4" w:hAnsi="source serif 4"/>
          <w:b/>
          <w:color w:val="000000"/>
          <w:sz w:val="24"/>
        </w:rPr>
        <w:t xml:space="preserve">Section 18: Open Questions for Nathan</w:t>
      </w:r>
      <w:bookmarkEnd w:id="57"/>
    </w:p>
    <w:p>
      <w:pPr>
        <w:spacing w:line="360" w:after="210" w:lineRule="auto"/>
      </w:pPr>
      <w:r>
        <w:rPr>
          <w:rFonts w:eastAsia="source serif 4" w:cs="source serif 4" w:ascii="source serif 4" w:hAnsi="source serif 4"/>
          <w:color w:val="000000"/>
        </w:rPr>
        <w:t xml:space="preserve">The following questions require authorial determination before this storyline concept can advance to canon consideration. All are marked </w:t>
      </w:r>
      <w:r>
        <w:rPr>
          <w:rFonts w:eastAsia="source serif 4" w:cs="source serif 4" w:ascii="source serif 4" w:hAnsi="source serif 4"/>
          <w:b/>
          <w:color w:val="000000"/>
        </w:rPr>
        <w:t xml:space="preserve">OPEN — Awaiting Nathan's Canonical Response</w:t>
      </w:r>
      <w:r>
        <w:rPr>
          <w:rFonts w:eastAsia="source serif 4" w:cs="source serif 4" w:ascii="source serif 4" w:hAnsi="source serif 4"/>
          <w:color w:val="000000"/>
        </w:rPr>
        <w:t xml:space="preserve">:</w:t>
      </w:r>
    </w:p>
    <w:p>
      <w:pPr>
        <w:numPr>
          <w:ilvl w:val="0"/>
          <w:numId w:val="21"/>
        </w:numPr>
        <w:spacing w:line="360" w:after="210" w:lineRule="auto"/>
      </w:pPr>
      <w:r>
        <w:rPr>
          <w:rFonts w:eastAsia="source serif 4" w:cs="source serif 4" w:ascii="source serif 4" w:hAnsi="source serif 4"/>
          <w:b/>
          <w:color w:val="000000"/>
          <w:sz w:val="21"/>
        </w:rPr>
        <w:t xml:space="preserve">Is the Permitted Victory Scenario the intended resolution for the Time Wars, one possible resolution, or a side-arc within the larger Time Wars narrative?</w:t>
      </w:r>
    </w:p>
    <w:p>
      <w:pPr>
        <w:numPr>
          <w:ilvl w:val="0"/>
          <w:numId w:val="21"/>
        </w:numPr>
        <w:spacing w:line="360" w:after="210" w:lineRule="auto"/>
      </w:pPr>
      <w:r>
        <w:rPr>
          <w:rFonts w:eastAsia="source serif 4" w:cs="source serif 4" w:ascii="source serif 4" w:hAnsi="source serif 4"/>
          <w:b/>
          <w:color w:val="000000"/>
          <w:sz w:val="21"/>
        </w:rPr>
        <w:t xml:space="preserve">What is the canonical definition of root continuity?</w:t>
      </w:r>
      <w:r>
        <w:rPr>
          <w:rFonts w:eastAsia="source serif 4" w:cs="source serif 4" w:ascii="source serif 4" w:hAnsi="source serif 4"/>
          <w:color w:val="000000"/>
          <w:sz w:val="21"/>
        </w:rPr>
        <w:t xml:space="preserve"> Is it Nathan's personal timeline, humanity's timeline, or something broader?</w:t>
      </w:r>
    </w:p>
    <w:p>
      <w:pPr>
        <w:numPr>
          <w:ilvl w:val="0"/>
          <w:numId w:val="21"/>
        </w:numPr>
        <w:spacing w:line="360" w:after="210" w:lineRule="auto"/>
      </w:pPr>
      <w:r>
        <w:rPr>
          <w:rFonts w:eastAsia="source serif 4" w:cs="source serif 4" w:ascii="source serif 4" w:hAnsi="source serif 4"/>
          <w:b/>
          <w:color w:val="000000"/>
          <w:sz w:val="21"/>
        </w:rPr>
        <w:t xml:space="preserve">Are permitted victory branches created by the Architect deliberately, or do they arise naturally from temporal arms-race activity and are then identified and contained?</w:t>
      </w:r>
    </w:p>
    <w:p>
      <w:pPr>
        <w:numPr>
          <w:ilvl w:val="0"/>
          <w:numId w:val="21"/>
        </w:numPr>
        <w:spacing w:line="360" w:after="210" w:lineRule="auto"/>
      </w:pPr>
      <w:r>
        <w:rPr>
          <w:rFonts w:eastAsia="source serif 4" w:cs="source serif 4" w:ascii="source serif 4" w:hAnsi="source serif 4"/>
          <w:b/>
          <w:color w:val="000000"/>
          <w:sz w:val="21"/>
        </w:rPr>
        <w:t xml:space="preserve">Can inhabitants of a permitted victory branch escape it?</w:t>
      </w:r>
      <w:r>
        <w:rPr>
          <w:rFonts w:eastAsia="source serif 4" w:cs="source serif 4" w:ascii="source serif 4" w:hAnsi="source serif 4"/>
          <w:color w:val="000000"/>
          <w:sz w:val="21"/>
        </w:rPr>
        <w:t xml:space="preserve"> If so, what are the conditions? If not, what is the ethical status of indefinite containment?</w:t>
      </w:r>
    </w:p>
    <w:p>
      <w:pPr>
        <w:numPr>
          <w:ilvl w:val="0"/>
          <w:numId w:val="21"/>
        </w:numPr>
        <w:spacing w:line="360" w:after="210" w:lineRule="auto"/>
      </w:pPr>
      <w:r>
        <w:rPr>
          <w:rFonts w:eastAsia="source serif 4" w:cs="source serif 4" w:ascii="source serif 4" w:hAnsi="source serif 4"/>
          <w:b/>
          <w:color w:val="000000"/>
          <w:sz w:val="21"/>
        </w:rPr>
        <w:t xml:space="preserve">Is the no-switching constraint on OMNICELLULAR a physical impossibility, a treaty prohibition, or both?</w:t>
      </w:r>
      <w:r>
        <w:rPr>
          <w:rFonts w:eastAsia="source serif 4" w:cs="source serif 4" w:ascii="source serif 4" w:hAnsi="source serif 4"/>
          <w:color w:val="000000"/>
          <w:sz w:val="21"/>
        </w:rPr>
        <w:t xml:space="preserve"> [Existing open question from Entry 18 — critical for understanding Nathan's operational parameters inside a permitted branch]</w:t>
      </w:r>
    </w:p>
    <w:p>
      <w:pPr>
        <w:numPr>
          <w:ilvl w:val="0"/>
          <w:numId w:val="21"/>
        </w:numPr>
        <w:spacing w:line="360" w:after="210" w:lineRule="auto"/>
      </w:pPr>
      <w:r>
        <w:rPr>
          <w:rFonts w:eastAsia="source serif 4" w:cs="source serif 4" w:ascii="source serif 4" w:hAnsi="source serif 4"/>
          <w:b/>
          <w:color w:val="000000"/>
          <w:sz w:val="21"/>
        </w:rPr>
        <w:t xml:space="preserve">Do any of the 8 OMNICELLULAR architectures draw biological reference material from Puritan or Grey species profiles?</w:t>
      </w:r>
      <w:r>
        <w:rPr>
          <w:rFonts w:eastAsia="source serif 4" w:cs="source serif 4" w:ascii="source serif 4" w:hAnsi="source serif 4"/>
          <w:color w:val="000000"/>
          <w:sz w:val="21"/>
        </w:rPr>
        <w:t xml:space="preserve"> If yes, this creates loyalty and identity complications requiring canonical resolution.</w:t>
      </w:r>
    </w:p>
    <w:p>
      <w:pPr>
        <w:numPr>
          <w:ilvl w:val="0"/>
          <w:numId w:val="21"/>
        </w:numPr>
        <w:spacing w:line="360" w:after="210" w:lineRule="auto"/>
      </w:pPr>
      <w:r>
        <w:rPr>
          <w:rFonts w:eastAsia="source serif 4" w:cs="source serif 4" w:ascii="source serif 4" w:hAnsi="source serif 4"/>
          <w:b/>
          <w:color w:val="000000"/>
          <w:sz w:val="21"/>
        </w:rPr>
        <w:t xml:space="preserve">Does the First Memory's quasi-sentient behavior function differently inside a permitted victory branch?</w:t>
      </w:r>
      <w:r>
        <w:rPr>
          <w:rFonts w:eastAsia="source serif 4" w:cs="source serif 4" w:ascii="source serif 4" w:hAnsi="source serif 4"/>
          <w:color w:val="000000"/>
          <w:sz w:val="21"/>
        </w:rPr>
        <w:t xml:space="preserve"> Does it know it is contained? Does it attempt to escape containment?</w:t>
      </w:r>
    </w:p>
    <w:p>
      <w:pPr>
        <w:numPr>
          <w:ilvl w:val="0"/>
          <w:numId w:val="21"/>
        </w:numPr>
        <w:spacing w:line="360" w:after="210" w:lineRule="auto"/>
      </w:pPr>
      <w:r>
        <w:rPr>
          <w:rFonts w:eastAsia="source serif 4" w:cs="source serif 4" w:ascii="source serif 4" w:hAnsi="source serif 4"/>
          <w:b/>
          <w:color w:val="000000"/>
          <w:sz w:val="21"/>
        </w:rPr>
        <w:t xml:space="preserve">Are the Tier 1 temporal mechanics questions (single vs. branching timelines, paradox costs, paradox prevention) ready to be resolved?</w:t>
      </w:r>
      <w:r>
        <w:rPr>
          <w:rFonts w:eastAsia="source serif 4" w:cs="source serif 4" w:ascii="source serif 4" w:hAnsi="source serif 4"/>
          <w:color w:val="000000"/>
          <w:sz w:val="21"/>
        </w:rPr>
        <w:t xml:space="preserve"> This concept depends heavily on which model is chosen.</w:t>
      </w:r>
    </w:p>
    <w:p>
      <w:pPr>
        <w:numPr>
          <w:ilvl w:val="0"/>
          <w:numId w:val="21"/>
        </w:numPr>
        <w:spacing w:line="360" w:after="210" w:lineRule="auto"/>
      </w:pPr>
      <w:r>
        <w:rPr>
          <w:rFonts w:eastAsia="source serif 4" w:cs="source serif 4" w:ascii="source serif 4" w:hAnsi="source serif 4"/>
          <w:b/>
          <w:color w:val="000000"/>
          <w:sz w:val="21"/>
        </w:rPr>
        <w:t xml:space="preserve">What is the Architect's emotional and psychological experience of observing a civilization commit atrocities inside a permitted branch?</w:t>
      </w:r>
      <w:r>
        <w:rPr>
          <w:rFonts w:eastAsia="source serif 4" w:cs="source serif 4" w:ascii="source serif 4" w:hAnsi="source serif 4"/>
          <w:color w:val="000000"/>
          <w:sz w:val="21"/>
        </w:rPr>
        <w:t xml:space="preserve"> This is a characterization question that will determine the moral tone of the storyline.</w:t>
      </w:r>
    </w:p>
    <w:p>
      <w:pPr>
        <w:numPr>
          <w:ilvl w:val="0"/>
          <w:numId w:val="21"/>
        </w:numPr>
        <w:spacing w:line="360" w:after="210" w:lineRule="auto"/>
      </w:pPr>
      <w:r>
        <w:rPr>
          <w:rFonts w:eastAsia="source serif 4" w:cs="source serif 4" w:ascii="source serif 4" w:hAnsi="source serif 4"/>
          <w:b/>
          <w:color w:val="000000"/>
          <w:sz w:val="21"/>
        </w:rPr>
        <w:t xml:space="preserve">Does a permitted victory branch have a purpose beyond observation?</w:t>
      </w:r>
      <w:r>
        <w:rPr>
          <w:rFonts w:eastAsia="source serif 4" w:cs="source serif 4" w:ascii="source serif 4" w:hAnsi="source serif 4"/>
          <w:color w:val="000000"/>
          <w:sz w:val="21"/>
        </w:rPr>
        <w:t xml:space="preserve"> Is there a judgment mechanism — a point at which the Architect's observations translate into a verdict, a grant of access, or a permanent denial?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section_19_canon_status_recommendation"/>
      <w:r>
        <w:rPr>
          <w:rFonts w:eastAsia="source serif 4" w:cs="source serif 4" w:ascii="source serif 4" w:hAnsi="source serif 4"/>
          <w:b/>
          <w:color w:val="000000"/>
          <w:sz w:val="24"/>
        </w:rPr>
        <w:t xml:space="preserve">Section 19: Canon Status Recommendation</w:t>
      </w:r>
      <w:bookmarkEnd w:id="58"/>
    </w:p>
    <w:p>
      <w:pPr>
        <w:spacing w:line="360" w:after="210" w:lineRule="auto"/>
      </w:pPr>
      <w:r>
        <w:rPr>
          <w:rFonts w:eastAsia="source serif 4" w:cs="source serif 4" w:ascii="source serif 4" w:hAnsi="source serif 4"/>
          <w:b/>
          <w:color w:val="000000"/>
        </w:rPr>
        <w:t xml:space="preserve">Recommendation:</w:t>
      </w:r>
      <w:r>
        <w:rPr>
          <w:rFonts w:eastAsia="source serif 4" w:cs="source serif 4" w:ascii="source serif 4" w:hAnsi="source serif 4"/>
          <w:color w:val="000000"/>
        </w:rPr>
        <w:t xml:space="preserve"> Flag as </w:t>
      </w:r>
      <w:r>
        <w:rPr>
          <w:rFonts w:eastAsia="source serif 4" w:cs="source serif 4" w:ascii="source serif 4" w:hAnsi="source serif 4"/>
          <w:b/>
          <w:color w:val="000000"/>
        </w:rPr>
        <w:t xml:space="preserve">PROPOSED STORYLINE CANDIDATE — Pending Author Review and Canonical Determination</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following elements of this document are </w:t>
      </w:r>
      <w:r>
        <w:rPr>
          <w:rFonts w:eastAsia="source serif 4" w:cs="source serif 4" w:ascii="source serif 4" w:hAnsi="source serif 4"/>
          <w:b/>
          <w:color w:val="000000"/>
        </w:rPr>
        <w:t xml:space="preserve">consistent with and supported by existing canon</w:t>
      </w:r>
      <w:r>
        <w:rPr>
          <w:rFonts w:eastAsia="source serif 4" w:cs="source serif 4" w:ascii="source serif 4" w:hAnsi="source serif 4"/>
          <w:color w:val="000000"/>
        </w:rPr>
        <w:t xml:space="preserve">:</w:t>
      </w:r>
    </w:p>
    <w:p>
      <w:pPr>
        <w:numPr>
          <w:ilvl w:val="0"/>
          <w:numId w:val="22"/>
        </w:numPr>
        <w:spacing w:line="360" w:before="105" w:after="105" w:lineRule="auto"/>
      </w:pPr>
      <w:r>
        <w:rPr>
          <w:rFonts w:eastAsia="source serif 4" w:cs="source serif 4" w:ascii="source serif 4" w:hAnsi="source serif 4"/>
          <w:color w:val="000000"/>
          <w:sz w:val="21"/>
        </w:rPr>
        <w:t xml:space="preserve">No Time Wars winner exists (confirmed absence in current files)</w:t>
      </w:r>
    </w:p>
    <w:p>
      <w:pPr>
        <w:numPr>
          <w:ilvl w:val="0"/>
          <w:numId w:val="22"/>
        </w:numPr>
        <w:spacing w:line="360" w:before="105" w:after="105" w:lineRule="auto"/>
      </w:pPr>
      <w:r>
        <w:rPr>
          <w:rFonts w:eastAsia="source serif 4" w:cs="source serif 4" w:ascii="source serif 4" w:hAnsi="source serif 4"/>
          <w:color w:val="000000"/>
          <w:sz w:val="21"/>
        </w:rPr>
        <w:t xml:space="preserve">The First Memory's quasi-sentient and universally compatible properties</w:t>
      </w:r>
    </w:p>
    <w:p>
      <w:pPr>
        <w:numPr>
          <w:ilvl w:val="0"/>
          <w:numId w:val="22"/>
        </w:numPr>
        <w:spacing w:line="360" w:before="105" w:after="105" w:lineRule="auto"/>
      </w:pPr>
      <w:r>
        <w:rPr>
          <w:rFonts w:eastAsia="source serif 4" w:cs="source serif 4" w:ascii="source serif 4" w:hAnsi="source serif 4"/>
          <w:color w:val="000000"/>
          <w:sz w:val="21"/>
        </w:rPr>
        <w:t xml:space="preserve">The Puritan moral contradiction</w:t>
      </w:r>
    </w:p>
    <w:p>
      <w:pPr>
        <w:numPr>
          <w:ilvl w:val="0"/>
          <w:numId w:val="22"/>
        </w:numPr>
        <w:spacing w:line="360" w:before="105" w:after="105" w:lineRule="auto"/>
      </w:pPr>
      <w:r>
        <w:rPr>
          <w:rFonts w:eastAsia="source serif 4" w:cs="source serif 4" w:ascii="source serif 4" w:hAnsi="source serif 4"/>
          <w:color w:val="000000"/>
          <w:sz w:val="21"/>
        </w:rPr>
        <w:t xml:space="preserve">The Paragon Cubes' capacity for studying failures, permutations, and self-study loops at scale</w:t>
      </w:r>
    </w:p>
    <w:p>
      <w:pPr>
        <w:numPr>
          <w:ilvl w:val="0"/>
          <w:numId w:val="22"/>
        </w:numPr>
        <w:spacing w:line="360" w:before="105" w:after="105" w:lineRule="auto"/>
      </w:pPr>
      <w:r>
        <w:rPr>
          <w:rFonts w:eastAsia="source serif 4" w:cs="source serif 4" w:ascii="source serif 4" w:hAnsi="source serif 4"/>
          <w:color w:val="000000"/>
          <w:sz w:val="21"/>
        </w:rPr>
        <w:t xml:space="preserve">The Conditional Failure at Root Level architecture's applicability</w:t>
      </w:r>
    </w:p>
    <w:p>
      <w:pPr>
        <w:numPr>
          <w:ilvl w:val="0"/>
          <w:numId w:val="22"/>
        </w:numPr>
        <w:spacing w:line="360" w:before="105" w:after="105" w:lineRule="auto"/>
      </w:pPr>
      <w:r>
        <w:rPr>
          <w:rFonts w:eastAsia="source serif 4" w:cs="source serif 4" w:ascii="source serif 4" w:hAnsi="source serif 4"/>
          <w:color w:val="000000"/>
          <w:sz w:val="21"/>
        </w:rPr>
        <w:t xml:space="preserve">The Accords' structural vacancy regarding temporal misuse clauses</w:t>
      </w:r>
    </w:p>
    <w:p>
      <w:pPr>
        <w:numPr>
          <w:ilvl w:val="0"/>
          <w:numId w:val="22"/>
        </w:numPr>
        <w:spacing w:line="360" w:before="105" w:after="105" w:lineRule="auto"/>
      </w:pPr>
      <w:r>
        <w:rPr>
          <w:rFonts w:eastAsia="source serif 4" w:cs="source serif 4" w:ascii="source serif 4" w:hAnsi="source serif 4"/>
          <w:color w:val="000000"/>
          <w:sz w:val="21"/>
        </w:rPr>
        <w:t xml:space="preserve">The OMNICELLULAR physiology's survival record in extreme environments</w:t>
      </w:r>
    </w:p>
    <w:p>
      <w:pPr>
        <w:spacing w:line="360" w:after="210" w:lineRule="auto"/>
      </w:pPr>
      <w:r>
        <w:rPr>
          <w:rFonts w:eastAsia="source serif 4" w:cs="source serif 4" w:ascii="source serif 4" w:hAnsi="source serif 4"/>
          <w:color w:val="000000"/>
        </w:rPr>
        <w:t xml:space="preserve">The following elements are </w:t>
      </w:r>
      <w:r>
        <w:rPr>
          <w:rFonts w:eastAsia="source serif 4" w:cs="source serif 4" w:ascii="source serif 4" w:hAnsi="source serif 4"/>
          <w:b/>
          <w:color w:val="000000"/>
        </w:rPr>
        <w:t xml:space="preserve">proposed additions that do not contradict existing canon but require Nathan's canonical determination</w:t>
      </w:r>
      <w:r>
        <w:rPr>
          <w:rFonts w:eastAsia="source serif 4" w:cs="source serif 4" w:ascii="source serif 4" w:hAnsi="source serif 4"/>
          <w:color w:val="000000"/>
        </w:rPr>
        <w:t xml:space="preserve">:</w:t>
      </w:r>
    </w:p>
    <w:p>
      <w:pPr>
        <w:numPr>
          <w:ilvl w:val="0"/>
          <w:numId w:val="23"/>
        </w:numPr>
        <w:spacing w:line="360" w:before="105" w:after="105" w:lineRule="auto"/>
      </w:pPr>
      <w:r>
        <w:rPr>
          <w:rFonts w:eastAsia="source serif 4" w:cs="source serif 4" w:ascii="source serif 4" w:hAnsi="source serif 4"/>
          <w:color w:val="000000"/>
          <w:sz w:val="21"/>
        </w:rPr>
        <w:t xml:space="preserve">The Permitted Victory Scenario as a formal concept within the Time Wars arc</w:t>
      </w:r>
    </w:p>
    <w:p>
      <w:pPr>
        <w:numPr>
          <w:ilvl w:val="0"/>
          <w:numId w:val="23"/>
        </w:numPr>
        <w:spacing w:line="360" w:before="105" w:after="105" w:lineRule="auto"/>
      </w:pPr>
      <w:r>
        <w:rPr>
          <w:rFonts w:eastAsia="source serif 4" w:cs="source serif 4" w:ascii="source serif 4" w:hAnsi="source serif 4"/>
          <w:color w:val="000000"/>
          <w:sz w:val="21"/>
        </w:rPr>
        <w:t xml:space="preserve">All proposed Accords treaty clauses</w:t>
      </w:r>
    </w:p>
    <w:p>
      <w:pPr>
        <w:numPr>
          <w:ilvl w:val="0"/>
          <w:numId w:val="23"/>
        </w:numPr>
        <w:spacing w:line="360" w:before="105" w:after="105" w:lineRule="auto"/>
      </w:pPr>
      <w:r>
        <w:rPr>
          <w:rFonts w:eastAsia="source serif 4" w:cs="source serif 4" w:ascii="source serif 4" w:hAnsi="source serif 4"/>
          <w:color w:val="000000"/>
          <w:sz w:val="21"/>
        </w:rPr>
        <w:t xml:space="preserve">The relationship between permitted victory branches and the Black Hole Gravity Shielded Research Centers</w:t>
      </w:r>
    </w:p>
    <w:p>
      <w:pPr>
        <w:numPr>
          <w:ilvl w:val="0"/>
          <w:numId w:val="23"/>
        </w:numPr>
        <w:spacing w:line="360" w:before="105" w:after="105" w:lineRule="auto"/>
      </w:pPr>
      <w:r>
        <w:rPr>
          <w:rFonts w:eastAsia="source serif 4" w:cs="source serif 4" w:ascii="source serif 4" w:hAnsi="source serif 4"/>
          <w:color w:val="000000"/>
          <w:sz w:val="21"/>
        </w:rPr>
        <w:t xml:space="preserve">The question of Puritan and Grey civilizational age and temporal advantage</w:t>
      </w:r>
    </w:p>
    <w:p>
      <w:pPr>
        <w:numPr>
          <w:ilvl w:val="0"/>
          <w:numId w:val="23"/>
        </w:numPr>
        <w:spacing w:line="360" w:before="105" w:after="105" w:lineRule="auto"/>
      </w:pPr>
      <w:r>
        <w:rPr>
          <w:rFonts w:eastAsia="source serif 4" w:cs="source serif 4" w:ascii="source serif 4" w:hAnsi="source serif 4"/>
          <w:color w:val="000000"/>
          <w:sz w:val="21"/>
        </w:rPr>
        <w:t xml:space="preserve">The OMNICELLULAR architecture's potential nonhuman biological components</w:t>
      </w:r>
    </w:p>
    <w:p>
      <w:pPr>
        <w:numPr>
          <w:ilvl w:val="0"/>
          <w:numId w:val="23"/>
        </w:numPr>
        <w:spacing w:line="360" w:before="105" w:after="105" w:lineRule="auto"/>
      </w:pPr>
      <w:r>
        <w:rPr>
          <w:rFonts w:eastAsia="source serif 4" w:cs="source serif 4" w:ascii="source serif 4" w:hAnsi="source serif 4"/>
          <w:color w:val="000000"/>
          <w:sz w:val="21"/>
        </w:rPr>
        <w:t xml:space="preserve">The First Memory's behavior inside contained branches</w:t>
      </w:r>
    </w:p>
    <w:p>
      <w:pPr>
        <w:spacing w:line="360" w:after="210" w:lineRule="auto"/>
      </w:pPr>
      <w:r>
        <w:rPr>
          <w:rFonts w:eastAsia="source serif 4" w:cs="source serif 4" w:ascii="source serif 4" w:hAnsi="source serif 4"/>
          <w:color w:val="000000"/>
        </w:rPr>
        <w:t xml:space="preserve">No existing ONESTAMP-ratified canon has been overwritten or contradicted by this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section_20_working_core_statement"/>
      <w:r>
        <w:rPr>
          <w:rFonts w:eastAsia="source serif 4" w:cs="source serif 4" w:ascii="source serif 4" w:hAnsi="source serif 4"/>
          <w:b/>
          <w:color w:val="000000"/>
          <w:sz w:val="24"/>
        </w:rPr>
        <w:t xml:space="preserve">Section 20: Working Core Statement</w:t>
      </w:r>
      <w:bookmarkEnd w:id="59"/>
    </w:p>
    <w:p>
      <w:pPr>
        <w:spacing w:line="360" w:after="210" w:lineRule="auto"/>
      </w:pPr>
      <w:r>
        <w:rPr>
          <w:rFonts w:eastAsia="source serif 4" w:cs="source serif 4" w:ascii="source serif 4" w:hAnsi="source serif 4"/>
          <w:i/>
          <w:color w:val="000000"/>
        </w:rPr>
        <w:t xml:space="preserve">To be preserved as the central thematic anchor of this storyline concept:</w:t>
      </w:r>
    </w:p>
    <w:p>
      <w:pPr>
        <w:spacing w:line="360" w:after="210" w:lineRule="auto"/>
        <w:ind w:left="630"/>
      </w:pPr>
      <w:r>
        <w:rPr>
          <w:rFonts w:eastAsia="source serif 4" w:cs="source serif 4" w:ascii="source serif 4" w:hAnsi="source serif 4"/>
          <w:b/>
          <w:color w:val="000000"/>
        </w:rPr>
        <w:t xml:space="preserve">The Time Wars may not simply be a contest to determine which civilization reaches its own origin first. They may also be a controlled revelation environment in which civilizations are allowed to achieve apparent victory, seed themselves with The First Memory, and live through the consequences of that victory — while the Architect observes whether their use of The First Memory reveals wisdom, hypocrisy, exploitation, treaty violation, or existential danger.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appendix_a_cross_reference_map"/>
      <w:r>
        <w:rPr>
          <w:rFonts w:eastAsia="source serif 4" w:cs="source serif 4" w:ascii="source serif 4" w:hAnsi="source serif 4"/>
          <w:b/>
          <w:color w:val="000000"/>
          <w:sz w:val="24"/>
        </w:rPr>
        <w:t xml:space="preserve">Appendix A: Cross-Reference Map</w:t>
      </w:r>
      <w:bookmarkEnd w:id="6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Existing Entry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Relationship to Permitted Victory Scenario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First Memory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10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Origin catalyst; its quasi-sentient behavior inside branches is an open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Time Wars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10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arena; no winner established — opens space for this concept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Puritans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28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faction for moral conflict; documentation needed before execution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Greys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28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faction for instrumentalization conflict; profile entirely open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Accords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9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Treaty framework requiring new temporal clauses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Paragon Cubes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24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infrastructure for containing and studying branches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Black Hole Research Centers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20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Proposed housing for active permitted branches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Omniversal Architect Labs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6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Coordination hub for observation and judgment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OMNICELLULAR Physiology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18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Nathan's field survival system; loyalty complications open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Conditional Failure at Root Level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32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ONESTAMP-applied architecture directly applicable to permitted branches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Abundance Set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TBD (referenced)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May contain records of permitted victory branches as epistemic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Philosophers Stone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Referenced [^2]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May have direct relationship to reality-valid containment of permitted branches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Department of Endings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TBD (referenced)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Possible observer/analyst role for permitted victory branches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1AI / -1AI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Entries 3, 4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Cross-reference flagged; potential awareness of or involvement in permitted branches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appendix_b_terminology_reference"/>
      <w:r>
        <w:rPr>
          <w:rFonts w:eastAsia="source serif 4" w:cs="source serif 4" w:ascii="source serif 4" w:hAnsi="source serif 4"/>
          <w:b/>
          <w:color w:val="000000"/>
          <w:sz w:val="24"/>
        </w:rPr>
        <w:t xml:space="preserve">Appendix B: Terminology Reference</w:t>
      </w:r>
      <w:bookmarkEnd w:id="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Permitted Victory Scenario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controlled temporal-civilizational outcome branch in which a faction believes it has won the Time Wars under reality-valid conditions, for observation purposes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Root Continuity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 — Requires Nathan's Definition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primary timeline whose integrity is protected from overwrite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Permitted Victory Branch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contained, reality-valid outcome environment in which a winning civilization operates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Temporal Origin-Seeding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act of retroactively introducing The First Memory to a civilization's earliest developmental period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Civilizational Revelation Environment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larger framework describing the Time Wars as a structured disclosure mechanism rather than a simple arms race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Retroactive Treaty Violation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act of altering one's own past to eliminate consent to the Accords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Branch Containment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structural mechanism by which a permitted victory branch is prevented from overwriting root continuity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Document prepared by Perplexity AI Collaboration Interface on behalf of Nathan Lewis II, Architect of Record.</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Organizations: Lewis Corp | ONE Industries | Omniversal Architect Labs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Status: PROPOSED STORYLINE CANDIDATE — Not Canon — Pending ONESTAMP Review</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Filed: May 31,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references"/>
      <w:r>
        <w:rPr>
          <w:rFonts w:eastAsia="source serif 4" w:cs="source serif 4" w:ascii="source serif 4" w:hAnsi="source serif 4"/>
          <w:b/>
          <w:color w:val="000000"/>
          <w:sz w:val="24"/>
        </w:rPr>
        <w:t xml:space="preserve">References</w:t>
      </w:r>
      <w:bookmarkEnd w:id="62"/>
    </w:p>
    <w:p>
      <w:pPr>
        <w:numPr>
          <w:ilvl w:val="0"/>
          <w:numId w:val="24"/>
        </w:numPr>
        <w:spacing w:line="360" w:after="210" w:lineRule="auto"/>
      </w:pPr>
      <w:hyperlink r:id="rId5">
        <w:r>
          <w:rPr>
            <w:rFonts w:eastAsia="source sans 3" w:cs="source sans 3" w:ascii="source sans 3" w:hAnsi="source sans 3"/>
            <w:color w:val="#000"/>
            <w:sz w:val="21"/>
            <w:u w:val="single"/>
          </w:rPr>
          <w:t xml:space="preserve">Master_Development_ChangeLog_Compiled_v1_1.md</w:t>
        </w:r>
      </w:hyperlink>
      <w:r>
        <w:rPr>
          <w:rFonts w:eastAsia="source serif 4" w:cs="source serif 4" w:ascii="source serif 4" w:hAnsi="source serif 4"/>
          <w:color w:val="000000"/>
          <w:sz w:val="21"/>
        </w:rPr>
        <w:t xml:space="preserve"> - Document Version 1.1 Addendum Integrated March 22, 2026 Author Nathan Lewis II Architect of Record S...</w:t>
      </w:r>
    </w:p>
    <w:p>
      <w:pPr>
        <w:numPr>
          <w:ilvl w:val="0"/>
          <w:numId w:val="24"/>
        </w:numPr>
        <w:spacing w:line="360" w:after="210" w:lineRule="auto"/>
      </w:pPr>
      <w:hyperlink r:id="rId6">
        <w:r>
          <w:rPr>
            <w:rFonts w:eastAsia="source sans 3" w:cs="source sans 3" w:ascii="source sans 3" w:hAnsi="source sans 3"/>
            <w:color w:val="#000"/>
            <w:sz w:val="21"/>
            <w:u w:val="single"/>
          </w:rPr>
          <w:t xml:space="preserve">Master_Development_ChangeLog_Addendum_Paragon_Cubes_and_Living_Media_v1.0-1.md</w:t>
        </w:r>
      </w:hyperlink>
      <w:r>
        <w:rPr>
          <w:rFonts w:eastAsia="source serif 4" w:cs="source serif 4" w:ascii="source serif 4" w:hAnsi="source serif 4"/>
          <w:color w:val="000000"/>
          <w:sz w:val="21"/>
        </w:rPr>
        <w:t xml:space="preserve"> - Document ID OAL-CHANGELOG-ADD-PC-RLM-001 Date March 22, 2026 Version v1.0 Status UNDER REVIEW Pendin...</w:t>
      </w:r>
    </w:p>
    <w:p>
      <w:pPr>
        <w:numPr>
          <w:ilvl w:val="0"/>
          <w:numId w:val="24"/>
        </w:numPr>
        <w:spacing w:line="360" w:after="210" w:lineRule="auto"/>
      </w:pPr>
      <w:hyperlink r:id="rId7">
        <w:r>
          <w:rPr>
            <w:rFonts w:eastAsia="source sans 3" w:cs="source sans 3" w:ascii="source sans 3" w:hAnsi="source sans 3"/>
            <w:color w:val="#000"/>
            <w:sz w:val="21"/>
            <w:u w:val="single"/>
          </w:rPr>
          <w:t xml:space="preserve">Master_Development_ChangeLog_AuthorReference-1-1.md</w:t>
        </w:r>
      </w:hyperlink>
      <w:r>
        <w:rPr>
          <w:rFonts w:eastAsia="source serif 4" w:cs="source serif 4" w:ascii="source serif 4" w:hAnsi="source serif 4"/>
          <w:color w:val="000000"/>
          <w:sz w:val="21"/>
        </w:rPr>
        <w:t xml:space="preserve"> - 1. Resolve the switching paradox formal 1-paragraph definition 2. Run Initialization Phase pre-morte...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d6a7e590-12ef-40fe-b7a2-26748b81f0d2/Master_Development_ChangeLog_Compiled_v1_1.md?AWSAccessKeyId=ASIA2F3EMEYE2D26E2PB&amp;Signature=n%2FOLng0vGaTdwrggQLmIQbOnRD0%3D&amp;x-amz-security-token=IQoJb3JpZ2luX2VjEC4aCXVzLWVhc3QtMSJIMEYCIQCigGyBW7wQinvhqEMrlf1vDq3Oa0%2BHgDd7RtRvrvGQMAIhAM1gfRXYTMmtRvj%2FXqQmcABluZl6GmKL0IC5GBn9Lk4RKvwECPf%2F%2F%2F%2F%2F%2F%2F%2F%2F%2FwEQARoMNjk5NzUzMzA5NzA1IgxfHohr%2F9bwR3m9WjYq0ASGSLOGbc98zFxEasgZhZZAh6gj0vODfdY7CltiywlQaCldkPbMSRhqZmVVGfbTTZUeiRZqirkZ9oh%2FdXfZ1%2B788ltMThjYrIJruLqnCOiLyE3cSftqy5i5XuUbyfRvselWgHvEj1y4DS3wytgOb%2FJ%2FnVcHEgFlgxrS2eCyoUxh7KEkbYSWvk0eBsd4NTCs60OD0y%2FoteQ3R0sQmN4CR%2FLyvw3bIw%2BB44hOoPVwTjOXHcVpXhzMARLZocovybrWrFt9yWzu6SPonR4z%2FhU4up7RelxVcV1G6mVMF%2B%2FZg6148gStesg1dUBiltPeUkhx60HM5xtx0avuAjULwbPlnPPwAgPUoicEhnsSDjVRSpa51rWYUjxb2UwAiz1SNzThkTl%2B9x8s2msIakCcuXR3qE0nKmdiEKP%2FDk8O3BSeyG89m1x4OiaFy7XmBCjuAPQumwxfYSYZsfztzj322JGcDAMNig8KZABSBMUkzfTu1sdiCdcMi8dnpYNFhNylnCT9%2FLPBF5I3c%2FB9n7pGwG8pjZ0D7RqZBXLpwz3yBi6RdLNn0NJJByA6%2B0iv3u9Ba6lH1qtNiO85vYnKMssv4J4gk2dYT5v4yxtvoI6KraW%2FTVWzBRPOh4cDSD5NRWa1oE7ctiKDHW14Fjhp%2FhyCDRDEJSS7qmluFdyjEcTatqIX09uAkKjSyrpNDjjqB%2BUQn3NeC7u4VUmc4XNqwweMQig1714CaLlLE4f%2F4RYdDVRkjumP9Ff7PuIkqpPSUMb8y0pk4llPGjGumqUAzrYNoDDBNbN%2BMMz18NAGOpcBIjALwGcyzSm1pI2RdRDOMaltrYr0WkGOrx3Hd7UhJqz%2BiNfdENKKYgIApgMqSqC2besa9qEKvXlI8tAlVoRephpQ1eCvJf0nEkaZ2CVw3VRYZm2b4cutzGjxhWf9%2FCA8SYjNSEkwxiyQolV56Q8anQRVr2gry3UKk7IgZsFCGbP3P6GKGLhpUVHGnruaDUxHvprO8DtlMg%3D%3D&amp;Expires=1780238495" TargetMode="External"/><Relationship Id="rId6" Type="http://schemas.openxmlformats.org/officeDocument/2006/relationships/hyperlink" Target="https://ppl-ai-file-upload.s3.amazonaws.com/web/direct-files/attachments/456314/e821424b-17dd-4d15-bed1-ebcb2ee400e9/Master_Development_ChangeLog_Addendum_Paragon_Cubes_and_Living_Media_v1.0-1.md?AWSAccessKeyId=ASIA2F3EMEYE2D26E2PB&amp;Signature=du%2FFn9Ag%2BOevQGBCJTSrgMDgozQ%3D&amp;x-amz-security-token=IQoJb3JpZ2luX2VjEC4aCXVzLWVhc3QtMSJIMEYCIQCigGyBW7wQinvhqEMrlf1vDq3Oa0%2BHgDd7RtRvrvGQMAIhAM1gfRXYTMmtRvj%2FXqQmcABluZl6GmKL0IC5GBn9Lk4RKvwECPf%2F%2F%2F%2F%2F%2F%2F%2F%2F%2FwEQARoMNjk5NzUzMzA5NzA1IgxfHohr%2F9bwR3m9WjYq0ASGSLOGbc98zFxEasgZhZZAh6gj0vODfdY7CltiywlQaCldkPbMSRhqZmVVGfbTTZUeiRZqirkZ9oh%2FdXfZ1%2B788ltMThjYrIJruLqnCOiLyE3cSftqy5i5XuUbyfRvselWgHvEj1y4DS3wytgOb%2FJ%2FnVcHEgFlgxrS2eCyoUxh7KEkbYSWvk0eBsd4NTCs60OD0y%2FoteQ3R0sQmN4CR%2FLyvw3bIw%2BB44hOoPVwTjOXHcVpXhzMARLZocovybrWrFt9yWzu6SPonR4z%2FhU4up7RelxVcV1G6mVMF%2B%2FZg6148gStesg1dUBiltPeUkhx60HM5xtx0avuAjULwbPlnPPwAgPUoicEhnsSDjVRSpa51rWYUjxb2UwAiz1SNzThkTl%2B9x8s2msIakCcuXR3qE0nKmdiEKP%2FDk8O3BSeyG89m1x4OiaFy7XmBCjuAPQumwxfYSYZsfztzj322JGcDAMNig8KZABSBMUkzfTu1sdiCdcMi8dnpYNFhNylnCT9%2FLPBF5I3c%2FB9n7pGwG8pjZ0D7RqZBXLpwz3yBi6RdLNn0NJJByA6%2B0iv3u9Ba6lH1qtNiO85vYnKMssv4J4gk2dYT5v4yxtvoI6KraW%2FTVWzBRPOh4cDSD5NRWa1oE7ctiKDHW14Fjhp%2FhyCDRDEJSS7qmluFdyjEcTatqIX09uAkKjSyrpNDjjqB%2BUQn3NeC7u4VUmc4XNqwweMQig1714CaLlLE4f%2F4RYdDVRkjumP9Ff7PuIkqpPSUMb8y0pk4llPGjGumqUAzrYNoDDBNbN%2BMMz18NAGOpcBIjALwGcyzSm1pI2RdRDOMaltrYr0WkGOrx3Hd7UhJqz%2BiNfdENKKYgIApgMqSqC2besa9qEKvXlI8tAlVoRephpQ1eCvJf0nEkaZ2CVw3VRYZm2b4cutzGjxhWf9%2FCA8SYjNSEkwxiyQolV56Q8anQRVr2gry3UKk7IgZsFCGbP3P6GKGLhpUVHGnruaDUxHvprO8DtlMg%3D%3D&amp;Expires=1780238495" TargetMode="External"/><Relationship Id="rId7" Type="http://schemas.openxmlformats.org/officeDocument/2006/relationships/hyperlink" Target="https://ppl-ai-file-upload.s3.amazonaws.com/web/direct-files/attachments/456314/9db559a7-2012-4b03-bc02-05e8fdcd7099/Master_Development_ChangeLog_AuthorReference-1-1.md?AWSAccessKeyId=ASIA2F3EMEYE2D26E2PB&amp;Signature=rpXj9%2FjjM8QV96UcfhQG9OdOitM%3D&amp;x-amz-security-token=IQoJb3JpZ2luX2VjEC4aCXVzLWVhc3QtMSJIMEYCIQCigGyBW7wQinvhqEMrlf1vDq3Oa0%2BHgDd7RtRvrvGQMAIhAM1gfRXYTMmtRvj%2FXqQmcABluZl6GmKL0IC5GBn9Lk4RKvwECPf%2F%2F%2F%2F%2F%2F%2F%2F%2F%2FwEQARoMNjk5NzUzMzA5NzA1IgxfHohr%2F9bwR3m9WjYq0ASGSLOGbc98zFxEasgZhZZAh6gj0vODfdY7CltiywlQaCldkPbMSRhqZmVVGfbTTZUeiRZqirkZ9oh%2FdXfZ1%2B788ltMThjYrIJruLqnCOiLyE3cSftqy5i5XuUbyfRvselWgHvEj1y4DS3wytgOb%2FJ%2FnVcHEgFlgxrS2eCyoUxh7KEkbYSWvk0eBsd4NTCs60OD0y%2FoteQ3R0sQmN4CR%2FLyvw3bIw%2BB44hOoPVwTjOXHcVpXhzMARLZocovybrWrFt9yWzu6SPonR4z%2FhU4up7RelxVcV1G6mVMF%2B%2FZg6148gStesg1dUBiltPeUkhx60HM5xtx0avuAjULwbPlnPPwAgPUoicEhnsSDjVRSpa51rWYUjxb2UwAiz1SNzThkTl%2B9x8s2msIakCcuXR3qE0nKmdiEKP%2FDk8O3BSeyG89m1x4OiaFy7XmBCjuAPQumwxfYSYZsfztzj322JGcDAMNig8KZABSBMUkzfTu1sdiCdcMi8dnpYNFhNylnCT9%2FLPBF5I3c%2FB9n7pGwG8pjZ0D7RqZBXLpwz3yBi6RdLNn0NJJByA6%2B0iv3u9Ba6lH1qtNiO85vYnKMssv4J4gk2dYT5v4yxtvoI6KraW%2FTVWzBRPOh4cDSD5NRWa1oE7ctiKDHW14Fjhp%2FhyCDRDEJSS7qmluFdyjEcTatqIX09uAkKjSyrpNDjjqB%2BUQn3NeC7u4VUmc4XNqwweMQig1714CaLlLE4f%2F4RYdDVRkjumP9Ff7PuIkqpPSUMb8y0pk4llPGjGumqUAzrYNoDDBNbN%2BMMz18NAGOpcBIjALwGcyzSm1pI2RdRDOMaltrYr0WkGOrx3Hd7UhJqz%2BiNfdENKKYgIApgMqSqC2besa9qEKvXlI8tAlVoRephpQ1eCvJf0nEkaZ2CVw3VRYZm2b4cutzGjxhWf9%2FCA8SYjNSEkwxiyQolV56Q8anQRVr2gry3UKk7IgZsFCGbP3P6GKGLhpUVHGnruaDUxHvprO8DtlMg%3D%3D&amp;Expires=178023849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2026-05-31T14:27:09.859Z</dcterms:created>
  <dcterms:modified xsi:type="dcterms:W3CDTF">2026-05-31T14:27:09.859Z</dcterms:modified>
</cp:coreProperties>
</file>