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5C6" w:rsidRPr="005F45C6" w:rsidRDefault="005F45C6" w:rsidP="005F45C6">
      <w:pPr>
        <w:rPr>
          <w:b/>
          <w:bCs/>
        </w:rPr>
      </w:pPr>
      <w:r w:rsidRPr="005F45C6">
        <w:rPr>
          <w:b/>
          <w:bCs/>
        </w:rPr>
        <w:t>OMOP Coded field Assignment Groups - updated 8Nov21</w:t>
      </w:r>
    </w:p>
    <w:p w:rsidR="005F45C6" w:rsidRPr="005F45C6" w:rsidRDefault="005F45C6" w:rsidP="005F45C6">
      <w:r w:rsidRPr="005F45C6">
        <w:rPr>
          <w:i/>
          <w:iCs/>
        </w:rPr>
        <w:t>(Was: provision / publishing OMOP terminologies into the FHIR ecosystem in 1Nov21 meeting agenda)</w:t>
      </w:r>
    </w:p>
    <w:p w:rsidR="005F45C6" w:rsidRPr="005F45C6" w:rsidRDefault="005F45C6" w:rsidP="005F45C6">
      <w:pPr>
        <w:rPr>
          <w:b/>
          <w:bCs/>
        </w:rPr>
      </w:pPr>
      <w:r w:rsidRPr="005F45C6">
        <w:rPr>
          <w:b/>
          <w:bCs/>
        </w:rPr>
        <w:t>1a) OMOP CDM Terminology Classes</w:t>
      </w:r>
    </w:p>
    <w:p w:rsidR="005F45C6" w:rsidRPr="005F45C6" w:rsidRDefault="005F45C6" w:rsidP="005F45C6">
      <w:r w:rsidRPr="005F45C6">
        <w:rPr>
          <w:i/>
          <w:iCs/>
        </w:rPr>
        <w:t>Requires Harmonization to FHIR specification resources – will be a cooperative effort with the OMOP-on-FHIR CDM Subgroup</w:t>
      </w:r>
    </w:p>
    <w:p w:rsidR="005F45C6" w:rsidRPr="005F45C6" w:rsidRDefault="005F45C6" w:rsidP="005F45C6">
      <w:r w:rsidRPr="005F45C6">
        <w:rPr>
          <w:i/>
          <w:iCs/>
        </w:rPr>
        <w:t>Action item:  Split these into two groups - objects &amp; metadata 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3760"/>
        <w:gridCol w:w="2101"/>
        <w:gridCol w:w="1098"/>
      </w:tblGrid>
      <w:tr w:rsidR="005F45C6" w:rsidRPr="005F45C6" w:rsidTr="00DA49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r w:rsidRPr="005F45C6">
              <w:t>Concept Class</w:t>
            </w:r>
          </w:p>
        </w:tc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r w:rsidRPr="005F45C6">
              <w:t>Ethnicity</w:t>
            </w:r>
          </w:p>
        </w:tc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r w:rsidRPr="005F45C6">
              <w:t>Plan</w:t>
            </w:r>
          </w:p>
        </w:tc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r w:rsidRPr="005F45C6">
              <w:t>Visit</w:t>
            </w:r>
          </w:p>
          <w:p w:rsidR="005F45C6" w:rsidRPr="005F45C6" w:rsidRDefault="005F45C6" w:rsidP="005F45C6"/>
        </w:tc>
      </w:tr>
      <w:tr w:rsidR="005F45C6" w:rsidRPr="005F45C6" w:rsidTr="00DA49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r w:rsidRPr="005F45C6">
              <w:t>Condition Status</w:t>
            </w:r>
          </w:p>
        </w:tc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r w:rsidRPr="005F45C6">
              <w:t>Gender</w:t>
            </w:r>
          </w:p>
        </w:tc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r w:rsidRPr="005F45C6">
              <w:t>Plan Stop Reason</w:t>
            </w:r>
          </w:p>
        </w:tc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r w:rsidRPr="005F45C6">
              <w:t>Vocabulary</w:t>
            </w:r>
          </w:p>
        </w:tc>
      </w:tr>
      <w:tr w:rsidR="005F45C6" w:rsidRPr="005F45C6" w:rsidTr="00DA49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r w:rsidRPr="005F45C6">
              <w:t>Cost</w:t>
            </w:r>
          </w:p>
        </w:tc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r w:rsidRPr="005F45C6">
              <w:t>Metadata</w:t>
            </w:r>
          </w:p>
        </w:tc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r w:rsidRPr="005F45C6">
              <w:t>Relationship</w:t>
            </w:r>
          </w:p>
        </w:tc>
        <w:tc>
          <w:tcPr>
            <w:tcW w:w="0" w:type="auto"/>
            <w:vAlign w:val="center"/>
            <w:hideMark/>
          </w:tcPr>
          <w:p w:rsidR="005F45C6" w:rsidRPr="005F45C6" w:rsidRDefault="005F45C6" w:rsidP="005F45C6"/>
        </w:tc>
      </w:tr>
      <w:tr w:rsidR="005F45C6" w:rsidRPr="005F45C6" w:rsidTr="00DA49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r w:rsidRPr="005F45C6">
              <w:t>Domain</w:t>
            </w:r>
          </w:p>
        </w:tc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r w:rsidRPr="005F45C6">
              <w:t>OMOP Standardized Vocabularies (None)</w:t>
            </w:r>
          </w:p>
        </w:tc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r w:rsidRPr="005F45C6">
              <w:t>Sponsor</w:t>
            </w:r>
          </w:p>
        </w:tc>
        <w:tc>
          <w:tcPr>
            <w:tcW w:w="0" w:type="auto"/>
            <w:vAlign w:val="center"/>
            <w:hideMark/>
          </w:tcPr>
          <w:p w:rsidR="005F45C6" w:rsidRPr="005F45C6" w:rsidRDefault="005F45C6" w:rsidP="005F45C6"/>
        </w:tc>
      </w:tr>
      <w:tr w:rsidR="005F45C6" w:rsidRPr="005F45C6" w:rsidTr="00DA49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r w:rsidRPr="005F45C6">
              <w:t>Episode</w:t>
            </w:r>
          </w:p>
        </w:tc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r w:rsidRPr="005F45C6">
              <w:t>OMOP Extension</w:t>
            </w:r>
          </w:p>
        </w:tc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r w:rsidRPr="005F45C6">
              <w:rPr>
                <w:b/>
                <w:bCs/>
                <w:i/>
                <w:iCs/>
              </w:rPr>
              <w:t>CDM - moved from (3)</w:t>
            </w:r>
          </w:p>
        </w:tc>
        <w:tc>
          <w:tcPr>
            <w:tcW w:w="0" w:type="auto"/>
            <w:vAlign w:val="center"/>
            <w:hideMark/>
          </w:tcPr>
          <w:p w:rsidR="005F45C6" w:rsidRPr="005F45C6" w:rsidRDefault="005F45C6" w:rsidP="005F45C6"/>
        </w:tc>
      </w:tr>
    </w:tbl>
    <w:p w:rsidR="005F45C6" w:rsidRDefault="005F45C6" w:rsidP="005F45C6">
      <w:pPr>
        <w:rPr>
          <w:b/>
          <w:bCs/>
        </w:rPr>
      </w:pPr>
    </w:p>
    <w:p w:rsidR="005F45C6" w:rsidRPr="005F45C6" w:rsidRDefault="005F45C6" w:rsidP="005F45C6">
      <w:pPr>
        <w:rPr>
          <w:b/>
          <w:bCs/>
        </w:rPr>
      </w:pPr>
      <w:r w:rsidRPr="005F45C6">
        <w:rPr>
          <w:b/>
          <w:bCs/>
        </w:rPr>
        <w:t>1b) OMOP CDM-supporting Value sets</w:t>
      </w:r>
    </w:p>
    <w:p w:rsidR="005F45C6" w:rsidRPr="005F45C6" w:rsidRDefault="005F45C6" w:rsidP="005F45C6">
      <w:r w:rsidRPr="005F45C6">
        <w:rPr>
          <w:i/>
          <w:iCs/>
        </w:rPr>
        <w:t>Require enumeration as a Secondary component of detailed CDM harmonization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1159"/>
        <w:gridCol w:w="1541"/>
        <w:gridCol w:w="3010"/>
      </w:tblGrid>
      <w:tr w:rsidR="005F45C6" w:rsidRPr="005F45C6" w:rsidTr="00DA49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r w:rsidRPr="005F45C6">
              <w:t>Cohort Type</w:t>
            </w:r>
          </w:p>
        </w:tc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r w:rsidRPr="005F45C6">
              <w:t>Death Type</w:t>
            </w:r>
          </w:p>
        </w:tc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proofErr w:type="spellStart"/>
            <w:r w:rsidRPr="005F45C6">
              <w:t>Meas</w:t>
            </w:r>
            <w:proofErr w:type="spellEnd"/>
            <w:r w:rsidRPr="005F45C6">
              <w:t xml:space="preserve"> Type</w:t>
            </w:r>
          </w:p>
        </w:tc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r w:rsidRPr="005F45C6">
              <w:t>Observation Type</w:t>
            </w:r>
          </w:p>
        </w:tc>
      </w:tr>
      <w:tr w:rsidR="005F45C6" w:rsidRPr="005F45C6" w:rsidTr="00DA49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r w:rsidRPr="005F45C6">
              <w:t>Condition Type</w:t>
            </w:r>
          </w:p>
        </w:tc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r w:rsidRPr="005F45C6">
              <w:t>Device Type</w:t>
            </w:r>
          </w:p>
        </w:tc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r w:rsidRPr="005F45C6">
              <w:t>Note Type</w:t>
            </w:r>
          </w:p>
        </w:tc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r w:rsidRPr="005F45C6">
              <w:t>Procedure Type</w:t>
            </w:r>
          </w:p>
        </w:tc>
      </w:tr>
      <w:tr w:rsidR="005F45C6" w:rsidRPr="005F45C6" w:rsidTr="00DA49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r w:rsidRPr="005F45C6">
              <w:t>Cost Type</w:t>
            </w:r>
          </w:p>
        </w:tc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r w:rsidRPr="005F45C6">
              <w:t>Drug Type</w:t>
            </w:r>
          </w:p>
        </w:tc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proofErr w:type="spellStart"/>
            <w:r w:rsidRPr="005F45C6">
              <w:t>Obs</w:t>
            </w:r>
            <w:proofErr w:type="spellEnd"/>
            <w:r w:rsidRPr="005F45C6">
              <w:t xml:space="preserve"> Period Type</w:t>
            </w:r>
          </w:p>
        </w:tc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r w:rsidRPr="005F45C6">
              <w:t>Visit Type</w:t>
            </w:r>
          </w:p>
          <w:p w:rsidR="005F45C6" w:rsidRPr="005F45C6" w:rsidRDefault="005F45C6" w:rsidP="005F45C6">
            <w:r w:rsidRPr="005F45C6">
              <w:rPr>
                <w:b/>
                <w:bCs/>
                <w:i/>
                <w:iCs/>
              </w:rPr>
              <w:t>Type Concept - moved from 1(a)</w:t>
            </w:r>
          </w:p>
        </w:tc>
      </w:tr>
    </w:tbl>
    <w:p w:rsidR="005F45C6" w:rsidRPr="005F45C6" w:rsidRDefault="005F45C6" w:rsidP="005F45C6">
      <w:r w:rsidRPr="005F45C6">
        <w:rPr>
          <w:i/>
          <w:iCs/>
        </w:rPr>
        <w:t> </w:t>
      </w:r>
    </w:p>
    <w:p w:rsidR="005F45C6" w:rsidRPr="005F45C6" w:rsidRDefault="005F45C6" w:rsidP="005F45C6">
      <w:pPr>
        <w:rPr>
          <w:b/>
          <w:bCs/>
        </w:rPr>
      </w:pPr>
      <w:r w:rsidRPr="005F45C6">
        <w:rPr>
          <w:b/>
          <w:bCs/>
        </w:rPr>
        <w:t>2a) OMOP External Vocabularies with HL7 Identifiers</w:t>
      </w:r>
    </w:p>
    <w:p w:rsidR="005F45C6" w:rsidRPr="005F45C6" w:rsidRDefault="005F45C6" w:rsidP="005F45C6">
      <w:r w:rsidRPr="005F45C6">
        <w:rPr>
          <w:i/>
          <w:iCs/>
        </w:rPr>
        <w:t xml:space="preserve">Requires validation that assigned identifiers are </w:t>
      </w:r>
    </w:p>
    <w:p w:rsidR="005F45C6" w:rsidRPr="005F45C6" w:rsidRDefault="005F45C6" w:rsidP="005F45C6">
      <w:pPr>
        <w:numPr>
          <w:ilvl w:val="0"/>
          <w:numId w:val="1"/>
        </w:numPr>
      </w:pPr>
      <w:r w:rsidRPr="005F45C6">
        <w:rPr>
          <w:i/>
          <w:iCs/>
        </w:rPr>
        <w:t xml:space="preserve">aligned with THO / </w:t>
      </w:r>
      <w:hyperlink r:id="rId5" w:history="1">
        <w:r w:rsidRPr="005F45C6">
          <w:rPr>
            <w:rStyle w:val="Hyperlink"/>
            <w:i/>
            <w:iCs/>
          </w:rPr>
          <w:t>fhir.tx.org</w:t>
        </w:r>
      </w:hyperlink>
    </w:p>
    <w:p w:rsidR="005F45C6" w:rsidRPr="005F45C6" w:rsidRDefault="005F45C6" w:rsidP="005F45C6">
      <w:pPr>
        <w:numPr>
          <w:ilvl w:val="0"/>
          <w:numId w:val="1"/>
        </w:numPr>
      </w:pPr>
      <w:r w:rsidRPr="005F45C6">
        <w:rPr>
          <w:i/>
          <w:iCs/>
        </w:rPr>
        <w:t>versions consistent with OMOP Vocabulary maintenance cycles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805"/>
        <w:gridCol w:w="806"/>
        <w:gridCol w:w="932"/>
      </w:tblGrid>
      <w:tr w:rsidR="005F45C6" w:rsidRPr="005F45C6" w:rsidTr="00DA49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r w:rsidRPr="005F45C6">
              <w:t>Medicare Specialty</w:t>
            </w:r>
          </w:p>
        </w:tc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r w:rsidRPr="005F45C6">
              <w:t>CPT4</w:t>
            </w:r>
          </w:p>
        </w:tc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r w:rsidRPr="005F45C6">
              <w:t>NDC</w:t>
            </w:r>
          </w:p>
        </w:tc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r w:rsidRPr="005F45C6">
              <w:t>ICD10CM</w:t>
            </w:r>
          </w:p>
        </w:tc>
      </w:tr>
      <w:tr w:rsidR="005F45C6" w:rsidRPr="005F45C6" w:rsidTr="00DA49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r w:rsidRPr="005F45C6">
              <w:t>NUCC</w:t>
            </w:r>
          </w:p>
        </w:tc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r w:rsidRPr="005F45C6">
              <w:t>Race</w:t>
            </w:r>
          </w:p>
        </w:tc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r w:rsidRPr="005F45C6">
              <w:t>ATC</w:t>
            </w:r>
          </w:p>
        </w:tc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r w:rsidRPr="005F45C6">
              <w:t>SNOMED</w:t>
            </w:r>
          </w:p>
        </w:tc>
      </w:tr>
      <w:tr w:rsidR="005F45C6" w:rsidRPr="005F45C6" w:rsidTr="00DA49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r w:rsidRPr="005F45C6">
              <w:lastRenderedPageBreak/>
              <w:t>Currency</w:t>
            </w:r>
          </w:p>
        </w:tc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r w:rsidRPr="005F45C6">
              <w:t>HCPCS</w:t>
            </w:r>
          </w:p>
        </w:tc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r w:rsidRPr="005F45C6">
              <w:t>UCUM</w:t>
            </w:r>
          </w:p>
        </w:tc>
        <w:tc>
          <w:tcPr>
            <w:tcW w:w="0" w:type="auto"/>
            <w:vAlign w:val="center"/>
            <w:hideMark/>
          </w:tcPr>
          <w:p w:rsidR="005F45C6" w:rsidRPr="005F45C6" w:rsidRDefault="005F45C6" w:rsidP="005F45C6"/>
        </w:tc>
      </w:tr>
      <w:tr w:rsidR="005F45C6" w:rsidRPr="005F45C6" w:rsidTr="00DA49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r w:rsidRPr="005F45C6">
              <w:t>LOINC</w:t>
            </w:r>
          </w:p>
        </w:tc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r w:rsidRPr="005F45C6">
              <w:t>ICD9CM</w:t>
            </w:r>
          </w:p>
        </w:tc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proofErr w:type="spellStart"/>
            <w:r w:rsidRPr="005F45C6">
              <w:t>RxNorm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F45C6" w:rsidRPr="005F45C6" w:rsidRDefault="005F45C6" w:rsidP="005F45C6"/>
        </w:tc>
      </w:tr>
    </w:tbl>
    <w:p w:rsidR="00DA49E7" w:rsidRDefault="00DA49E7" w:rsidP="005F45C6">
      <w:pPr>
        <w:rPr>
          <w:b/>
          <w:bCs/>
        </w:rPr>
      </w:pPr>
    </w:p>
    <w:p w:rsidR="005F45C6" w:rsidRPr="005F45C6" w:rsidRDefault="005F45C6" w:rsidP="005F45C6">
      <w:pPr>
        <w:rPr>
          <w:b/>
          <w:bCs/>
        </w:rPr>
      </w:pPr>
      <w:r w:rsidRPr="005F45C6">
        <w:rPr>
          <w:b/>
          <w:bCs/>
        </w:rPr>
        <w:t>2b) OMOP External Vocabularies / content without HL7 identifiers</w:t>
      </w:r>
    </w:p>
    <w:p w:rsidR="005F45C6" w:rsidRPr="005F45C6" w:rsidRDefault="005F45C6" w:rsidP="005F45C6">
      <w:pPr>
        <w:numPr>
          <w:ilvl w:val="0"/>
          <w:numId w:val="2"/>
        </w:numPr>
      </w:pPr>
      <w:r w:rsidRPr="005F45C6">
        <w:rPr>
          <w:i/>
          <w:iCs/>
        </w:rPr>
        <w:t>Establish with OMOP CDM WG: utilization of each is bound to a specific external terminology version or whether it is maintained / updated to the newest version</w:t>
      </w:r>
    </w:p>
    <w:p w:rsidR="005F45C6" w:rsidRPr="005F45C6" w:rsidRDefault="005F45C6" w:rsidP="005F45C6">
      <w:pPr>
        <w:numPr>
          <w:ilvl w:val="0"/>
          <w:numId w:val="2"/>
        </w:numPr>
      </w:pPr>
      <w:r w:rsidRPr="005F45C6">
        <w:rPr>
          <w:i/>
          <w:iCs/>
        </w:rPr>
        <w:t>Reclassify as a Value Set (not a terminology) as appropriate</w:t>
      </w:r>
    </w:p>
    <w:p w:rsidR="005F45C6" w:rsidRPr="005F45C6" w:rsidRDefault="005F45C6" w:rsidP="005F45C6">
      <w:pPr>
        <w:numPr>
          <w:ilvl w:val="0"/>
          <w:numId w:val="2"/>
        </w:numPr>
      </w:pPr>
      <w:r w:rsidRPr="005F45C6">
        <w:rPr>
          <w:i/>
          <w:iCs/>
        </w:rPr>
        <w:t>Engage HTA outreach process seeking to establish HL7 identifiers for each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6"/>
        <w:gridCol w:w="1367"/>
        <w:gridCol w:w="1253"/>
        <w:gridCol w:w="1943"/>
      </w:tblGrid>
      <w:tr w:rsidR="005F45C6" w:rsidRPr="005F45C6" w:rsidTr="00DA49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r w:rsidRPr="005F45C6">
              <w:t>ABMS</w:t>
            </w:r>
          </w:p>
        </w:tc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r w:rsidRPr="005F45C6">
              <w:t>SPL</w:t>
            </w:r>
          </w:p>
        </w:tc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r w:rsidRPr="005F45C6">
              <w:t xml:space="preserve">UB04 </w:t>
            </w:r>
            <w:proofErr w:type="spellStart"/>
            <w:r w:rsidRPr="005F45C6">
              <w:t>Typ</w:t>
            </w:r>
            <w:proofErr w:type="spellEnd"/>
            <w:r w:rsidRPr="005F45C6">
              <w:t xml:space="preserve"> bill</w:t>
            </w:r>
          </w:p>
        </w:tc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r w:rsidRPr="005F45C6">
              <w:t xml:space="preserve">UB04 </w:t>
            </w:r>
            <w:proofErr w:type="spellStart"/>
            <w:r w:rsidRPr="005F45C6">
              <w:t>Pri</w:t>
            </w:r>
            <w:proofErr w:type="spellEnd"/>
            <w:r w:rsidRPr="005F45C6">
              <w:t xml:space="preserve"> </w:t>
            </w:r>
            <w:proofErr w:type="spellStart"/>
            <w:r w:rsidRPr="005F45C6">
              <w:t>Typ</w:t>
            </w:r>
            <w:proofErr w:type="spellEnd"/>
            <w:r w:rsidRPr="005F45C6">
              <w:t xml:space="preserve"> of </w:t>
            </w:r>
            <w:proofErr w:type="spellStart"/>
            <w:r w:rsidRPr="005F45C6">
              <w:t>Adm</w:t>
            </w:r>
            <w:proofErr w:type="spellEnd"/>
          </w:p>
        </w:tc>
      </w:tr>
      <w:tr w:rsidR="005F45C6" w:rsidRPr="005F45C6" w:rsidTr="00DA49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r w:rsidRPr="005F45C6">
              <w:t>ICD9Proc</w:t>
            </w:r>
          </w:p>
        </w:tc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r w:rsidRPr="005F45C6">
              <w:t>Revenue Code</w:t>
            </w:r>
          </w:p>
        </w:tc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r w:rsidRPr="005F45C6">
              <w:t>US Census</w:t>
            </w:r>
          </w:p>
        </w:tc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r w:rsidRPr="005F45C6">
              <w:t>UB04 Point of Origin</w:t>
            </w:r>
          </w:p>
        </w:tc>
      </w:tr>
      <w:tr w:rsidR="005F45C6" w:rsidRPr="005F45C6" w:rsidTr="00DA49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r w:rsidRPr="005F45C6">
              <w:t>CMS Place of Service</w:t>
            </w:r>
          </w:p>
        </w:tc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r w:rsidRPr="005F45C6">
              <w:t>PHDSC</w:t>
            </w:r>
          </w:p>
        </w:tc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r w:rsidRPr="005F45C6">
              <w:t>OSM</w:t>
            </w:r>
          </w:p>
        </w:tc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r w:rsidRPr="005F45C6">
              <w:t>UB04 Pt dis status</w:t>
            </w:r>
          </w:p>
        </w:tc>
      </w:tr>
    </w:tbl>
    <w:p w:rsidR="00DA49E7" w:rsidRDefault="00DA49E7" w:rsidP="005F45C6">
      <w:pPr>
        <w:rPr>
          <w:b/>
          <w:bCs/>
        </w:rPr>
      </w:pPr>
    </w:p>
    <w:p w:rsidR="005F45C6" w:rsidRPr="005F45C6" w:rsidRDefault="005F45C6" w:rsidP="005F45C6">
      <w:pPr>
        <w:rPr>
          <w:b/>
          <w:bCs/>
        </w:rPr>
      </w:pPr>
      <w:r w:rsidRPr="005F45C6">
        <w:rPr>
          <w:b/>
          <w:bCs/>
        </w:rPr>
        <w:t>3) Hybrid External Terminology / OMOP CDM Terminologies</w:t>
      </w:r>
    </w:p>
    <w:p w:rsidR="005F45C6" w:rsidRPr="005F45C6" w:rsidRDefault="005F45C6" w:rsidP="005F45C6">
      <w:pPr>
        <w:numPr>
          <w:ilvl w:val="0"/>
          <w:numId w:val="3"/>
        </w:numPr>
      </w:pPr>
      <w:r w:rsidRPr="005F45C6">
        <w:t>Case-by-case review of the OMOP utilization / maintenance process</w:t>
      </w:r>
    </w:p>
    <w:p w:rsidR="005F45C6" w:rsidRPr="005F45C6" w:rsidRDefault="005F45C6" w:rsidP="005F45C6">
      <w:pPr>
        <w:numPr>
          <w:ilvl w:val="0"/>
          <w:numId w:val="3"/>
        </w:numPr>
      </w:pPr>
      <w:r w:rsidRPr="005F45C6">
        <w:t>Identifier management aligned with discovery in (3.a) &amp; CDM harmonization results (2.b.1) above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4293"/>
      </w:tblGrid>
      <w:tr w:rsidR="005F45C6" w:rsidRPr="005F45C6" w:rsidTr="00DA49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bookmarkStart w:id="0" w:name="_GoBack"/>
            <w:r w:rsidRPr="005F45C6">
              <w:t>Cancer Modifier</w:t>
            </w:r>
          </w:p>
          <w:p w:rsidR="005F45C6" w:rsidRPr="005F45C6" w:rsidRDefault="005F45C6" w:rsidP="005F45C6"/>
        </w:tc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proofErr w:type="spellStart"/>
            <w:r w:rsidRPr="005F45C6">
              <w:rPr>
                <w:b/>
                <w:bCs/>
                <w:i/>
                <w:iCs/>
              </w:rPr>
              <w:t>RxNorm</w:t>
            </w:r>
            <w:proofErr w:type="spellEnd"/>
            <w:r w:rsidRPr="005F45C6">
              <w:rPr>
                <w:b/>
                <w:bCs/>
                <w:i/>
                <w:iCs/>
              </w:rPr>
              <w:t xml:space="preserve"> Extension - goes under OHDSI OID</w:t>
            </w:r>
          </w:p>
          <w:p w:rsidR="005F45C6" w:rsidRPr="005F45C6" w:rsidRDefault="005F45C6" w:rsidP="005F45C6">
            <w:r w:rsidRPr="005F45C6">
              <w:rPr>
                <w:b/>
                <w:bCs/>
                <w:i/>
                <w:iCs/>
              </w:rPr>
              <w:t>Korean Revenue Code - goes under OHDSI OID</w:t>
            </w:r>
          </w:p>
        </w:tc>
      </w:tr>
      <w:tr w:rsidR="005F45C6" w:rsidRPr="005F45C6" w:rsidTr="00DA49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5C6" w:rsidRPr="005F45C6" w:rsidRDefault="005F45C6" w:rsidP="005F45C6">
            <w:r w:rsidRPr="005F45C6">
              <w:t>OMOP Extension</w:t>
            </w:r>
          </w:p>
        </w:tc>
        <w:tc>
          <w:tcPr>
            <w:tcW w:w="0" w:type="auto"/>
            <w:vAlign w:val="center"/>
            <w:hideMark/>
          </w:tcPr>
          <w:p w:rsidR="005F45C6" w:rsidRPr="005F45C6" w:rsidRDefault="005F45C6" w:rsidP="005F45C6"/>
        </w:tc>
      </w:tr>
      <w:bookmarkEnd w:id="0"/>
    </w:tbl>
    <w:p w:rsidR="00166F03" w:rsidRDefault="00166F03"/>
    <w:sectPr w:rsidR="00166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C76E1"/>
    <w:multiLevelType w:val="multilevel"/>
    <w:tmpl w:val="C5B0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35478C"/>
    <w:multiLevelType w:val="multilevel"/>
    <w:tmpl w:val="0388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8C09BB"/>
    <w:multiLevelType w:val="multilevel"/>
    <w:tmpl w:val="DBB8D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5C6"/>
    <w:rsid w:val="00007485"/>
    <w:rsid w:val="00010788"/>
    <w:rsid w:val="00016F27"/>
    <w:rsid w:val="00042118"/>
    <w:rsid w:val="00054208"/>
    <w:rsid w:val="00084765"/>
    <w:rsid w:val="000A1588"/>
    <w:rsid w:val="000B2CCD"/>
    <w:rsid w:val="000C0942"/>
    <w:rsid w:val="000D232A"/>
    <w:rsid w:val="000E3AD7"/>
    <w:rsid w:val="000E47F9"/>
    <w:rsid w:val="000F18F4"/>
    <w:rsid w:val="00125080"/>
    <w:rsid w:val="00125156"/>
    <w:rsid w:val="00134A1C"/>
    <w:rsid w:val="00141941"/>
    <w:rsid w:val="00150DBF"/>
    <w:rsid w:val="00166F03"/>
    <w:rsid w:val="001C3D1B"/>
    <w:rsid w:val="001D1B06"/>
    <w:rsid w:val="001E3725"/>
    <w:rsid w:val="00225B66"/>
    <w:rsid w:val="00226915"/>
    <w:rsid w:val="0023789A"/>
    <w:rsid w:val="0024176F"/>
    <w:rsid w:val="00250E51"/>
    <w:rsid w:val="00257265"/>
    <w:rsid w:val="002832D3"/>
    <w:rsid w:val="002907BC"/>
    <w:rsid w:val="002A29C3"/>
    <w:rsid w:val="002B0592"/>
    <w:rsid w:val="002B6516"/>
    <w:rsid w:val="002C0030"/>
    <w:rsid w:val="002C2249"/>
    <w:rsid w:val="002D320A"/>
    <w:rsid w:val="003303DF"/>
    <w:rsid w:val="00345DA9"/>
    <w:rsid w:val="00382AB2"/>
    <w:rsid w:val="003848D5"/>
    <w:rsid w:val="00386F9B"/>
    <w:rsid w:val="003B52DD"/>
    <w:rsid w:val="003D40D5"/>
    <w:rsid w:val="003E1656"/>
    <w:rsid w:val="003F12B8"/>
    <w:rsid w:val="00400D9A"/>
    <w:rsid w:val="004314F3"/>
    <w:rsid w:val="0043478D"/>
    <w:rsid w:val="00440D14"/>
    <w:rsid w:val="004461C3"/>
    <w:rsid w:val="0047461C"/>
    <w:rsid w:val="00480E6B"/>
    <w:rsid w:val="004909D0"/>
    <w:rsid w:val="00494D3B"/>
    <w:rsid w:val="004B4783"/>
    <w:rsid w:val="004C2437"/>
    <w:rsid w:val="004C3B43"/>
    <w:rsid w:val="004C60AA"/>
    <w:rsid w:val="004D2147"/>
    <w:rsid w:val="004D449E"/>
    <w:rsid w:val="004D4504"/>
    <w:rsid w:val="004D7390"/>
    <w:rsid w:val="004E1ADD"/>
    <w:rsid w:val="004F30C9"/>
    <w:rsid w:val="005077FF"/>
    <w:rsid w:val="005273D1"/>
    <w:rsid w:val="005446D8"/>
    <w:rsid w:val="00587F02"/>
    <w:rsid w:val="005D3372"/>
    <w:rsid w:val="005F45C6"/>
    <w:rsid w:val="00611A21"/>
    <w:rsid w:val="006157C7"/>
    <w:rsid w:val="00626F13"/>
    <w:rsid w:val="00632F6C"/>
    <w:rsid w:val="00647E72"/>
    <w:rsid w:val="00656B92"/>
    <w:rsid w:val="00667670"/>
    <w:rsid w:val="00697C77"/>
    <w:rsid w:val="006A3D7C"/>
    <w:rsid w:val="006B0B2E"/>
    <w:rsid w:val="006B52C8"/>
    <w:rsid w:val="006D4E41"/>
    <w:rsid w:val="006E3751"/>
    <w:rsid w:val="00700F62"/>
    <w:rsid w:val="00715F48"/>
    <w:rsid w:val="0072529D"/>
    <w:rsid w:val="00747BFC"/>
    <w:rsid w:val="00784EC6"/>
    <w:rsid w:val="007B07C7"/>
    <w:rsid w:val="007C698E"/>
    <w:rsid w:val="00803BF6"/>
    <w:rsid w:val="00815FE9"/>
    <w:rsid w:val="0086166A"/>
    <w:rsid w:val="00862B89"/>
    <w:rsid w:val="008679CE"/>
    <w:rsid w:val="008732BB"/>
    <w:rsid w:val="00881083"/>
    <w:rsid w:val="008D50B9"/>
    <w:rsid w:val="008E563E"/>
    <w:rsid w:val="0090515C"/>
    <w:rsid w:val="009245AE"/>
    <w:rsid w:val="00924ADD"/>
    <w:rsid w:val="00952D91"/>
    <w:rsid w:val="0097154B"/>
    <w:rsid w:val="00975BC8"/>
    <w:rsid w:val="009A53F8"/>
    <w:rsid w:val="009A56C5"/>
    <w:rsid w:val="009B0D10"/>
    <w:rsid w:val="009C7305"/>
    <w:rsid w:val="009D0B77"/>
    <w:rsid w:val="009D7CAB"/>
    <w:rsid w:val="00A07B96"/>
    <w:rsid w:val="00A11154"/>
    <w:rsid w:val="00A43C6A"/>
    <w:rsid w:val="00A4447C"/>
    <w:rsid w:val="00A52DA1"/>
    <w:rsid w:val="00A84F4C"/>
    <w:rsid w:val="00AA54EA"/>
    <w:rsid w:val="00AC4364"/>
    <w:rsid w:val="00AD1F46"/>
    <w:rsid w:val="00AD6AA3"/>
    <w:rsid w:val="00AE47A7"/>
    <w:rsid w:val="00AF559E"/>
    <w:rsid w:val="00B00CC0"/>
    <w:rsid w:val="00B35F14"/>
    <w:rsid w:val="00B71052"/>
    <w:rsid w:val="00B85DCE"/>
    <w:rsid w:val="00BA2BCF"/>
    <w:rsid w:val="00C8616C"/>
    <w:rsid w:val="00CA1BB2"/>
    <w:rsid w:val="00CA6626"/>
    <w:rsid w:val="00CC7DC4"/>
    <w:rsid w:val="00CE149E"/>
    <w:rsid w:val="00CE5778"/>
    <w:rsid w:val="00D4644D"/>
    <w:rsid w:val="00D562C5"/>
    <w:rsid w:val="00D614C5"/>
    <w:rsid w:val="00D64FB4"/>
    <w:rsid w:val="00D664D0"/>
    <w:rsid w:val="00D834B1"/>
    <w:rsid w:val="00D9473E"/>
    <w:rsid w:val="00D96E27"/>
    <w:rsid w:val="00DA49E7"/>
    <w:rsid w:val="00DC0970"/>
    <w:rsid w:val="00DC7F88"/>
    <w:rsid w:val="00E106F4"/>
    <w:rsid w:val="00E15193"/>
    <w:rsid w:val="00E252D3"/>
    <w:rsid w:val="00E424B1"/>
    <w:rsid w:val="00E543D7"/>
    <w:rsid w:val="00E570D2"/>
    <w:rsid w:val="00E62152"/>
    <w:rsid w:val="00E64F65"/>
    <w:rsid w:val="00E67BE5"/>
    <w:rsid w:val="00EC579A"/>
    <w:rsid w:val="00EE1D69"/>
    <w:rsid w:val="00EE3410"/>
    <w:rsid w:val="00F1178F"/>
    <w:rsid w:val="00F12873"/>
    <w:rsid w:val="00F14C94"/>
    <w:rsid w:val="00FB4186"/>
    <w:rsid w:val="00FB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AF449"/>
  <w15:chartTrackingRefBased/>
  <w15:docId w15:val="{AAE2AEA4-11E7-4E77-8D7B-63BE5A32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5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1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hir.tx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Davera Gabriel</dc:creator>
  <cp:keywords/>
  <dc:description/>
  <cp:lastModifiedBy>Davera Gabriel</cp:lastModifiedBy>
  <cp:revision>2</cp:revision>
  <dcterms:created xsi:type="dcterms:W3CDTF">2021-11-15T15:13:00Z</dcterms:created>
  <dcterms:modified xsi:type="dcterms:W3CDTF">2021-11-15T15:16:00Z</dcterms:modified>
</cp:coreProperties>
</file>