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5EE3" w14:textId="77777777" w:rsidR="00A81262" w:rsidRPr="00FD5D19" w:rsidRDefault="00FD5D19">
      <w:pPr>
        <w:spacing w:before="180" w:after="80"/>
        <w:rPr>
          <w:rFonts w:ascii="Arial" w:hAnsi="Arial" w:cs="Arial"/>
        </w:rPr>
      </w:pPr>
      <w:r w:rsidRPr="00FD5D19">
        <w:rPr>
          <w:rFonts w:ascii="Arial" w:hAnsi="Arial" w:cs="Arial"/>
          <w:b/>
          <w:sz w:val="28"/>
        </w:rPr>
        <w:t>1. Create a smoke test checklist for the login and dashboard features of a food delivery app like Zomato, listing at least 5 key test cases that quickly verify the main flows after a new build.</w:t>
      </w:r>
    </w:p>
    <w:p w14:paraId="29CBE68F" w14:textId="77777777" w:rsidR="00A81262" w:rsidRPr="00FD5D19" w:rsidRDefault="00FD5D19">
      <w:pPr>
        <w:rPr>
          <w:rFonts w:ascii="Arial" w:hAnsi="Arial" w:cs="Arial"/>
          <w:sz w:val="28"/>
          <w:szCs w:val="24"/>
        </w:rPr>
      </w:pPr>
      <w:r w:rsidRPr="00FD5D19">
        <w:rPr>
          <w:rFonts w:ascii="Arial" w:hAnsi="Arial" w:cs="Arial"/>
          <w:b/>
          <w:sz w:val="28"/>
          <w:szCs w:val="24"/>
        </w:rPr>
        <w:t>Answer:</w:t>
      </w:r>
    </w:p>
    <w:p w14:paraId="0E58C95A" w14:textId="77777777" w:rsidR="00A81262" w:rsidRPr="00FD5D19" w:rsidRDefault="00FD5D19">
      <w:pPr>
        <w:rPr>
          <w:rFonts w:ascii="Arial" w:hAnsi="Arial" w:cs="Arial"/>
        </w:rPr>
      </w:pPr>
      <w:r w:rsidRPr="00FD5D19">
        <w:rPr>
          <w:rFonts w:ascii="Arial" w:hAnsi="Arial" w:cs="Arial"/>
        </w:rPr>
        <w:t>Smoke testing checks whether the most important functions work after a new build. The following checklist covers basic login and dashboard flows.</w:t>
      </w:r>
    </w:p>
    <w:tbl>
      <w:tblPr>
        <w:tblStyle w:val="TableGrid"/>
        <w:tblW w:w="0" w:type="auto"/>
        <w:jc w:val="center"/>
        <w:tblLook w:val="04A0" w:firstRow="1" w:lastRow="0" w:firstColumn="1" w:lastColumn="0" w:noHBand="0" w:noVBand="1"/>
      </w:tblPr>
      <w:tblGrid>
        <w:gridCol w:w="2553"/>
        <w:gridCol w:w="2553"/>
        <w:gridCol w:w="2554"/>
        <w:gridCol w:w="2554"/>
      </w:tblGrid>
      <w:tr w:rsidR="00A81262" w:rsidRPr="00FD5D19" w14:paraId="77DD406E" w14:textId="77777777">
        <w:trPr>
          <w:jc w:val="center"/>
        </w:trPr>
        <w:tc>
          <w:tcPr>
            <w:tcW w:w="2556" w:type="dxa"/>
            <w:shd w:val="clear" w:color="auto" w:fill="D9EAF7"/>
            <w:vAlign w:val="center"/>
          </w:tcPr>
          <w:p w14:paraId="7F314D85" w14:textId="77777777" w:rsidR="00A81262" w:rsidRPr="00FD5D19" w:rsidRDefault="00FD5D19">
            <w:pPr>
              <w:spacing w:after="20"/>
              <w:rPr>
                <w:rFonts w:ascii="Arial" w:hAnsi="Arial" w:cs="Arial"/>
              </w:rPr>
            </w:pPr>
            <w:r w:rsidRPr="00FD5D19">
              <w:rPr>
                <w:rFonts w:ascii="Arial" w:hAnsi="Arial" w:cs="Arial"/>
                <w:b/>
                <w:sz w:val="18"/>
              </w:rPr>
              <w:t>Test Case ID</w:t>
            </w:r>
          </w:p>
        </w:tc>
        <w:tc>
          <w:tcPr>
            <w:tcW w:w="2556" w:type="dxa"/>
            <w:shd w:val="clear" w:color="auto" w:fill="D9EAF7"/>
            <w:vAlign w:val="center"/>
          </w:tcPr>
          <w:p w14:paraId="2177E0A1" w14:textId="77777777" w:rsidR="00A81262" w:rsidRPr="00FD5D19" w:rsidRDefault="00FD5D19">
            <w:pPr>
              <w:spacing w:after="20"/>
              <w:rPr>
                <w:rFonts w:ascii="Arial" w:hAnsi="Arial" w:cs="Arial"/>
              </w:rPr>
            </w:pPr>
            <w:r w:rsidRPr="00FD5D19">
              <w:rPr>
                <w:rFonts w:ascii="Arial" w:hAnsi="Arial" w:cs="Arial"/>
                <w:b/>
                <w:sz w:val="18"/>
              </w:rPr>
              <w:t>Feature</w:t>
            </w:r>
          </w:p>
        </w:tc>
        <w:tc>
          <w:tcPr>
            <w:tcW w:w="2556" w:type="dxa"/>
            <w:shd w:val="clear" w:color="auto" w:fill="D9EAF7"/>
            <w:vAlign w:val="center"/>
          </w:tcPr>
          <w:p w14:paraId="0EF136F7" w14:textId="77777777" w:rsidR="00A81262" w:rsidRPr="00FD5D19" w:rsidRDefault="00FD5D19">
            <w:pPr>
              <w:spacing w:after="20"/>
              <w:rPr>
                <w:rFonts w:ascii="Arial" w:hAnsi="Arial" w:cs="Arial"/>
              </w:rPr>
            </w:pPr>
            <w:r w:rsidRPr="00FD5D19">
              <w:rPr>
                <w:rFonts w:ascii="Arial" w:hAnsi="Arial" w:cs="Arial"/>
                <w:b/>
                <w:sz w:val="18"/>
              </w:rPr>
              <w:t>Test Case</w:t>
            </w:r>
          </w:p>
        </w:tc>
        <w:tc>
          <w:tcPr>
            <w:tcW w:w="2556" w:type="dxa"/>
            <w:shd w:val="clear" w:color="auto" w:fill="D9EAF7"/>
            <w:vAlign w:val="center"/>
          </w:tcPr>
          <w:p w14:paraId="56D6573A" w14:textId="77777777" w:rsidR="00A81262" w:rsidRPr="00FD5D19" w:rsidRDefault="00FD5D19">
            <w:pPr>
              <w:spacing w:after="20"/>
              <w:rPr>
                <w:rFonts w:ascii="Arial" w:hAnsi="Arial" w:cs="Arial"/>
              </w:rPr>
            </w:pPr>
            <w:r w:rsidRPr="00FD5D19">
              <w:rPr>
                <w:rFonts w:ascii="Arial" w:hAnsi="Arial" w:cs="Arial"/>
                <w:b/>
                <w:sz w:val="18"/>
              </w:rPr>
              <w:t>Expected Result</w:t>
            </w:r>
          </w:p>
        </w:tc>
      </w:tr>
      <w:tr w:rsidR="00A81262" w:rsidRPr="00FD5D19" w14:paraId="35FC187C" w14:textId="77777777">
        <w:trPr>
          <w:jc w:val="center"/>
        </w:trPr>
        <w:tc>
          <w:tcPr>
            <w:tcW w:w="2556" w:type="dxa"/>
            <w:vAlign w:val="center"/>
          </w:tcPr>
          <w:p w14:paraId="7DFDBF88" w14:textId="77777777" w:rsidR="00A81262" w:rsidRPr="00FD5D19" w:rsidRDefault="00FD5D19">
            <w:pPr>
              <w:spacing w:after="20"/>
              <w:rPr>
                <w:rFonts w:ascii="Arial" w:hAnsi="Arial" w:cs="Arial"/>
              </w:rPr>
            </w:pPr>
            <w:r w:rsidRPr="00FD5D19">
              <w:rPr>
                <w:rFonts w:ascii="Arial" w:hAnsi="Arial" w:cs="Arial"/>
                <w:sz w:val="18"/>
              </w:rPr>
              <w:t>ST01</w:t>
            </w:r>
          </w:p>
        </w:tc>
        <w:tc>
          <w:tcPr>
            <w:tcW w:w="2556" w:type="dxa"/>
            <w:vAlign w:val="center"/>
          </w:tcPr>
          <w:p w14:paraId="0AA9C31D" w14:textId="77777777" w:rsidR="00A81262" w:rsidRPr="00FD5D19" w:rsidRDefault="00FD5D19">
            <w:pPr>
              <w:spacing w:after="20"/>
              <w:rPr>
                <w:rFonts w:ascii="Arial" w:hAnsi="Arial" w:cs="Arial"/>
              </w:rPr>
            </w:pPr>
            <w:r w:rsidRPr="00FD5D19">
              <w:rPr>
                <w:rFonts w:ascii="Arial" w:hAnsi="Arial" w:cs="Arial"/>
                <w:sz w:val="18"/>
              </w:rPr>
              <w:t>Login</w:t>
            </w:r>
          </w:p>
        </w:tc>
        <w:tc>
          <w:tcPr>
            <w:tcW w:w="2556" w:type="dxa"/>
            <w:vAlign w:val="center"/>
          </w:tcPr>
          <w:p w14:paraId="2DAEE902" w14:textId="77777777" w:rsidR="00A81262" w:rsidRPr="00FD5D19" w:rsidRDefault="00FD5D19">
            <w:pPr>
              <w:spacing w:after="20"/>
              <w:rPr>
                <w:rFonts w:ascii="Arial" w:hAnsi="Arial" w:cs="Arial"/>
              </w:rPr>
            </w:pPr>
            <w:r w:rsidRPr="00FD5D19">
              <w:rPr>
                <w:rFonts w:ascii="Arial" w:hAnsi="Arial" w:cs="Arial"/>
                <w:sz w:val="18"/>
              </w:rPr>
              <w:t>Open the app and verify that the login screen loads.</w:t>
            </w:r>
          </w:p>
        </w:tc>
        <w:tc>
          <w:tcPr>
            <w:tcW w:w="2556" w:type="dxa"/>
            <w:vAlign w:val="center"/>
          </w:tcPr>
          <w:p w14:paraId="2A2DB16B" w14:textId="77777777" w:rsidR="00A81262" w:rsidRPr="00FD5D19" w:rsidRDefault="00FD5D19">
            <w:pPr>
              <w:spacing w:after="20"/>
              <w:rPr>
                <w:rFonts w:ascii="Arial" w:hAnsi="Arial" w:cs="Arial"/>
              </w:rPr>
            </w:pPr>
            <w:r w:rsidRPr="00FD5D19">
              <w:rPr>
                <w:rFonts w:ascii="Arial" w:hAnsi="Arial" w:cs="Arial"/>
                <w:sz w:val="18"/>
              </w:rPr>
              <w:t>Login screen opens without crashing.</w:t>
            </w:r>
          </w:p>
        </w:tc>
      </w:tr>
      <w:tr w:rsidR="00A81262" w:rsidRPr="00FD5D19" w14:paraId="02BCC381" w14:textId="77777777">
        <w:trPr>
          <w:jc w:val="center"/>
        </w:trPr>
        <w:tc>
          <w:tcPr>
            <w:tcW w:w="2556" w:type="dxa"/>
            <w:vAlign w:val="center"/>
          </w:tcPr>
          <w:p w14:paraId="234412E2" w14:textId="77777777" w:rsidR="00A81262" w:rsidRPr="00FD5D19" w:rsidRDefault="00FD5D19">
            <w:pPr>
              <w:spacing w:after="20"/>
              <w:rPr>
                <w:rFonts w:ascii="Arial" w:hAnsi="Arial" w:cs="Arial"/>
              </w:rPr>
            </w:pPr>
            <w:r w:rsidRPr="00FD5D19">
              <w:rPr>
                <w:rFonts w:ascii="Arial" w:hAnsi="Arial" w:cs="Arial"/>
                <w:sz w:val="18"/>
              </w:rPr>
              <w:t>ST02</w:t>
            </w:r>
          </w:p>
        </w:tc>
        <w:tc>
          <w:tcPr>
            <w:tcW w:w="2556" w:type="dxa"/>
            <w:vAlign w:val="center"/>
          </w:tcPr>
          <w:p w14:paraId="059526AC" w14:textId="77777777" w:rsidR="00A81262" w:rsidRPr="00FD5D19" w:rsidRDefault="00FD5D19">
            <w:pPr>
              <w:spacing w:after="20"/>
              <w:rPr>
                <w:rFonts w:ascii="Arial" w:hAnsi="Arial" w:cs="Arial"/>
              </w:rPr>
            </w:pPr>
            <w:r w:rsidRPr="00FD5D19">
              <w:rPr>
                <w:rFonts w:ascii="Arial" w:hAnsi="Arial" w:cs="Arial"/>
                <w:sz w:val="18"/>
              </w:rPr>
              <w:t>Login</w:t>
            </w:r>
          </w:p>
        </w:tc>
        <w:tc>
          <w:tcPr>
            <w:tcW w:w="2556" w:type="dxa"/>
            <w:vAlign w:val="center"/>
          </w:tcPr>
          <w:p w14:paraId="45F93B4C" w14:textId="77777777" w:rsidR="00A81262" w:rsidRPr="00FD5D19" w:rsidRDefault="00FD5D19">
            <w:pPr>
              <w:spacing w:after="20"/>
              <w:rPr>
                <w:rFonts w:ascii="Arial" w:hAnsi="Arial" w:cs="Arial"/>
              </w:rPr>
            </w:pPr>
            <w:r w:rsidRPr="00FD5D19">
              <w:rPr>
                <w:rFonts w:ascii="Arial" w:hAnsi="Arial" w:cs="Arial"/>
                <w:sz w:val="18"/>
              </w:rPr>
              <w:t>Enter valid login details and submit.</w:t>
            </w:r>
          </w:p>
        </w:tc>
        <w:tc>
          <w:tcPr>
            <w:tcW w:w="2556" w:type="dxa"/>
            <w:vAlign w:val="center"/>
          </w:tcPr>
          <w:p w14:paraId="0564AFE6" w14:textId="77777777" w:rsidR="00A81262" w:rsidRPr="00FD5D19" w:rsidRDefault="00FD5D19">
            <w:pPr>
              <w:spacing w:after="20"/>
              <w:rPr>
                <w:rFonts w:ascii="Arial" w:hAnsi="Arial" w:cs="Arial"/>
              </w:rPr>
            </w:pPr>
            <w:r w:rsidRPr="00FD5D19">
              <w:rPr>
                <w:rFonts w:ascii="Arial" w:hAnsi="Arial" w:cs="Arial"/>
                <w:sz w:val="18"/>
              </w:rPr>
              <w:t>User logs in successfully.</w:t>
            </w:r>
          </w:p>
        </w:tc>
      </w:tr>
      <w:tr w:rsidR="00A81262" w:rsidRPr="00FD5D19" w14:paraId="16AFD304" w14:textId="77777777">
        <w:trPr>
          <w:jc w:val="center"/>
        </w:trPr>
        <w:tc>
          <w:tcPr>
            <w:tcW w:w="2556" w:type="dxa"/>
            <w:vAlign w:val="center"/>
          </w:tcPr>
          <w:p w14:paraId="1EA4E124" w14:textId="77777777" w:rsidR="00A81262" w:rsidRPr="00FD5D19" w:rsidRDefault="00FD5D19">
            <w:pPr>
              <w:spacing w:after="20"/>
              <w:rPr>
                <w:rFonts w:ascii="Arial" w:hAnsi="Arial" w:cs="Arial"/>
              </w:rPr>
            </w:pPr>
            <w:r w:rsidRPr="00FD5D19">
              <w:rPr>
                <w:rFonts w:ascii="Arial" w:hAnsi="Arial" w:cs="Arial"/>
                <w:sz w:val="18"/>
              </w:rPr>
              <w:t>ST03</w:t>
            </w:r>
          </w:p>
        </w:tc>
        <w:tc>
          <w:tcPr>
            <w:tcW w:w="2556" w:type="dxa"/>
            <w:vAlign w:val="center"/>
          </w:tcPr>
          <w:p w14:paraId="365DDB2D" w14:textId="77777777" w:rsidR="00A81262" w:rsidRPr="00FD5D19" w:rsidRDefault="00FD5D19">
            <w:pPr>
              <w:spacing w:after="20"/>
              <w:rPr>
                <w:rFonts w:ascii="Arial" w:hAnsi="Arial" w:cs="Arial"/>
              </w:rPr>
            </w:pPr>
            <w:r w:rsidRPr="00FD5D19">
              <w:rPr>
                <w:rFonts w:ascii="Arial" w:hAnsi="Arial" w:cs="Arial"/>
                <w:sz w:val="18"/>
              </w:rPr>
              <w:t>Login</w:t>
            </w:r>
          </w:p>
        </w:tc>
        <w:tc>
          <w:tcPr>
            <w:tcW w:w="2556" w:type="dxa"/>
            <w:vAlign w:val="center"/>
          </w:tcPr>
          <w:p w14:paraId="49AE2790" w14:textId="77777777" w:rsidR="00A81262" w:rsidRPr="00FD5D19" w:rsidRDefault="00FD5D19">
            <w:pPr>
              <w:spacing w:after="20"/>
              <w:rPr>
                <w:rFonts w:ascii="Arial" w:hAnsi="Arial" w:cs="Arial"/>
              </w:rPr>
            </w:pPr>
            <w:r w:rsidRPr="00FD5D19">
              <w:rPr>
                <w:rFonts w:ascii="Arial" w:hAnsi="Arial" w:cs="Arial"/>
                <w:sz w:val="18"/>
              </w:rPr>
              <w:t>Enter invalid login details and submit.</w:t>
            </w:r>
          </w:p>
        </w:tc>
        <w:tc>
          <w:tcPr>
            <w:tcW w:w="2556" w:type="dxa"/>
            <w:vAlign w:val="center"/>
          </w:tcPr>
          <w:p w14:paraId="39308D77" w14:textId="77777777" w:rsidR="00A81262" w:rsidRPr="00FD5D19" w:rsidRDefault="00FD5D19">
            <w:pPr>
              <w:spacing w:after="20"/>
              <w:rPr>
                <w:rFonts w:ascii="Arial" w:hAnsi="Arial" w:cs="Arial"/>
              </w:rPr>
            </w:pPr>
            <w:r w:rsidRPr="00FD5D19">
              <w:rPr>
                <w:rFonts w:ascii="Arial" w:hAnsi="Arial" w:cs="Arial"/>
                <w:sz w:val="18"/>
              </w:rPr>
              <w:t>Login is rejected and a clear error message appears.</w:t>
            </w:r>
          </w:p>
        </w:tc>
      </w:tr>
      <w:tr w:rsidR="00A81262" w:rsidRPr="00FD5D19" w14:paraId="62A274D4" w14:textId="77777777">
        <w:trPr>
          <w:jc w:val="center"/>
        </w:trPr>
        <w:tc>
          <w:tcPr>
            <w:tcW w:w="2556" w:type="dxa"/>
            <w:vAlign w:val="center"/>
          </w:tcPr>
          <w:p w14:paraId="723F108C" w14:textId="77777777" w:rsidR="00A81262" w:rsidRPr="00FD5D19" w:rsidRDefault="00FD5D19">
            <w:pPr>
              <w:spacing w:after="20"/>
              <w:rPr>
                <w:rFonts w:ascii="Arial" w:hAnsi="Arial" w:cs="Arial"/>
              </w:rPr>
            </w:pPr>
            <w:r w:rsidRPr="00FD5D19">
              <w:rPr>
                <w:rFonts w:ascii="Arial" w:hAnsi="Arial" w:cs="Arial"/>
                <w:sz w:val="18"/>
              </w:rPr>
              <w:t>ST04</w:t>
            </w:r>
          </w:p>
        </w:tc>
        <w:tc>
          <w:tcPr>
            <w:tcW w:w="2556" w:type="dxa"/>
            <w:vAlign w:val="center"/>
          </w:tcPr>
          <w:p w14:paraId="786AD1BA" w14:textId="77777777" w:rsidR="00A81262" w:rsidRPr="00FD5D19" w:rsidRDefault="00FD5D19">
            <w:pPr>
              <w:spacing w:after="20"/>
              <w:rPr>
                <w:rFonts w:ascii="Arial" w:hAnsi="Arial" w:cs="Arial"/>
              </w:rPr>
            </w:pPr>
            <w:r w:rsidRPr="00FD5D19">
              <w:rPr>
                <w:rFonts w:ascii="Arial" w:hAnsi="Arial" w:cs="Arial"/>
                <w:sz w:val="18"/>
              </w:rPr>
              <w:t>Dashboard</w:t>
            </w:r>
          </w:p>
        </w:tc>
        <w:tc>
          <w:tcPr>
            <w:tcW w:w="2556" w:type="dxa"/>
            <w:vAlign w:val="center"/>
          </w:tcPr>
          <w:p w14:paraId="34FCCAFA" w14:textId="77777777" w:rsidR="00A81262" w:rsidRPr="00FD5D19" w:rsidRDefault="00FD5D19">
            <w:pPr>
              <w:spacing w:after="20"/>
              <w:rPr>
                <w:rFonts w:ascii="Arial" w:hAnsi="Arial" w:cs="Arial"/>
              </w:rPr>
            </w:pPr>
            <w:r w:rsidRPr="00FD5D19">
              <w:rPr>
                <w:rFonts w:ascii="Arial" w:hAnsi="Arial" w:cs="Arial"/>
                <w:sz w:val="18"/>
              </w:rPr>
              <w:t>Verify that the home/dashboard screen opens after login.</w:t>
            </w:r>
          </w:p>
        </w:tc>
        <w:tc>
          <w:tcPr>
            <w:tcW w:w="2556" w:type="dxa"/>
            <w:vAlign w:val="center"/>
          </w:tcPr>
          <w:p w14:paraId="61039CC7" w14:textId="77777777" w:rsidR="00A81262" w:rsidRPr="00FD5D19" w:rsidRDefault="00FD5D19">
            <w:pPr>
              <w:spacing w:after="20"/>
              <w:rPr>
                <w:rFonts w:ascii="Arial" w:hAnsi="Arial" w:cs="Arial"/>
              </w:rPr>
            </w:pPr>
            <w:r w:rsidRPr="00FD5D19">
              <w:rPr>
                <w:rFonts w:ascii="Arial" w:hAnsi="Arial" w:cs="Arial"/>
                <w:sz w:val="18"/>
              </w:rPr>
              <w:t>Dashboard loads successfully.</w:t>
            </w:r>
          </w:p>
        </w:tc>
      </w:tr>
      <w:tr w:rsidR="00A81262" w:rsidRPr="00FD5D19" w14:paraId="407A9DA6" w14:textId="77777777">
        <w:trPr>
          <w:jc w:val="center"/>
        </w:trPr>
        <w:tc>
          <w:tcPr>
            <w:tcW w:w="2556" w:type="dxa"/>
            <w:vAlign w:val="center"/>
          </w:tcPr>
          <w:p w14:paraId="0D68D07F" w14:textId="77777777" w:rsidR="00A81262" w:rsidRPr="00FD5D19" w:rsidRDefault="00FD5D19">
            <w:pPr>
              <w:spacing w:after="20"/>
              <w:rPr>
                <w:rFonts w:ascii="Arial" w:hAnsi="Arial" w:cs="Arial"/>
              </w:rPr>
            </w:pPr>
            <w:r w:rsidRPr="00FD5D19">
              <w:rPr>
                <w:rFonts w:ascii="Arial" w:hAnsi="Arial" w:cs="Arial"/>
                <w:sz w:val="18"/>
              </w:rPr>
              <w:t>ST05</w:t>
            </w:r>
          </w:p>
        </w:tc>
        <w:tc>
          <w:tcPr>
            <w:tcW w:w="2556" w:type="dxa"/>
            <w:vAlign w:val="center"/>
          </w:tcPr>
          <w:p w14:paraId="091345B2" w14:textId="77777777" w:rsidR="00A81262" w:rsidRPr="00FD5D19" w:rsidRDefault="00FD5D19">
            <w:pPr>
              <w:spacing w:after="20"/>
              <w:rPr>
                <w:rFonts w:ascii="Arial" w:hAnsi="Arial" w:cs="Arial"/>
              </w:rPr>
            </w:pPr>
            <w:r w:rsidRPr="00FD5D19">
              <w:rPr>
                <w:rFonts w:ascii="Arial" w:hAnsi="Arial" w:cs="Arial"/>
                <w:sz w:val="18"/>
              </w:rPr>
              <w:t>Dashboard</w:t>
            </w:r>
          </w:p>
        </w:tc>
        <w:tc>
          <w:tcPr>
            <w:tcW w:w="2556" w:type="dxa"/>
            <w:vAlign w:val="center"/>
          </w:tcPr>
          <w:p w14:paraId="436581ED" w14:textId="77777777" w:rsidR="00A81262" w:rsidRPr="00FD5D19" w:rsidRDefault="00FD5D19">
            <w:pPr>
              <w:spacing w:after="20"/>
              <w:rPr>
                <w:rFonts w:ascii="Arial" w:hAnsi="Arial" w:cs="Arial"/>
              </w:rPr>
            </w:pPr>
            <w:r w:rsidRPr="00FD5D19">
              <w:rPr>
                <w:rFonts w:ascii="Arial" w:hAnsi="Arial" w:cs="Arial"/>
                <w:sz w:val="18"/>
              </w:rPr>
              <w:t>Verify that restaurant listings or food categories are displayed.</w:t>
            </w:r>
          </w:p>
        </w:tc>
        <w:tc>
          <w:tcPr>
            <w:tcW w:w="2556" w:type="dxa"/>
            <w:vAlign w:val="center"/>
          </w:tcPr>
          <w:p w14:paraId="283626C8" w14:textId="77777777" w:rsidR="00A81262" w:rsidRPr="00FD5D19" w:rsidRDefault="00FD5D19">
            <w:pPr>
              <w:spacing w:after="20"/>
              <w:rPr>
                <w:rFonts w:ascii="Arial" w:hAnsi="Arial" w:cs="Arial"/>
              </w:rPr>
            </w:pPr>
            <w:r w:rsidRPr="00FD5D19">
              <w:rPr>
                <w:rFonts w:ascii="Arial" w:hAnsi="Arial" w:cs="Arial"/>
                <w:sz w:val="18"/>
              </w:rPr>
              <w:t>Main content is visible.</w:t>
            </w:r>
          </w:p>
        </w:tc>
      </w:tr>
      <w:tr w:rsidR="00A81262" w:rsidRPr="00FD5D19" w14:paraId="32E3E023" w14:textId="77777777">
        <w:trPr>
          <w:jc w:val="center"/>
        </w:trPr>
        <w:tc>
          <w:tcPr>
            <w:tcW w:w="2556" w:type="dxa"/>
            <w:vAlign w:val="center"/>
          </w:tcPr>
          <w:p w14:paraId="3AFEBEB9" w14:textId="77777777" w:rsidR="00A81262" w:rsidRPr="00FD5D19" w:rsidRDefault="00FD5D19">
            <w:pPr>
              <w:spacing w:after="20"/>
              <w:rPr>
                <w:rFonts w:ascii="Arial" w:hAnsi="Arial" w:cs="Arial"/>
              </w:rPr>
            </w:pPr>
            <w:r w:rsidRPr="00FD5D19">
              <w:rPr>
                <w:rFonts w:ascii="Arial" w:hAnsi="Arial" w:cs="Arial"/>
                <w:sz w:val="18"/>
              </w:rPr>
              <w:t>ST06</w:t>
            </w:r>
          </w:p>
        </w:tc>
        <w:tc>
          <w:tcPr>
            <w:tcW w:w="2556" w:type="dxa"/>
            <w:vAlign w:val="center"/>
          </w:tcPr>
          <w:p w14:paraId="59E79BBE" w14:textId="77777777" w:rsidR="00A81262" w:rsidRPr="00FD5D19" w:rsidRDefault="00FD5D19">
            <w:pPr>
              <w:spacing w:after="20"/>
              <w:rPr>
                <w:rFonts w:ascii="Arial" w:hAnsi="Arial" w:cs="Arial"/>
              </w:rPr>
            </w:pPr>
            <w:r w:rsidRPr="00FD5D19">
              <w:rPr>
                <w:rFonts w:ascii="Arial" w:hAnsi="Arial" w:cs="Arial"/>
                <w:sz w:val="18"/>
              </w:rPr>
              <w:t>Dashboard</w:t>
            </w:r>
          </w:p>
        </w:tc>
        <w:tc>
          <w:tcPr>
            <w:tcW w:w="2556" w:type="dxa"/>
            <w:vAlign w:val="center"/>
          </w:tcPr>
          <w:p w14:paraId="254EAE61" w14:textId="77777777" w:rsidR="00A81262" w:rsidRPr="00FD5D19" w:rsidRDefault="00FD5D19">
            <w:pPr>
              <w:spacing w:after="20"/>
              <w:rPr>
                <w:rFonts w:ascii="Arial" w:hAnsi="Arial" w:cs="Arial"/>
              </w:rPr>
            </w:pPr>
            <w:r w:rsidRPr="00FD5D19">
              <w:rPr>
                <w:rFonts w:ascii="Arial" w:hAnsi="Arial" w:cs="Arial"/>
                <w:sz w:val="18"/>
              </w:rPr>
              <w:t>Tap a restaurant or food category.</w:t>
            </w:r>
          </w:p>
        </w:tc>
        <w:tc>
          <w:tcPr>
            <w:tcW w:w="2556" w:type="dxa"/>
            <w:vAlign w:val="center"/>
          </w:tcPr>
          <w:p w14:paraId="5684775C" w14:textId="77777777" w:rsidR="00A81262" w:rsidRPr="00FD5D19" w:rsidRDefault="00FD5D19">
            <w:pPr>
              <w:spacing w:after="20"/>
              <w:rPr>
                <w:rFonts w:ascii="Arial" w:hAnsi="Arial" w:cs="Arial"/>
              </w:rPr>
            </w:pPr>
            <w:r w:rsidRPr="00FD5D19">
              <w:rPr>
                <w:rFonts w:ascii="Arial" w:hAnsi="Arial" w:cs="Arial"/>
                <w:sz w:val="18"/>
              </w:rPr>
              <w:t>The selected restaurant/category page opens.</w:t>
            </w:r>
          </w:p>
        </w:tc>
      </w:tr>
      <w:tr w:rsidR="00A81262" w:rsidRPr="00FD5D19" w14:paraId="54A02959" w14:textId="77777777">
        <w:trPr>
          <w:jc w:val="center"/>
        </w:trPr>
        <w:tc>
          <w:tcPr>
            <w:tcW w:w="2556" w:type="dxa"/>
            <w:vAlign w:val="center"/>
          </w:tcPr>
          <w:p w14:paraId="6B1A5EC7" w14:textId="77777777" w:rsidR="00A81262" w:rsidRPr="00FD5D19" w:rsidRDefault="00FD5D19">
            <w:pPr>
              <w:spacing w:after="20"/>
              <w:rPr>
                <w:rFonts w:ascii="Arial" w:hAnsi="Arial" w:cs="Arial"/>
              </w:rPr>
            </w:pPr>
            <w:r w:rsidRPr="00FD5D19">
              <w:rPr>
                <w:rFonts w:ascii="Arial" w:hAnsi="Arial" w:cs="Arial"/>
                <w:sz w:val="18"/>
              </w:rPr>
              <w:t>ST07</w:t>
            </w:r>
          </w:p>
        </w:tc>
        <w:tc>
          <w:tcPr>
            <w:tcW w:w="2556" w:type="dxa"/>
            <w:vAlign w:val="center"/>
          </w:tcPr>
          <w:p w14:paraId="6DB2DDBE" w14:textId="77777777" w:rsidR="00A81262" w:rsidRPr="00FD5D19" w:rsidRDefault="00FD5D19">
            <w:pPr>
              <w:spacing w:after="20"/>
              <w:rPr>
                <w:rFonts w:ascii="Arial" w:hAnsi="Arial" w:cs="Arial"/>
              </w:rPr>
            </w:pPr>
            <w:r w:rsidRPr="00FD5D19">
              <w:rPr>
                <w:rFonts w:ascii="Arial" w:hAnsi="Arial" w:cs="Arial"/>
                <w:sz w:val="18"/>
              </w:rPr>
              <w:t>Navigation</w:t>
            </w:r>
          </w:p>
        </w:tc>
        <w:tc>
          <w:tcPr>
            <w:tcW w:w="2556" w:type="dxa"/>
            <w:vAlign w:val="center"/>
          </w:tcPr>
          <w:p w14:paraId="01F1C022" w14:textId="77777777" w:rsidR="00A81262" w:rsidRPr="00FD5D19" w:rsidRDefault="00FD5D19">
            <w:pPr>
              <w:spacing w:after="20"/>
              <w:rPr>
                <w:rFonts w:ascii="Arial" w:hAnsi="Arial" w:cs="Arial"/>
              </w:rPr>
            </w:pPr>
            <w:r w:rsidRPr="00FD5D19">
              <w:rPr>
                <w:rFonts w:ascii="Arial" w:hAnsi="Arial" w:cs="Arial"/>
                <w:sz w:val="18"/>
              </w:rPr>
              <w:t>Use the back button to return to the dashboard.</w:t>
            </w:r>
          </w:p>
        </w:tc>
        <w:tc>
          <w:tcPr>
            <w:tcW w:w="2556" w:type="dxa"/>
            <w:vAlign w:val="center"/>
          </w:tcPr>
          <w:p w14:paraId="32648070" w14:textId="77777777" w:rsidR="00A81262" w:rsidRPr="00FD5D19" w:rsidRDefault="00FD5D19">
            <w:pPr>
              <w:spacing w:after="20"/>
              <w:rPr>
                <w:rFonts w:ascii="Arial" w:hAnsi="Arial" w:cs="Arial"/>
              </w:rPr>
            </w:pPr>
            <w:r w:rsidRPr="00FD5D19">
              <w:rPr>
                <w:rFonts w:ascii="Arial" w:hAnsi="Arial" w:cs="Arial"/>
                <w:sz w:val="18"/>
              </w:rPr>
              <w:t>The app returns to the dashboard without crashing.</w:t>
            </w:r>
          </w:p>
        </w:tc>
      </w:tr>
    </w:tbl>
    <w:p w14:paraId="1F5F11F4" w14:textId="77777777" w:rsidR="00A81262" w:rsidRPr="00FD5D19" w:rsidRDefault="00A81262">
      <w:pPr>
        <w:rPr>
          <w:rFonts w:ascii="Arial" w:hAnsi="Arial" w:cs="Arial"/>
        </w:rPr>
      </w:pPr>
    </w:p>
    <w:p w14:paraId="3E90F7D9" w14:textId="77777777" w:rsidR="00FD5D19" w:rsidRPr="00FD5D19" w:rsidRDefault="00FD5D19">
      <w:pPr>
        <w:spacing w:before="180" w:after="80"/>
        <w:rPr>
          <w:rFonts w:ascii="Arial" w:hAnsi="Arial" w:cs="Arial"/>
          <w:b/>
          <w:sz w:val="28"/>
        </w:rPr>
      </w:pPr>
    </w:p>
    <w:p w14:paraId="2618E947" w14:textId="77777777" w:rsidR="00FD5D19" w:rsidRPr="00FD5D19" w:rsidRDefault="00FD5D19">
      <w:pPr>
        <w:spacing w:before="180" w:after="80"/>
        <w:rPr>
          <w:rFonts w:ascii="Arial" w:hAnsi="Arial" w:cs="Arial"/>
          <w:b/>
          <w:sz w:val="28"/>
        </w:rPr>
      </w:pPr>
    </w:p>
    <w:p w14:paraId="1276820C" w14:textId="77777777" w:rsidR="00FD5D19" w:rsidRPr="00FD5D19" w:rsidRDefault="00FD5D19">
      <w:pPr>
        <w:spacing w:before="180" w:after="80"/>
        <w:rPr>
          <w:rFonts w:ascii="Arial" w:hAnsi="Arial" w:cs="Arial"/>
          <w:b/>
          <w:sz w:val="28"/>
        </w:rPr>
      </w:pPr>
    </w:p>
    <w:p w14:paraId="109EE06F" w14:textId="77777777" w:rsidR="00FD5D19" w:rsidRPr="00FD5D19" w:rsidRDefault="00FD5D19">
      <w:pPr>
        <w:spacing w:before="180" w:after="80"/>
        <w:rPr>
          <w:rFonts w:ascii="Arial" w:hAnsi="Arial" w:cs="Arial"/>
          <w:b/>
          <w:sz w:val="28"/>
        </w:rPr>
      </w:pPr>
    </w:p>
    <w:p w14:paraId="4B49A035" w14:textId="77777777" w:rsidR="00FD5D19" w:rsidRPr="00FD5D19" w:rsidRDefault="00FD5D19">
      <w:pPr>
        <w:spacing w:before="180" w:after="80"/>
        <w:rPr>
          <w:rFonts w:ascii="Arial" w:hAnsi="Arial" w:cs="Arial"/>
          <w:b/>
          <w:sz w:val="28"/>
        </w:rPr>
      </w:pPr>
    </w:p>
    <w:p w14:paraId="618BF3EC" w14:textId="77777777" w:rsidR="00FD5D19" w:rsidRPr="00FD5D19" w:rsidRDefault="00FD5D19">
      <w:pPr>
        <w:spacing w:before="180" w:after="80"/>
        <w:rPr>
          <w:rFonts w:ascii="Arial" w:hAnsi="Arial" w:cs="Arial"/>
          <w:b/>
          <w:sz w:val="28"/>
        </w:rPr>
      </w:pPr>
    </w:p>
    <w:p w14:paraId="5AFF94BA" w14:textId="77777777" w:rsidR="00FD5D19" w:rsidRPr="00FD5D19" w:rsidRDefault="00FD5D19">
      <w:pPr>
        <w:spacing w:before="180" w:after="80"/>
        <w:rPr>
          <w:rFonts w:ascii="Arial" w:hAnsi="Arial" w:cs="Arial"/>
          <w:b/>
          <w:sz w:val="28"/>
        </w:rPr>
      </w:pPr>
    </w:p>
    <w:p w14:paraId="15919CB2" w14:textId="77777777" w:rsidR="00FD5D19" w:rsidRPr="00FD5D19" w:rsidRDefault="00FD5D19">
      <w:pPr>
        <w:spacing w:before="180" w:after="80"/>
        <w:rPr>
          <w:rFonts w:ascii="Arial" w:hAnsi="Arial" w:cs="Arial"/>
          <w:b/>
          <w:sz w:val="28"/>
        </w:rPr>
      </w:pPr>
    </w:p>
    <w:p w14:paraId="25C8FF9D" w14:textId="77777777" w:rsidR="00FD5D19" w:rsidRPr="00FD5D19" w:rsidRDefault="00FD5D19">
      <w:pPr>
        <w:spacing w:before="180" w:after="80"/>
        <w:rPr>
          <w:rFonts w:ascii="Arial" w:hAnsi="Arial" w:cs="Arial"/>
          <w:b/>
          <w:sz w:val="28"/>
        </w:rPr>
      </w:pPr>
    </w:p>
    <w:p w14:paraId="287CF651" w14:textId="77777777" w:rsidR="00FD5D19" w:rsidRPr="00FD5D19" w:rsidRDefault="00FD5D19">
      <w:pPr>
        <w:spacing w:before="180" w:after="80"/>
        <w:rPr>
          <w:rFonts w:ascii="Arial" w:hAnsi="Arial" w:cs="Arial"/>
          <w:b/>
          <w:sz w:val="28"/>
        </w:rPr>
      </w:pPr>
    </w:p>
    <w:p w14:paraId="38F9507D" w14:textId="77777777" w:rsidR="00FD5D19" w:rsidRPr="00FD5D19" w:rsidRDefault="00FD5D19">
      <w:pPr>
        <w:spacing w:before="180" w:after="80"/>
        <w:rPr>
          <w:rFonts w:ascii="Arial" w:hAnsi="Arial" w:cs="Arial"/>
          <w:b/>
          <w:sz w:val="28"/>
        </w:rPr>
      </w:pPr>
    </w:p>
    <w:p w14:paraId="312711C2" w14:textId="77777777" w:rsidR="00FD5D19" w:rsidRDefault="00FD5D19">
      <w:pPr>
        <w:spacing w:before="180" w:after="80"/>
        <w:rPr>
          <w:rFonts w:ascii="Arial" w:hAnsi="Arial" w:cs="Arial"/>
          <w:b/>
          <w:sz w:val="28"/>
        </w:rPr>
      </w:pPr>
    </w:p>
    <w:p w14:paraId="1D407038" w14:textId="0C624614" w:rsidR="00A81262" w:rsidRPr="00FD5D19" w:rsidRDefault="00FD5D19">
      <w:pPr>
        <w:spacing w:before="180" w:after="80"/>
        <w:rPr>
          <w:rFonts w:ascii="Arial" w:hAnsi="Arial" w:cs="Arial"/>
        </w:rPr>
      </w:pPr>
      <w:r w:rsidRPr="00FD5D19">
        <w:rPr>
          <w:rFonts w:ascii="Arial" w:hAnsi="Arial" w:cs="Arial"/>
          <w:b/>
          <w:sz w:val="28"/>
        </w:rPr>
        <w:lastRenderedPageBreak/>
        <w:t>2. Write a sanity test scenario for the Add to Cart feature in a Flipkart-style shopping app, focusing only on verifying a recent bug fix.</w:t>
      </w:r>
    </w:p>
    <w:p w14:paraId="4C1DDF1F" w14:textId="77777777" w:rsidR="00A81262" w:rsidRPr="00FD5D19" w:rsidRDefault="00FD5D19">
      <w:pPr>
        <w:rPr>
          <w:rFonts w:ascii="Arial" w:hAnsi="Arial" w:cs="Arial"/>
          <w:sz w:val="28"/>
          <w:szCs w:val="24"/>
        </w:rPr>
      </w:pPr>
      <w:r w:rsidRPr="00FD5D19">
        <w:rPr>
          <w:rFonts w:ascii="Arial" w:hAnsi="Arial" w:cs="Arial"/>
          <w:b/>
          <w:sz w:val="28"/>
          <w:szCs w:val="24"/>
        </w:rPr>
        <w:t>Answer:</w:t>
      </w:r>
    </w:p>
    <w:p w14:paraId="31058CBE" w14:textId="77777777" w:rsidR="00A81262" w:rsidRPr="00FD5D19" w:rsidRDefault="00FD5D19">
      <w:pPr>
        <w:rPr>
          <w:rFonts w:ascii="Arial" w:hAnsi="Arial" w:cs="Arial"/>
        </w:rPr>
      </w:pPr>
      <w:r w:rsidRPr="00FD5D19">
        <w:rPr>
          <w:rFonts w:ascii="Arial" w:hAnsi="Arial" w:cs="Arial"/>
        </w:rPr>
        <w:t>Scenario ID: STY01 – Verify the fix for the cart quantity not updating after adding a product.</w:t>
      </w:r>
    </w:p>
    <w:p w14:paraId="3CF51EC1" w14:textId="77777777" w:rsidR="00A81262" w:rsidRPr="00FD5D19" w:rsidRDefault="00FD5D19">
      <w:pPr>
        <w:rPr>
          <w:rFonts w:ascii="Arial" w:hAnsi="Arial" w:cs="Arial"/>
        </w:rPr>
      </w:pPr>
      <w:r w:rsidRPr="00FD5D19">
        <w:rPr>
          <w:rFonts w:ascii="Arial" w:hAnsi="Arial" w:cs="Arial"/>
        </w:rPr>
        <w:t>Precondition: The reported bug was that the cart count did not increase after adding an available product.</w:t>
      </w:r>
    </w:p>
    <w:p w14:paraId="22A9A1C4" w14:textId="77777777" w:rsidR="00A81262" w:rsidRPr="00FD5D19" w:rsidRDefault="00FD5D19">
      <w:pPr>
        <w:rPr>
          <w:rFonts w:ascii="Arial" w:hAnsi="Arial" w:cs="Arial"/>
        </w:rPr>
      </w:pPr>
      <w:r w:rsidRPr="00FD5D19">
        <w:rPr>
          <w:rFonts w:ascii="Arial" w:hAnsi="Arial" w:cs="Arial"/>
        </w:rPr>
        <w:t>Steps:</w:t>
      </w:r>
    </w:p>
    <w:p w14:paraId="60AF92E6" w14:textId="77777777" w:rsidR="00A81262" w:rsidRPr="00FD5D19" w:rsidRDefault="00FD5D19">
      <w:pPr>
        <w:pStyle w:val="ListNumber"/>
        <w:rPr>
          <w:rFonts w:ascii="Arial" w:hAnsi="Arial" w:cs="Arial"/>
        </w:rPr>
      </w:pPr>
      <w:r w:rsidRPr="00FD5D19">
        <w:rPr>
          <w:rFonts w:ascii="Arial" w:hAnsi="Arial" w:cs="Arial"/>
        </w:rPr>
        <w:t>Open the shopping app and log in.</w:t>
      </w:r>
    </w:p>
    <w:p w14:paraId="4AA37252" w14:textId="77777777" w:rsidR="00A81262" w:rsidRPr="00FD5D19" w:rsidRDefault="00FD5D19">
      <w:pPr>
        <w:pStyle w:val="ListNumber"/>
        <w:rPr>
          <w:rFonts w:ascii="Arial" w:hAnsi="Arial" w:cs="Arial"/>
        </w:rPr>
      </w:pPr>
      <w:r w:rsidRPr="00FD5D19">
        <w:rPr>
          <w:rFonts w:ascii="Arial" w:hAnsi="Arial" w:cs="Arial"/>
        </w:rPr>
        <w:t>Open an available product's details page.</w:t>
      </w:r>
    </w:p>
    <w:p w14:paraId="7B659BC9" w14:textId="77777777" w:rsidR="00A81262" w:rsidRPr="00FD5D19" w:rsidRDefault="00FD5D19">
      <w:pPr>
        <w:pStyle w:val="ListNumber"/>
        <w:rPr>
          <w:rFonts w:ascii="Arial" w:hAnsi="Arial" w:cs="Arial"/>
        </w:rPr>
      </w:pPr>
      <w:r w:rsidRPr="00FD5D19">
        <w:rPr>
          <w:rFonts w:ascii="Arial" w:hAnsi="Arial" w:cs="Arial"/>
        </w:rPr>
        <w:t>Tap Add to Cart once.</w:t>
      </w:r>
    </w:p>
    <w:p w14:paraId="041672B9" w14:textId="77777777" w:rsidR="00A81262" w:rsidRPr="00FD5D19" w:rsidRDefault="00FD5D19">
      <w:pPr>
        <w:pStyle w:val="ListNumber"/>
        <w:rPr>
          <w:rFonts w:ascii="Arial" w:hAnsi="Arial" w:cs="Arial"/>
        </w:rPr>
      </w:pPr>
      <w:r w:rsidRPr="00FD5D19">
        <w:rPr>
          <w:rFonts w:ascii="Arial" w:hAnsi="Arial" w:cs="Arial"/>
        </w:rPr>
        <w:t>Open the cart and check the product and cart count.</w:t>
      </w:r>
    </w:p>
    <w:p w14:paraId="6C3BCAB1" w14:textId="77777777" w:rsidR="00A81262" w:rsidRPr="00FD5D19" w:rsidRDefault="00FD5D19">
      <w:pPr>
        <w:rPr>
          <w:rFonts w:ascii="Arial" w:hAnsi="Arial" w:cs="Arial"/>
        </w:rPr>
      </w:pPr>
      <w:r w:rsidRPr="00FD5D19">
        <w:rPr>
          <w:rFonts w:ascii="Arial" w:hAnsi="Arial" w:cs="Arial"/>
        </w:rPr>
        <w:t>Expected Result: The product appears in the cart and the cart count increases by one. No unrelated features are retested.</w:t>
      </w:r>
    </w:p>
    <w:p w14:paraId="4D78CDEC" w14:textId="77777777" w:rsidR="00FD5D19" w:rsidRDefault="00FD5D19">
      <w:pPr>
        <w:spacing w:before="180" w:after="80"/>
        <w:rPr>
          <w:rFonts w:ascii="Arial" w:hAnsi="Arial" w:cs="Arial"/>
          <w:b/>
          <w:sz w:val="28"/>
        </w:rPr>
      </w:pPr>
    </w:p>
    <w:p w14:paraId="188A3A05" w14:textId="77777777" w:rsidR="00FD5D19" w:rsidRDefault="00FD5D19">
      <w:pPr>
        <w:spacing w:before="180" w:after="80"/>
        <w:rPr>
          <w:rFonts w:ascii="Arial" w:hAnsi="Arial" w:cs="Arial"/>
          <w:b/>
          <w:sz w:val="28"/>
        </w:rPr>
      </w:pPr>
    </w:p>
    <w:p w14:paraId="05BF7BEA" w14:textId="77777777" w:rsidR="00FD5D19" w:rsidRDefault="00FD5D19">
      <w:pPr>
        <w:spacing w:before="180" w:after="80"/>
        <w:rPr>
          <w:rFonts w:ascii="Arial" w:hAnsi="Arial" w:cs="Arial"/>
          <w:b/>
          <w:sz w:val="28"/>
        </w:rPr>
      </w:pPr>
    </w:p>
    <w:p w14:paraId="36C1245A" w14:textId="77777777" w:rsidR="00FD5D19" w:rsidRDefault="00FD5D19">
      <w:pPr>
        <w:spacing w:before="180" w:after="80"/>
        <w:rPr>
          <w:rFonts w:ascii="Arial" w:hAnsi="Arial" w:cs="Arial"/>
          <w:b/>
          <w:sz w:val="28"/>
        </w:rPr>
      </w:pPr>
    </w:p>
    <w:p w14:paraId="4C76898A" w14:textId="77777777" w:rsidR="00FD5D19" w:rsidRDefault="00FD5D19">
      <w:pPr>
        <w:spacing w:before="180" w:after="80"/>
        <w:rPr>
          <w:rFonts w:ascii="Arial" w:hAnsi="Arial" w:cs="Arial"/>
          <w:b/>
          <w:sz w:val="28"/>
        </w:rPr>
      </w:pPr>
    </w:p>
    <w:p w14:paraId="31E3322D" w14:textId="77777777" w:rsidR="00FD5D19" w:rsidRDefault="00FD5D19">
      <w:pPr>
        <w:spacing w:before="180" w:after="80"/>
        <w:rPr>
          <w:rFonts w:ascii="Arial" w:hAnsi="Arial" w:cs="Arial"/>
          <w:b/>
          <w:sz w:val="28"/>
        </w:rPr>
      </w:pPr>
    </w:p>
    <w:p w14:paraId="0CFD94E9" w14:textId="77777777" w:rsidR="00FD5D19" w:rsidRDefault="00FD5D19">
      <w:pPr>
        <w:spacing w:before="180" w:after="80"/>
        <w:rPr>
          <w:rFonts w:ascii="Arial" w:hAnsi="Arial" w:cs="Arial"/>
          <w:b/>
          <w:sz w:val="28"/>
        </w:rPr>
      </w:pPr>
    </w:p>
    <w:p w14:paraId="60CAA0F8" w14:textId="77777777" w:rsidR="00FD5D19" w:rsidRDefault="00FD5D19">
      <w:pPr>
        <w:spacing w:before="180" w:after="80"/>
        <w:rPr>
          <w:rFonts w:ascii="Arial" w:hAnsi="Arial" w:cs="Arial"/>
          <w:b/>
          <w:sz w:val="28"/>
        </w:rPr>
      </w:pPr>
    </w:p>
    <w:p w14:paraId="61D144CD" w14:textId="77777777" w:rsidR="00FD5D19" w:rsidRDefault="00FD5D19">
      <w:pPr>
        <w:spacing w:before="180" w:after="80"/>
        <w:rPr>
          <w:rFonts w:ascii="Arial" w:hAnsi="Arial" w:cs="Arial"/>
          <w:b/>
          <w:sz w:val="28"/>
        </w:rPr>
      </w:pPr>
    </w:p>
    <w:p w14:paraId="7EB5C7B5" w14:textId="77777777" w:rsidR="00FD5D19" w:rsidRDefault="00FD5D19">
      <w:pPr>
        <w:spacing w:before="180" w:after="80"/>
        <w:rPr>
          <w:rFonts w:ascii="Arial" w:hAnsi="Arial" w:cs="Arial"/>
          <w:b/>
          <w:sz w:val="28"/>
        </w:rPr>
      </w:pPr>
    </w:p>
    <w:p w14:paraId="16B28E60" w14:textId="77777777" w:rsidR="00FD5D19" w:rsidRDefault="00FD5D19">
      <w:pPr>
        <w:spacing w:before="180" w:after="80"/>
        <w:rPr>
          <w:rFonts w:ascii="Arial" w:hAnsi="Arial" w:cs="Arial"/>
          <w:b/>
          <w:sz w:val="28"/>
        </w:rPr>
      </w:pPr>
    </w:p>
    <w:p w14:paraId="11425E9A" w14:textId="77777777" w:rsidR="00FD5D19" w:rsidRDefault="00FD5D19">
      <w:pPr>
        <w:spacing w:before="180" w:after="80"/>
        <w:rPr>
          <w:rFonts w:ascii="Arial" w:hAnsi="Arial" w:cs="Arial"/>
          <w:b/>
          <w:sz w:val="28"/>
        </w:rPr>
      </w:pPr>
    </w:p>
    <w:p w14:paraId="76616BCF" w14:textId="77777777" w:rsidR="00FD5D19" w:rsidRDefault="00FD5D19">
      <w:pPr>
        <w:spacing w:before="180" w:after="80"/>
        <w:rPr>
          <w:rFonts w:ascii="Arial" w:hAnsi="Arial" w:cs="Arial"/>
          <w:b/>
          <w:sz w:val="28"/>
        </w:rPr>
      </w:pPr>
    </w:p>
    <w:p w14:paraId="322F64F6" w14:textId="77777777" w:rsidR="00FD5D19" w:rsidRDefault="00FD5D19">
      <w:pPr>
        <w:spacing w:before="180" w:after="80"/>
        <w:rPr>
          <w:rFonts w:ascii="Arial" w:hAnsi="Arial" w:cs="Arial"/>
          <w:b/>
          <w:sz w:val="28"/>
        </w:rPr>
      </w:pPr>
    </w:p>
    <w:p w14:paraId="5D496292" w14:textId="77777777" w:rsidR="00FD5D19" w:rsidRDefault="00FD5D19">
      <w:pPr>
        <w:spacing w:before="180" w:after="80"/>
        <w:rPr>
          <w:rFonts w:ascii="Arial" w:hAnsi="Arial" w:cs="Arial"/>
          <w:b/>
          <w:sz w:val="28"/>
        </w:rPr>
      </w:pPr>
    </w:p>
    <w:p w14:paraId="4CDBDDF0" w14:textId="5F410AD4" w:rsidR="00A81262" w:rsidRPr="00FD5D19" w:rsidRDefault="00FD5D19">
      <w:pPr>
        <w:spacing w:before="180" w:after="80"/>
        <w:rPr>
          <w:rFonts w:ascii="Arial" w:hAnsi="Arial" w:cs="Arial"/>
        </w:rPr>
      </w:pPr>
      <w:r w:rsidRPr="00FD5D19">
        <w:rPr>
          <w:rFonts w:ascii="Arial" w:hAnsi="Arial" w:cs="Arial"/>
          <w:b/>
          <w:sz w:val="28"/>
        </w:rPr>
        <w:lastRenderedPageBreak/>
        <w:t>3. Compare smoke testing and sanity testing with at least 4 differences, using examples from popular apps.</w:t>
      </w:r>
    </w:p>
    <w:p w14:paraId="29DE20EC" w14:textId="77777777" w:rsidR="00A81262" w:rsidRPr="00FD5D19" w:rsidRDefault="00FD5D19">
      <w:pPr>
        <w:rPr>
          <w:rFonts w:ascii="Arial" w:hAnsi="Arial" w:cs="Arial"/>
          <w:sz w:val="28"/>
          <w:szCs w:val="24"/>
        </w:rPr>
      </w:pPr>
      <w:r w:rsidRPr="00FD5D19">
        <w:rPr>
          <w:rFonts w:ascii="Arial" w:hAnsi="Arial" w:cs="Arial"/>
          <w:b/>
          <w:sz w:val="28"/>
          <w:szCs w:val="24"/>
        </w:rPr>
        <w:t>Answer:</w:t>
      </w:r>
    </w:p>
    <w:tbl>
      <w:tblPr>
        <w:tblStyle w:val="TableGrid"/>
        <w:tblW w:w="0" w:type="auto"/>
        <w:jc w:val="center"/>
        <w:tblLook w:val="04A0" w:firstRow="1" w:lastRow="0" w:firstColumn="1" w:lastColumn="0" w:noHBand="0" w:noVBand="1"/>
      </w:tblPr>
      <w:tblGrid>
        <w:gridCol w:w="3404"/>
        <w:gridCol w:w="3405"/>
        <w:gridCol w:w="3405"/>
      </w:tblGrid>
      <w:tr w:rsidR="00A81262" w:rsidRPr="00FD5D19" w14:paraId="794DC55B" w14:textId="77777777">
        <w:trPr>
          <w:jc w:val="center"/>
        </w:trPr>
        <w:tc>
          <w:tcPr>
            <w:tcW w:w="3408" w:type="dxa"/>
            <w:shd w:val="clear" w:color="auto" w:fill="D9EAF7"/>
            <w:vAlign w:val="center"/>
          </w:tcPr>
          <w:p w14:paraId="49A1C451" w14:textId="77777777" w:rsidR="00A81262" w:rsidRPr="00FD5D19" w:rsidRDefault="00FD5D19">
            <w:pPr>
              <w:spacing w:after="20"/>
              <w:rPr>
                <w:rFonts w:ascii="Arial" w:hAnsi="Arial" w:cs="Arial"/>
              </w:rPr>
            </w:pPr>
            <w:r w:rsidRPr="00FD5D19">
              <w:rPr>
                <w:rFonts w:ascii="Arial" w:hAnsi="Arial" w:cs="Arial"/>
                <w:b/>
                <w:sz w:val="18"/>
              </w:rPr>
              <w:t>Basis</w:t>
            </w:r>
          </w:p>
        </w:tc>
        <w:tc>
          <w:tcPr>
            <w:tcW w:w="3408" w:type="dxa"/>
            <w:shd w:val="clear" w:color="auto" w:fill="D9EAF7"/>
            <w:vAlign w:val="center"/>
          </w:tcPr>
          <w:p w14:paraId="5DF5354F" w14:textId="77777777" w:rsidR="00A81262" w:rsidRPr="00FD5D19" w:rsidRDefault="00FD5D19">
            <w:pPr>
              <w:spacing w:after="20"/>
              <w:rPr>
                <w:rFonts w:ascii="Arial" w:hAnsi="Arial" w:cs="Arial"/>
              </w:rPr>
            </w:pPr>
            <w:r w:rsidRPr="00FD5D19">
              <w:rPr>
                <w:rFonts w:ascii="Arial" w:hAnsi="Arial" w:cs="Arial"/>
                <w:b/>
                <w:sz w:val="18"/>
              </w:rPr>
              <w:t>Smoke Testing</w:t>
            </w:r>
          </w:p>
        </w:tc>
        <w:tc>
          <w:tcPr>
            <w:tcW w:w="3408" w:type="dxa"/>
            <w:shd w:val="clear" w:color="auto" w:fill="D9EAF7"/>
            <w:vAlign w:val="center"/>
          </w:tcPr>
          <w:p w14:paraId="230B0865" w14:textId="77777777" w:rsidR="00A81262" w:rsidRPr="00FD5D19" w:rsidRDefault="00FD5D19">
            <w:pPr>
              <w:spacing w:after="20"/>
              <w:rPr>
                <w:rFonts w:ascii="Arial" w:hAnsi="Arial" w:cs="Arial"/>
              </w:rPr>
            </w:pPr>
            <w:r w:rsidRPr="00FD5D19">
              <w:rPr>
                <w:rFonts w:ascii="Arial" w:hAnsi="Arial" w:cs="Arial"/>
                <w:b/>
                <w:sz w:val="18"/>
              </w:rPr>
              <w:t>Sanity Testing</w:t>
            </w:r>
          </w:p>
        </w:tc>
      </w:tr>
      <w:tr w:rsidR="00A81262" w:rsidRPr="00FD5D19" w14:paraId="2C0D7402" w14:textId="77777777">
        <w:trPr>
          <w:jc w:val="center"/>
        </w:trPr>
        <w:tc>
          <w:tcPr>
            <w:tcW w:w="3408" w:type="dxa"/>
            <w:vAlign w:val="center"/>
          </w:tcPr>
          <w:p w14:paraId="37993CE1" w14:textId="77777777" w:rsidR="00A81262" w:rsidRPr="00FD5D19" w:rsidRDefault="00FD5D19">
            <w:pPr>
              <w:spacing w:after="20"/>
              <w:rPr>
                <w:rFonts w:ascii="Arial" w:hAnsi="Arial" w:cs="Arial"/>
              </w:rPr>
            </w:pPr>
            <w:r w:rsidRPr="00FD5D19">
              <w:rPr>
                <w:rFonts w:ascii="Arial" w:hAnsi="Arial" w:cs="Arial"/>
                <w:sz w:val="18"/>
              </w:rPr>
              <w:t>Purpose</w:t>
            </w:r>
          </w:p>
        </w:tc>
        <w:tc>
          <w:tcPr>
            <w:tcW w:w="3408" w:type="dxa"/>
            <w:vAlign w:val="center"/>
          </w:tcPr>
          <w:p w14:paraId="0CC1514B" w14:textId="77777777" w:rsidR="00A81262" w:rsidRPr="00FD5D19" w:rsidRDefault="00FD5D19">
            <w:pPr>
              <w:spacing w:after="20"/>
              <w:rPr>
                <w:rFonts w:ascii="Arial" w:hAnsi="Arial" w:cs="Arial"/>
              </w:rPr>
            </w:pPr>
            <w:r w:rsidRPr="00FD5D19">
              <w:rPr>
                <w:rFonts w:ascii="Arial" w:hAnsi="Arial" w:cs="Arial"/>
                <w:sz w:val="18"/>
              </w:rPr>
              <w:t>Checks whether the main features of a new build work.</w:t>
            </w:r>
          </w:p>
        </w:tc>
        <w:tc>
          <w:tcPr>
            <w:tcW w:w="3408" w:type="dxa"/>
            <w:vAlign w:val="center"/>
          </w:tcPr>
          <w:p w14:paraId="6F585DA5" w14:textId="77777777" w:rsidR="00A81262" w:rsidRPr="00FD5D19" w:rsidRDefault="00FD5D19">
            <w:pPr>
              <w:spacing w:after="20"/>
              <w:rPr>
                <w:rFonts w:ascii="Arial" w:hAnsi="Arial" w:cs="Arial"/>
              </w:rPr>
            </w:pPr>
            <w:r w:rsidRPr="00FD5D19">
              <w:rPr>
                <w:rFonts w:ascii="Arial" w:hAnsi="Arial" w:cs="Arial"/>
                <w:sz w:val="18"/>
              </w:rPr>
              <w:t>Checks whether a specific bug fix or small change works.</w:t>
            </w:r>
          </w:p>
        </w:tc>
      </w:tr>
      <w:tr w:rsidR="00A81262" w:rsidRPr="00FD5D19" w14:paraId="3EA2A2A5" w14:textId="77777777">
        <w:trPr>
          <w:jc w:val="center"/>
        </w:trPr>
        <w:tc>
          <w:tcPr>
            <w:tcW w:w="3408" w:type="dxa"/>
            <w:vAlign w:val="center"/>
          </w:tcPr>
          <w:p w14:paraId="1B284E51" w14:textId="77777777" w:rsidR="00A81262" w:rsidRPr="00FD5D19" w:rsidRDefault="00FD5D19">
            <w:pPr>
              <w:spacing w:after="20"/>
              <w:rPr>
                <w:rFonts w:ascii="Arial" w:hAnsi="Arial" w:cs="Arial"/>
              </w:rPr>
            </w:pPr>
            <w:r w:rsidRPr="00FD5D19">
              <w:rPr>
                <w:rFonts w:ascii="Arial" w:hAnsi="Arial" w:cs="Arial"/>
                <w:sz w:val="18"/>
              </w:rPr>
              <w:t>Scope</w:t>
            </w:r>
          </w:p>
        </w:tc>
        <w:tc>
          <w:tcPr>
            <w:tcW w:w="3408" w:type="dxa"/>
            <w:vAlign w:val="center"/>
          </w:tcPr>
          <w:p w14:paraId="745127E1" w14:textId="77777777" w:rsidR="00A81262" w:rsidRPr="00FD5D19" w:rsidRDefault="00FD5D19">
            <w:pPr>
              <w:spacing w:after="20"/>
              <w:rPr>
                <w:rFonts w:ascii="Arial" w:hAnsi="Arial" w:cs="Arial"/>
              </w:rPr>
            </w:pPr>
            <w:r w:rsidRPr="00FD5D19">
              <w:rPr>
                <w:rFonts w:ascii="Arial" w:hAnsi="Arial" w:cs="Arial"/>
                <w:sz w:val="18"/>
              </w:rPr>
              <w:t>Broad but shallow; covers critical flows.</w:t>
            </w:r>
          </w:p>
        </w:tc>
        <w:tc>
          <w:tcPr>
            <w:tcW w:w="3408" w:type="dxa"/>
            <w:vAlign w:val="center"/>
          </w:tcPr>
          <w:p w14:paraId="6873D441" w14:textId="77777777" w:rsidR="00A81262" w:rsidRPr="00FD5D19" w:rsidRDefault="00FD5D19">
            <w:pPr>
              <w:spacing w:after="20"/>
              <w:rPr>
                <w:rFonts w:ascii="Arial" w:hAnsi="Arial" w:cs="Arial"/>
              </w:rPr>
            </w:pPr>
            <w:r w:rsidRPr="00FD5D19">
              <w:rPr>
                <w:rFonts w:ascii="Arial" w:hAnsi="Arial" w:cs="Arial"/>
                <w:sz w:val="18"/>
              </w:rPr>
              <w:t>Narrow and focused on the changed area.</w:t>
            </w:r>
          </w:p>
        </w:tc>
      </w:tr>
      <w:tr w:rsidR="00A81262" w:rsidRPr="00FD5D19" w14:paraId="3471B636" w14:textId="77777777">
        <w:trPr>
          <w:jc w:val="center"/>
        </w:trPr>
        <w:tc>
          <w:tcPr>
            <w:tcW w:w="3408" w:type="dxa"/>
            <w:vAlign w:val="center"/>
          </w:tcPr>
          <w:p w14:paraId="00467667" w14:textId="77777777" w:rsidR="00A81262" w:rsidRPr="00FD5D19" w:rsidRDefault="00FD5D19">
            <w:pPr>
              <w:spacing w:after="20"/>
              <w:rPr>
                <w:rFonts w:ascii="Arial" w:hAnsi="Arial" w:cs="Arial"/>
              </w:rPr>
            </w:pPr>
            <w:r w:rsidRPr="00FD5D19">
              <w:rPr>
                <w:rFonts w:ascii="Arial" w:hAnsi="Arial" w:cs="Arial"/>
                <w:sz w:val="18"/>
              </w:rPr>
              <w:t>When performed</w:t>
            </w:r>
          </w:p>
        </w:tc>
        <w:tc>
          <w:tcPr>
            <w:tcW w:w="3408" w:type="dxa"/>
            <w:vAlign w:val="center"/>
          </w:tcPr>
          <w:p w14:paraId="2A38F475" w14:textId="77777777" w:rsidR="00A81262" w:rsidRPr="00FD5D19" w:rsidRDefault="00FD5D19">
            <w:pPr>
              <w:spacing w:after="20"/>
              <w:rPr>
                <w:rFonts w:ascii="Arial" w:hAnsi="Arial" w:cs="Arial"/>
              </w:rPr>
            </w:pPr>
            <w:r w:rsidRPr="00FD5D19">
              <w:rPr>
                <w:rFonts w:ascii="Arial" w:hAnsi="Arial" w:cs="Arial"/>
                <w:sz w:val="18"/>
              </w:rPr>
              <w:t>Usually after receiving a new build.</w:t>
            </w:r>
          </w:p>
        </w:tc>
        <w:tc>
          <w:tcPr>
            <w:tcW w:w="3408" w:type="dxa"/>
            <w:vAlign w:val="center"/>
          </w:tcPr>
          <w:p w14:paraId="6606F855" w14:textId="77777777" w:rsidR="00A81262" w:rsidRPr="00FD5D19" w:rsidRDefault="00FD5D19">
            <w:pPr>
              <w:spacing w:after="20"/>
              <w:rPr>
                <w:rFonts w:ascii="Arial" w:hAnsi="Arial" w:cs="Arial"/>
              </w:rPr>
            </w:pPr>
            <w:r w:rsidRPr="00FD5D19">
              <w:rPr>
                <w:rFonts w:ascii="Arial" w:hAnsi="Arial" w:cs="Arial"/>
                <w:sz w:val="18"/>
              </w:rPr>
              <w:t>Usually after a small change or bug fix.</w:t>
            </w:r>
          </w:p>
        </w:tc>
      </w:tr>
      <w:tr w:rsidR="00A81262" w:rsidRPr="00FD5D19" w14:paraId="38441BD1" w14:textId="77777777">
        <w:trPr>
          <w:jc w:val="center"/>
        </w:trPr>
        <w:tc>
          <w:tcPr>
            <w:tcW w:w="3408" w:type="dxa"/>
            <w:vAlign w:val="center"/>
          </w:tcPr>
          <w:p w14:paraId="09680D96" w14:textId="77777777" w:rsidR="00A81262" w:rsidRPr="00FD5D19" w:rsidRDefault="00FD5D19">
            <w:pPr>
              <w:spacing w:after="20"/>
              <w:rPr>
                <w:rFonts w:ascii="Arial" w:hAnsi="Arial" w:cs="Arial"/>
              </w:rPr>
            </w:pPr>
            <w:r w:rsidRPr="00FD5D19">
              <w:rPr>
                <w:rFonts w:ascii="Arial" w:hAnsi="Arial" w:cs="Arial"/>
                <w:sz w:val="18"/>
              </w:rPr>
              <w:t>Example</w:t>
            </w:r>
          </w:p>
        </w:tc>
        <w:tc>
          <w:tcPr>
            <w:tcW w:w="3408" w:type="dxa"/>
            <w:vAlign w:val="center"/>
          </w:tcPr>
          <w:p w14:paraId="77DDF068" w14:textId="77777777" w:rsidR="00A81262" w:rsidRPr="00FD5D19" w:rsidRDefault="00FD5D19">
            <w:pPr>
              <w:spacing w:after="20"/>
              <w:rPr>
                <w:rFonts w:ascii="Arial" w:hAnsi="Arial" w:cs="Arial"/>
              </w:rPr>
            </w:pPr>
            <w:r w:rsidRPr="00FD5D19">
              <w:rPr>
                <w:rFonts w:ascii="Arial" w:hAnsi="Arial" w:cs="Arial"/>
                <w:sz w:val="18"/>
              </w:rPr>
              <w:t>Check Instagram login, feed loading, and profile opening after a new build.</w:t>
            </w:r>
          </w:p>
        </w:tc>
        <w:tc>
          <w:tcPr>
            <w:tcW w:w="3408" w:type="dxa"/>
            <w:vAlign w:val="center"/>
          </w:tcPr>
          <w:p w14:paraId="185CB979" w14:textId="77777777" w:rsidR="00A81262" w:rsidRPr="00FD5D19" w:rsidRDefault="00FD5D19">
            <w:pPr>
              <w:spacing w:after="20"/>
              <w:rPr>
                <w:rFonts w:ascii="Arial" w:hAnsi="Arial" w:cs="Arial"/>
              </w:rPr>
            </w:pPr>
            <w:r w:rsidRPr="00FD5D19">
              <w:rPr>
                <w:rFonts w:ascii="Arial" w:hAnsi="Arial" w:cs="Arial"/>
                <w:sz w:val="18"/>
              </w:rPr>
              <w:t>After fixing a Paytm balance display bug, verify that the correct balance is shown.</w:t>
            </w:r>
          </w:p>
        </w:tc>
      </w:tr>
      <w:tr w:rsidR="00A81262" w:rsidRPr="00FD5D19" w14:paraId="5F36A9ED" w14:textId="77777777">
        <w:trPr>
          <w:jc w:val="center"/>
        </w:trPr>
        <w:tc>
          <w:tcPr>
            <w:tcW w:w="3408" w:type="dxa"/>
            <w:vAlign w:val="center"/>
          </w:tcPr>
          <w:p w14:paraId="27EBF7FF" w14:textId="77777777" w:rsidR="00A81262" w:rsidRPr="00FD5D19" w:rsidRDefault="00FD5D19">
            <w:pPr>
              <w:spacing w:after="20"/>
              <w:rPr>
                <w:rFonts w:ascii="Arial" w:hAnsi="Arial" w:cs="Arial"/>
              </w:rPr>
            </w:pPr>
            <w:r w:rsidRPr="00FD5D19">
              <w:rPr>
                <w:rFonts w:ascii="Arial" w:hAnsi="Arial" w:cs="Arial"/>
                <w:sz w:val="18"/>
              </w:rPr>
              <w:t>Test effort</w:t>
            </w:r>
          </w:p>
        </w:tc>
        <w:tc>
          <w:tcPr>
            <w:tcW w:w="3408" w:type="dxa"/>
            <w:vAlign w:val="center"/>
          </w:tcPr>
          <w:p w14:paraId="2295A7AA" w14:textId="77777777" w:rsidR="00A81262" w:rsidRPr="00FD5D19" w:rsidRDefault="00FD5D19">
            <w:pPr>
              <w:spacing w:after="20"/>
              <w:rPr>
                <w:rFonts w:ascii="Arial" w:hAnsi="Arial" w:cs="Arial"/>
              </w:rPr>
            </w:pPr>
            <w:r w:rsidRPr="00FD5D19">
              <w:rPr>
                <w:rFonts w:ascii="Arial" w:hAnsi="Arial" w:cs="Arial"/>
                <w:sz w:val="18"/>
              </w:rPr>
              <w:t>Covers several important functions quickly.</w:t>
            </w:r>
          </w:p>
        </w:tc>
        <w:tc>
          <w:tcPr>
            <w:tcW w:w="3408" w:type="dxa"/>
            <w:vAlign w:val="center"/>
          </w:tcPr>
          <w:p w14:paraId="624DD6CF" w14:textId="77777777" w:rsidR="00A81262" w:rsidRPr="00FD5D19" w:rsidRDefault="00FD5D19">
            <w:pPr>
              <w:spacing w:after="20"/>
              <w:rPr>
                <w:rFonts w:ascii="Arial" w:hAnsi="Arial" w:cs="Arial"/>
              </w:rPr>
            </w:pPr>
            <w:r w:rsidRPr="00FD5D19">
              <w:rPr>
                <w:rFonts w:ascii="Arial" w:hAnsi="Arial" w:cs="Arial"/>
                <w:sz w:val="18"/>
              </w:rPr>
              <w:t>Tests only the affected functionality and closely related behavior.</w:t>
            </w:r>
          </w:p>
        </w:tc>
      </w:tr>
      <w:tr w:rsidR="00A81262" w:rsidRPr="00FD5D19" w14:paraId="5F6A3D54" w14:textId="77777777">
        <w:trPr>
          <w:jc w:val="center"/>
        </w:trPr>
        <w:tc>
          <w:tcPr>
            <w:tcW w:w="3408" w:type="dxa"/>
            <w:vAlign w:val="center"/>
          </w:tcPr>
          <w:p w14:paraId="4F21C40F" w14:textId="77777777" w:rsidR="00A81262" w:rsidRPr="00FD5D19" w:rsidRDefault="00FD5D19">
            <w:pPr>
              <w:spacing w:after="20"/>
              <w:rPr>
                <w:rFonts w:ascii="Arial" w:hAnsi="Arial" w:cs="Arial"/>
              </w:rPr>
            </w:pPr>
            <w:r w:rsidRPr="00FD5D19">
              <w:rPr>
                <w:rFonts w:ascii="Arial" w:hAnsi="Arial" w:cs="Arial"/>
                <w:sz w:val="18"/>
              </w:rPr>
              <w:t>Goal</w:t>
            </w:r>
          </w:p>
        </w:tc>
        <w:tc>
          <w:tcPr>
            <w:tcW w:w="3408" w:type="dxa"/>
            <w:vAlign w:val="center"/>
          </w:tcPr>
          <w:p w14:paraId="5D6B60EB" w14:textId="77777777" w:rsidR="00A81262" w:rsidRPr="00FD5D19" w:rsidRDefault="00FD5D19">
            <w:pPr>
              <w:spacing w:after="20"/>
              <w:rPr>
                <w:rFonts w:ascii="Arial" w:hAnsi="Arial" w:cs="Arial"/>
              </w:rPr>
            </w:pPr>
            <w:r w:rsidRPr="00FD5D19">
              <w:rPr>
                <w:rFonts w:ascii="Arial" w:hAnsi="Arial" w:cs="Arial"/>
                <w:sz w:val="18"/>
              </w:rPr>
              <w:t>Decide whether the build is stable enough for further testing.</w:t>
            </w:r>
          </w:p>
        </w:tc>
        <w:tc>
          <w:tcPr>
            <w:tcW w:w="3408" w:type="dxa"/>
            <w:vAlign w:val="center"/>
          </w:tcPr>
          <w:p w14:paraId="7B71FFAB" w14:textId="77777777" w:rsidR="00A81262" w:rsidRPr="00FD5D19" w:rsidRDefault="00FD5D19">
            <w:pPr>
              <w:spacing w:after="20"/>
              <w:rPr>
                <w:rFonts w:ascii="Arial" w:hAnsi="Arial" w:cs="Arial"/>
              </w:rPr>
            </w:pPr>
            <w:r w:rsidRPr="00FD5D19">
              <w:rPr>
                <w:rFonts w:ascii="Arial" w:hAnsi="Arial" w:cs="Arial"/>
                <w:sz w:val="18"/>
              </w:rPr>
              <w:t>Decide whether the particular fix or change behaves correctly.</w:t>
            </w:r>
          </w:p>
        </w:tc>
      </w:tr>
    </w:tbl>
    <w:p w14:paraId="09BFA340" w14:textId="77777777" w:rsidR="00A81262" w:rsidRPr="00FD5D19" w:rsidRDefault="00A81262">
      <w:pPr>
        <w:rPr>
          <w:rFonts w:ascii="Arial" w:hAnsi="Arial" w:cs="Arial"/>
        </w:rPr>
      </w:pPr>
    </w:p>
    <w:p w14:paraId="2B654A9F" w14:textId="77777777" w:rsidR="00FD5D19" w:rsidRDefault="00FD5D19">
      <w:pPr>
        <w:spacing w:before="180" w:after="80"/>
        <w:rPr>
          <w:rFonts w:ascii="Arial" w:hAnsi="Arial" w:cs="Arial"/>
          <w:b/>
          <w:sz w:val="28"/>
        </w:rPr>
      </w:pPr>
    </w:p>
    <w:p w14:paraId="79D4F289" w14:textId="77777777" w:rsidR="00FD5D19" w:rsidRDefault="00FD5D19">
      <w:pPr>
        <w:spacing w:before="180" w:after="80"/>
        <w:rPr>
          <w:rFonts w:ascii="Arial" w:hAnsi="Arial" w:cs="Arial"/>
          <w:b/>
          <w:sz w:val="28"/>
        </w:rPr>
      </w:pPr>
    </w:p>
    <w:p w14:paraId="5CED1323" w14:textId="77777777" w:rsidR="00FD5D19" w:rsidRDefault="00FD5D19">
      <w:pPr>
        <w:spacing w:before="180" w:after="80"/>
        <w:rPr>
          <w:rFonts w:ascii="Arial" w:hAnsi="Arial" w:cs="Arial"/>
          <w:b/>
          <w:sz w:val="28"/>
        </w:rPr>
      </w:pPr>
    </w:p>
    <w:p w14:paraId="4C47270C" w14:textId="77777777" w:rsidR="00FD5D19" w:rsidRDefault="00FD5D19">
      <w:pPr>
        <w:spacing w:before="180" w:after="80"/>
        <w:rPr>
          <w:rFonts w:ascii="Arial" w:hAnsi="Arial" w:cs="Arial"/>
          <w:b/>
          <w:sz w:val="28"/>
        </w:rPr>
      </w:pPr>
    </w:p>
    <w:p w14:paraId="22D58AA1" w14:textId="77777777" w:rsidR="00FD5D19" w:rsidRDefault="00FD5D19">
      <w:pPr>
        <w:spacing w:before="180" w:after="80"/>
        <w:rPr>
          <w:rFonts w:ascii="Arial" w:hAnsi="Arial" w:cs="Arial"/>
          <w:b/>
          <w:sz w:val="28"/>
        </w:rPr>
      </w:pPr>
    </w:p>
    <w:p w14:paraId="68C2B01F" w14:textId="77777777" w:rsidR="00FD5D19" w:rsidRDefault="00FD5D19">
      <w:pPr>
        <w:spacing w:before="180" w:after="80"/>
        <w:rPr>
          <w:rFonts w:ascii="Arial" w:hAnsi="Arial" w:cs="Arial"/>
          <w:b/>
          <w:sz w:val="28"/>
        </w:rPr>
      </w:pPr>
    </w:p>
    <w:p w14:paraId="57317D2F" w14:textId="77777777" w:rsidR="00FD5D19" w:rsidRDefault="00FD5D19">
      <w:pPr>
        <w:spacing w:before="180" w:after="80"/>
        <w:rPr>
          <w:rFonts w:ascii="Arial" w:hAnsi="Arial" w:cs="Arial"/>
          <w:b/>
          <w:sz w:val="28"/>
        </w:rPr>
      </w:pPr>
    </w:p>
    <w:p w14:paraId="28D00B63" w14:textId="77777777" w:rsidR="00FD5D19" w:rsidRDefault="00FD5D19">
      <w:pPr>
        <w:spacing w:before="180" w:after="80"/>
        <w:rPr>
          <w:rFonts w:ascii="Arial" w:hAnsi="Arial" w:cs="Arial"/>
          <w:b/>
          <w:sz w:val="28"/>
        </w:rPr>
      </w:pPr>
    </w:p>
    <w:p w14:paraId="65870AB8" w14:textId="77777777" w:rsidR="00FD5D19" w:rsidRDefault="00FD5D19">
      <w:pPr>
        <w:spacing w:before="180" w:after="80"/>
        <w:rPr>
          <w:rFonts w:ascii="Arial" w:hAnsi="Arial" w:cs="Arial"/>
          <w:b/>
          <w:sz w:val="28"/>
        </w:rPr>
      </w:pPr>
    </w:p>
    <w:p w14:paraId="58A8DCD9" w14:textId="77777777" w:rsidR="00FD5D19" w:rsidRDefault="00FD5D19">
      <w:pPr>
        <w:spacing w:before="180" w:after="80"/>
        <w:rPr>
          <w:rFonts w:ascii="Arial" w:hAnsi="Arial" w:cs="Arial"/>
          <w:b/>
          <w:sz w:val="28"/>
        </w:rPr>
      </w:pPr>
    </w:p>
    <w:p w14:paraId="2384E3EA" w14:textId="77777777" w:rsidR="00FD5D19" w:rsidRDefault="00FD5D19">
      <w:pPr>
        <w:spacing w:before="180" w:after="80"/>
        <w:rPr>
          <w:rFonts w:ascii="Arial" w:hAnsi="Arial" w:cs="Arial"/>
          <w:b/>
          <w:sz w:val="28"/>
        </w:rPr>
      </w:pPr>
    </w:p>
    <w:p w14:paraId="716FF3D5" w14:textId="77777777" w:rsidR="00FD5D19" w:rsidRDefault="00FD5D19">
      <w:pPr>
        <w:spacing w:before="180" w:after="80"/>
        <w:rPr>
          <w:rFonts w:ascii="Arial" w:hAnsi="Arial" w:cs="Arial"/>
          <w:b/>
          <w:sz w:val="28"/>
        </w:rPr>
      </w:pPr>
    </w:p>
    <w:p w14:paraId="28BD5A39" w14:textId="77777777" w:rsidR="00FD5D19" w:rsidRDefault="00FD5D19">
      <w:pPr>
        <w:spacing w:before="180" w:after="80"/>
        <w:rPr>
          <w:rFonts w:ascii="Arial" w:hAnsi="Arial" w:cs="Arial"/>
          <w:b/>
          <w:sz w:val="28"/>
        </w:rPr>
      </w:pPr>
    </w:p>
    <w:p w14:paraId="0B83DA0E" w14:textId="77777777" w:rsidR="00FD5D19" w:rsidRDefault="00FD5D19">
      <w:pPr>
        <w:spacing w:before="180" w:after="80"/>
        <w:rPr>
          <w:rFonts w:ascii="Arial" w:hAnsi="Arial" w:cs="Arial"/>
          <w:b/>
          <w:sz w:val="28"/>
        </w:rPr>
      </w:pPr>
    </w:p>
    <w:p w14:paraId="29908AFF" w14:textId="77777777" w:rsidR="00FD5D19" w:rsidRDefault="00FD5D19">
      <w:pPr>
        <w:spacing w:before="180" w:after="80"/>
        <w:rPr>
          <w:rFonts w:ascii="Arial" w:hAnsi="Arial" w:cs="Arial"/>
          <w:b/>
          <w:sz w:val="28"/>
        </w:rPr>
      </w:pPr>
    </w:p>
    <w:p w14:paraId="5F7E6316" w14:textId="77777777" w:rsidR="00FD5D19" w:rsidRDefault="00FD5D19">
      <w:pPr>
        <w:spacing w:before="180" w:after="80"/>
        <w:rPr>
          <w:rFonts w:ascii="Arial" w:hAnsi="Arial" w:cs="Arial"/>
          <w:b/>
          <w:sz w:val="28"/>
        </w:rPr>
      </w:pPr>
    </w:p>
    <w:p w14:paraId="17E678AA" w14:textId="29313301" w:rsidR="00A81262" w:rsidRPr="00FD5D19" w:rsidRDefault="00FD5D19">
      <w:pPr>
        <w:spacing w:before="180" w:after="80"/>
        <w:rPr>
          <w:rFonts w:ascii="Arial" w:hAnsi="Arial" w:cs="Arial"/>
        </w:rPr>
      </w:pPr>
      <w:r w:rsidRPr="00FD5D19">
        <w:rPr>
          <w:rFonts w:ascii="Arial" w:hAnsi="Arial" w:cs="Arial"/>
          <w:b/>
          <w:sz w:val="28"/>
        </w:rPr>
        <w:lastRenderedPageBreak/>
        <w:t>4. After a major update, Spotify crashes on startup for some users. Decide whether smoke testing or sanity testing is appropriate first, and explain in 2–3 lines.</w:t>
      </w:r>
    </w:p>
    <w:p w14:paraId="7FAFBDE3" w14:textId="77777777" w:rsidR="00A81262" w:rsidRPr="00FD5D19" w:rsidRDefault="00FD5D19">
      <w:pPr>
        <w:rPr>
          <w:rFonts w:ascii="Arial" w:hAnsi="Arial" w:cs="Arial"/>
          <w:sz w:val="28"/>
          <w:szCs w:val="24"/>
        </w:rPr>
      </w:pPr>
      <w:r w:rsidRPr="00FD5D19">
        <w:rPr>
          <w:rFonts w:ascii="Arial" w:hAnsi="Arial" w:cs="Arial"/>
          <w:b/>
          <w:sz w:val="28"/>
          <w:szCs w:val="24"/>
        </w:rPr>
        <w:t>Answer:</w:t>
      </w:r>
    </w:p>
    <w:p w14:paraId="1414AD25" w14:textId="77777777" w:rsidR="00A81262" w:rsidRPr="00FD5D19" w:rsidRDefault="00FD5D19">
      <w:pPr>
        <w:rPr>
          <w:rFonts w:ascii="Arial" w:hAnsi="Arial" w:cs="Arial"/>
        </w:rPr>
      </w:pPr>
      <w:r w:rsidRPr="00FD5D19">
        <w:rPr>
          <w:rFonts w:ascii="Arial" w:hAnsi="Arial" w:cs="Arial"/>
        </w:rPr>
        <w:t>Smoke testing should be performed first because the major update may have affected the app's basic stability and critical functions. The team should first verify that the app launches and the main flows work before proceeding to detailed testing.</w:t>
      </w:r>
    </w:p>
    <w:sectPr w:rsidR="00A81262" w:rsidRPr="00FD5D19"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0D03" w14:textId="77777777" w:rsidR="00FD5D19" w:rsidRDefault="00FD5D19">
      <w:pPr>
        <w:spacing w:after="0" w:line="240" w:lineRule="auto"/>
      </w:pPr>
      <w:r>
        <w:separator/>
      </w:r>
    </w:p>
  </w:endnote>
  <w:endnote w:type="continuationSeparator" w:id="0">
    <w:p w14:paraId="03E7E259" w14:textId="77777777" w:rsidR="00FD5D19" w:rsidRDefault="00FD5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7BD" w14:textId="46169028" w:rsidR="00A81262" w:rsidRDefault="00A812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041E7" w14:textId="77777777" w:rsidR="00FD5D19" w:rsidRDefault="00FD5D19">
      <w:pPr>
        <w:spacing w:after="0" w:line="240" w:lineRule="auto"/>
      </w:pPr>
      <w:r>
        <w:separator/>
      </w:r>
    </w:p>
  </w:footnote>
  <w:footnote w:type="continuationSeparator" w:id="0">
    <w:p w14:paraId="3B95C076" w14:textId="77777777" w:rsidR="00FD5D19" w:rsidRDefault="00FD5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439756">
    <w:abstractNumId w:val="8"/>
  </w:num>
  <w:num w:numId="2" w16cid:durableId="1594557812">
    <w:abstractNumId w:val="6"/>
  </w:num>
  <w:num w:numId="3" w16cid:durableId="1261789907">
    <w:abstractNumId w:val="5"/>
  </w:num>
  <w:num w:numId="4" w16cid:durableId="1521358256">
    <w:abstractNumId w:val="4"/>
  </w:num>
  <w:num w:numId="5" w16cid:durableId="1229267673">
    <w:abstractNumId w:val="7"/>
  </w:num>
  <w:num w:numId="6" w16cid:durableId="908265488">
    <w:abstractNumId w:val="3"/>
  </w:num>
  <w:num w:numId="7" w16cid:durableId="1848327429">
    <w:abstractNumId w:val="2"/>
  </w:num>
  <w:num w:numId="8" w16cid:durableId="176848078">
    <w:abstractNumId w:val="1"/>
  </w:num>
  <w:num w:numId="9" w16cid:durableId="125030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81262"/>
    <w:rsid w:val="00AA1D8D"/>
    <w:rsid w:val="00B47730"/>
    <w:rsid w:val="00CB0664"/>
    <w:rsid w:val="00D95C73"/>
    <w:rsid w:val="00FC693F"/>
    <w:rsid w:val="00FD5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67AC1"/>
  <w14:defaultImageDpi w14:val="300"/>
  <w15:docId w15:val="{FC8D79AE-62B8-4749-A95D-86F9C984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RAVAL</cp:lastModifiedBy>
  <cp:revision>2</cp:revision>
  <dcterms:created xsi:type="dcterms:W3CDTF">2026-10-11T16:02:00Z</dcterms:created>
  <dcterms:modified xsi:type="dcterms:W3CDTF">2026-10-11T16:02:00Z</dcterms:modified>
  <cp:category/>
</cp:coreProperties>
</file>