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A07" w:rsidRDefault="00BA0C08" w:rsidP="00BA0C08">
      <w:pPr>
        <w:jc w:val="center"/>
        <w:rPr>
          <w:b/>
          <w:i/>
          <w:iCs/>
          <w:sz w:val="28"/>
        </w:rPr>
      </w:pPr>
      <w:r w:rsidRPr="00BA0C08">
        <w:rPr>
          <w:b/>
          <w:i/>
          <w:iCs/>
          <w:sz w:val="28"/>
        </w:rPr>
        <w:t>Битонная сортировка.</w:t>
      </w:r>
    </w:p>
    <w:p w:rsidR="00BA0C08" w:rsidRPr="00BA1A07" w:rsidRDefault="00BA1A07" w:rsidP="00BA1A07">
      <w:pPr>
        <w:rPr>
          <w:b/>
          <w:iCs/>
          <w:sz w:val="28"/>
        </w:rPr>
      </w:pPr>
      <w:r w:rsidRPr="00BA1A07">
        <w:rPr>
          <w:i/>
          <w:iCs/>
          <w:sz w:val="28"/>
        </w:rPr>
        <w:t>Битонная сортировка</w:t>
      </w:r>
      <w:r w:rsidRPr="00BA1A07">
        <w:rPr>
          <w:i/>
          <w:iCs/>
          <w:sz w:val="28"/>
        </w:rPr>
        <w:t> </w:t>
      </w:r>
      <w:r w:rsidRPr="00BA1A07">
        <w:rPr>
          <w:i/>
          <w:iCs/>
          <w:sz w:val="28"/>
        </w:rPr>
        <w:t>(</w:t>
      </w:r>
      <w:hyperlink r:id="rId5" w:tooltip="Английский язык" w:history="1">
        <w:r w:rsidRPr="00BA1A07">
          <w:rPr>
            <w:i/>
            <w:iCs/>
            <w:sz w:val="28"/>
          </w:rPr>
          <w:t>англ.</w:t>
        </w:r>
      </w:hyperlink>
      <w:r w:rsidRPr="00BA1A07">
        <w:rPr>
          <w:i/>
          <w:iCs/>
          <w:sz w:val="28"/>
        </w:rPr>
        <w:t> Bitonic sorter) </w:t>
      </w:r>
      <w:r w:rsidRPr="00BA1A07">
        <w:rPr>
          <w:iCs/>
          <w:sz w:val="28"/>
        </w:rPr>
        <w:t>—</w:t>
      </w:r>
      <w:r w:rsidRPr="00BA1A07">
        <w:rPr>
          <w:iCs/>
          <w:sz w:val="28"/>
        </w:rPr>
        <w:t> </w:t>
      </w:r>
      <w:hyperlink r:id="rId6" w:tooltip="Параллельный алгоритм" w:history="1">
        <w:r w:rsidRPr="00BA1A07">
          <w:rPr>
            <w:iCs/>
            <w:sz w:val="28"/>
          </w:rPr>
          <w:t>параллельный алгоритм</w:t>
        </w:r>
      </w:hyperlink>
      <w:r w:rsidRPr="00BA1A07">
        <w:rPr>
          <w:iCs/>
          <w:sz w:val="28"/>
        </w:rPr>
        <w:t> </w:t>
      </w:r>
      <w:r w:rsidRPr="00BA1A07">
        <w:rPr>
          <w:iCs/>
          <w:sz w:val="28"/>
        </w:rPr>
        <w:t>сортировки данных, метод для создания</w:t>
      </w:r>
      <w:r w:rsidRPr="00BA1A07">
        <w:rPr>
          <w:iCs/>
          <w:sz w:val="28"/>
        </w:rPr>
        <w:t> </w:t>
      </w:r>
      <w:hyperlink r:id="rId7" w:tooltip="Сеть сортировки" w:history="1">
        <w:r w:rsidRPr="00BA1A07">
          <w:rPr>
            <w:iCs/>
            <w:sz w:val="28"/>
          </w:rPr>
          <w:t>сортировочной сети</w:t>
        </w:r>
      </w:hyperlink>
      <w:r w:rsidRPr="00BA1A07">
        <w:rPr>
          <w:iCs/>
          <w:sz w:val="28"/>
        </w:rPr>
        <w:t>. Разработан а</w:t>
      </w:r>
      <w:bookmarkStart w:id="0" w:name="_GoBack"/>
      <w:bookmarkEnd w:id="0"/>
      <w:r w:rsidRPr="00BA1A07">
        <w:rPr>
          <w:iCs/>
          <w:sz w:val="28"/>
        </w:rPr>
        <w:t>мериканским информатиком</w:t>
      </w:r>
      <w:r w:rsidRPr="00BA1A07">
        <w:rPr>
          <w:iCs/>
          <w:sz w:val="28"/>
        </w:rPr>
        <w:t> </w:t>
      </w:r>
      <w:hyperlink r:id="rId8" w:tooltip="Батчер, Кеннет (страница отсутствует)" w:history="1">
        <w:r w:rsidRPr="00BA1A07">
          <w:rPr>
            <w:iCs/>
            <w:sz w:val="28"/>
          </w:rPr>
          <w:t>Кеннетом Батчером</w:t>
        </w:r>
      </w:hyperlink>
      <w:r w:rsidRPr="00BA1A07">
        <w:rPr>
          <w:iCs/>
          <w:sz w:val="28"/>
        </w:rPr>
        <w:t> </w:t>
      </w:r>
      <w:r w:rsidRPr="00BA1A07">
        <w:rPr>
          <w:iCs/>
          <w:sz w:val="28"/>
        </w:rPr>
        <w:t>в 1968 году.</w:t>
      </w:r>
      <w:r w:rsidRPr="00BA1A07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</w:p>
    <w:p w:rsidR="00BA0C08" w:rsidRPr="00BA0C08" w:rsidRDefault="00BA0C08" w:rsidP="00BA0C08">
      <w:pPr>
        <w:rPr>
          <w:sz w:val="28"/>
        </w:rPr>
      </w:pPr>
      <w:r w:rsidRPr="00BA0C08">
        <w:rPr>
          <w:i/>
          <w:iCs/>
          <w:sz w:val="28"/>
          <w:u w:val="single"/>
        </w:rPr>
        <w:t xml:space="preserve">Определение: </w:t>
      </w:r>
    </w:p>
    <w:p w:rsidR="00BA0C08" w:rsidRPr="00BA0C08" w:rsidRDefault="00BA0C08" w:rsidP="00BA0C08">
      <w:pPr>
        <w:rPr>
          <w:sz w:val="28"/>
        </w:rPr>
      </w:pPr>
      <w:r w:rsidRPr="00BA0C08">
        <w:rPr>
          <w:sz w:val="28"/>
        </w:rPr>
        <w:t xml:space="preserve">битонная последовательность – последовательность элементов </w:t>
      </w:r>
    </w:p>
    <w:p w:rsidR="00BA0C08" w:rsidRPr="00BA0C08" w:rsidRDefault="00BA0C08" w:rsidP="00BA0C08">
      <w:pPr>
        <w:rPr>
          <w:i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 xml:space="preserve">{ 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</w:rPr>
            <m:t xml:space="preserve"> }=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BA0C08" w:rsidRPr="00A935B0" w:rsidRDefault="00BA0C08" w:rsidP="00BA0C08">
      <w:pPr>
        <w:rPr>
          <w:i/>
          <w:iCs/>
          <w:sz w:val="28"/>
        </w:rPr>
      </w:pPr>
      <w:r w:rsidRPr="00BA0C08">
        <w:rPr>
          <w:sz w:val="28"/>
        </w:rPr>
        <w:t xml:space="preserve">в которой </w:t>
      </w:r>
      <w:r w:rsidR="007C51AC">
        <w:rPr>
          <w:sz w:val="28"/>
        </w:rPr>
        <w:t xml:space="preserve">либо </w:t>
      </w:r>
      <w:r w:rsidRPr="00BA0C08">
        <w:rPr>
          <w:sz w:val="28"/>
        </w:rPr>
        <w:t xml:space="preserve">элементы до </w:t>
      </w:r>
      <w:r w:rsidRPr="00BA0C08">
        <w:rPr>
          <w:i/>
          <w:iCs/>
          <w:sz w:val="28"/>
          <w:lang w:val="en-US"/>
        </w:rPr>
        <w:t>k</w:t>
      </w:r>
      <w:r w:rsidR="00A935B0" w:rsidRPr="00A935B0">
        <w:rPr>
          <w:i/>
          <w:iCs/>
          <w:sz w:val="28"/>
        </w:rPr>
        <w:t>-го</w:t>
      </w:r>
      <w:r w:rsidRPr="00BA0C08">
        <w:rPr>
          <w:sz w:val="28"/>
        </w:rPr>
        <w:t xml:space="preserve"> образуют неубывающую последовательность, а после него – невозрастающую последовательность</w:t>
      </w:r>
      <w:r w:rsidR="007C51AC">
        <w:rPr>
          <w:sz w:val="28"/>
        </w:rPr>
        <w:t>, либо приводится к такому виду с помощью циклического сдвига</w:t>
      </w:r>
      <w:r w:rsidRPr="00BA0C08">
        <w:rPr>
          <w:sz w:val="28"/>
        </w:rPr>
        <w:t>:</w:t>
      </w:r>
    </w:p>
    <w:p w:rsidR="00EC6426" w:rsidRPr="00EC6426" w:rsidRDefault="00BA1A07" w:rsidP="007C51AC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k+1</m:t>
              </m:r>
            </m:sub>
          </m:sSub>
          <m:r>
            <w:rPr>
              <w:rFonts w:ascii="Cambria Math" w:hAnsi="Cambria Math"/>
              <w:sz w:val="28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</w:rPr>
                <m:t>n</m:t>
              </m:r>
            </m:sub>
          </m:sSub>
        </m:oMath>
      </m:oMathPara>
    </w:p>
    <w:p w:rsidR="00BA0C08" w:rsidRPr="00BA0C08" w:rsidRDefault="00BA0C08" w:rsidP="00BA0C08">
      <w:pPr>
        <w:rPr>
          <w:sz w:val="28"/>
        </w:rPr>
      </w:pPr>
      <w:r w:rsidRPr="00BA0C08">
        <w:rPr>
          <w:i/>
          <w:iCs/>
          <w:sz w:val="28"/>
          <w:u w:val="single"/>
        </w:rPr>
        <w:t>Примеры битонных последовательностей:</w:t>
      </w:r>
      <w:r w:rsidRPr="00BA0C08">
        <w:rPr>
          <w:sz w:val="28"/>
        </w:rPr>
        <w:t xml:space="preserve"> </w:t>
      </w:r>
    </w:p>
    <w:p w:rsidR="00BA0C08" w:rsidRPr="00BA0C08" w:rsidRDefault="00BA0C08" w:rsidP="00BA0C08">
      <w:pPr>
        <w:rPr>
          <w:sz w:val="28"/>
        </w:rPr>
      </w:pPr>
      <m:oMath>
        <m:r>
          <w:rPr>
            <w:rFonts w:ascii="Cambria Math" w:hAnsi="Cambria Math"/>
            <w:sz w:val="28"/>
          </w:rPr>
          <m:t xml:space="preserve">{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 }=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1;2;3;4;3;2;1</m:t>
            </m:r>
          </m:e>
        </m:d>
        <m:r>
          <w:rPr>
            <w:rFonts w:ascii="Cambria Math" w:hAnsi="Cambria Math"/>
            <w:sz w:val="28"/>
          </w:rPr>
          <m:t>,</m:t>
        </m:r>
      </m:oMath>
      <w:r w:rsidRPr="00BA0C08">
        <w:rPr>
          <w:sz w:val="28"/>
        </w:rPr>
        <w:t xml:space="preserve"> </w:t>
      </w:r>
    </w:p>
    <w:p w:rsidR="00BA0C08" w:rsidRPr="00BA0C08" w:rsidRDefault="00BA1A07" w:rsidP="00BA0C08">
      <w:pPr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1;2;3;4;5;6;7</m:t>
              </m:r>
            </m:e>
          </m:d>
          <m:r>
            <w:rPr>
              <w:rFonts w:ascii="Cambria Math" w:hAnsi="Cambria Math"/>
              <w:sz w:val="28"/>
            </w:rPr>
            <m:t>,</m:t>
          </m:r>
        </m:oMath>
      </m:oMathPara>
    </w:p>
    <w:p w:rsidR="00BA0C08" w:rsidRPr="00BA0C08" w:rsidRDefault="00BA1A07" w:rsidP="007A193F">
      <w:pPr>
        <w:ind w:right="-850"/>
        <w:rPr>
          <w:rFonts w:eastAsiaTheme="minorEastAsia"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1;10;9;8;0;-3;-10</m:t>
              </m:r>
            </m:e>
          </m:d>
          <m:r>
            <w:rPr>
              <w:rFonts w:ascii="Cambria Math" w:hAnsi="Cambria Math"/>
              <w:sz w:val="28"/>
            </w:rPr>
            <m:t>.</m:t>
          </m:r>
        </m:oMath>
      </m:oMathPara>
    </w:p>
    <w:p w:rsidR="00C765BD" w:rsidRPr="00EC6426" w:rsidRDefault="00EC6426" w:rsidP="00EC6426">
      <w:pPr>
        <w:ind w:right="-1"/>
        <w:rPr>
          <w:i/>
          <w:sz w:val="28"/>
          <w:u w:val="single"/>
        </w:rPr>
      </w:pPr>
      <w:r w:rsidRPr="00EC6426">
        <w:rPr>
          <w:i/>
          <w:sz w:val="28"/>
          <w:u w:val="single"/>
        </w:rPr>
        <w:t>1.</w:t>
      </w:r>
      <w:r>
        <w:rPr>
          <w:i/>
          <w:sz w:val="28"/>
          <w:u w:val="single"/>
        </w:rPr>
        <w:t xml:space="preserve"> </w:t>
      </w:r>
      <w:r w:rsidR="00C765BD" w:rsidRPr="00EC6426">
        <w:rPr>
          <w:i/>
          <w:sz w:val="28"/>
          <w:u w:val="single"/>
        </w:rPr>
        <w:t xml:space="preserve">Алгоритм сортировки битонной последовательности длины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u w:val="single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u w:val="single"/>
                <w:vertAlign w:val="superscript"/>
              </w:rPr>
              <m:t>n= 2</m:t>
            </m:r>
          </m:e>
          <m:sup>
            <m:r>
              <w:rPr>
                <w:rFonts w:ascii="Cambria Math" w:hAnsi="Cambria Math"/>
                <w:sz w:val="28"/>
                <w:u w:val="single"/>
                <w:vertAlign w:val="superscript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u w:val="single"/>
                <w:vertAlign w:val="superscript"/>
              </w:rPr>
              <m:t>-1</m:t>
            </m:r>
          </m:sup>
        </m:sSup>
        <m:r>
          <w:rPr>
            <w:rFonts w:ascii="Cambria Math" w:hAnsi="Cambria Math"/>
            <w:sz w:val="28"/>
            <w:u w:val="single"/>
          </w:rPr>
          <m:t>,</m:t>
        </m:r>
        <m:r>
          <w:rPr>
            <w:rFonts w:ascii="Cambria Math" w:hAnsi="Cambria Math"/>
            <w:sz w:val="28"/>
            <w:u w:val="single"/>
            <w:lang w:val="en-US"/>
          </w:rPr>
          <m:t> k</m:t>
        </m:r>
        <m:r>
          <w:rPr>
            <w:rFonts w:ascii="Cambria Math" w:hAnsi="Cambria Math"/>
            <w:sz w:val="28"/>
            <w:u w:val="single"/>
          </w:rPr>
          <m:t>∈</m:t>
        </m:r>
        <m:r>
          <m:rPr>
            <m:sty m:val="p"/>
          </m:rPr>
          <w:rPr>
            <w:rFonts w:ascii="Cambria Math" w:hAnsi="Cambria Math"/>
            <w:sz w:val="28"/>
            <w:u w:val="single"/>
          </w:rPr>
          <m:t>Ν</m:t>
        </m:r>
        <m:r>
          <w:rPr>
            <w:rFonts w:ascii="Cambria Math" w:hAnsi="Cambria Math"/>
            <w:sz w:val="28"/>
            <w:u w:val="single"/>
          </w:rPr>
          <m:t>.</m:t>
        </m:r>
      </m:oMath>
      <w:r w:rsidR="00C765BD" w:rsidRPr="00EC6426">
        <w:rPr>
          <w:i/>
          <w:sz w:val="28"/>
          <w:u w:val="single"/>
        </w:rPr>
        <w:t xml:space="preserve"> </w:t>
      </w:r>
    </w:p>
    <w:p w:rsidR="007A193F" w:rsidRPr="007A193F" w:rsidRDefault="007A193F" w:rsidP="00BA0C08">
      <w:pPr>
        <w:ind w:right="-568"/>
        <w:rPr>
          <w:sz w:val="28"/>
        </w:rPr>
      </w:pPr>
      <w:r>
        <w:rPr>
          <w:sz w:val="28"/>
        </w:rPr>
        <w:t xml:space="preserve">1. Если </w:t>
      </w:r>
      <m:oMath>
        <m:r>
          <w:rPr>
            <w:rFonts w:ascii="Cambria Math" w:hAnsi="Cambria Math"/>
            <w:sz w:val="28"/>
          </w:rPr>
          <m:t>n=1</m:t>
        </m:r>
      </m:oMath>
      <w:r w:rsidR="00EC6426">
        <w:rPr>
          <w:rFonts w:eastAsiaTheme="minorEastAsia"/>
          <w:sz w:val="28"/>
        </w:rPr>
        <w:t>, то</w:t>
      </w:r>
      <w:r w:rsidRPr="007A193F">
        <w:rPr>
          <w:rFonts w:eastAsiaTheme="minorEastAsia"/>
          <w:sz w:val="28"/>
        </w:rPr>
        <w:t xml:space="preserve"> </w:t>
      </w:r>
      <w:r w:rsidR="00362500">
        <w:rPr>
          <w:rFonts w:eastAsiaTheme="minorEastAsia"/>
          <w:sz w:val="28"/>
        </w:rPr>
        <w:t>алгоритм завершается</w:t>
      </w:r>
      <w:r>
        <w:rPr>
          <w:rFonts w:eastAsiaTheme="minorEastAsia"/>
          <w:sz w:val="28"/>
        </w:rPr>
        <w:t>.</w:t>
      </w:r>
    </w:p>
    <w:p w:rsidR="007E50A2" w:rsidRPr="00BA0C08" w:rsidRDefault="007A193F" w:rsidP="00BA0C08">
      <w:pPr>
        <w:ind w:right="-568"/>
        <w:rPr>
          <w:i/>
          <w:sz w:val="28"/>
        </w:rPr>
      </w:pPr>
      <w:r>
        <w:rPr>
          <w:sz w:val="28"/>
        </w:rPr>
        <w:t>2</w:t>
      </w:r>
      <w:r w:rsidR="00C765BD" w:rsidRPr="00BA0C08">
        <w:rPr>
          <w:sz w:val="28"/>
        </w:rPr>
        <w:t xml:space="preserve">. </w:t>
      </w:r>
      <w:r>
        <w:rPr>
          <w:sz w:val="28"/>
        </w:rPr>
        <w:t>Разобьем данную</w:t>
      </w:r>
      <w:r w:rsidR="00C765BD" w:rsidRPr="00BA0C08">
        <w:rPr>
          <w:sz w:val="28"/>
        </w:rPr>
        <w:t xml:space="preserve"> последовательность на две:</w:t>
      </w:r>
    </w:p>
    <w:p w:rsidR="00C765BD" w:rsidRPr="0097440E" w:rsidRDefault="00BA1A07" w:rsidP="00C765BD">
      <w:pPr>
        <w:rPr>
          <w:i/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 xml:space="preserve"> 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lang w:val="en-US"/>
            </w:rPr>
            <m:t>;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m+2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 xml:space="preserve"> ;…;min(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))</m:t>
              </m:r>
            </m:e>
          </m:func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C765BD" w:rsidRPr="0097440E" w:rsidRDefault="00BA1A07" w:rsidP="00C765BD">
      <w:pPr>
        <w:rPr>
          <w:rFonts w:eastAsiaTheme="minorEastAsia"/>
          <w:i/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  <w:lang w:val="en-US"/>
            </w:rPr>
            <m:t>=(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8"/>
              <w:lang w:val="en-US"/>
            </w:rPr>
            <m:t>;</m:t>
          </m:r>
          <m:func>
            <m:funcPr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funcPr>
            <m:fName>
              <m:r>
                <w:rPr>
                  <w:rFonts w:ascii="Cambria Math" w:hAnsi="Cambria Math"/>
                  <w:sz w:val="28"/>
                  <w:lang w:val="en-US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,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m+2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lang w:val="en-US"/>
                </w:rPr>
                <m:t>;…;max⁡(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, 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))</m:t>
              </m:r>
            </m:e>
          </m:func>
          <m:r>
            <w:rPr>
              <w:rFonts w:ascii="Cambria Math" w:hAnsi="Cambria Math"/>
              <w:sz w:val="28"/>
              <w:lang w:val="en-US"/>
            </w:rPr>
            <m:t>;</m:t>
          </m:r>
        </m:oMath>
      </m:oMathPara>
    </w:p>
    <w:p w:rsidR="00BA0C08" w:rsidRPr="0097440E" w:rsidRDefault="0097440E" w:rsidP="00C765BD">
      <w:pPr>
        <w:rPr>
          <w:rFonts w:eastAsiaTheme="minorEastAsia"/>
          <w:i/>
          <w:iCs/>
          <w:sz w:val="28"/>
        </w:rPr>
      </w:pPr>
      <w:r w:rsidRPr="00EC6426">
        <w:rPr>
          <w:rFonts w:eastAsiaTheme="minorEastAsia"/>
          <w:iCs/>
          <w:sz w:val="28"/>
        </w:rPr>
        <w:t>г</w:t>
      </w:r>
      <w:r w:rsidR="00BA0C08" w:rsidRPr="00EC6426">
        <w:rPr>
          <w:rFonts w:eastAsiaTheme="minorEastAsia"/>
          <w:iCs/>
          <w:sz w:val="28"/>
        </w:rPr>
        <w:t>де</w:t>
      </w:r>
      <w:r w:rsidR="00BA0C08">
        <w:rPr>
          <w:rFonts w:eastAsiaTheme="minorEastAsia"/>
          <w:i/>
          <w:iCs/>
          <w:sz w:val="28"/>
        </w:rPr>
        <w:t xml:space="preserve"> </w:t>
      </w:r>
      <w:r w:rsidR="00BA0C08">
        <w:rPr>
          <w:rFonts w:eastAsiaTheme="minorEastAsia"/>
          <w:i/>
          <w:iCs/>
          <w:sz w:val="28"/>
          <w:lang w:val="en-US"/>
        </w:rPr>
        <w:t>m</w:t>
      </w:r>
      <w:r w:rsidR="00BA0C08" w:rsidRPr="0097440E">
        <w:rPr>
          <w:rFonts w:eastAsiaTheme="minorEastAsia"/>
          <w:i/>
          <w:iCs/>
          <w:sz w:val="28"/>
        </w:rPr>
        <w:t xml:space="preserve"> = </w:t>
      </w:r>
      <w:r w:rsidR="00BA0C08">
        <w:rPr>
          <w:rFonts w:eastAsiaTheme="minorEastAsia"/>
          <w:i/>
          <w:iCs/>
          <w:sz w:val="28"/>
          <w:lang w:val="en-US"/>
        </w:rPr>
        <w:t>n</w:t>
      </w:r>
      <w:r w:rsidR="00BA0C08" w:rsidRPr="0097440E">
        <w:rPr>
          <w:rFonts w:eastAsiaTheme="minorEastAsia"/>
          <w:i/>
          <w:iCs/>
          <w:sz w:val="28"/>
        </w:rPr>
        <w:t xml:space="preserve"> / 2.</w:t>
      </w:r>
    </w:p>
    <w:p w:rsidR="00BA0C08" w:rsidRDefault="0097440E" w:rsidP="00C765BD">
      <w:pPr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>Заметим несколько фактов:</w:t>
      </w:r>
    </w:p>
    <w:p w:rsidR="0097440E" w:rsidRDefault="00BA1A07" w:rsidP="0097440E">
      <w:pPr>
        <w:pStyle w:val="a3"/>
        <w:numPr>
          <w:ilvl w:val="0"/>
          <w:numId w:val="3"/>
        </w:numPr>
        <w:rPr>
          <w:rFonts w:eastAsiaTheme="minorEastAsia"/>
          <w:i/>
          <w:iCs/>
          <w:sz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, так как</m:t>
        </m:r>
        <m:func>
          <m:funcPr>
            <m:ctrlPr>
              <w:rPr>
                <w:rFonts w:ascii="Cambria Math" w:hAnsi="Cambria Math"/>
                <w:i/>
                <w:iCs/>
                <w:sz w:val="28"/>
              </w:rPr>
            </m:ctrlPr>
          </m:funcPr>
          <m:fName>
            <m:r>
              <w:rPr>
                <w:rFonts w:ascii="Cambria Math" w:hAnsi="Cambria Math"/>
                <w:sz w:val="28"/>
              </w:rPr>
              <m:t xml:space="preserve">  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a,b</m:t>
                </m:r>
              </m:e>
            </m:d>
          </m:e>
        </m:func>
        <m:r>
          <w:rPr>
            <w:rFonts w:ascii="Cambria Math" w:hAnsi="Cambria Math"/>
            <w:sz w:val="28"/>
          </w:rPr>
          <m:t>≤</m:t>
        </m:r>
        <m:func>
          <m:funcPr>
            <m:ctrlPr>
              <w:rPr>
                <w:rFonts w:ascii="Cambria Math" w:hAnsi="Cambria Math"/>
                <w:i/>
                <w:iCs/>
                <w:sz w:val="28"/>
              </w:rPr>
            </m:ctrlPr>
          </m:funcPr>
          <m:fName>
            <m:r>
              <w:rPr>
                <w:rFonts w:ascii="Cambria Math" w:hAnsi="Cambria Math"/>
                <w:sz w:val="28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a,b</m:t>
                </m:r>
              </m:e>
            </m:d>
          </m:e>
        </m:func>
        <m:r>
          <w:rPr>
            <w:rFonts w:ascii="Cambria Math" w:hAnsi="Cambria Math"/>
            <w:sz w:val="28"/>
          </w:rPr>
          <m:t xml:space="preserve">; </m:t>
        </m:r>
      </m:oMath>
    </w:p>
    <w:p w:rsidR="00EC4743" w:rsidRPr="00EC4743" w:rsidRDefault="00BA1A07" w:rsidP="00EC4743">
      <w:pPr>
        <w:pStyle w:val="a3"/>
        <w:numPr>
          <w:ilvl w:val="0"/>
          <w:numId w:val="3"/>
        </w:numPr>
        <w:rPr>
          <w:rFonts w:eastAsiaTheme="minorEastAsia"/>
          <w:i/>
          <w:iCs/>
          <w:sz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- битонная последовательность.</m:t>
        </m:r>
      </m:oMath>
    </w:p>
    <w:p w:rsidR="00B47BFD" w:rsidRPr="00B47BFD" w:rsidRDefault="00625070" w:rsidP="00EC4743">
      <w:pPr>
        <w:pStyle w:val="a3"/>
        <w:numPr>
          <w:ilvl w:val="0"/>
          <w:numId w:val="3"/>
        </w:numPr>
        <w:rPr>
          <w:rFonts w:eastAsiaTheme="minorEastAsia"/>
          <w:i/>
          <w:iCs/>
          <w:sz w:val="28"/>
          <w:lang w:val="en-US"/>
        </w:rPr>
      </w:pPr>
      <m:oMath>
        <m:r>
          <w:rPr>
            <w:rFonts w:ascii="Cambria Math" w:hAnsi="Cambria Math"/>
            <w:sz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- битонная последовательность. </m:t>
        </m:r>
      </m:oMath>
    </w:p>
    <w:p w:rsidR="00B47BFD" w:rsidRPr="004D621E" w:rsidRDefault="00B47BFD" w:rsidP="00B47BFD">
      <w:pPr>
        <w:pStyle w:val="a3"/>
        <w:jc w:val="both"/>
        <w:rPr>
          <w:rFonts w:eastAsiaTheme="minorEastAsia"/>
          <w:i/>
          <w:iCs/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Доказательство аналогично предыдущему.</m:t>
          </m:r>
        </m:oMath>
      </m:oMathPara>
    </w:p>
    <w:p w:rsidR="007A193F" w:rsidRDefault="007A193F" w:rsidP="004D621E">
      <w:pPr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>3</w:t>
      </w:r>
      <w:r w:rsidR="004D621E">
        <w:rPr>
          <w:rFonts w:eastAsiaTheme="minorEastAsia"/>
          <w:iCs/>
          <w:sz w:val="28"/>
        </w:rPr>
        <w:t xml:space="preserve">. Таким образом, </w:t>
      </w:r>
      <w:r>
        <w:rPr>
          <w:rFonts w:eastAsiaTheme="minorEastAsia"/>
          <w:iCs/>
          <w:sz w:val="28"/>
        </w:rPr>
        <w:t>если</w:t>
      </w:r>
      <w:r w:rsidR="004D621E">
        <w:rPr>
          <w:rFonts w:eastAsiaTheme="minorEastAsia"/>
          <w:iCs/>
          <w:sz w:val="28"/>
        </w:rPr>
        <w:t xml:space="preserve"> отсортировать последовательности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 w:rsidR="004D621E">
        <w:rPr>
          <w:rFonts w:eastAsiaTheme="minorEastAsia"/>
          <w:iCs/>
          <w:sz w:val="28"/>
        </w:rPr>
        <w:t xml:space="preserve">, </w:t>
      </w:r>
      <w:r>
        <w:rPr>
          <w:rFonts w:eastAsiaTheme="minorEastAsia"/>
          <w:iCs/>
          <w:sz w:val="28"/>
        </w:rPr>
        <w:t xml:space="preserve">ответом будет являться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</w:rPr>
          <m:t>.</m:t>
        </m:r>
      </m:oMath>
      <w:r w:rsidRPr="007A193F">
        <w:rPr>
          <w:rFonts w:eastAsiaTheme="minorEastAsia"/>
          <w:iCs/>
          <w:sz w:val="28"/>
        </w:rPr>
        <w:t xml:space="preserve"> </w:t>
      </w:r>
      <w:r>
        <w:rPr>
          <w:rFonts w:eastAsiaTheme="minorEastAsia"/>
          <w:iCs/>
          <w:sz w:val="28"/>
        </w:rPr>
        <w:t xml:space="preserve">Отсортировать последовательности можно рекурсивно этим же алгоритмом. </w:t>
      </w:r>
    </w:p>
    <w:p w:rsidR="00A51644" w:rsidRDefault="00880325" w:rsidP="004D621E">
      <w:pPr>
        <w:rPr>
          <w:rFonts w:eastAsiaTheme="minorEastAsia"/>
          <w:i/>
          <w:iCs/>
          <w:sz w:val="28"/>
          <w:u w:val="single"/>
        </w:rPr>
      </w:pPr>
      <w:r>
        <w:rPr>
          <w:rFonts w:eastAsiaTheme="minorEastAsia"/>
          <w:i/>
          <w:iCs/>
          <w:sz w:val="28"/>
          <w:u w:val="single"/>
        </w:rPr>
        <w:t>Асимптотика алгоритма</w:t>
      </w:r>
      <w:r w:rsidR="00362500">
        <w:rPr>
          <w:rFonts w:eastAsiaTheme="minorEastAsia"/>
          <w:i/>
          <w:iCs/>
          <w:sz w:val="28"/>
          <w:u w:val="single"/>
        </w:rPr>
        <w:t xml:space="preserve"> 1</w:t>
      </w:r>
      <w:r>
        <w:rPr>
          <w:rFonts w:eastAsiaTheme="minorEastAsia"/>
          <w:i/>
          <w:iCs/>
          <w:sz w:val="28"/>
          <w:u w:val="single"/>
        </w:rPr>
        <w:t>:</w:t>
      </w:r>
    </w:p>
    <w:p w:rsidR="00362500" w:rsidRPr="00BA0C08" w:rsidRDefault="00A51644" w:rsidP="00362500">
      <w:pPr>
        <w:ind w:right="-850"/>
        <w:rPr>
          <w:rFonts w:eastAsiaTheme="minorEastAsia"/>
          <w:sz w:val="28"/>
        </w:rPr>
      </w:pPr>
      <w:r>
        <w:rPr>
          <w:rFonts w:eastAsiaTheme="minorEastAsia"/>
          <w:iCs/>
          <w:sz w:val="28"/>
        </w:rPr>
        <w:lastRenderedPageBreak/>
        <w:t xml:space="preserve">Будем считать, что алгоритм состоит из </w:t>
      </w:r>
      <m:oMath>
        <m:r>
          <w:rPr>
            <w:rFonts w:ascii="Cambria Math" w:eastAsiaTheme="minorEastAsia" w:hAnsi="Cambria Math"/>
            <w:sz w:val="28"/>
          </w:rPr>
          <m:t xml:space="preserve">k= </m:t>
        </m:r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func>
      </m:oMath>
      <w:r>
        <w:rPr>
          <w:rFonts w:eastAsiaTheme="minorEastAsia"/>
          <w:iCs/>
          <w:sz w:val="28"/>
        </w:rPr>
        <w:t xml:space="preserve"> фаз, на каждой из которых сортируются части массива длины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k-1</m:t>
                </m:r>
              </m:sup>
            </m:sSup>
          </m:den>
        </m:f>
      </m:oMath>
      <w:r w:rsidRPr="00A51644">
        <w:rPr>
          <w:rFonts w:eastAsiaTheme="minorEastAsia"/>
          <w:iCs/>
          <w:sz w:val="28"/>
        </w:rPr>
        <w:t xml:space="preserve">. </w:t>
      </w:r>
      <w:r>
        <w:rPr>
          <w:rFonts w:eastAsiaTheme="minorEastAsia"/>
          <w:iCs/>
          <w:sz w:val="28"/>
        </w:rPr>
        <w:t>Таким образом, н</w:t>
      </w:r>
      <w:r w:rsidR="00880325">
        <w:rPr>
          <w:rFonts w:eastAsiaTheme="minorEastAsia"/>
          <w:iCs/>
          <w:sz w:val="28"/>
        </w:rPr>
        <w:t xml:space="preserve">а первой фазе выполняется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</w:rPr>
          <m:t xml:space="preserve"> </m:t>
        </m:r>
      </m:oMath>
      <w:r w:rsidR="00880325">
        <w:rPr>
          <w:rFonts w:eastAsiaTheme="minorEastAsia"/>
          <w:iCs/>
          <w:sz w:val="28"/>
        </w:rPr>
        <w:t xml:space="preserve">сравнений. Далее массив делится на 2 равные части, в каждой из которых выполняется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4</m:t>
            </m:r>
          </m:den>
        </m:f>
      </m:oMath>
      <w:r w:rsidR="00880325" w:rsidRPr="00880325">
        <w:rPr>
          <w:rFonts w:eastAsiaTheme="minorEastAsia"/>
          <w:iCs/>
          <w:sz w:val="28"/>
        </w:rPr>
        <w:t xml:space="preserve"> </w:t>
      </w:r>
      <w:r w:rsidR="00880325">
        <w:rPr>
          <w:rFonts w:eastAsiaTheme="minorEastAsia"/>
          <w:iCs/>
          <w:sz w:val="28"/>
        </w:rPr>
        <w:t>сравнений. И так далее, нетр</w:t>
      </w:r>
      <w:r>
        <w:rPr>
          <w:rFonts w:eastAsiaTheme="minorEastAsia"/>
          <w:iCs/>
          <w:sz w:val="28"/>
        </w:rPr>
        <w:t xml:space="preserve">удно видеть, что на каждой фазе, кроме последней, массивов вдвое больше, чем на предыдущей, а сравнений в каждом из них выполняется в 2 раза меньше. Значит всего выполняется 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</w:rPr>
              <m:t>n</m:t>
            </m:r>
          </m:num>
          <m:den>
            <m:r>
              <w:rPr>
                <w:rFonts w:ascii="Cambria Math" w:eastAsiaTheme="minorEastAsia" w:hAnsi="Cambria Math"/>
                <w:sz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lang w:val="en-US"/>
          </w:rPr>
          <m:t>k</m:t>
        </m:r>
      </m:oMath>
      <w:r>
        <w:rPr>
          <w:rFonts w:eastAsiaTheme="minorEastAsia"/>
          <w:iCs/>
          <w:sz w:val="28"/>
        </w:rPr>
        <w:t xml:space="preserve"> операций. Значит асимптотика данного алгоритма равна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nk</m:t>
            </m:r>
          </m:e>
        </m:d>
        <m:r>
          <w:rPr>
            <w:rFonts w:ascii="Cambria Math" w:eastAsiaTheme="minorEastAsia" w:hAnsi="Cambria Math"/>
            <w:sz w:val="28"/>
          </w:rPr>
          <m:t>=O(nlogn)</m:t>
        </m:r>
      </m:oMath>
      <w:r w:rsidRPr="00587076">
        <w:rPr>
          <w:rFonts w:eastAsiaTheme="minorEastAsia"/>
          <w:iCs/>
          <w:sz w:val="28"/>
        </w:rPr>
        <w:t>.</w:t>
      </w:r>
      <w:r w:rsidR="00362500" w:rsidRPr="00362500">
        <w:rPr>
          <w:rFonts w:eastAsiaTheme="minorEastAsia"/>
          <w:sz w:val="28"/>
        </w:rPr>
        <w:t xml:space="preserve"> </w:t>
      </w:r>
    </w:p>
    <w:p w:rsidR="00362500" w:rsidRPr="00EC6426" w:rsidRDefault="00362500" w:rsidP="00362500">
      <w:pPr>
        <w:ind w:right="-1"/>
        <w:rPr>
          <w:i/>
          <w:sz w:val="28"/>
          <w:u w:val="single"/>
        </w:rPr>
      </w:pPr>
      <w:r>
        <w:rPr>
          <w:i/>
          <w:sz w:val="28"/>
          <w:u w:val="single"/>
        </w:rPr>
        <w:t>2</w:t>
      </w:r>
      <w:r w:rsidRPr="00EC6426">
        <w:rPr>
          <w:i/>
          <w:sz w:val="28"/>
          <w:u w:val="single"/>
        </w:rPr>
        <w:t>.</w:t>
      </w:r>
      <w:r>
        <w:rPr>
          <w:i/>
          <w:sz w:val="28"/>
          <w:u w:val="single"/>
        </w:rPr>
        <w:t xml:space="preserve"> </w:t>
      </w:r>
      <w:r w:rsidRPr="00EC6426">
        <w:rPr>
          <w:i/>
          <w:sz w:val="28"/>
          <w:u w:val="single"/>
        </w:rPr>
        <w:t xml:space="preserve">Алгоритм </w:t>
      </w:r>
      <w:r>
        <w:rPr>
          <w:i/>
          <w:sz w:val="28"/>
          <w:u w:val="single"/>
        </w:rPr>
        <w:t>преобразования</w:t>
      </w:r>
      <w:r w:rsidRPr="00EC6426"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>последовательности длины</w:t>
      </w:r>
      <w:r>
        <w:rPr>
          <w:rFonts w:eastAsiaTheme="minorEastAsia"/>
          <w:i/>
          <w:sz w:val="28"/>
          <w:u w:val="single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u w:val="single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u w:val="single"/>
                <w:vertAlign w:val="superscript"/>
              </w:rPr>
              <m:t>n= 2</m:t>
            </m:r>
          </m:e>
          <m:sup>
            <m:r>
              <w:rPr>
                <w:rFonts w:ascii="Cambria Math" w:hAnsi="Cambria Math"/>
                <w:sz w:val="28"/>
                <w:u w:val="single"/>
                <w:vertAlign w:val="superscript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u w:val="single"/>
                <w:vertAlign w:val="superscript"/>
              </w:rPr>
              <m:t>-1</m:t>
            </m:r>
          </m:sup>
        </m:sSup>
        <m:r>
          <w:rPr>
            <w:rFonts w:ascii="Cambria Math" w:hAnsi="Cambria Math"/>
            <w:sz w:val="28"/>
            <w:u w:val="single"/>
          </w:rPr>
          <m:t>,</m:t>
        </m:r>
        <m:r>
          <w:rPr>
            <w:rFonts w:ascii="Cambria Math" w:hAnsi="Cambria Math"/>
            <w:sz w:val="28"/>
            <w:u w:val="single"/>
            <w:lang w:val="en-US"/>
          </w:rPr>
          <m:t> k</m:t>
        </m:r>
        <m:r>
          <w:rPr>
            <w:rFonts w:ascii="Cambria Math" w:hAnsi="Cambria Math"/>
            <w:sz w:val="28"/>
            <w:u w:val="single"/>
          </w:rPr>
          <m:t>∈</m:t>
        </m:r>
        <m:r>
          <m:rPr>
            <m:sty m:val="p"/>
          </m:rPr>
          <w:rPr>
            <w:rFonts w:ascii="Cambria Math" w:hAnsi="Cambria Math"/>
            <w:sz w:val="28"/>
            <w:u w:val="single"/>
          </w:rPr>
          <m:t>Ν</m:t>
        </m:r>
      </m:oMath>
      <w:r w:rsidRPr="00EC6426"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 xml:space="preserve"> В битонную.</w:t>
      </w:r>
    </w:p>
    <w:p w:rsidR="00362500" w:rsidRDefault="00362500" w:rsidP="00362500">
      <w:pPr>
        <w:ind w:right="-568"/>
        <w:rPr>
          <w:rFonts w:eastAsiaTheme="minorEastAsia"/>
          <w:sz w:val="28"/>
        </w:rPr>
      </w:pPr>
      <w:r>
        <w:rPr>
          <w:sz w:val="28"/>
        </w:rPr>
        <w:t xml:space="preserve">1. Если </w:t>
      </w:r>
      <m:oMath>
        <m:r>
          <w:rPr>
            <w:rFonts w:ascii="Cambria Math" w:hAnsi="Cambria Math"/>
            <w:sz w:val="28"/>
          </w:rPr>
          <m:t>n≤2</m:t>
        </m:r>
      </m:oMath>
      <w:r>
        <w:rPr>
          <w:rFonts w:eastAsiaTheme="minorEastAsia"/>
          <w:sz w:val="28"/>
        </w:rPr>
        <w:t>, то</w:t>
      </w:r>
      <w:r w:rsidRPr="007A193F">
        <w:rPr>
          <w:rFonts w:eastAsiaTheme="minorEastAsia"/>
          <w:sz w:val="28"/>
        </w:rPr>
        <w:t xml:space="preserve"> </w:t>
      </w:r>
      <w:r>
        <w:rPr>
          <w:rFonts w:eastAsiaTheme="minorEastAsia"/>
          <w:sz w:val="28"/>
        </w:rPr>
        <w:t>алгоритм завершается</w:t>
      </w:r>
      <w:r w:rsidR="00E956F2">
        <w:rPr>
          <w:rFonts w:eastAsiaTheme="minorEastAsia"/>
          <w:sz w:val="28"/>
        </w:rPr>
        <w:t>, так как любая последовательность длины такой длины является битонной</w:t>
      </w:r>
      <w:r>
        <w:rPr>
          <w:rFonts w:eastAsiaTheme="minorEastAsia"/>
          <w:sz w:val="28"/>
        </w:rPr>
        <w:t>.</w:t>
      </w:r>
    </w:p>
    <w:p w:rsidR="00E956F2" w:rsidRPr="0083257B" w:rsidRDefault="00E956F2" w:rsidP="00E956F2">
      <w:pPr>
        <w:rPr>
          <w:rFonts w:eastAsiaTheme="minorEastAsia"/>
          <w:iCs/>
          <w:sz w:val="28"/>
        </w:rPr>
      </w:pPr>
      <w:r>
        <w:rPr>
          <w:rFonts w:eastAsiaTheme="minorEastAsia"/>
          <w:sz w:val="28"/>
        </w:rPr>
        <w:t>2. Разделим последовательность на две:</w:t>
      </w:r>
      <m:oMath>
        <m:r>
          <m:rPr>
            <m:sty m:val="p"/>
          </m:rPr>
          <w:rPr>
            <w:rFonts w:ascii="Cambria Math" w:hAnsi="Cambria Math"/>
            <w:sz w:val="28"/>
          </w:rPr>
          <w:br/>
        </m:r>
      </m:oMath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</w:rPr>
            <m:t>;</m:t>
          </m:r>
          <m:r>
            <m:rPr>
              <m:sty m:val="p"/>
            </m:rPr>
            <w:rPr>
              <w:rFonts w:ascii="Cambria Math" w:hAnsi="Cambria Math"/>
              <w:sz w:val="28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m</m:t>
                  </m:r>
                  <m:r>
                    <w:rPr>
                      <w:rFonts w:ascii="Cambria Math" w:hAnsi="Cambria Math"/>
                      <w:sz w:val="28"/>
                    </w:rPr>
                    <m:t>+2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;…;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n</m:t>
                  </m:r>
                </m:sub>
              </m:sSub>
              <m:ctrlPr>
                <w:rPr>
                  <w:rFonts w:ascii="Cambria Math" w:hAnsi="Cambria Math"/>
                  <w:i/>
                  <w:iCs/>
                  <w:sz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</w:rPr>
            <m:t>;</m:t>
          </m:r>
        </m:oMath>
      </m:oMathPara>
    </w:p>
    <w:p w:rsidR="00E956F2" w:rsidRPr="00A866EE" w:rsidRDefault="00E956F2" w:rsidP="00A866EE">
      <w:pPr>
        <w:rPr>
          <w:rFonts w:eastAsiaTheme="minorEastAsia"/>
          <w:iCs/>
          <w:sz w:val="28"/>
        </w:rPr>
      </w:pPr>
      <w:r w:rsidRPr="00EC6426">
        <w:rPr>
          <w:rFonts w:eastAsiaTheme="minorEastAsia"/>
          <w:iCs/>
          <w:sz w:val="28"/>
        </w:rPr>
        <w:t>где</w:t>
      </w:r>
      <w:r>
        <w:rPr>
          <w:rFonts w:eastAsiaTheme="minorEastAsia"/>
          <w:i/>
          <w:iCs/>
          <w:sz w:val="28"/>
        </w:rPr>
        <w:t xml:space="preserve"> </w:t>
      </w:r>
      <w:r>
        <w:rPr>
          <w:rFonts w:eastAsiaTheme="minorEastAsia"/>
          <w:i/>
          <w:iCs/>
          <w:sz w:val="28"/>
          <w:lang w:val="en-US"/>
        </w:rPr>
        <w:t>m</w:t>
      </w:r>
      <w:r w:rsidRPr="0097440E">
        <w:rPr>
          <w:rFonts w:eastAsiaTheme="minorEastAsia"/>
          <w:i/>
          <w:iCs/>
          <w:sz w:val="28"/>
        </w:rPr>
        <w:t xml:space="preserve"> = </w:t>
      </w:r>
      <w:r>
        <w:rPr>
          <w:rFonts w:eastAsiaTheme="minorEastAsia"/>
          <w:i/>
          <w:iCs/>
          <w:sz w:val="28"/>
          <w:lang w:val="en-US"/>
        </w:rPr>
        <w:t>n</w:t>
      </w:r>
      <w:r w:rsidRPr="0097440E">
        <w:rPr>
          <w:rFonts w:eastAsiaTheme="minorEastAsia"/>
          <w:i/>
          <w:iCs/>
          <w:sz w:val="28"/>
        </w:rPr>
        <w:t xml:space="preserve"> / 2.</w:t>
      </w:r>
    </w:p>
    <w:p w:rsidR="00A866EE" w:rsidRPr="00EC4743" w:rsidRDefault="00917B2F" w:rsidP="0083257B">
      <w:pPr>
        <w:ind w:right="283"/>
        <w:rPr>
          <w:rFonts w:eastAsiaTheme="minorEastAsia"/>
          <w:sz w:val="28"/>
        </w:rPr>
      </w:pPr>
      <w:r>
        <w:rPr>
          <w:rFonts w:eastAsiaTheme="minorEastAsia"/>
          <w:sz w:val="28"/>
        </w:rPr>
        <w:t>Запустим этот алгоритм для построени</w:t>
      </w:r>
      <w:r w:rsidR="0083257B">
        <w:rPr>
          <w:rFonts w:eastAsiaTheme="minorEastAsia"/>
          <w:sz w:val="28"/>
        </w:rPr>
        <w:t xml:space="preserve">я битонных последовательностей из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 w:rsidR="0083257B">
        <w:rPr>
          <w:rFonts w:eastAsiaTheme="minorEastAsia"/>
          <w:iCs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</w:rPr>
          <m:t>.</m:t>
        </m:r>
      </m:oMath>
      <w:r w:rsidR="0083257B">
        <w:rPr>
          <w:rFonts w:eastAsiaTheme="minorEastAsia"/>
          <w:iCs/>
          <w:sz w:val="28"/>
        </w:rPr>
        <w:t xml:space="preserve"> </w:t>
      </w:r>
    </w:p>
    <w:p w:rsidR="0083257B" w:rsidRPr="0083257B" w:rsidRDefault="0083257B" w:rsidP="0083257B">
      <w:pPr>
        <w:ind w:right="-568"/>
        <w:rPr>
          <w:rFonts w:eastAsiaTheme="minorEastAsia"/>
          <w:sz w:val="28"/>
        </w:rPr>
      </w:pPr>
      <w:r w:rsidRPr="0083257B">
        <w:rPr>
          <w:rFonts w:eastAsiaTheme="minorEastAsia"/>
          <w:sz w:val="28"/>
        </w:rPr>
        <w:t xml:space="preserve">3. </w:t>
      </w:r>
      <w:r>
        <w:rPr>
          <w:rFonts w:eastAsiaTheme="minorEastAsia"/>
          <w:sz w:val="28"/>
        </w:rPr>
        <w:t xml:space="preserve">Отсортируем алгоритмом 1 последовательность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</w:rPr>
        <w:t xml:space="preserve"> по возрастанию и последовательность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lang w:val="en-US"/>
              </w:rPr>
              <m:t>n</m:t>
            </m:r>
          </m:sub>
        </m:sSub>
      </m:oMath>
      <w:r>
        <w:rPr>
          <w:rFonts w:eastAsiaTheme="minorEastAsia"/>
          <w:iCs/>
          <w:sz w:val="28"/>
        </w:rPr>
        <w:t xml:space="preserve"> по убыванию.</w:t>
      </w:r>
    </w:p>
    <w:p w:rsidR="0062243A" w:rsidRPr="0062243A" w:rsidRDefault="0083257B" w:rsidP="0062243A">
      <w:pPr>
        <w:ind w:right="-568"/>
        <w:rPr>
          <w:rFonts w:eastAsiaTheme="minorEastAsia"/>
          <w:sz w:val="28"/>
        </w:rPr>
      </w:pPr>
      <w:r>
        <w:rPr>
          <w:rFonts w:eastAsiaTheme="minorEastAsia"/>
          <w:sz w:val="28"/>
        </w:rPr>
        <w:t>4</w:t>
      </w:r>
      <w:r w:rsidR="00E956F2">
        <w:rPr>
          <w:rFonts w:eastAsiaTheme="minorEastAsia"/>
          <w:sz w:val="28"/>
        </w:rPr>
        <w:t>. Возвращаем объед</w:t>
      </w:r>
      <w:r w:rsidR="00A866EE">
        <w:rPr>
          <w:rFonts w:eastAsiaTheme="minorEastAsia"/>
          <w:sz w:val="28"/>
        </w:rPr>
        <w:t>инение двух последовательностей:</w:t>
      </w:r>
    </w:p>
    <w:p w:rsidR="0062243A" w:rsidRDefault="00BA1A07" w:rsidP="0062243A">
      <w:pPr>
        <w:ind w:right="-568"/>
        <w:rPr>
          <w:rFonts w:eastAsiaTheme="minorEastAsia"/>
          <w:iCs/>
          <w:sz w:val="28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</w:rPr>
              <m:t>;…;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m</m:t>
                </m:r>
              </m:sub>
            </m:sSub>
            <m:ctrlPr>
              <w:rPr>
                <w:rFonts w:ascii="Cambria Math" w:hAnsi="Cambria Math"/>
                <w:i/>
                <w:iCs/>
                <w:sz w:val="28"/>
                <w:lang w:val="en-US"/>
              </w:rPr>
            </m:ctrlPr>
          </m:e>
        </m:d>
        <m:r>
          <w:rPr>
            <w:rFonts w:ascii="Cambria Math" w:hAnsi="Cambria Math"/>
            <w:sz w:val="28"/>
          </w:rPr>
          <m:t>.</m:t>
        </m:r>
      </m:oMath>
      <w:r w:rsidR="0062243A" w:rsidRPr="007A193F">
        <w:rPr>
          <w:rFonts w:eastAsiaTheme="minorEastAsia"/>
          <w:iCs/>
          <w:sz w:val="28"/>
        </w:rPr>
        <w:t xml:space="preserve"> </w:t>
      </w:r>
    </w:p>
    <w:p w:rsidR="0062243A" w:rsidRPr="0062243A" w:rsidRDefault="00BA1A07" w:rsidP="0062243A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≤…≤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≥…≥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</w:rPr>
                <m:t>m</m:t>
              </m:r>
            </m:sub>
          </m:sSub>
          <m:r>
            <w:rPr>
              <w:rFonts w:ascii="Cambria Math" w:hAnsi="Cambria Math"/>
              <w:sz w:val="28"/>
            </w:rPr>
            <m:t xml:space="preserve">; </m:t>
          </m:r>
        </m:oMath>
      </m:oMathPara>
    </w:p>
    <w:p w:rsidR="0062243A" w:rsidRDefault="0062243A" w:rsidP="0062243A">
      <w:pPr>
        <w:rPr>
          <w:rFonts w:eastAsiaTheme="minorEastAsia"/>
          <w:sz w:val="28"/>
        </w:rPr>
      </w:pPr>
      <w:r w:rsidRPr="0062243A">
        <w:rPr>
          <w:rFonts w:eastAsiaTheme="minorEastAsia"/>
          <w:sz w:val="28"/>
        </w:rPr>
        <w:t xml:space="preserve">Очевидно, что при любом результате </w:t>
      </w:r>
      <w:r w:rsidRPr="006C4DEB">
        <w:rPr>
          <w:rFonts w:eastAsiaTheme="minorEastAsia"/>
          <w:sz w:val="28"/>
        </w:rPr>
        <w:t xml:space="preserve">сравнения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 xml:space="preserve"> </m:t>
        </m:r>
        <m:r>
          <w:rPr>
            <w:rFonts w:ascii="Cambria Math" w:hAnsi="Cambria Math"/>
            <w:sz w:val="28"/>
          </w:rPr>
          <m:t xml:space="preserve">и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62243A">
        <w:rPr>
          <w:rFonts w:eastAsiaTheme="minorEastAsia"/>
          <w:sz w:val="28"/>
        </w:rPr>
        <w:t xml:space="preserve"> последовательность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  <m:ctrlPr>
              <w:rPr>
                <w:rFonts w:ascii="Cambria Math" w:hAnsi="Cambria Math"/>
                <w:i/>
                <w:iCs/>
                <w:sz w:val="28"/>
              </w:rPr>
            </m:ctrlPr>
          </m:e>
        </m:d>
        <m:r>
          <w:rPr>
            <w:rFonts w:ascii="Cambria Math" w:hAnsi="Cambria Math"/>
            <w:sz w:val="28"/>
          </w:rPr>
          <m:t xml:space="preserve"> </m:t>
        </m:r>
      </m:oMath>
      <w:r w:rsidRPr="0062243A">
        <w:rPr>
          <w:rFonts w:eastAsiaTheme="minorEastAsia"/>
          <w:iCs/>
          <w:sz w:val="28"/>
        </w:rPr>
        <w:t>является битонной.</w:t>
      </w:r>
      <w:r w:rsidRPr="0062243A">
        <w:rPr>
          <w:rFonts w:eastAsiaTheme="minorEastAsia"/>
          <w:sz w:val="28"/>
        </w:rPr>
        <w:t xml:space="preserve"> </w:t>
      </w:r>
    </w:p>
    <w:p w:rsidR="00917B2F" w:rsidRDefault="00917B2F" w:rsidP="00917B2F">
      <w:pPr>
        <w:rPr>
          <w:rFonts w:eastAsiaTheme="minorEastAsia"/>
          <w:i/>
          <w:iCs/>
          <w:sz w:val="28"/>
          <w:u w:val="single"/>
        </w:rPr>
      </w:pPr>
      <w:r>
        <w:rPr>
          <w:rFonts w:eastAsiaTheme="minorEastAsia"/>
          <w:i/>
          <w:iCs/>
          <w:sz w:val="28"/>
          <w:u w:val="single"/>
        </w:rPr>
        <w:t>Асимптотика алгоритма 2:</w:t>
      </w:r>
    </w:p>
    <w:p w:rsidR="00625070" w:rsidRPr="00625070" w:rsidRDefault="006C4DEB" w:rsidP="00625070">
      <w:pPr>
        <w:rPr>
          <w:rFonts w:eastAsiaTheme="minorEastAsia"/>
          <w:iCs/>
          <w:sz w:val="28"/>
        </w:rPr>
      </w:pPr>
      <w:r>
        <w:rPr>
          <w:rFonts w:eastAsiaTheme="minorEastAsia"/>
          <w:sz w:val="28"/>
        </w:rPr>
        <w:t xml:space="preserve">Алгоритм рекурсивный, глубина рекурсии, очевидно, равна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func>
      </m:oMath>
      <w:r w:rsidRPr="00625070">
        <w:rPr>
          <w:rFonts w:eastAsiaTheme="minorEastAsia"/>
          <w:i/>
          <w:iCs/>
          <w:sz w:val="28"/>
        </w:rPr>
        <w:t>.</w:t>
      </w:r>
      <w:r>
        <w:rPr>
          <w:rFonts w:eastAsiaTheme="minorEastAsia"/>
          <w:iCs/>
          <w:sz w:val="28"/>
        </w:rPr>
        <w:t xml:space="preserve"> </w:t>
      </w:r>
      <w:r w:rsidR="00625070">
        <w:rPr>
          <w:rFonts w:eastAsiaTheme="minorEastAsia"/>
          <w:iCs/>
          <w:sz w:val="28"/>
        </w:rPr>
        <w:t xml:space="preserve">На каждом уровне выполняется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func>
      </m:oMath>
      <w:r w:rsidR="00625070" w:rsidRPr="00625070">
        <w:rPr>
          <w:rFonts w:eastAsiaTheme="minorEastAsia"/>
          <w:iCs/>
          <w:sz w:val="28"/>
        </w:rPr>
        <w:t xml:space="preserve"> </w:t>
      </w:r>
      <w:r w:rsidR="00625070">
        <w:rPr>
          <w:rFonts w:eastAsiaTheme="minorEastAsia"/>
          <w:iCs/>
          <w:sz w:val="28"/>
        </w:rPr>
        <w:t xml:space="preserve">операций (см. асимптотику алгоритма 1). Итоговая асимптотика: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>.</m:t>
        </m:r>
      </m:oMath>
    </w:p>
    <w:p w:rsidR="00587076" w:rsidRDefault="00917B2F" w:rsidP="0062243A">
      <w:pPr>
        <w:ind w:right="-568"/>
        <w:rPr>
          <w:i/>
          <w:sz w:val="28"/>
          <w:u w:val="single"/>
        </w:rPr>
      </w:pPr>
      <w:r>
        <w:rPr>
          <w:i/>
          <w:sz w:val="28"/>
          <w:u w:val="single"/>
        </w:rPr>
        <w:t xml:space="preserve">3. </w:t>
      </w:r>
      <w:r w:rsidR="00587076" w:rsidRPr="00BA0C08">
        <w:rPr>
          <w:i/>
          <w:sz w:val="28"/>
          <w:u w:val="single"/>
        </w:rPr>
        <w:t xml:space="preserve">Алгоритм </w:t>
      </w:r>
      <w:r w:rsidR="00587076">
        <w:rPr>
          <w:i/>
          <w:sz w:val="28"/>
          <w:u w:val="single"/>
        </w:rPr>
        <w:t>битонной сортировки.</w:t>
      </w:r>
    </w:p>
    <w:p w:rsidR="00587076" w:rsidRDefault="00587076" w:rsidP="00587076">
      <w:pPr>
        <w:ind w:right="-1"/>
        <w:rPr>
          <w:rFonts w:eastAsiaTheme="minorEastAsia"/>
          <w:sz w:val="28"/>
        </w:rPr>
      </w:pPr>
      <w:r w:rsidRPr="00587076">
        <w:rPr>
          <w:sz w:val="28"/>
        </w:rPr>
        <w:t>1.</w:t>
      </w:r>
      <w:r>
        <w:rPr>
          <w:sz w:val="28"/>
        </w:rPr>
        <w:t xml:space="preserve"> </w:t>
      </w:r>
      <w:r w:rsidRPr="00587076">
        <w:rPr>
          <w:sz w:val="28"/>
        </w:rPr>
        <w:t xml:space="preserve">Дополним массив минимальным количеством элементов, равных бесконечности, так, чтобы количество элементов в нем стало равно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vertAlign w:val="superscript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vertAlign w:val="superscript"/>
              </w:rPr>
              <m:t>n= 2</m:t>
            </m:r>
          </m:e>
          <m:sup>
            <m:r>
              <w:rPr>
                <w:rFonts w:ascii="Cambria Math" w:hAnsi="Cambria Math"/>
                <w:sz w:val="28"/>
                <w:vertAlign w:val="superscript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vertAlign w:val="superscript"/>
              </w:rPr>
              <m:t>-1</m:t>
            </m:r>
          </m:sup>
        </m:sSup>
        <m:r>
          <w:rPr>
            <w:rFonts w:ascii="Cambria Math" w:hAnsi="Cambria Math"/>
            <w:sz w:val="28"/>
          </w:rPr>
          <m:t>,</m:t>
        </m:r>
        <m:r>
          <w:rPr>
            <w:rFonts w:ascii="Cambria Math" w:hAnsi="Cambria Math"/>
            <w:sz w:val="28"/>
            <w:lang w:val="en-US"/>
          </w:rPr>
          <m:t> k</m:t>
        </m:r>
        <m:r>
          <w:rPr>
            <w:rFonts w:ascii="Cambria Math" w:hAnsi="Cambria Math"/>
            <w:sz w:val="28"/>
          </w:rPr>
          <m:t>∈</m:t>
        </m:r>
        <m:r>
          <m:rPr>
            <m:sty m:val="p"/>
          </m:rPr>
          <w:rPr>
            <w:rFonts w:ascii="Cambria Math" w:hAnsi="Cambria Math"/>
            <w:sz w:val="28"/>
          </w:rPr>
          <m:t>Ν</m:t>
        </m:r>
        <m:r>
          <w:rPr>
            <w:rFonts w:ascii="Cambria Math" w:hAnsi="Cambria Math"/>
            <w:sz w:val="28"/>
          </w:rPr>
          <m:t>.</m:t>
        </m:r>
      </m:oMath>
    </w:p>
    <w:p w:rsidR="00587076" w:rsidRDefault="00587076" w:rsidP="00587076">
      <w:pPr>
        <w:ind w:right="-1"/>
        <w:rPr>
          <w:rFonts w:eastAsiaTheme="minorEastAsia"/>
          <w:sz w:val="28"/>
        </w:rPr>
      </w:pPr>
      <w:r w:rsidRPr="003D2562">
        <w:rPr>
          <w:rFonts w:eastAsiaTheme="minorEastAsia"/>
          <w:sz w:val="28"/>
        </w:rPr>
        <w:lastRenderedPageBreak/>
        <w:t xml:space="preserve">2. </w:t>
      </w:r>
      <w:r w:rsidR="007C51AC">
        <w:rPr>
          <w:rFonts w:eastAsiaTheme="minorEastAsia"/>
          <w:sz w:val="28"/>
        </w:rPr>
        <w:t>Преобразуем нашу последовательность алгоритмом 2 в битонную.</w:t>
      </w:r>
    </w:p>
    <w:p w:rsidR="00EA4B0D" w:rsidRDefault="00EA4B0D" w:rsidP="00587076">
      <w:pPr>
        <w:ind w:right="-1"/>
        <w:rPr>
          <w:rFonts w:eastAsiaTheme="minorEastAsia"/>
          <w:sz w:val="28"/>
        </w:rPr>
      </w:pPr>
      <w:r>
        <w:rPr>
          <w:rFonts w:eastAsiaTheme="minorEastAsia"/>
          <w:sz w:val="28"/>
        </w:rPr>
        <w:t xml:space="preserve">3. Отсортируем весь массив алгоритмом </w:t>
      </w:r>
      <w:r w:rsidR="007C51AC">
        <w:rPr>
          <w:rFonts w:eastAsiaTheme="minorEastAsia"/>
          <w:sz w:val="28"/>
        </w:rPr>
        <w:t>1</w:t>
      </w:r>
      <w:r>
        <w:rPr>
          <w:rFonts w:eastAsiaTheme="minorEastAsia"/>
          <w:sz w:val="28"/>
        </w:rPr>
        <w:t>.</w:t>
      </w:r>
    </w:p>
    <w:p w:rsidR="00EA4B0D" w:rsidRDefault="00EA4B0D" w:rsidP="00587076">
      <w:pPr>
        <w:ind w:right="-1"/>
        <w:rPr>
          <w:rFonts w:eastAsiaTheme="minorEastAsia"/>
          <w:sz w:val="28"/>
        </w:rPr>
      </w:pPr>
      <w:r>
        <w:rPr>
          <w:rFonts w:eastAsiaTheme="minorEastAsia"/>
          <w:sz w:val="28"/>
        </w:rPr>
        <w:t>4. Выбросим элементы, равные бесконечности, из конца массива.</w:t>
      </w:r>
    </w:p>
    <w:p w:rsidR="00EA4B0D" w:rsidRDefault="00EA4B0D" w:rsidP="00EA4B0D">
      <w:pPr>
        <w:rPr>
          <w:rFonts w:eastAsiaTheme="minorEastAsia"/>
          <w:i/>
          <w:iCs/>
          <w:sz w:val="28"/>
          <w:u w:val="single"/>
        </w:rPr>
      </w:pPr>
      <w:r>
        <w:rPr>
          <w:rFonts w:eastAsiaTheme="minorEastAsia"/>
          <w:i/>
          <w:iCs/>
          <w:sz w:val="28"/>
          <w:u w:val="single"/>
        </w:rPr>
        <w:t>Асимптотика алгоритма</w:t>
      </w:r>
      <w:r w:rsidR="00917B2F">
        <w:rPr>
          <w:rFonts w:eastAsiaTheme="minorEastAsia"/>
          <w:i/>
          <w:iCs/>
          <w:sz w:val="28"/>
          <w:u w:val="single"/>
        </w:rPr>
        <w:t xml:space="preserve"> битонной сортировки</w:t>
      </w:r>
      <w:r>
        <w:rPr>
          <w:rFonts w:eastAsiaTheme="minorEastAsia"/>
          <w:i/>
          <w:iCs/>
          <w:sz w:val="28"/>
          <w:u w:val="single"/>
        </w:rPr>
        <w:t>:</w:t>
      </w:r>
    </w:p>
    <w:p w:rsidR="007C51AC" w:rsidRDefault="00EA4B0D" w:rsidP="007C51AC">
      <w:pPr>
        <w:ind w:right="-568"/>
        <w:rPr>
          <w:rFonts w:eastAsiaTheme="minorEastAsia"/>
          <w:iCs/>
          <w:sz w:val="28"/>
        </w:rPr>
      </w:pPr>
      <w:r>
        <w:rPr>
          <w:rFonts w:eastAsiaTheme="minorEastAsia"/>
          <w:sz w:val="28"/>
        </w:rPr>
        <w:t xml:space="preserve">Очевидно, первая и четвертая части выполняются за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>.</m:t>
        </m:r>
      </m:oMath>
      <w:r w:rsidRPr="00EA4B0D">
        <w:rPr>
          <w:rFonts w:eastAsiaTheme="minorEastAsia"/>
          <w:iCs/>
          <w:sz w:val="28"/>
        </w:rPr>
        <w:t xml:space="preserve"> </w:t>
      </w:r>
      <w:r w:rsidR="007C51AC">
        <w:rPr>
          <w:rFonts w:eastAsiaTheme="minorEastAsia"/>
          <w:iCs/>
          <w:sz w:val="28"/>
        </w:rPr>
        <w:t xml:space="preserve">Для остальных асимптотика доказана: </w:t>
      </w:r>
      <w:r>
        <w:rPr>
          <w:rFonts w:eastAsiaTheme="minorEastAsia"/>
          <w:iCs/>
          <w:sz w:val="28"/>
        </w:rPr>
        <w:t xml:space="preserve">третья </w:t>
      </w:r>
      <w:r w:rsidR="007C51AC">
        <w:rPr>
          <w:rFonts w:eastAsiaTheme="minorEastAsia"/>
          <w:iCs/>
          <w:sz w:val="28"/>
        </w:rPr>
        <w:t xml:space="preserve">часть -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n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logn</m:t>
            </m:r>
          </m:e>
        </m:d>
        <m:r>
          <w:rPr>
            <w:rFonts w:ascii="Cambria Math" w:eastAsiaTheme="minorEastAsia" w:hAnsi="Cambria Math"/>
            <w:sz w:val="28"/>
          </w:rPr>
          <m:t>,</m:t>
        </m:r>
      </m:oMath>
      <w:r w:rsidR="007C51AC">
        <w:rPr>
          <w:rFonts w:eastAsiaTheme="minorEastAsia"/>
          <w:iCs/>
          <w:sz w:val="28"/>
        </w:rPr>
        <w:t xml:space="preserve"> вторая -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 xml:space="preserve">. </m:t>
        </m:r>
      </m:oMath>
    </w:p>
    <w:p w:rsidR="00A97632" w:rsidRDefault="00A97632" w:rsidP="007C51AC">
      <w:pPr>
        <w:ind w:right="-568"/>
        <w:rPr>
          <w:rFonts w:eastAsiaTheme="minorEastAsia"/>
          <w:iCs/>
          <w:sz w:val="28"/>
        </w:rPr>
      </w:pPr>
      <w:r>
        <w:rPr>
          <w:rFonts w:eastAsiaTheme="minorEastAsia"/>
          <w:iCs/>
          <w:sz w:val="28"/>
        </w:rPr>
        <w:t xml:space="preserve">Асимптотика всего алгоритма: </w:t>
      </w:r>
      <m:oMath>
        <m:r>
          <w:rPr>
            <w:rFonts w:ascii="Cambria Math" w:eastAsiaTheme="minorEastAsia" w:hAnsi="Cambria Math"/>
            <w:sz w:val="28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r>
              <w:rPr>
                <w:rFonts w:ascii="Cambria Math" w:eastAsiaTheme="minorEastAsia" w:hAnsi="Cambria Math"/>
                <w:sz w:val="28"/>
              </w:rPr>
              <m:t>+</m:t>
            </m:r>
            <m:r>
              <w:rPr>
                <w:rFonts w:ascii="Cambria Math" w:eastAsiaTheme="minorEastAsia" w:hAnsi="Cambria Math"/>
                <w:sz w:val="28"/>
                <w:lang w:val="en-US"/>
              </w:rPr>
              <m:t>nlogn</m:t>
            </m:r>
          </m:e>
        </m:d>
        <m:r>
          <w:rPr>
            <w:rFonts w:ascii="Cambria Math" w:eastAsiaTheme="minorEastAsia" w:hAnsi="Cambria Math"/>
            <w:sz w:val="28"/>
          </w:rPr>
          <m:t>= O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log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/>
            <w:sz w:val="28"/>
          </w:rPr>
          <m:t>.</m:t>
        </m:r>
      </m:oMath>
    </w:p>
    <w:p w:rsidR="006B08E0" w:rsidRPr="006B08E0" w:rsidRDefault="006B08E0" w:rsidP="00A97632">
      <w:pPr>
        <w:ind w:right="-1"/>
        <w:rPr>
          <w:rFonts w:eastAsiaTheme="minorEastAsia"/>
          <w:i/>
          <w:iCs/>
          <w:sz w:val="28"/>
          <w:u w:val="single"/>
        </w:rPr>
      </w:pPr>
      <w:r w:rsidRPr="006B08E0">
        <w:rPr>
          <w:rFonts w:eastAsiaTheme="minorEastAsia"/>
          <w:i/>
          <w:iCs/>
          <w:sz w:val="28"/>
          <w:u w:val="single"/>
        </w:rPr>
        <w:t>Пример:</w:t>
      </w:r>
    </w:p>
    <w:p w:rsidR="00476B40" w:rsidRPr="00476B40" w:rsidRDefault="00476B40" w:rsidP="00476B40">
      <w:pPr>
        <w:rPr>
          <w:sz w:val="28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</w:rPr>
              <m:t xml:space="preserve"> </m:t>
            </m:r>
          </m:e>
        </m:d>
        <m:r>
          <w:rPr>
            <w:rFonts w:ascii="Cambria Math" w:hAnsi="Cambria Math"/>
            <w:sz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1;5;7;2;5;6;3</m:t>
            </m:r>
            <m:r>
              <w:rPr>
                <w:rFonts w:ascii="Cambria Math" w:hAnsi="Cambria Math"/>
                <w:sz w:val="28"/>
                <w:lang w:val="en-US"/>
              </w:rPr>
              <m:t>;4</m:t>
            </m:r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1;5;7;2;5;6;</m:t>
            </m:r>
            <m:r>
              <w:rPr>
                <w:rFonts w:ascii="Cambria Math" w:hAnsi="Cambria Math"/>
                <w:color w:val="FF0000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;</m:t>
            </m:r>
            <m:r>
              <w:rPr>
                <w:rFonts w:ascii="Cambria Math" w:hAnsi="Cambria Math"/>
                <w:color w:val="FF0000"/>
                <w:sz w:val="28"/>
                <w:lang w:val="en-US"/>
              </w:rPr>
              <m:t>3</m:t>
            </m:r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</m:t>
            </m:r>
            <m:r>
              <w:rPr>
                <w:rFonts w:ascii="Cambria Math" w:hAnsi="Cambria Math"/>
                <w:color w:val="FF0000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;7;</m:t>
            </m:r>
            <m:r>
              <w:rPr>
                <w:rFonts w:ascii="Cambria Math" w:hAnsi="Cambria Math"/>
                <w:color w:val="FF0000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;5;6;</m:t>
            </m:r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;3</m:t>
            </m:r>
          </m:e>
        </m:d>
      </m:oMath>
      <w:r w:rsidRPr="00BA0C08">
        <w:rPr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</m:t>
            </m:r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7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00B050"/>
                <w:sz w:val="28"/>
              </w:rPr>
              <m:t>6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00B050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sz w:val="28"/>
              </w:rPr>
              <m:t>4</m:t>
            </m:r>
            <m:r>
              <w:rPr>
                <w:rFonts w:ascii="Cambria Math" w:hAnsi="Cambria Math"/>
                <w:sz w:val="28"/>
                <w:lang w:val="en-US"/>
              </w:rPr>
              <m:t>;3</m:t>
            </m:r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</m:t>
            </m:r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00B050"/>
                <w:sz w:val="28"/>
              </w:rPr>
              <m:t>3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sz w:val="28"/>
              </w:rPr>
              <m:t>6;5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5</m:t>
            </m:r>
            <m:r>
              <w:rPr>
                <w:rFonts w:ascii="Cambria Math" w:hAnsi="Cambria Math"/>
                <w:sz w:val="28"/>
                <w:lang w:val="en-US"/>
              </w:rPr>
              <m:t>;</m:t>
            </m:r>
            <m:r>
              <w:rPr>
                <w:rFonts w:ascii="Cambria Math" w:hAnsi="Cambria Math"/>
                <w:color w:val="00B050"/>
                <w:sz w:val="28"/>
                <w:lang w:val="en-US"/>
              </w:rPr>
              <m:t>7</m:t>
            </m:r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</m:t>
            </m:r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sz w:val="28"/>
              </w:rPr>
              <m:t>4;3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5</m:t>
            </m:r>
            <m:r>
              <w:rPr>
                <w:rFonts w:ascii="Cambria Math" w:hAnsi="Cambria Math"/>
                <w:sz w:val="28"/>
              </w:rPr>
              <m:t>;5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6</m:t>
            </m:r>
            <m:r>
              <w:rPr>
                <w:rFonts w:ascii="Cambria Math" w:hAnsi="Cambria Math"/>
                <w:sz w:val="28"/>
                <w:lang w:val="en-US"/>
              </w:rPr>
              <m:t>;7</m:t>
            </m:r>
          </m:e>
        </m:d>
        <m:r>
          <w:rPr>
            <w:rFonts w:ascii="Cambria Math" w:hAnsi="Cambria Math"/>
            <w:sz w:val="28"/>
          </w:rPr>
          <m:t>→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1;</m:t>
            </m:r>
            <m:r>
              <w:rPr>
                <w:rFonts w:ascii="Cambria Math" w:hAnsi="Cambria Math"/>
                <w:sz w:val="28"/>
              </w:rPr>
              <m:t>2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3</m:t>
            </m:r>
            <m:r>
              <w:rPr>
                <w:rFonts w:ascii="Cambria Math" w:hAnsi="Cambria Math"/>
                <w:color w:val="FF0000"/>
                <w:sz w:val="28"/>
              </w:rPr>
              <m:t>;</m:t>
            </m:r>
            <m:r>
              <w:rPr>
                <w:rFonts w:ascii="Cambria Math" w:hAnsi="Cambria Math"/>
                <w:color w:val="FF0000"/>
                <w:sz w:val="28"/>
              </w:rPr>
              <m:t>4</m:t>
            </m:r>
            <m:r>
              <w:rPr>
                <w:rFonts w:ascii="Cambria Math" w:hAnsi="Cambria Math"/>
                <w:sz w:val="28"/>
              </w:rPr>
              <m:t>;</m:t>
            </m:r>
            <m:r>
              <w:rPr>
                <w:rFonts w:ascii="Cambria Math" w:hAnsi="Cambria Math"/>
                <w:sz w:val="28"/>
              </w:rPr>
              <m:t>5;5;6</m:t>
            </m:r>
            <m:r>
              <w:rPr>
                <w:rFonts w:ascii="Cambria Math" w:hAnsi="Cambria Math"/>
                <w:sz w:val="28"/>
                <w:lang w:val="en-US"/>
              </w:rPr>
              <m:t>;7</m:t>
            </m:r>
          </m:e>
        </m:d>
      </m:oMath>
      <w:r>
        <w:rPr>
          <w:rFonts w:eastAsiaTheme="minorEastAsia"/>
          <w:sz w:val="28"/>
          <w:lang w:val="en-US"/>
        </w:rPr>
        <w:t>.</w:t>
      </w:r>
    </w:p>
    <w:p w:rsidR="00A97632" w:rsidRPr="00A97632" w:rsidRDefault="00A97632" w:rsidP="00A97632">
      <w:pPr>
        <w:ind w:right="-1"/>
        <w:rPr>
          <w:rFonts w:eastAsiaTheme="minorEastAsia"/>
          <w:iCs/>
          <w:sz w:val="28"/>
        </w:rPr>
      </w:pPr>
    </w:p>
    <w:p w:rsidR="00587076" w:rsidRPr="003D2562" w:rsidRDefault="00587076" w:rsidP="00587076"/>
    <w:p w:rsidR="00587076" w:rsidRPr="00587076" w:rsidRDefault="00587076" w:rsidP="00587076">
      <w:pPr>
        <w:ind w:right="-1"/>
        <w:rPr>
          <w:sz w:val="28"/>
        </w:rPr>
      </w:pPr>
    </w:p>
    <w:p w:rsidR="00587076" w:rsidRPr="00BA0C08" w:rsidRDefault="00587076" w:rsidP="00587076">
      <w:pPr>
        <w:ind w:right="-850"/>
        <w:rPr>
          <w:rFonts w:eastAsiaTheme="minorEastAsia"/>
          <w:i/>
          <w:sz w:val="28"/>
          <w:u w:val="single"/>
        </w:rPr>
      </w:pPr>
      <w:r w:rsidRPr="00BA0C08">
        <w:rPr>
          <w:i/>
          <w:sz w:val="28"/>
          <w:u w:val="single"/>
        </w:rPr>
        <w:t xml:space="preserve"> </w:t>
      </w:r>
    </w:p>
    <w:p w:rsidR="00A51644" w:rsidRPr="00587076" w:rsidRDefault="00A51644" w:rsidP="004D621E">
      <w:pPr>
        <w:rPr>
          <w:rFonts w:eastAsiaTheme="minorEastAsia"/>
          <w:i/>
          <w:iCs/>
          <w:sz w:val="28"/>
        </w:rPr>
      </w:pPr>
    </w:p>
    <w:p w:rsidR="00A935B0" w:rsidRPr="00A935B0" w:rsidRDefault="00A935B0" w:rsidP="00572100">
      <w:pPr>
        <w:pStyle w:val="a3"/>
        <w:rPr>
          <w:rFonts w:eastAsiaTheme="minorEastAsia"/>
          <w:i/>
          <w:sz w:val="28"/>
        </w:rPr>
      </w:pPr>
    </w:p>
    <w:p w:rsidR="00572100" w:rsidRPr="004D621E" w:rsidRDefault="00572100" w:rsidP="0097440E">
      <w:pPr>
        <w:pStyle w:val="a3"/>
        <w:rPr>
          <w:rFonts w:eastAsiaTheme="minorEastAsia"/>
          <w:i/>
          <w:iCs/>
          <w:sz w:val="28"/>
        </w:rPr>
      </w:pPr>
    </w:p>
    <w:p w:rsidR="0097440E" w:rsidRPr="0097440E" w:rsidRDefault="0097440E" w:rsidP="0097440E">
      <w:pPr>
        <w:pStyle w:val="a3"/>
        <w:rPr>
          <w:rFonts w:eastAsiaTheme="minorEastAsia"/>
          <w:i/>
          <w:iCs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007827" w:rsidRPr="00BA0C08" w:rsidRDefault="00007827">
      <w:pPr>
        <w:rPr>
          <w:sz w:val="28"/>
        </w:rPr>
      </w:pPr>
    </w:p>
    <w:sectPr w:rsidR="00007827" w:rsidRPr="00BA0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A38C9"/>
    <w:multiLevelType w:val="hybridMultilevel"/>
    <w:tmpl w:val="35E87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45F14"/>
    <w:multiLevelType w:val="hybridMultilevel"/>
    <w:tmpl w:val="8AA42A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D17D5"/>
    <w:multiLevelType w:val="hybridMultilevel"/>
    <w:tmpl w:val="42A65F4C"/>
    <w:lvl w:ilvl="0" w:tplc="BFC6A77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A0005A"/>
    <w:multiLevelType w:val="hybridMultilevel"/>
    <w:tmpl w:val="06AE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45A04"/>
    <w:multiLevelType w:val="hybridMultilevel"/>
    <w:tmpl w:val="47B43B48"/>
    <w:lvl w:ilvl="0" w:tplc="977288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9669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0291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167E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E4F5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4261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E0D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694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608B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704B85"/>
    <w:multiLevelType w:val="hybridMultilevel"/>
    <w:tmpl w:val="819E1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32B2B"/>
    <w:multiLevelType w:val="hybridMultilevel"/>
    <w:tmpl w:val="377ABD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5BD"/>
    <w:rsid w:val="00007827"/>
    <w:rsid w:val="0014409B"/>
    <w:rsid w:val="00362500"/>
    <w:rsid w:val="003A3E4D"/>
    <w:rsid w:val="003D2562"/>
    <w:rsid w:val="00476B40"/>
    <w:rsid w:val="004D621E"/>
    <w:rsid w:val="00572100"/>
    <w:rsid w:val="00587076"/>
    <w:rsid w:val="0062243A"/>
    <w:rsid w:val="00625070"/>
    <w:rsid w:val="00686354"/>
    <w:rsid w:val="006B08E0"/>
    <w:rsid w:val="006C4DEB"/>
    <w:rsid w:val="007A193F"/>
    <w:rsid w:val="007C51AC"/>
    <w:rsid w:val="007E50A2"/>
    <w:rsid w:val="0083257B"/>
    <w:rsid w:val="00851DE8"/>
    <w:rsid w:val="00880325"/>
    <w:rsid w:val="00890C82"/>
    <w:rsid w:val="00906A23"/>
    <w:rsid w:val="00917B2F"/>
    <w:rsid w:val="0097440E"/>
    <w:rsid w:val="00A51644"/>
    <w:rsid w:val="00A866EE"/>
    <w:rsid w:val="00A935B0"/>
    <w:rsid w:val="00A97632"/>
    <w:rsid w:val="00B47BFD"/>
    <w:rsid w:val="00BA0C08"/>
    <w:rsid w:val="00BA1A07"/>
    <w:rsid w:val="00C765BD"/>
    <w:rsid w:val="00E041B2"/>
    <w:rsid w:val="00E956F2"/>
    <w:rsid w:val="00EA4B0D"/>
    <w:rsid w:val="00EC4743"/>
    <w:rsid w:val="00E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26A6C"/>
  <w15:chartTrackingRefBased/>
  <w15:docId w15:val="{FB302638-2EDA-4258-B8E9-5C3271D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5B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A0C08"/>
    <w:rPr>
      <w:color w:val="808080"/>
    </w:rPr>
  </w:style>
  <w:style w:type="character" w:customStyle="1" w:styleId="apple-converted-space">
    <w:name w:val="apple-converted-space"/>
    <w:basedOn w:val="a0"/>
    <w:rsid w:val="00BA1A07"/>
  </w:style>
  <w:style w:type="character" w:styleId="a5">
    <w:name w:val="Hyperlink"/>
    <w:basedOn w:val="a0"/>
    <w:uiPriority w:val="99"/>
    <w:semiHidden/>
    <w:unhideWhenUsed/>
    <w:rsid w:val="00BA1A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8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6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46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1%D0%B0%D1%82%D1%87%D0%B5%D1%80,_%D0%9A%D0%B5%D0%BD%D0%BD%D0%B5%D1%82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1%D0%B5%D1%82%D1%8C_%D1%81%D0%BE%D1%80%D1%82%D0%B8%D1%80%D0%BE%D0%B2%D0%BA%D0%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0%B0%D1%80%D0%B0%D0%BB%D0%BB%D0%B5%D0%BB%D1%8C%D0%BD%D1%8B%D0%B9_%D0%B0%D0%BB%D0%B3%D0%BE%D1%80%D0%B8%D1%82%D0%BC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5663</TotalTime>
  <Pages>3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OMS</dc:creator>
  <cp:keywords/>
  <dc:description/>
  <cp:lastModifiedBy>OMS</cp:lastModifiedBy>
  <cp:revision>23</cp:revision>
  <dcterms:created xsi:type="dcterms:W3CDTF">2017-04-09T14:06:00Z</dcterms:created>
  <dcterms:modified xsi:type="dcterms:W3CDTF">2017-04-27T22:20:00Z</dcterms:modified>
</cp:coreProperties>
</file>