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B568" w14:textId="2306A1BC" w:rsidR="006B645F" w:rsidRPr="00D13285" w:rsidRDefault="006B645F" w:rsidP="006B645F">
      <w:pPr>
        <w:pStyle w:val="ListParagraph"/>
        <w:numPr>
          <w:ilvl w:val="0"/>
          <w:numId w:val="1"/>
        </w:numPr>
        <w:rPr>
          <w:b/>
          <w:bCs/>
          <w:color w:val="0F9ED5" w:themeColor="accent4"/>
        </w:rPr>
      </w:pPr>
      <w:r w:rsidRPr="00D13285">
        <w:rPr>
          <w:b/>
          <w:bCs/>
          <w:color w:val="0F9ED5" w:themeColor="accent4"/>
        </w:rPr>
        <w:t>The point showing beneath the Calculated weighted column is not tally with my total raw point.  Why?</w:t>
      </w:r>
    </w:p>
    <w:p w14:paraId="58A40D15" w14:textId="27E01B36" w:rsidR="006B645F" w:rsidRDefault="006B645F" w:rsidP="006B645F">
      <w:pPr>
        <w:pStyle w:val="ListParagraph"/>
      </w:pPr>
      <w:r>
        <w:t>The number beneath the Calculated column is the weighted point. Not the sum of the raw points.</w:t>
      </w:r>
    </w:p>
    <w:p w14:paraId="365A05BC" w14:textId="77777777" w:rsidR="006B645F" w:rsidRDefault="006B645F" w:rsidP="006B645F">
      <w:pPr>
        <w:pStyle w:val="ListParagraph"/>
      </w:pPr>
    </w:p>
    <w:p w14:paraId="52642528" w14:textId="1FDB2CFF" w:rsidR="006B645F" w:rsidRPr="006B645F" w:rsidRDefault="006B645F" w:rsidP="006B645F">
      <w:pPr>
        <w:pStyle w:val="ListParagraph"/>
      </w:pPr>
      <w:r w:rsidRPr="006B645F">
        <w:t>Here is how the system computes that figure:</w:t>
      </w:r>
    </w:p>
    <w:p w14:paraId="19C2D37E" w14:textId="475C2CF1" w:rsidR="006B645F" w:rsidRDefault="006B645F" w:rsidP="006B645F">
      <w:pPr>
        <w:pStyle w:val="ListParagraph"/>
        <w:numPr>
          <w:ilvl w:val="0"/>
          <w:numId w:val="3"/>
        </w:numPr>
      </w:pPr>
      <w:r w:rsidRPr="006B645F">
        <w:t xml:space="preserve">Each assessment’s possible points </w:t>
      </w:r>
      <w:r w:rsidRPr="006B645F">
        <w:t>are</w:t>
      </w:r>
      <w:r w:rsidRPr="006B645F">
        <w:t xml:space="preserve"> multiplied by its assigned weight (expressed as a decimal).</w:t>
      </w:r>
    </w:p>
    <w:p w14:paraId="77885818" w14:textId="1C0227F0" w:rsidR="006B645F" w:rsidRPr="006B645F" w:rsidRDefault="006B645F" w:rsidP="006B645F">
      <w:pPr>
        <w:pStyle w:val="ListParagraph"/>
        <w:numPr>
          <w:ilvl w:val="0"/>
          <w:numId w:val="3"/>
        </w:numPr>
      </w:pPr>
      <w:r w:rsidRPr="006B645F">
        <w:t>These weighted values are then summed to arrive at the “possible weighted</w:t>
      </w:r>
      <w:r>
        <w:t xml:space="preserve"> p</w:t>
      </w:r>
      <w:r w:rsidRPr="006B645F">
        <w:t>oints” total.</w:t>
      </w:r>
    </w:p>
    <w:tbl>
      <w:tblPr>
        <w:tblpPr w:leftFromText="180" w:rightFromText="180" w:vertAnchor="text" w:horzAnchor="margin" w:tblpXSpec="center" w:tblpY="383"/>
        <w:tblW w:w="6374" w:type="dxa"/>
        <w:tblLook w:val="04A0" w:firstRow="1" w:lastRow="0" w:firstColumn="1" w:lastColumn="0" w:noHBand="0" w:noVBand="1"/>
      </w:tblPr>
      <w:tblGrid>
        <w:gridCol w:w="2220"/>
        <w:gridCol w:w="1177"/>
        <w:gridCol w:w="1276"/>
        <w:gridCol w:w="1701"/>
      </w:tblGrid>
      <w:tr w:rsidR="006B645F" w:rsidRPr="006B645F" w14:paraId="03AF2ADB" w14:textId="1CB4730A" w:rsidTr="006B645F">
        <w:trPr>
          <w:trHeight w:val="60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9AE35B" w14:textId="77777777" w:rsidR="006B645F" w:rsidRPr="006B645F" w:rsidRDefault="006B645F" w:rsidP="006B645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B64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0F265" w14:textId="643F55AA" w:rsidR="006B645F" w:rsidRPr="006B645F" w:rsidRDefault="006B645F" w:rsidP="006B6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Quiz 1 (20%)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012CF" w14:textId="126BB7F0" w:rsidR="006B645F" w:rsidRPr="006B645F" w:rsidRDefault="006B645F" w:rsidP="006B6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Quiz 2 (20%)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E94CD" w14:textId="32BA41D3" w:rsidR="006B645F" w:rsidRPr="006B645F" w:rsidRDefault="006B645F" w:rsidP="006B6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MidTerm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Test (20%)</w:t>
            </w:r>
          </w:p>
        </w:tc>
      </w:tr>
      <w:tr w:rsidR="006B645F" w:rsidRPr="006B645F" w14:paraId="6B087138" w14:textId="1DF5CC97" w:rsidTr="006B645F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20BD7BE" w14:textId="77777777" w:rsidR="006B645F" w:rsidRPr="006B645F" w:rsidRDefault="006B645F" w:rsidP="006B645F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Possible Points</w:t>
            </w:r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791A" w14:textId="25AB8C74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2B5A2" w14:textId="77777777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EE3DE" w14:textId="77777777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6B645F" w:rsidRPr="006B645F" w14:paraId="3F4E477E" w14:textId="6B24EED4" w:rsidTr="006B645F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EC6CAD" w14:textId="77777777" w:rsidR="006B645F" w:rsidRPr="006B645F" w:rsidRDefault="006B645F" w:rsidP="006B645F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Weighted Point</w:t>
            </w:r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20217" w14:textId="67D0E2F7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ECA4" w14:textId="3F2ADCB2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2</w:t>
            </w: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49EF" w14:textId="3907DE4D" w:rsidR="006B645F" w:rsidRPr="006B645F" w:rsidRDefault="006B645F" w:rsidP="006B64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2</w:t>
            </w:r>
            <w:r w:rsidRPr="006B645F">
              <w:rPr>
                <w:rFonts w:ascii="Aptos Narrow" w:eastAsia="Times New Roman" w:hAnsi="Aptos Narrow" w:cs="Times New Roman"/>
                <w:i/>
                <w:iCs/>
                <w:color w:val="0F9ED5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E79A63E" w14:textId="647382A3" w:rsidR="006B645F" w:rsidRDefault="006B645F" w:rsidP="006B645F">
      <w:pPr>
        <w:pStyle w:val="ListParagraph"/>
        <w:numPr>
          <w:ilvl w:val="0"/>
          <w:numId w:val="3"/>
        </w:numPr>
      </w:pPr>
      <w:r>
        <w:t>Example: Total weighted point is 50</w:t>
      </w:r>
      <w:r w:rsidR="00D13285">
        <w:t xml:space="preserve"> not 250.</w:t>
      </w:r>
    </w:p>
    <w:p w14:paraId="2568D286" w14:textId="77777777" w:rsidR="006B645F" w:rsidRDefault="006B645F" w:rsidP="006B645F">
      <w:pPr>
        <w:pStyle w:val="ListParagraph"/>
      </w:pPr>
    </w:p>
    <w:p w14:paraId="159BF593" w14:textId="77777777" w:rsidR="006B645F" w:rsidRDefault="006B645F" w:rsidP="006B645F">
      <w:pPr>
        <w:pStyle w:val="ListParagraph"/>
      </w:pPr>
    </w:p>
    <w:p w14:paraId="08AA8B26" w14:textId="77777777" w:rsidR="006B645F" w:rsidRDefault="006B645F" w:rsidP="006B645F">
      <w:pPr>
        <w:pStyle w:val="ListParagraph"/>
      </w:pPr>
    </w:p>
    <w:p w14:paraId="198955F7" w14:textId="77777777" w:rsidR="006B645F" w:rsidRDefault="006B645F" w:rsidP="006B645F">
      <w:pPr>
        <w:pStyle w:val="ListParagraph"/>
      </w:pPr>
    </w:p>
    <w:p w14:paraId="3BC8998F" w14:textId="77777777" w:rsidR="006B645F" w:rsidRPr="00D13285" w:rsidRDefault="006B645F" w:rsidP="006B645F">
      <w:pPr>
        <w:pStyle w:val="ListParagraph"/>
        <w:rPr>
          <w:b/>
          <w:bCs/>
        </w:rPr>
      </w:pPr>
    </w:p>
    <w:p w14:paraId="636AC6D4" w14:textId="43962BF3" w:rsidR="00D13285" w:rsidRPr="00620A7E" w:rsidRDefault="00D13285" w:rsidP="00D13285">
      <w:pPr>
        <w:pStyle w:val="ListParagraph"/>
        <w:numPr>
          <w:ilvl w:val="0"/>
          <w:numId w:val="1"/>
        </w:numPr>
        <w:rPr>
          <w:b/>
          <w:bCs/>
          <w:color w:val="0F9ED5" w:themeColor="accent4"/>
        </w:rPr>
      </w:pPr>
      <w:r w:rsidRPr="00620A7E">
        <w:rPr>
          <w:b/>
          <w:bCs/>
          <w:color w:val="0F9ED5" w:themeColor="accent4"/>
        </w:rPr>
        <w:t>What new requirements must I meet before triggering a grade transfer in Gradebook Ultra?</w:t>
      </w:r>
    </w:p>
    <w:p w14:paraId="7CF3A604" w14:textId="79C2E32D" w:rsidR="00D13285" w:rsidRDefault="00D13285" w:rsidP="00D13285">
      <w:pPr>
        <w:pStyle w:val="ListParagraph"/>
      </w:pPr>
      <w:r>
        <w:t>There are 3 important requirements:</w:t>
      </w:r>
    </w:p>
    <w:p w14:paraId="5E35EB0B" w14:textId="77777777" w:rsidR="00620A7E" w:rsidRDefault="00D13285" w:rsidP="00D13285">
      <w:pPr>
        <w:pStyle w:val="ListParagraph"/>
        <w:numPr>
          <w:ilvl w:val="0"/>
          <w:numId w:val="5"/>
        </w:numPr>
      </w:pPr>
      <w:r w:rsidRPr="00D13285">
        <w:t>All marks related to the SYS/L2SYS must be “POSTED”.</w:t>
      </w:r>
      <w:r>
        <w:t xml:space="preserve"> You can check it by navigating to the Gradebook </w:t>
      </w:r>
      <w:r>
        <w:sym w:font="Wingdings" w:char="F0E0"/>
      </w:r>
      <w:r>
        <w:t xml:space="preserve"> Overview </w:t>
      </w:r>
      <w:r>
        <w:sym w:font="Wingdings" w:char="F0E0"/>
      </w:r>
      <w:r>
        <w:t xml:space="preserve"> Check “Need Posting” section.</w:t>
      </w:r>
    </w:p>
    <w:p w14:paraId="757FDF05" w14:textId="77777777" w:rsidR="00620A7E" w:rsidRDefault="00D13285" w:rsidP="00D13285">
      <w:pPr>
        <w:pStyle w:val="ListParagraph"/>
        <w:numPr>
          <w:ilvl w:val="0"/>
          <w:numId w:val="5"/>
        </w:numPr>
      </w:pPr>
      <w:r>
        <w:t xml:space="preserve">All SYS/L2SYS columns must be configured and cannot be “Null” showing value. </w:t>
      </w:r>
      <w:r w:rsidR="006F368E">
        <w:t xml:space="preserve">If the students </w:t>
      </w:r>
      <w:proofErr w:type="gramStart"/>
      <w:r w:rsidR="006F368E">
        <w:t>is</w:t>
      </w:r>
      <w:proofErr w:type="gramEnd"/>
      <w:r w:rsidR="006F368E">
        <w:t xml:space="preserve"> absent, you are required to enter zero (“0”) mark and inform Registry to update the status to INC.</w:t>
      </w:r>
    </w:p>
    <w:p w14:paraId="0FDA2EEC" w14:textId="36805D16" w:rsidR="006F368E" w:rsidRDefault="006F368E" w:rsidP="00D13285">
      <w:pPr>
        <w:pStyle w:val="ListParagraph"/>
        <w:numPr>
          <w:ilvl w:val="0"/>
          <w:numId w:val="5"/>
        </w:numPr>
      </w:pPr>
      <w:r>
        <w:t xml:space="preserve">All SYS/L2SYS must be in Percentage.  </w:t>
      </w:r>
    </w:p>
    <w:p w14:paraId="007C0C43" w14:textId="77777777" w:rsidR="00620A7E" w:rsidRDefault="00620A7E" w:rsidP="00620A7E">
      <w:pPr>
        <w:pStyle w:val="ListParagraph"/>
        <w:ind w:left="1440"/>
      </w:pPr>
    </w:p>
    <w:p w14:paraId="2B158548" w14:textId="13D6C701" w:rsidR="006F368E" w:rsidRPr="00620A7E" w:rsidRDefault="006F368E" w:rsidP="006F368E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F9ED5" w:themeColor="accent4"/>
        </w:rPr>
      </w:pPr>
      <w:r w:rsidRPr="00620A7E">
        <w:rPr>
          <w:rFonts w:ascii="Aptos" w:hAnsi="Aptos"/>
          <w:b/>
          <w:bCs/>
          <w:color w:val="0F9ED5" w:themeColor="accent4"/>
        </w:rPr>
        <w:t>What is SYS and L2SYS column show in the gradebook?</w:t>
      </w:r>
    </w:p>
    <w:p w14:paraId="3BB2E4A0" w14:textId="24E0CD89" w:rsidR="00620A7E" w:rsidRDefault="006F368E" w:rsidP="00620A7E">
      <w:pPr>
        <w:pStyle w:val="ListParagrap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SYS represents the Total Coursework and/or Total Final Exam.  If a subject as both coursework and final exam component, system will auto provision they SYS-COURSEWORK and SYS-FINAL EXAM.  The L2SYS represents the individual assessment for each component</w:t>
      </w:r>
      <w:r w:rsidR="00620A7E">
        <w:rPr>
          <w:rFonts w:ascii="Aptos" w:hAnsi="Aptos"/>
          <w:color w:val="000000"/>
        </w:rPr>
        <w:t xml:space="preserve">.  </w:t>
      </w:r>
    </w:p>
    <w:p w14:paraId="4500D855" w14:textId="77777777" w:rsidR="00620A7E" w:rsidRPr="00620A7E" w:rsidRDefault="00620A7E" w:rsidP="00620A7E">
      <w:pPr>
        <w:pStyle w:val="ListParagraph"/>
        <w:rPr>
          <w:rFonts w:ascii="Aptos" w:hAnsi="Aptos"/>
          <w:color w:val="000000"/>
        </w:rPr>
      </w:pPr>
    </w:p>
    <w:p w14:paraId="254D9598" w14:textId="02B9C05E" w:rsidR="006F368E" w:rsidRPr="00620A7E" w:rsidRDefault="006F368E" w:rsidP="006F368E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F9ED5" w:themeColor="accent4"/>
        </w:rPr>
      </w:pPr>
      <w:r w:rsidRPr="00620A7E">
        <w:rPr>
          <w:rFonts w:ascii="Aptos" w:hAnsi="Aptos"/>
          <w:b/>
          <w:bCs/>
          <w:color w:val="0F9ED5" w:themeColor="accent4"/>
        </w:rPr>
        <w:t>Is there a standard SYS and L2SYS column name across all departments or schools?</w:t>
      </w:r>
    </w:p>
    <w:p w14:paraId="6849C521" w14:textId="0A9B4BDB" w:rsidR="006F368E" w:rsidRDefault="006F368E" w:rsidP="006F368E">
      <w:pPr>
        <w:pStyle w:val="ListParagraph"/>
        <w:rPr>
          <w:rFonts w:ascii="Aptos" w:hAnsi="Aptos"/>
          <w:color w:val="000000"/>
        </w:rPr>
      </w:pPr>
      <w:r w:rsidRPr="006F368E">
        <w:rPr>
          <w:rFonts w:ascii="Aptos" w:hAnsi="Aptos"/>
          <w:color w:val="000000"/>
        </w:rPr>
        <w:t xml:space="preserve">No. The SYS column name varies by </w:t>
      </w:r>
      <w:r>
        <w:rPr>
          <w:rFonts w:ascii="Aptos" w:hAnsi="Aptos"/>
          <w:color w:val="000000"/>
        </w:rPr>
        <w:t xml:space="preserve">the </w:t>
      </w:r>
      <w:r w:rsidRPr="006F368E">
        <w:rPr>
          <w:rFonts w:ascii="Aptos" w:hAnsi="Aptos"/>
          <w:color w:val="000000"/>
        </w:rPr>
        <w:t xml:space="preserve">assessment type </w:t>
      </w:r>
      <w:r>
        <w:rPr>
          <w:rFonts w:ascii="Aptos" w:hAnsi="Aptos"/>
          <w:color w:val="000000"/>
        </w:rPr>
        <w:t xml:space="preserve">setup </w:t>
      </w:r>
      <w:r w:rsidRPr="006F368E">
        <w:rPr>
          <w:rFonts w:ascii="Aptos" w:hAnsi="Aptos"/>
          <w:color w:val="000000"/>
        </w:rPr>
        <w:t>in EMX</w:t>
      </w:r>
      <w:r>
        <w:rPr>
          <w:rFonts w:ascii="Aptos" w:hAnsi="Aptos"/>
          <w:color w:val="000000"/>
        </w:rPr>
        <w:t xml:space="preserve"> for each school/department</w:t>
      </w:r>
      <w:r w:rsidRPr="006F368E">
        <w:rPr>
          <w:rFonts w:ascii="Aptos" w:hAnsi="Aptos"/>
          <w:color w:val="000000"/>
        </w:rPr>
        <w:t xml:space="preserve">, while the L2SYS column name follows the lecturer's setup in </w:t>
      </w:r>
      <w:proofErr w:type="spellStart"/>
      <w:r w:rsidRPr="006F368E">
        <w:rPr>
          <w:rFonts w:ascii="Aptos" w:hAnsi="Aptos"/>
          <w:color w:val="000000"/>
        </w:rPr>
        <w:t>Ion</w:t>
      </w:r>
      <w:r>
        <w:rPr>
          <w:rFonts w:ascii="Aptos" w:hAnsi="Aptos"/>
          <w:color w:val="000000"/>
        </w:rPr>
        <w:t>C</w:t>
      </w:r>
      <w:r w:rsidRPr="006F368E">
        <w:rPr>
          <w:rFonts w:ascii="Aptos" w:hAnsi="Aptos"/>
          <w:color w:val="000000"/>
        </w:rPr>
        <w:t>udos</w:t>
      </w:r>
      <w:proofErr w:type="spellEnd"/>
      <w:r w:rsidRPr="006F368E">
        <w:rPr>
          <w:rFonts w:ascii="Aptos" w:hAnsi="Aptos"/>
          <w:color w:val="000000"/>
        </w:rPr>
        <w:t>.</w:t>
      </w:r>
      <w:r>
        <w:rPr>
          <w:rFonts w:ascii="Aptos" w:hAnsi="Aptos"/>
          <w:color w:val="000000"/>
        </w:rPr>
        <w:t xml:space="preserve">  </w:t>
      </w:r>
    </w:p>
    <w:p w14:paraId="35D66F23" w14:textId="77777777" w:rsidR="00620A7E" w:rsidRDefault="00620A7E" w:rsidP="006F368E">
      <w:pPr>
        <w:pStyle w:val="ListParagraph"/>
        <w:rPr>
          <w:rFonts w:ascii="Aptos" w:hAnsi="Aptos"/>
          <w:color w:val="000000"/>
        </w:rPr>
      </w:pPr>
    </w:p>
    <w:p w14:paraId="67AD26F2" w14:textId="3FFCDCB5" w:rsidR="00620A7E" w:rsidRPr="00620A7E" w:rsidRDefault="00620A7E" w:rsidP="00620A7E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F9ED5" w:themeColor="accent4"/>
        </w:rPr>
      </w:pPr>
      <w:r w:rsidRPr="00620A7E">
        <w:rPr>
          <w:rFonts w:ascii="Aptos" w:hAnsi="Aptos"/>
          <w:b/>
          <w:bCs/>
          <w:color w:val="0F9ED5" w:themeColor="accent4"/>
        </w:rPr>
        <w:lastRenderedPageBreak/>
        <w:t>Can I delete the SYS or L2SYS columns and recreate them manually?</w:t>
      </w:r>
    </w:p>
    <w:p w14:paraId="648706A5" w14:textId="7F6BDA93" w:rsidR="00620A7E" w:rsidRDefault="00620A7E" w:rsidP="00620A7E">
      <w:pPr>
        <w:pStyle w:val="ListParagraph"/>
        <w:rPr>
          <w:rFonts w:ascii="Aptos" w:hAnsi="Aptos"/>
          <w:color w:val="000000"/>
        </w:rPr>
      </w:pPr>
      <w:r w:rsidRPr="00620A7E">
        <w:rPr>
          <w:rFonts w:ascii="Aptos" w:hAnsi="Aptos"/>
          <w:color w:val="000000"/>
        </w:rPr>
        <w:t>No, you should not delete the SYS or L2SYS columns in Gradebook as they are system-generated and used for mark verification. If deleted by mistake, submit an iDesk case to request re-provisioning and provide a reason.</w:t>
      </w:r>
    </w:p>
    <w:p w14:paraId="41302D1D" w14:textId="77777777" w:rsidR="00620A7E" w:rsidRPr="00B975D6" w:rsidRDefault="00620A7E" w:rsidP="00620A7E">
      <w:pPr>
        <w:pStyle w:val="ListParagraph"/>
        <w:rPr>
          <w:rFonts w:ascii="Aptos" w:hAnsi="Aptos"/>
          <w:b/>
          <w:bCs/>
          <w:color w:val="0F9ED5" w:themeColor="accent4"/>
        </w:rPr>
      </w:pPr>
    </w:p>
    <w:p w14:paraId="0DA17C83" w14:textId="40B016B8" w:rsidR="00620A7E" w:rsidRPr="00B975D6" w:rsidRDefault="00B975D6" w:rsidP="00B975D6">
      <w:pPr>
        <w:pStyle w:val="ListParagraph"/>
        <w:numPr>
          <w:ilvl w:val="0"/>
          <w:numId w:val="1"/>
        </w:numPr>
        <w:rPr>
          <w:b/>
          <w:bCs/>
          <w:color w:val="0F9ED5" w:themeColor="accent4"/>
        </w:rPr>
      </w:pPr>
      <w:r w:rsidRPr="00B975D6">
        <w:rPr>
          <w:b/>
          <w:bCs/>
          <w:color w:val="0F9ED5" w:themeColor="accent4"/>
        </w:rPr>
        <w:t>Which gradebook columns are designated as predefined columns in the master course template?</w:t>
      </w:r>
    </w:p>
    <w:p w14:paraId="16BC4AF8" w14:textId="319A2360" w:rsidR="00B975D6" w:rsidRDefault="00B975D6" w:rsidP="00B975D6">
      <w:pPr>
        <w:pStyle w:val="ListParagraph"/>
        <w:numPr>
          <w:ilvl w:val="0"/>
          <w:numId w:val="9"/>
        </w:numPr>
      </w:pPr>
      <w:r>
        <w:t>TOTAL COURSEWORK / TOTAL CA</w:t>
      </w:r>
    </w:p>
    <w:p w14:paraId="725BDE96" w14:textId="348B3DE8" w:rsidR="00B975D6" w:rsidRDefault="00B975D6" w:rsidP="00B975D6">
      <w:pPr>
        <w:pStyle w:val="ListParagraph"/>
        <w:numPr>
          <w:ilvl w:val="0"/>
          <w:numId w:val="9"/>
        </w:numPr>
      </w:pPr>
      <w:r>
        <w:t>FINAL EXAM / FINAL ASSESSMENT</w:t>
      </w:r>
    </w:p>
    <w:p w14:paraId="199BAB10" w14:textId="27D795C6" w:rsidR="00B975D6" w:rsidRDefault="00B975D6" w:rsidP="00B975D6">
      <w:pPr>
        <w:pStyle w:val="ListParagraph"/>
        <w:numPr>
          <w:ilvl w:val="0"/>
          <w:numId w:val="9"/>
        </w:numPr>
      </w:pPr>
      <w:r>
        <w:t>TOTAL CW+FE / TOTAL CA+FA</w:t>
      </w:r>
    </w:p>
    <w:p w14:paraId="64AB503B" w14:textId="1D083B99" w:rsidR="00B975D6" w:rsidRDefault="00B975D6" w:rsidP="00B975D6">
      <w:pPr>
        <w:pStyle w:val="ListParagraph"/>
        <w:numPr>
          <w:ilvl w:val="0"/>
          <w:numId w:val="9"/>
        </w:numPr>
      </w:pPr>
      <w:r>
        <w:t>OVERALL GRADE</w:t>
      </w:r>
    </w:p>
    <w:sectPr w:rsidR="00B975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468A" w14:textId="77777777" w:rsidR="008616F4" w:rsidRDefault="008616F4" w:rsidP="00620A7E">
      <w:pPr>
        <w:spacing w:after="0" w:line="240" w:lineRule="auto"/>
      </w:pPr>
      <w:r>
        <w:separator/>
      </w:r>
    </w:p>
  </w:endnote>
  <w:endnote w:type="continuationSeparator" w:id="0">
    <w:p w14:paraId="31FDBB71" w14:textId="77777777" w:rsidR="008616F4" w:rsidRDefault="008616F4" w:rsidP="0062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1B97" w14:textId="5F476006" w:rsidR="00463816" w:rsidRDefault="004638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E0BF32" w14:textId="77777777" w:rsidR="00463816" w:rsidRDefault="00463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74FE" w14:textId="77777777" w:rsidR="008616F4" w:rsidRDefault="008616F4" w:rsidP="00620A7E">
      <w:pPr>
        <w:spacing w:after="0" w:line="240" w:lineRule="auto"/>
      </w:pPr>
      <w:r>
        <w:separator/>
      </w:r>
    </w:p>
  </w:footnote>
  <w:footnote w:type="continuationSeparator" w:id="0">
    <w:p w14:paraId="01BA9852" w14:textId="77777777" w:rsidR="008616F4" w:rsidRDefault="008616F4" w:rsidP="00620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70C7" w14:textId="7A5D1560" w:rsidR="00620A7E" w:rsidRPr="00620A7E" w:rsidRDefault="00620A7E" w:rsidP="00620A7E">
    <w:pPr>
      <w:pStyle w:val="Heading1"/>
      <w:jc w:val="center"/>
    </w:pPr>
    <w:r>
      <w:t>Grade Journey – Gradebook Ultra FAQ</w:t>
    </w:r>
    <w:r>
      <w:t>s</w:t>
    </w:r>
  </w:p>
  <w:p w14:paraId="5A45BF63" w14:textId="77777777" w:rsidR="00620A7E" w:rsidRDefault="00620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61A1"/>
    <w:multiLevelType w:val="multilevel"/>
    <w:tmpl w:val="4A9A50F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F422F6"/>
    <w:multiLevelType w:val="hybridMultilevel"/>
    <w:tmpl w:val="846E0A8E"/>
    <w:lvl w:ilvl="0" w:tplc="4D9E0CE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6229BA"/>
    <w:multiLevelType w:val="multilevel"/>
    <w:tmpl w:val="FA04FFB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91341B"/>
    <w:multiLevelType w:val="hybridMultilevel"/>
    <w:tmpl w:val="73B0BADC"/>
    <w:lvl w:ilvl="0" w:tplc="71FAFE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6484EE5"/>
    <w:multiLevelType w:val="hybridMultilevel"/>
    <w:tmpl w:val="16A4FE22"/>
    <w:lvl w:ilvl="0" w:tplc="E43694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DD089C"/>
    <w:multiLevelType w:val="hybridMultilevel"/>
    <w:tmpl w:val="217C0C06"/>
    <w:lvl w:ilvl="0" w:tplc="19F8939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783D44"/>
    <w:multiLevelType w:val="multilevel"/>
    <w:tmpl w:val="45F4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E0B31"/>
    <w:multiLevelType w:val="hybridMultilevel"/>
    <w:tmpl w:val="DA1CE3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F31C0"/>
    <w:multiLevelType w:val="hybridMultilevel"/>
    <w:tmpl w:val="313C2AD4"/>
    <w:lvl w:ilvl="0" w:tplc="53D231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0476701">
    <w:abstractNumId w:val="7"/>
  </w:num>
  <w:num w:numId="2" w16cid:durableId="744760813">
    <w:abstractNumId w:val="6"/>
    <w:lvlOverride w:ilvl="0">
      <w:startOverride w:val="1"/>
    </w:lvlOverride>
  </w:num>
  <w:num w:numId="3" w16cid:durableId="597521676">
    <w:abstractNumId w:val="1"/>
  </w:num>
  <w:num w:numId="4" w16cid:durableId="1714767767">
    <w:abstractNumId w:val="8"/>
  </w:num>
  <w:num w:numId="5" w16cid:durableId="1561404847">
    <w:abstractNumId w:val="4"/>
  </w:num>
  <w:num w:numId="6" w16cid:durableId="707679468">
    <w:abstractNumId w:val="3"/>
  </w:num>
  <w:num w:numId="7" w16cid:durableId="992567999">
    <w:abstractNumId w:val="0"/>
  </w:num>
  <w:num w:numId="8" w16cid:durableId="529537523">
    <w:abstractNumId w:val="2"/>
  </w:num>
  <w:num w:numId="9" w16cid:durableId="1387073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5F"/>
    <w:rsid w:val="00293CD1"/>
    <w:rsid w:val="0030688C"/>
    <w:rsid w:val="00463816"/>
    <w:rsid w:val="005F3252"/>
    <w:rsid w:val="00620A7E"/>
    <w:rsid w:val="006B645F"/>
    <w:rsid w:val="006F368E"/>
    <w:rsid w:val="006F7AF9"/>
    <w:rsid w:val="008616F4"/>
    <w:rsid w:val="00B42206"/>
    <w:rsid w:val="00B975D6"/>
    <w:rsid w:val="00D1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AF2C8EC"/>
  <w15:chartTrackingRefBased/>
  <w15:docId w15:val="{93528CC1-2FA6-4F7E-963F-10051F6C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7E"/>
  </w:style>
  <w:style w:type="paragraph" w:styleId="Footer">
    <w:name w:val="footer"/>
    <w:basedOn w:val="Normal"/>
    <w:link w:val="FooterChar"/>
    <w:uiPriority w:val="99"/>
    <w:unhideWhenUsed/>
    <w:rsid w:val="00620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a08988-dea9-4240-b7b3-b937a043860b" xsi:nil="true"/>
    <lcf76f155ced4ddcb4097134ff3c332f xmlns="088072db-dcb9-4381-b0d4-cade4adc1f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40F6C3-142E-4BB7-9982-A8E04C6B6C32}"/>
</file>

<file path=customXml/itemProps2.xml><?xml version="1.0" encoding="utf-8"?>
<ds:datastoreItem xmlns:ds="http://schemas.openxmlformats.org/officeDocument/2006/customXml" ds:itemID="{38BDCEC1-3B7F-4D35-B6C2-AEE2946B7C2E}"/>
</file>

<file path=customXml/itemProps3.xml><?xml version="1.0" encoding="utf-8"?>
<ds:datastoreItem xmlns:ds="http://schemas.openxmlformats.org/officeDocument/2006/customXml" ds:itemID="{77228678-CDB0-45ED-82F5-7B403DA782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Tan Yuet Ping</dc:creator>
  <cp:keywords/>
  <dc:description/>
  <cp:lastModifiedBy>Cynthia Tan Yuet Ping</cp:lastModifiedBy>
  <cp:revision>2</cp:revision>
  <dcterms:created xsi:type="dcterms:W3CDTF">2026-01-28T03:51:00Z</dcterms:created>
  <dcterms:modified xsi:type="dcterms:W3CDTF">2026-01-28T04:37:00Z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0x01010057B837479D1BE746A95531D2E3E8FCB0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