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D2C57" w14:textId="07039C35" w:rsidR="0007665D" w:rsidRPr="00292898" w:rsidRDefault="0007665D">
      <w:pPr>
        <w:rPr>
          <w:rFonts w:asciiTheme="minorHAnsi" w:eastAsia="Calibri" w:hAnsiTheme="minorHAnsi" w:cs="Calibri"/>
          <w:b/>
          <w:bCs/>
          <w:sz w:val="36"/>
          <w:szCs w:val="36"/>
        </w:rPr>
      </w:pPr>
      <w:r w:rsidRPr="00292898">
        <w:rPr>
          <w:rFonts w:asciiTheme="minorHAnsi" w:eastAsia="Calibri" w:hAnsiTheme="minorHAnsi" w:cs="Calibri"/>
          <w:b/>
          <w:bCs/>
          <w:sz w:val="36"/>
          <w:szCs w:val="36"/>
        </w:rPr>
        <w:t>Grade Journey for eLearn Ultra (Gradebook)</w:t>
      </w:r>
    </w:p>
    <w:p w14:paraId="136097D5" w14:textId="7755CFA9" w:rsidR="0007665D" w:rsidRPr="00292898" w:rsidRDefault="0007665D" w:rsidP="0007665D">
      <w:pPr>
        <w:pStyle w:val="ListParagraph"/>
        <w:numPr>
          <w:ilvl w:val="0"/>
          <w:numId w:val="2"/>
        </w:numPr>
        <w:ind w:left="0" w:firstLine="0"/>
        <w:rPr>
          <w:rFonts w:asciiTheme="minorHAnsi" w:eastAsia="Calibri" w:hAnsiTheme="minorHAnsi" w:cs="Calibri"/>
          <w:b/>
          <w:bCs/>
          <w:color w:val="0070C0"/>
          <w:sz w:val="32"/>
          <w:szCs w:val="32"/>
        </w:rPr>
      </w:pPr>
      <w:r w:rsidRPr="00292898">
        <w:rPr>
          <w:rFonts w:asciiTheme="minorHAnsi" w:eastAsia="Calibri" w:hAnsiTheme="minorHAnsi" w:cs="Calibri"/>
          <w:b/>
          <w:bCs/>
          <w:color w:val="0070C0"/>
          <w:sz w:val="32"/>
          <w:szCs w:val="32"/>
        </w:rPr>
        <w:t>For the teaching course site</w:t>
      </w:r>
    </w:p>
    <w:p w14:paraId="3F105128" w14:textId="02B55E4B" w:rsidR="0007665D" w:rsidRPr="00292898" w:rsidRDefault="0007665D" w:rsidP="0007665D">
      <w:pPr>
        <w:rPr>
          <w:rFonts w:asciiTheme="minorHAnsi" w:eastAsia="Calibri" w:hAnsiTheme="minorHAnsi" w:cs="Calibri"/>
          <w:b/>
          <w:bCs/>
          <w:sz w:val="32"/>
          <w:szCs w:val="32"/>
        </w:rPr>
      </w:pPr>
      <w:r w:rsidRPr="00292898">
        <w:rPr>
          <w:rFonts w:asciiTheme="minorHAnsi" w:eastAsia="Calibri" w:hAnsiTheme="minorHAnsi" w:cs="Calibri"/>
          <w:b/>
          <w:bCs/>
          <w:sz w:val="32"/>
          <w:szCs w:val="32"/>
        </w:rPr>
        <w:t xml:space="preserve">Step </w:t>
      </w:r>
      <w:r w:rsidR="00EB0075" w:rsidRPr="00292898">
        <w:rPr>
          <w:rFonts w:asciiTheme="minorHAnsi" w:eastAsia="Calibri" w:hAnsiTheme="minorHAnsi" w:cs="Calibri"/>
          <w:b/>
          <w:bCs/>
          <w:sz w:val="32"/>
          <w:szCs w:val="32"/>
        </w:rPr>
        <w:t>4</w:t>
      </w:r>
      <w:r w:rsidRPr="00292898">
        <w:rPr>
          <w:rFonts w:asciiTheme="minorHAnsi" w:eastAsia="Calibri" w:hAnsiTheme="minorHAnsi" w:cs="Calibri"/>
          <w:b/>
          <w:bCs/>
          <w:sz w:val="32"/>
          <w:szCs w:val="32"/>
        </w:rPr>
        <w:t xml:space="preserve">: </w:t>
      </w:r>
      <w:r w:rsidR="00EB0075" w:rsidRPr="00292898">
        <w:rPr>
          <w:rFonts w:asciiTheme="minorHAnsi" w:eastAsia="Calibri" w:hAnsiTheme="minorHAnsi" w:cs="Calibri"/>
          <w:b/>
          <w:bCs/>
          <w:sz w:val="32"/>
          <w:szCs w:val="32"/>
        </w:rPr>
        <w:t>Grade Approval and Transfer</w:t>
      </w:r>
    </w:p>
    <w:p w14:paraId="3C01DAC9" w14:textId="77777777" w:rsidR="0007665D" w:rsidRPr="00292898" w:rsidRDefault="0007665D" w:rsidP="0007665D">
      <w:pPr>
        <w:rPr>
          <w:rFonts w:asciiTheme="minorHAnsi" w:eastAsia="Calibri" w:hAnsiTheme="minorHAnsi" w:cs="Calibri"/>
          <w:b/>
          <w:bCs/>
          <w:sz w:val="32"/>
          <w:szCs w:val="32"/>
        </w:rPr>
      </w:pPr>
    </w:p>
    <w:p w14:paraId="6F8E49EF" w14:textId="09094E43" w:rsidR="00AB65FE" w:rsidRPr="00292898" w:rsidRDefault="00B6643F" w:rsidP="0007665D">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450C237A" wp14:editId="7DB9CF91">
            <wp:extent cx="5112013" cy="2857647"/>
            <wp:effectExtent l="0" t="0" r="0" b="0"/>
            <wp:docPr id="52730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00198" name=""/>
                    <pic:cNvPicPr/>
                  </pic:nvPicPr>
                  <pic:blipFill>
                    <a:blip r:embed="rId8"/>
                    <a:stretch>
                      <a:fillRect/>
                    </a:stretch>
                  </pic:blipFill>
                  <pic:spPr>
                    <a:xfrm>
                      <a:off x="0" y="0"/>
                      <a:ext cx="5112013" cy="2857647"/>
                    </a:xfrm>
                    <a:prstGeom prst="rect">
                      <a:avLst/>
                    </a:prstGeom>
                  </pic:spPr>
                </pic:pic>
              </a:graphicData>
            </a:graphic>
          </wp:inline>
        </w:drawing>
      </w:r>
    </w:p>
    <w:p w14:paraId="114B904E" w14:textId="77777777" w:rsidR="0037299F" w:rsidRPr="00292898" w:rsidRDefault="0037299F" w:rsidP="0037299F">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t xml:space="preserve">This guide explores on </w:t>
      </w:r>
      <w:r w:rsidRPr="0037299F">
        <w:rPr>
          <w:rFonts w:asciiTheme="minorHAnsi" w:eastAsia="Calibri" w:hAnsiTheme="minorHAnsi" w:cs="Calibri"/>
          <w:b/>
          <w:bCs/>
          <w:sz w:val="24"/>
          <w:szCs w:val="24"/>
        </w:rPr>
        <w:t>how to trigger the grade approval and transfer from eLearn to EMX</w:t>
      </w:r>
      <w:r w:rsidRPr="00292898">
        <w:rPr>
          <w:rFonts w:asciiTheme="minorHAnsi" w:eastAsia="Calibri" w:hAnsiTheme="minorHAnsi" w:cs="Calibri"/>
          <w:sz w:val="24"/>
          <w:szCs w:val="24"/>
        </w:rPr>
        <w:t xml:space="preserve">. Before performing the grade transfer, ensure all grades are posted and all SYS columns are configured. </w:t>
      </w:r>
    </w:p>
    <w:p w14:paraId="292F3CDF" w14:textId="77777777" w:rsidR="00B6643F" w:rsidRPr="00292898" w:rsidRDefault="00B6643F" w:rsidP="0007665D">
      <w:pPr>
        <w:spacing w:line="360" w:lineRule="auto"/>
        <w:rPr>
          <w:rFonts w:asciiTheme="minorHAnsi" w:eastAsia="Calibri" w:hAnsiTheme="minorHAnsi" w:cs="Calibri"/>
          <w:sz w:val="24"/>
          <w:szCs w:val="24"/>
        </w:rPr>
      </w:pPr>
    </w:p>
    <w:p w14:paraId="52AEADCB" w14:textId="7BD59297" w:rsidR="0007665D" w:rsidRPr="00292898" w:rsidRDefault="001817F6" w:rsidP="0007665D">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t xml:space="preserve">Click </w:t>
      </w:r>
      <w:r w:rsidRPr="00292898">
        <w:rPr>
          <w:rFonts w:asciiTheme="minorHAnsi" w:eastAsia="Calibri" w:hAnsiTheme="minorHAnsi" w:cs="Calibri"/>
          <w:b/>
          <w:bCs/>
          <w:sz w:val="24"/>
          <w:szCs w:val="24"/>
        </w:rPr>
        <w:t>Content</w:t>
      </w:r>
      <w:r w:rsidRPr="00292898">
        <w:rPr>
          <w:rFonts w:asciiTheme="minorHAnsi" w:eastAsia="Calibri" w:hAnsiTheme="minorHAnsi" w:cs="Calibri"/>
          <w:sz w:val="24"/>
          <w:szCs w:val="24"/>
        </w:rPr>
        <w:t xml:space="preserve"> and n</w:t>
      </w:r>
      <w:r w:rsidR="00704A1E" w:rsidRPr="00292898">
        <w:rPr>
          <w:rFonts w:asciiTheme="minorHAnsi" w:eastAsia="Calibri" w:hAnsiTheme="minorHAnsi" w:cs="Calibri"/>
          <w:sz w:val="24"/>
          <w:szCs w:val="24"/>
        </w:rPr>
        <w:t>avigate to the Details and Actions panel on the right.</w:t>
      </w:r>
    </w:p>
    <w:p w14:paraId="5D1D0DF4" w14:textId="73220612" w:rsidR="0007665D" w:rsidRPr="00292898" w:rsidRDefault="001817F6" w:rsidP="0007665D">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7B4FE010" wp14:editId="4253CC02">
            <wp:extent cx="5143764" cy="2863997"/>
            <wp:effectExtent l="0" t="0" r="0" b="0"/>
            <wp:docPr id="12160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915" name=""/>
                    <pic:cNvPicPr/>
                  </pic:nvPicPr>
                  <pic:blipFill>
                    <a:blip r:embed="rId9"/>
                    <a:stretch>
                      <a:fillRect/>
                    </a:stretch>
                  </pic:blipFill>
                  <pic:spPr>
                    <a:xfrm>
                      <a:off x="0" y="0"/>
                      <a:ext cx="5143764" cy="2863997"/>
                    </a:xfrm>
                    <a:prstGeom prst="rect">
                      <a:avLst/>
                    </a:prstGeom>
                  </pic:spPr>
                </pic:pic>
              </a:graphicData>
            </a:graphic>
          </wp:inline>
        </w:drawing>
      </w:r>
    </w:p>
    <w:p w14:paraId="12B2BD4F" w14:textId="77777777" w:rsidR="0007665D" w:rsidRDefault="0007665D" w:rsidP="0007665D">
      <w:pPr>
        <w:spacing w:line="360" w:lineRule="auto"/>
        <w:rPr>
          <w:rFonts w:asciiTheme="minorHAnsi" w:eastAsia="Calibri" w:hAnsiTheme="minorHAnsi" w:cs="Calibri"/>
          <w:sz w:val="24"/>
          <w:szCs w:val="24"/>
        </w:rPr>
      </w:pPr>
    </w:p>
    <w:p w14:paraId="35BE29D2" w14:textId="77777777" w:rsidR="00832F82" w:rsidRDefault="00832F82" w:rsidP="0007665D">
      <w:pPr>
        <w:spacing w:line="360" w:lineRule="auto"/>
        <w:rPr>
          <w:rFonts w:asciiTheme="minorHAnsi" w:eastAsia="Calibri" w:hAnsiTheme="minorHAnsi" w:cs="Calibri"/>
          <w:sz w:val="24"/>
          <w:szCs w:val="24"/>
        </w:rPr>
      </w:pPr>
    </w:p>
    <w:p w14:paraId="7E9D10A9" w14:textId="77777777" w:rsidR="00470CA8" w:rsidRPr="00292898" w:rsidRDefault="00A76787" w:rsidP="00A76787">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lastRenderedPageBreak/>
        <w:t xml:space="preserve">Under Book and Tools, click the </w:t>
      </w:r>
      <w:r w:rsidRPr="00292898">
        <w:rPr>
          <w:rFonts w:asciiTheme="minorHAnsi" w:eastAsia="Calibri" w:hAnsiTheme="minorHAnsi" w:cs="Calibri"/>
          <w:b/>
          <w:bCs/>
          <w:sz w:val="24"/>
          <w:szCs w:val="24"/>
        </w:rPr>
        <w:t>View Course and Institution Tools</w:t>
      </w:r>
      <w:r w:rsidRPr="00292898">
        <w:rPr>
          <w:rFonts w:asciiTheme="minorHAnsi" w:eastAsia="Calibri" w:hAnsiTheme="minorHAnsi" w:cs="Calibri"/>
          <w:sz w:val="24"/>
          <w:szCs w:val="24"/>
        </w:rPr>
        <w:t xml:space="preserve"> link. </w:t>
      </w:r>
    </w:p>
    <w:p w14:paraId="7638B9B0" w14:textId="2C68CDA1" w:rsidR="00470CA8" w:rsidRPr="00292898" w:rsidRDefault="00886000" w:rsidP="00A76787">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4BA56697" wp14:editId="235D852D">
            <wp:extent cx="5143764" cy="2876698"/>
            <wp:effectExtent l="0" t="0" r="0" b="0"/>
            <wp:docPr id="80305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59588" name=""/>
                    <pic:cNvPicPr/>
                  </pic:nvPicPr>
                  <pic:blipFill>
                    <a:blip r:embed="rId10"/>
                    <a:stretch>
                      <a:fillRect/>
                    </a:stretch>
                  </pic:blipFill>
                  <pic:spPr>
                    <a:xfrm>
                      <a:off x="0" y="0"/>
                      <a:ext cx="5143764" cy="2876698"/>
                    </a:xfrm>
                    <a:prstGeom prst="rect">
                      <a:avLst/>
                    </a:prstGeom>
                  </pic:spPr>
                </pic:pic>
              </a:graphicData>
            </a:graphic>
          </wp:inline>
        </w:drawing>
      </w:r>
    </w:p>
    <w:p w14:paraId="1BDF4360" w14:textId="77777777" w:rsidR="003818E4" w:rsidRPr="00292898" w:rsidRDefault="00A76787" w:rsidP="00A76787">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t xml:space="preserve">Click on </w:t>
      </w:r>
      <w:r w:rsidRPr="00292898">
        <w:rPr>
          <w:rFonts w:asciiTheme="minorHAnsi" w:eastAsia="Calibri" w:hAnsiTheme="minorHAnsi" w:cs="Calibri"/>
          <w:b/>
          <w:bCs/>
          <w:sz w:val="24"/>
          <w:szCs w:val="24"/>
        </w:rPr>
        <w:t>Grade Approval and Transfer</w:t>
      </w:r>
      <w:r w:rsidRPr="00292898">
        <w:rPr>
          <w:rFonts w:asciiTheme="minorHAnsi" w:eastAsia="Calibri" w:hAnsiTheme="minorHAnsi" w:cs="Calibri"/>
          <w:sz w:val="24"/>
          <w:szCs w:val="24"/>
        </w:rPr>
        <w:t xml:space="preserve">. </w:t>
      </w:r>
    </w:p>
    <w:p w14:paraId="4844F853" w14:textId="6746A2C5" w:rsidR="00A76787" w:rsidRPr="00292898" w:rsidRDefault="00A76787" w:rsidP="00A76787">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t>If the approval status shows Unapproved, it means the grade hasn't been approved yet.</w:t>
      </w:r>
    </w:p>
    <w:p w14:paraId="6010D9C5" w14:textId="197337DC" w:rsidR="00886000" w:rsidRPr="00292898" w:rsidRDefault="003818E4" w:rsidP="00A76787">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7432A951" wp14:editId="569683AF">
            <wp:extent cx="5143764" cy="2876698"/>
            <wp:effectExtent l="0" t="0" r="0" b="0"/>
            <wp:docPr id="64521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3177" name=""/>
                    <pic:cNvPicPr/>
                  </pic:nvPicPr>
                  <pic:blipFill>
                    <a:blip r:embed="rId11"/>
                    <a:stretch>
                      <a:fillRect/>
                    </a:stretch>
                  </pic:blipFill>
                  <pic:spPr>
                    <a:xfrm>
                      <a:off x="0" y="0"/>
                      <a:ext cx="5143764" cy="2876698"/>
                    </a:xfrm>
                    <a:prstGeom prst="rect">
                      <a:avLst/>
                    </a:prstGeom>
                  </pic:spPr>
                </pic:pic>
              </a:graphicData>
            </a:graphic>
          </wp:inline>
        </w:drawing>
      </w:r>
    </w:p>
    <w:p w14:paraId="18F7588E" w14:textId="77777777" w:rsidR="00A76787" w:rsidRPr="00292898" w:rsidRDefault="00A76787" w:rsidP="00A76787">
      <w:pPr>
        <w:spacing w:line="360" w:lineRule="auto"/>
        <w:rPr>
          <w:rFonts w:asciiTheme="minorHAnsi" w:eastAsia="Calibri" w:hAnsiTheme="minorHAnsi" w:cs="Calibri"/>
          <w:sz w:val="24"/>
          <w:szCs w:val="24"/>
        </w:rPr>
      </w:pPr>
    </w:p>
    <w:p w14:paraId="3B6DE08E" w14:textId="77777777" w:rsidR="00535715" w:rsidRDefault="00535715" w:rsidP="00535715">
      <w:pPr>
        <w:spacing w:line="360" w:lineRule="auto"/>
        <w:rPr>
          <w:rFonts w:asciiTheme="minorHAnsi" w:eastAsia="Calibri" w:hAnsiTheme="minorHAnsi" w:cs="Calibri"/>
          <w:sz w:val="24"/>
          <w:szCs w:val="24"/>
        </w:rPr>
      </w:pPr>
    </w:p>
    <w:p w14:paraId="6BA42B95" w14:textId="77777777" w:rsidR="00535715" w:rsidRDefault="00535715" w:rsidP="00535715">
      <w:pPr>
        <w:spacing w:line="360" w:lineRule="auto"/>
        <w:rPr>
          <w:rFonts w:asciiTheme="minorHAnsi" w:eastAsia="Calibri" w:hAnsiTheme="minorHAnsi" w:cs="Calibri"/>
          <w:sz w:val="24"/>
          <w:szCs w:val="24"/>
        </w:rPr>
      </w:pPr>
    </w:p>
    <w:p w14:paraId="0000B8B5" w14:textId="77777777" w:rsidR="00535715" w:rsidRDefault="00535715" w:rsidP="00535715">
      <w:pPr>
        <w:spacing w:line="360" w:lineRule="auto"/>
        <w:rPr>
          <w:rFonts w:asciiTheme="minorHAnsi" w:eastAsia="Calibri" w:hAnsiTheme="minorHAnsi" w:cs="Calibri"/>
          <w:sz w:val="24"/>
          <w:szCs w:val="24"/>
        </w:rPr>
      </w:pPr>
    </w:p>
    <w:p w14:paraId="30847C6A" w14:textId="77777777" w:rsidR="00535715" w:rsidRDefault="00535715" w:rsidP="00535715">
      <w:pPr>
        <w:spacing w:line="360" w:lineRule="auto"/>
        <w:rPr>
          <w:rFonts w:asciiTheme="minorHAnsi" w:eastAsia="Calibri" w:hAnsiTheme="minorHAnsi" w:cs="Calibri"/>
          <w:sz w:val="24"/>
          <w:szCs w:val="24"/>
        </w:rPr>
      </w:pPr>
    </w:p>
    <w:p w14:paraId="1F7D6420" w14:textId="77777777" w:rsidR="00535715" w:rsidRDefault="00535715" w:rsidP="00535715">
      <w:pPr>
        <w:spacing w:line="360" w:lineRule="auto"/>
        <w:rPr>
          <w:rFonts w:asciiTheme="minorHAnsi" w:eastAsia="Calibri" w:hAnsiTheme="minorHAnsi" w:cs="Calibri"/>
          <w:sz w:val="24"/>
          <w:szCs w:val="24"/>
        </w:rPr>
      </w:pPr>
    </w:p>
    <w:p w14:paraId="640CEF3D" w14:textId="037A781C" w:rsidR="00A76787" w:rsidRPr="00292898" w:rsidRDefault="00A76787" w:rsidP="00535715">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lastRenderedPageBreak/>
        <w:t xml:space="preserve">To approve the grade, </w:t>
      </w:r>
      <w:r w:rsidR="00D67964" w:rsidRPr="00292898">
        <w:rPr>
          <w:rFonts w:asciiTheme="minorHAnsi" w:eastAsia="Calibri" w:hAnsiTheme="minorHAnsi" w:cs="Calibri"/>
          <w:sz w:val="24"/>
          <w:szCs w:val="24"/>
        </w:rPr>
        <w:t>t</w:t>
      </w:r>
      <w:r w:rsidRPr="00292898">
        <w:rPr>
          <w:rFonts w:asciiTheme="minorHAnsi" w:eastAsia="Calibri" w:hAnsiTheme="minorHAnsi" w:cs="Calibri"/>
          <w:sz w:val="24"/>
          <w:szCs w:val="24"/>
        </w:rPr>
        <w:t xml:space="preserve">ick the </w:t>
      </w:r>
      <w:r w:rsidRPr="00535715">
        <w:rPr>
          <w:rFonts w:asciiTheme="minorHAnsi" w:eastAsia="Calibri" w:hAnsiTheme="minorHAnsi" w:cs="Calibri"/>
          <w:b/>
          <w:bCs/>
          <w:sz w:val="24"/>
          <w:szCs w:val="24"/>
        </w:rPr>
        <w:t>checkbox</w:t>
      </w:r>
      <w:r w:rsidRPr="00292898">
        <w:rPr>
          <w:rFonts w:asciiTheme="minorHAnsi" w:eastAsia="Calibri" w:hAnsiTheme="minorHAnsi" w:cs="Calibri"/>
          <w:sz w:val="24"/>
          <w:szCs w:val="24"/>
        </w:rPr>
        <w:t xml:space="preserve"> next to the Course ID</w:t>
      </w:r>
      <w:r w:rsidR="00535715">
        <w:rPr>
          <w:rFonts w:asciiTheme="minorHAnsi" w:eastAsia="Calibri" w:hAnsiTheme="minorHAnsi" w:cs="Calibri"/>
          <w:sz w:val="24"/>
          <w:szCs w:val="24"/>
        </w:rPr>
        <w:t xml:space="preserve"> and </w:t>
      </w:r>
      <w:r w:rsidR="00D67964" w:rsidRPr="00292898">
        <w:rPr>
          <w:rFonts w:asciiTheme="minorHAnsi" w:eastAsia="Calibri" w:hAnsiTheme="minorHAnsi" w:cs="Calibri"/>
          <w:sz w:val="24"/>
          <w:szCs w:val="24"/>
        </w:rPr>
        <w:t>c</w:t>
      </w:r>
      <w:r w:rsidRPr="00292898">
        <w:rPr>
          <w:rFonts w:asciiTheme="minorHAnsi" w:eastAsia="Calibri" w:hAnsiTheme="minorHAnsi" w:cs="Calibri"/>
          <w:sz w:val="24"/>
          <w:szCs w:val="24"/>
        </w:rPr>
        <w:t xml:space="preserve">lick </w:t>
      </w:r>
      <w:r w:rsidRPr="00535715">
        <w:rPr>
          <w:rFonts w:asciiTheme="minorHAnsi" w:eastAsia="Calibri" w:hAnsiTheme="minorHAnsi" w:cs="Calibri"/>
          <w:b/>
          <w:bCs/>
          <w:sz w:val="24"/>
          <w:szCs w:val="24"/>
        </w:rPr>
        <w:t>Approve Grades</w:t>
      </w:r>
      <w:r w:rsidRPr="00292898">
        <w:rPr>
          <w:rFonts w:asciiTheme="minorHAnsi" w:eastAsia="Calibri" w:hAnsiTheme="minorHAnsi" w:cs="Calibri"/>
          <w:sz w:val="24"/>
          <w:szCs w:val="24"/>
        </w:rPr>
        <w:t>.</w:t>
      </w:r>
      <w:r w:rsidR="00535715">
        <w:rPr>
          <w:rFonts w:asciiTheme="minorHAnsi" w:eastAsia="Calibri" w:hAnsiTheme="minorHAnsi" w:cs="Calibri"/>
          <w:sz w:val="24"/>
          <w:szCs w:val="24"/>
        </w:rPr>
        <w:t xml:space="preserve"> </w:t>
      </w:r>
    </w:p>
    <w:p w14:paraId="55238FAA" w14:textId="66DBCC34" w:rsidR="00F8035F" w:rsidRPr="00292898" w:rsidRDefault="00F8035F" w:rsidP="00D67964">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1935CC92" wp14:editId="3FF5C32C">
            <wp:extent cx="5112013" cy="2863997"/>
            <wp:effectExtent l="0" t="0" r="0" b="0"/>
            <wp:docPr id="19993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710" name=""/>
                    <pic:cNvPicPr/>
                  </pic:nvPicPr>
                  <pic:blipFill>
                    <a:blip r:embed="rId12"/>
                    <a:stretch>
                      <a:fillRect/>
                    </a:stretch>
                  </pic:blipFill>
                  <pic:spPr>
                    <a:xfrm>
                      <a:off x="0" y="0"/>
                      <a:ext cx="5112013" cy="2863997"/>
                    </a:xfrm>
                    <a:prstGeom prst="rect">
                      <a:avLst/>
                    </a:prstGeom>
                  </pic:spPr>
                </pic:pic>
              </a:graphicData>
            </a:graphic>
          </wp:inline>
        </w:drawing>
      </w:r>
    </w:p>
    <w:p w14:paraId="20709AF0" w14:textId="7EE26CBE" w:rsidR="005A0492" w:rsidRPr="00292898" w:rsidRDefault="00535715" w:rsidP="00A76787">
      <w:pPr>
        <w:spacing w:line="360" w:lineRule="auto"/>
        <w:rPr>
          <w:rFonts w:asciiTheme="minorHAnsi" w:eastAsia="Calibri" w:hAnsiTheme="minorHAnsi" w:cs="Calibri"/>
          <w:sz w:val="24"/>
          <w:szCs w:val="24"/>
        </w:rPr>
      </w:pPr>
      <w:r>
        <w:rPr>
          <w:rFonts w:asciiTheme="minorHAnsi" w:eastAsia="Calibri" w:hAnsiTheme="minorHAnsi" w:cs="Calibri"/>
          <w:sz w:val="24"/>
          <w:szCs w:val="24"/>
        </w:rPr>
        <w:t>C</w:t>
      </w:r>
      <w:r w:rsidRPr="00292898">
        <w:rPr>
          <w:rFonts w:asciiTheme="minorHAnsi" w:eastAsia="Calibri" w:hAnsiTheme="minorHAnsi" w:cs="Calibri"/>
          <w:sz w:val="24"/>
          <w:szCs w:val="24"/>
        </w:rPr>
        <w:t xml:space="preserve">lick </w:t>
      </w:r>
      <w:r w:rsidRPr="00535715">
        <w:rPr>
          <w:rFonts w:asciiTheme="minorHAnsi" w:eastAsia="Calibri" w:hAnsiTheme="minorHAnsi" w:cs="Calibri"/>
          <w:b/>
          <w:bCs/>
          <w:sz w:val="24"/>
          <w:szCs w:val="24"/>
        </w:rPr>
        <w:t>OK</w:t>
      </w:r>
      <w:r w:rsidRPr="00292898">
        <w:rPr>
          <w:rFonts w:asciiTheme="minorHAnsi" w:eastAsia="Calibri" w:hAnsiTheme="minorHAnsi" w:cs="Calibri"/>
          <w:sz w:val="24"/>
          <w:szCs w:val="24"/>
        </w:rPr>
        <w:t xml:space="preserve"> to confirm.</w:t>
      </w:r>
    </w:p>
    <w:p w14:paraId="395E0710" w14:textId="6BA0F2DC" w:rsidR="005A0492" w:rsidRPr="00292898" w:rsidRDefault="005A0492" w:rsidP="00A76787">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1891C295" wp14:editId="2AE28DE5">
            <wp:extent cx="5124713" cy="2863997"/>
            <wp:effectExtent l="0" t="0" r="0" b="0"/>
            <wp:docPr id="91847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8367" name=""/>
                    <pic:cNvPicPr/>
                  </pic:nvPicPr>
                  <pic:blipFill>
                    <a:blip r:embed="rId13"/>
                    <a:stretch>
                      <a:fillRect/>
                    </a:stretch>
                  </pic:blipFill>
                  <pic:spPr>
                    <a:xfrm>
                      <a:off x="0" y="0"/>
                      <a:ext cx="5124713" cy="2863997"/>
                    </a:xfrm>
                    <a:prstGeom prst="rect">
                      <a:avLst/>
                    </a:prstGeom>
                  </pic:spPr>
                </pic:pic>
              </a:graphicData>
            </a:graphic>
          </wp:inline>
        </w:drawing>
      </w:r>
    </w:p>
    <w:p w14:paraId="7D465355" w14:textId="77777777" w:rsidR="00535715" w:rsidRDefault="00535715" w:rsidP="00A76787">
      <w:pPr>
        <w:spacing w:line="360" w:lineRule="auto"/>
        <w:rPr>
          <w:rFonts w:asciiTheme="minorHAnsi" w:eastAsia="Calibri" w:hAnsiTheme="minorHAnsi" w:cs="Calibri"/>
          <w:sz w:val="24"/>
          <w:szCs w:val="24"/>
        </w:rPr>
      </w:pPr>
    </w:p>
    <w:p w14:paraId="7A4EE770" w14:textId="77777777" w:rsidR="00535715" w:rsidRDefault="00535715" w:rsidP="00A76787">
      <w:pPr>
        <w:spacing w:line="360" w:lineRule="auto"/>
        <w:rPr>
          <w:rFonts w:asciiTheme="minorHAnsi" w:eastAsia="Calibri" w:hAnsiTheme="minorHAnsi" w:cs="Calibri"/>
          <w:sz w:val="24"/>
          <w:szCs w:val="24"/>
        </w:rPr>
      </w:pPr>
    </w:p>
    <w:p w14:paraId="024EA23B" w14:textId="77777777" w:rsidR="00535715" w:rsidRDefault="00535715" w:rsidP="00A76787">
      <w:pPr>
        <w:spacing w:line="360" w:lineRule="auto"/>
        <w:rPr>
          <w:rFonts w:asciiTheme="minorHAnsi" w:eastAsia="Calibri" w:hAnsiTheme="minorHAnsi" w:cs="Calibri"/>
          <w:sz w:val="24"/>
          <w:szCs w:val="24"/>
        </w:rPr>
      </w:pPr>
    </w:p>
    <w:p w14:paraId="60D02511" w14:textId="77777777" w:rsidR="00535715" w:rsidRDefault="00535715" w:rsidP="00A76787">
      <w:pPr>
        <w:spacing w:line="360" w:lineRule="auto"/>
        <w:rPr>
          <w:rFonts w:asciiTheme="minorHAnsi" w:eastAsia="Calibri" w:hAnsiTheme="minorHAnsi" w:cs="Calibri"/>
          <w:sz w:val="24"/>
          <w:szCs w:val="24"/>
        </w:rPr>
      </w:pPr>
    </w:p>
    <w:p w14:paraId="03EBF618" w14:textId="77777777" w:rsidR="00535715" w:rsidRDefault="00535715" w:rsidP="00A76787">
      <w:pPr>
        <w:spacing w:line="360" w:lineRule="auto"/>
        <w:rPr>
          <w:rFonts w:asciiTheme="minorHAnsi" w:eastAsia="Calibri" w:hAnsiTheme="minorHAnsi" w:cs="Calibri"/>
          <w:sz w:val="24"/>
          <w:szCs w:val="24"/>
        </w:rPr>
      </w:pPr>
    </w:p>
    <w:p w14:paraId="245B1C04" w14:textId="2C2AE04F" w:rsidR="00A76787" w:rsidRPr="00292898" w:rsidRDefault="00A76787" w:rsidP="00A76787">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lastRenderedPageBreak/>
        <w:t xml:space="preserve">A green status bar with the message Grades were successfully approved will appear. The approval status will now change to Approved. The system will extract the approved grade and transfer it to </w:t>
      </w:r>
      <w:r w:rsidR="004E25D6" w:rsidRPr="00292898">
        <w:rPr>
          <w:rFonts w:asciiTheme="minorHAnsi" w:eastAsia="Calibri" w:hAnsiTheme="minorHAnsi" w:cs="Calibri"/>
          <w:sz w:val="24"/>
          <w:szCs w:val="24"/>
        </w:rPr>
        <w:t>E</w:t>
      </w:r>
      <w:r w:rsidRPr="00292898">
        <w:rPr>
          <w:rFonts w:asciiTheme="minorHAnsi" w:eastAsia="Calibri" w:hAnsiTheme="minorHAnsi" w:cs="Calibri"/>
          <w:sz w:val="24"/>
          <w:szCs w:val="24"/>
        </w:rPr>
        <w:t>MX when the scheduled job runs.</w:t>
      </w:r>
    </w:p>
    <w:p w14:paraId="3438D240" w14:textId="2A602E21" w:rsidR="00B213EE" w:rsidRPr="00292898" w:rsidRDefault="00B213EE" w:rsidP="00A76787">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46D67B89" wp14:editId="2D4DFE8D">
            <wp:extent cx="5143764" cy="2876698"/>
            <wp:effectExtent l="0" t="0" r="0" b="0"/>
            <wp:docPr id="9269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8194" name=""/>
                    <pic:cNvPicPr/>
                  </pic:nvPicPr>
                  <pic:blipFill>
                    <a:blip r:embed="rId14"/>
                    <a:stretch>
                      <a:fillRect/>
                    </a:stretch>
                  </pic:blipFill>
                  <pic:spPr>
                    <a:xfrm>
                      <a:off x="0" y="0"/>
                      <a:ext cx="5143764" cy="2876698"/>
                    </a:xfrm>
                    <a:prstGeom prst="rect">
                      <a:avLst/>
                    </a:prstGeom>
                  </pic:spPr>
                </pic:pic>
              </a:graphicData>
            </a:graphic>
          </wp:inline>
        </w:drawing>
      </w:r>
    </w:p>
    <w:p w14:paraId="7814171C" w14:textId="2B799CC2" w:rsidR="00FC3BBC" w:rsidRPr="00292898" w:rsidRDefault="00A76787" w:rsidP="00A76787">
      <w:pPr>
        <w:spacing w:line="360" w:lineRule="auto"/>
        <w:rPr>
          <w:rFonts w:asciiTheme="minorHAnsi" w:eastAsia="Calibri" w:hAnsiTheme="minorHAnsi" w:cs="Calibri"/>
          <w:sz w:val="24"/>
          <w:szCs w:val="24"/>
        </w:rPr>
      </w:pPr>
      <w:r w:rsidRPr="00292898">
        <w:rPr>
          <w:rFonts w:asciiTheme="minorHAnsi" w:eastAsia="Calibri" w:hAnsiTheme="minorHAnsi" w:cs="Calibri"/>
          <w:sz w:val="24"/>
          <w:szCs w:val="24"/>
        </w:rPr>
        <w:t xml:space="preserve">Once the grade is extracted, the approval status will change to Extracted, indicating that the grades have been transferred to </w:t>
      </w:r>
      <w:r w:rsidR="007259F4" w:rsidRPr="00292898">
        <w:rPr>
          <w:rFonts w:asciiTheme="minorHAnsi" w:eastAsia="Calibri" w:hAnsiTheme="minorHAnsi" w:cs="Calibri"/>
          <w:sz w:val="24"/>
          <w:szCs w:val="24"/>
        </w:rPr>
        <w:t>E</w:t>
      </w:r>
      <w:r w:rsidRPr="00292898">
        <w:rPr>
          <w:rFonts w:asciiTheme="minorHAnsi" w:eastAsia="Calibri" w:hAnsiTheme="minorHAnsi" w:cs="Calibri"/>
          <w:sz w:val="24"/>
          <w:szCs w:val="24"/>
        </w:rPr>
        <w:t>MX for processing.</w:t>
      </w:r>
    </w:p>
    <w:p w14:paraId="4281D951" w14:textId="3D33BDF0" w:rsidR="00FC3BBC" w:rsidRPr="00292898" w:rsidRDefault="00FC3BBC" w:rsidP="00A76787">
      <w:pPr>
        <w:spacing w:line="360" w:lineRule="auto"/>
        <w:rPr>
          <w:rFonts w:asciiTheme="minorHAnsi" w:eastAsia="Calibri" w:hAnsiTheme="minorHAnsi" w:cs="Calibri"/>
          <w:sz w:val="24"/>
          <w:szCs w:val="24"/>
        </w:rPr>
      </w:pPr>
      <w:r w:rsidRPr="00292898">
        <w:rPr>
          <w:rFonts w:asciiTheme="minorHAnsi" w:eastAsia="Calibri" w:hAnsiTheme="minorHAnsi" w:cs="Calibri"/>
          <w:noProof/>
          <w:sz w:val="24"/>
          <w:szCs w:val="24"/>
        </w:rPr>
        <w:drawing>
          <wp:inline distT="0" distB="0" distL="0" distR="0" wp14:anchorId="050A8113" wp14:editId="7F06640E">
            <wp:extent cx="5143764" cy="2863997"/>
            <wp:effectExtent l="0" t="0" r="0" b="0"/>
            <wp:docPr id="12751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8635" name=""/>
                    <pic:cNvPicPr/>
                  </pic:nvPicPr>
                  <pic:blipFill>
                    <a:blip r:embed="rId15"/>
                    <a:stretch>
                      <a:fillRect/>
                    </a:stretch>
                  </pic:blipFill>
                  <pic:spPr>
                    <a:xfrm>
                      <a:off x="0" y="0"/>
                      <a:ext cx="5143764" cy="2863997"/>
                    </a:xfrm>
                    <a:prstGeom prst="rect">
                      <a:avLst/>
                    </a:prstGeom>
                  </pic:spPr>
                </pic:pic>
              </a:graphicData>
            </a:graphic>
          </wp:inline>
        </w:drawing>
      </w:r>
    </w:p>
    <w:p w14:paraId="52662D3A" w14:textId="77777777" w:rsidR="007259F4" w:rsidRPr="00292898" w:rsidRDefault="007259F4" w:rsidP="00A76787">
      <w:pPr>
        <w:spacing w:line="360" w:lineRule="auto"/>
        <w:rPr>
          <w:rFonts w:asciiTheme="minorHAnsi" w:eastAsia="Calibri" w:hAnsiTheme="minorHAnsi" w:cs="Calibri"/>
          <w:sz w:val="24"/>
          <w:szCs w:val="24"/>
        </w:rPr>
      </w:pPr>
    </w:p>
    <w:p w14:paraId="59F9A76B" w14:textId="66177802" w:rsidR="007259F4" w:rsidRPr="00292898" w:rsidRDefault="007259F4" w:rsidP="007259F4">
      <w:pPr>
        <w:spacing w:line="360" w:lineRule="auto"/>
        <w:jc w:val="center"/>
        <w:rPr>
          <w:rFonts w:asciiTheme="minorHAnsi" w:eastAsia="Calibri" w:hAnsiTheme="minorHAnsi" w:cs="Calibri"/>
          <w:sz w:val="24"/>
          <w:szCs w:val="24"/>
        </w:rPr>
      </w:pPr>
      <w:r w:rsidRPr="00292898">
        <w:rPr>
          <w:rFonts w:asciiTheme="minorHAnsi" w:eastAsia="Calibri" w:hAnsiTheme="minorHAnsi" w:cs="Calibri"/>
          <w:sz w:val="24"/>
          <w:szCs w:val="24"/>
        </w:rPr>
        <w:t>End of Guide</w:t>
      </w:r>
    </w:p>
    <w:sectPr w:rsidR="007259F4" w:rsidRPr="002928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47201"/>
    <w:multiLevelType w:val="hybridMultilevel"/>
    <w:tmpl w:val="8A545386"/>
    <w:lvl w:ilvl="0" w:tplc="73AC0134">
      <w:start w:val="1"/>
      <w:numFmt w:val="upperLetter"/>
      <w:lvlText w:val="%1)"/>
      <w:lvlJc w:val="left"/>
      <w:pPr>
        <w:ind w:left="1898" w:hanging="480"/>
      </w:pPr>
      <w:rPr>
        <w:rFonts w:hint="default"/>
      </w:rPr>
    </w:lvl>
    <w:lvl w:ilvl="1" w:tplc="44090019" w:tentative="1">
      <w:start w:val="1"/>
      <w:numFmt w:val="lowerLetter"/>
      <w:lvlText w:val="%2."/>
      <w:lvlJc w:val="left"/>
      <w:pPr>
        <w:ind w:left="2498" w:hanging="360"/>
      </w:pPr>
    </w:lvl>
    <w:lvl w:ilvl="2" w:tplc="4409001B" w:tentative="1">
      <w:start w:val="1"/>
      <w:numFmt w:val="lowerRoman"/>
      <w:lvlText w:val="%3."/>
      <w:lvlJc w:val="right"/>
      <w:pPr>
        <w:ind w:left="3218" w:hanging="180"/>
      </w:pPr>
    </w:lvl>
    <w:lvl w:ilvl="3" w:tplc="4409000F" w:tentative="1">
      <w:start w:val="1"/>
      <w:numFmt w:val="decimal"/>
      <w:lvlText w:val="%4."/>
      <w:lvlJc w:val="left"/>
      <w:pPr>
        <w:ind w:left="3938" w:hanging="360"/>
      </w:pPr>
    </w:lvl>
    <w:lvl w:ilvl="4" w:tplc="44090019" w:tentative="1">
      <w:start w:val="1"/>
      <w:numFmt w:val="lowerLetter"/>
      <w:lvlText w:val="%5."/>
      <w:lvlJc w:val="left"/>
      <w:pPr>
        <w:ind w:left="4658" w:hanging="360"/>
      </w:pPr>
    </w:lvl>
    <w:lvl w:ilvl="5" w:tplc="4409001B" w:tentative="1">
      <w:start w:val="1"/>
      <w:numFmt w:val="lowerRoman"/>
      <w:lvlText w:val="%6."/>
      <w:lvlJc w:val="right"/>
      <w:pPr>
        <w:ind w:left="5378" w:hanging="180"/>
      </w:pPr>
    </w:lvl>
    <w:lvl w:ilvl="6" w:tplc="4409000F" w:tentative="1">
      <w:start w:val="1"/>
      <w:numFmt w:val="decimal"/>
      <w:lvlText w:val="%7."/>
      <w:lvlJc w:val="left"/>
      <w:pPr>
        <w:ind w:left="6098" w:hanging="360"/>
      </w:pPr>
    </w:lvl>
    <w:lvl w:ilvl="7" w:tplc="44090019" w:tentative="1">
      <w:start w:val="1"/>
      <w:numFmt w:val="lowerLetter"/>
      <w:lvlText w:val="%8."/>
      <w:lvlJc w:val="left"/>
      <w:pPr>
        <w:ind w:left="6818" w:hanging="360"/>
      </w:pPr>
    </w:lvl>
    <w:lvl w:ilvl="8" w:tplc="4409001B" w:tentative="1">
      <w:start w:val="1"/>
      <w:numFmt w:val="lowerRoman"/>
      <w:lvlText w:val="%9."/>
      <w:lvlJc w:val="right"/>
      <w:pPr>
        <w:ind w:left="7538" w:hanging="180"/>
      </w:pPr>
    </w:lvl>
  </w:abstractNum>
  <w:abstractNum w:abstractNumId="1" w15:restartNumberingAfterBreak="0">
    <w:nsid w:val="66BE5BF0"/>
    <w:multiLevelType w:val="hybridMultilevel"/>
    <w:tmpl w:val="211223D0"/>
    <w:lvl w:ilvl="0" w:tplc="4132894A">
      <w:start w:val="1"/>
      <w:numFmt w:val="bullet"/>
      <w:lvlText w:val="●"/>
      <w:lvlJc w:val="left"/>
      <w:pPr>
        <w:ind w:left="720" w:hanging="360"/>
      </w:pPr>
    </w:lvl>
    <w:lvl w:ilvl="1" w:tplc="5FC2185C">
      <w:start w:val="1"/>
      <w:numFmt w:val="bullet"/>
      <w:lvlText w:val="○"/>
      <w:lvlJc w:val="left"/>
      <w:pPr>
        <w:ind w:left="1440" w:hanging="360"/>
      </w:pPr>
    </w:lvl>
    <w:lvl w:ilvl="2" w:tplc="DC2070B6">
      <w:start w:val="1"/>
      <w:numFmt w:val="bullet"/>
      <w:lvlText w:val="■"/>
      <w:lvlJc w:val="left"/>
      <w:pPr>
        <w:ind w:left="2160" w:hanging="360"/>
      </w:pPr>
    </w:lvl>
    <w:lvl w:ilvl="3" w:tplc="792E3D68">
      <w:start w:val="1"/>
      <w:numFmt w:val="bullet"/>
      <w:lvlText w:val="●"/>
      <w:lvlJc w:val="left"/>
      <w:pPr>
        <w:ind w:left="2880" w:hanging="360"/>
      </w:pPr>
    </w:lvl>
    <w:lvl w:ilvl="4" w:tplc="45FE9142">
      <w:start w:val="1"/>
      <w:numFmt w:val="bullet"/>
      <w:lvlText w:val="○"/>
      <w:lvlJc w:val="left"/>
      <w:pPr>
        <w:ind w:left="3600" w:hanging="360"/>
      </w:pPr>
    </w:lvl>
    <w:lvl w:ilvl="5" w:tplc="15E42D52">
      <w:start w:val="1"/>
      <w:numFmt w:val="bullet"/>
      <w:lvlText w:val="■"/>
      <w:lvlJc w:val="left"/>
      <w:pPr>
        <w:ind w:left="4320" w:hanging="360"/>
      </w:pPr>
    </w:lvl>
    <w:lvl w:ilvl="6" w:tplc="02C6DE96">
      <w:start w:val="1"/>
      <w:numFmt w:val="bullet"/>
      <w:lvlText w:val="●"/>
      <w:lvlJc w:val="left"/>
      <w:pPr>
        <w:ind w:left="5040" w:hanging="360"/>
      </w:pPr>
    </w:lvl>
    <w:lvl w:ilvl="7" w:tplc="CDDC0AD0">
      <w:start w:val="1"/>
      <w:numFmt w:val="bullet"/>
      <w:lvlText w:val="●"/>
      <w:lvlJc w:val="left"/>
      <w:pPr>
        <w:ind w:left="5760" w:hanging="360"/>
      </w:pPr>
    </w:lvl>
    <w:lvl w:ilvl="8" w:tplc="332467BA">
      <w:start w:val="1"/>
      <w:numFmt w:val="bullet"/>
      <w:lvlText w:val="●"/>
      <w:lvlJc w:val="left"/>
      <w:pPr>
        <w:ind w:left="6480" w:hanging="360"/>
      </w:pPr>
    </w:lvl>
  </w:abstractNum>
  <w:abstractNum w:abstractNumId="2" w15:restartNumberingAfterBreak="0">
    <w:nsid w:val="6CA23FFB"/>
    <w:multiLevelType w:val="hybridMultilevel"/>
    <w:tmpl w:val="A4827F04"/>
    <w:lvl w:ilvl="0" w:tplc="4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05C48E0"/>
    <w:multiLevelType w:val="hybridMultilevel"/>
    <w:tmpl w:val="1B84DA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81088651">
    <w:abstractNumId w:val="1"/>
    <w:lvlOverride w:ilvl="0">
      <w:startOverride w:val="1"/>
    </w:lvlOverride>
  </w:num>
  <w:num w:numId="2" w16cid:durableId="1913655998">
    <w:abstractNumId w:val="0"/>
  </w:num>
  <w:num w:numId="3" w16cid:durableId="1070080748">
    <w:abstractNumId w:val="3"/>
  </w:num>
  <w:num w:numId="4" w16cid:durableId="959722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086"/>
    <w:rsid w:val="0007665D"/>
    <w:rsid w:val="000912E5"/>
    <w:rsid w:val="001817F6"/>
    <w:rsid w:val="00210AAD"/>
    <w:rsid w:val="00254D80"/>
    <w:rsid w:val="00292898"/>
    <w:rsid w:val="002A3F9D"/>
    <w:rsid w:val="0037299F"/>
    <w:rsid w:val="003818E4"/>
    <w:rsid w:val="00470CA8"/>
    <w:rsid w:val="00474754"/>
    <w:rsid w:val="004B0893"/>
    <w:rsid w:val="004E25D6"/>
    <w:rsid w:val="00535715"/>
    <w:rsid w:val="005456F9"/>
    <w:rsid w:val="005A0492"/>
    <w:rsid w:val="00704A1E"/>
    <w:rsid w:val="007259F4"/>
    <w:rsid w:val="00750B3B"/>
    <w:rsid w:val="007739B5"/>
    <w:rsid w:val="00832F82"/>
    <w:rsid w:val="00886000"/>
    <w:rsid w:val="00894FAF"/>
    <w:rsid w:val="00A76787"/>
    <w:rsid w:val="00AB65FE"/>
    <w:rsid w:val="00B213EE"/>
    <w:rsid w:val="00B6643F"/>
    <w:rsid w:val="00C217F1"/>
    <w:rsid w:val="00CC2086"/>
    <w:rsid w:val="00D67964"/>
    <w:rsid w:val="00EA1082"/>
    <w:rsid w:val="00EB0075"/>
    <w:rsid w:val="00EF14A0"/>
    <w:rsid w:val="00F8035F"/>
    <w:rsid w:val="00FC3B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F35B"/>
  <w15:docId w15:val="{B5768FC3-0775-4ACA-B88A-79E5DFEE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1a08988-dea9-4240-b7b3-b937a043860b" xsi:nil="true"/>
    <lcf76f155ced4ddcb4097134ff3c332f xmlns="088072db-dcb9-4381-b0d4-cade4adc1fe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B837479D1BE746A95531D2E3E8FCB0" ma:contentTypeVersion="14" ma:contentTypeDescription="Create a new document." ma:contentTypeScope="" ma:versionID="c3518150660136f6ae541e2ae93de048">
  <xsd:schema xmlns:xsd="http://www.w3.org/2001/XMLSchema" xmlns:xs="http://www.w3.org/2001/XMLSchema" xmlns:p="http://schemas.microsoft.com/office/2006/metadata/properties" xmlns:ns2="21a08988-dea9-4240-b7b3-b937a043860b" xmlns:ns3="088072db-dcb9-4381-b0d4-cade4adc1fed" targetNamespace="http://schemas.microsoft.com/office/2006/metadata/properties" ma:root="true" ma:fieldsID="9491b13e8c7bd72ad05ea31a6e883965" ns2:_="" ns3:_="">
    <xsd:import namespace="21a08988-dea9-4240-b7b3-b937a043860b"/>
    <xsd:import namespace="088072db-dcb9-4381-b0d4-cade4adc1f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a08988-dea9-4240-b7b3-b937a043860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0" nillable="true" ma:displayName="Taxonomy Catch All Column" ma:hidden="true" ma:list="{90045922-9ad8-4980-b292-9141e8206926}" ma:internalName="TaxCatchAll" ma:showField="CatchAllData" ma:web="21a08988-dea9-4240-b7b3-b937a043860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88072db-dcb9-4381-b0d4-cade4adc1fe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fcb29a4-fff7-42c0-9681-a08b773faf6c"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EA041E-71E5-4D8C-8955-DAD0C2A8A517}">
  <ds:schemaRefs>
    <ds:schemaRef ds:uri="http://schemas.microsoft.com/sharepoint/v3/contenttype/forms"/>
  </ds:schemaRefs>
</ds:datastoreItem>
</file>

<file path=customXml/itemProps2.xml><?xml version="1.0" encoding="utf-8"?>
<ds:datastoreItem xmlns:ds="http://schemas.openxmlformats.org/officeDocument/2006/customXml" ds:itemID="{61B9D147-46F4-4BD5-9F4E-F23330FA72BC}">
  <ds:schemaRefs>
    <ds:schemaRef ds:uri="http://schemas.microsoft.com/office/2006/metadata/properties"/>
    <ds:schemaRef ds:uri="http://schemas.microsoft.com/office/infopath/2007/PartnerControls"/>
    <ds:schemaRef ds:uri="21a08988-dea9-4240-b7b3-b937a043860b"/>
    <ds:schemaRef ds:uri="088072db-dcb9-4381-b0d4-cade4adc1fed"/>
  </ds:schemaRefs>
</ds:datastoreItem>
</file>

<file path=customXml/itemProps3.xml><?xml version="1.0" encoding="utf-8"?>
<ds:datastoreItem xmlns:ds="http://schemas.openxmlformats.org/officeDocument/2006/customXml" ds:itemID="{745B421A-68F4-4942-8DC7-882BAFB16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a08988-dea9-4240-b7b3-b937a043860b"/>
    <ds:schemaRef ds:uri="088072db-dcb9-4381-b0d4-cade4adc1f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179</Words>
  <Characters>891</Characters>
  <Application>Microsoft Office Word</Application>
  <DocSecurity>0</DocSecurity>
  <Lines>43</Lines>
  <Paragraphs>13</Paragraphs>
  <ScaleCrop>false</ScaleCrop>
  <HeadingPairs>
    <vt:vector size="2" baseType="variant">
      <vt:variant>
        <vt:lpstr>Title</vt:lpstr>
      </vt:variant>
      <vt:variant>
        <vt:i4>1</vt:i4>
      </vt:variant>
    </vt:vector>
  </HeadingPairs>
  <TitlesOfParts>
    <vt:vector size="1" baseType="lpstr">
      <vt:lpstr>GB PostGrades</vt:lpstr>
    </vt:vector>
  </TitlesOfParts>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 PostGrades</dc:title>
  <dc:creator>TurboScribe.ai</dc:creator>
  <cp:lastModifiedBy>Fatimah Zahara Abd. Hapiz</cp:lastModifiedBy>
  <cp:revision>29</cp:revision>
  <dcterms:created xsi:type="dcterms:W3CDTF">2026-02-09T06:25:00Z</dcterms:created>
  <dcterms:modified xsi:type="dcterms:W3CDTF">2026-02-23T01:40:00Z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0x01010057B837479D1BE746A95531D2E3E8FCB0</vt:lpwstr>
  </property>
  <property fmtid="{D5CDD505-2E9C-101B-9397-08002B2CF9AE}" pid="3" name="MediaServiceImageTags">
    <vt:lpwstr/>
  </property>
</Properties>
</file>