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C57" w14:textId="07039C35" w:rsidR="0007665D" w:rsidRPr="00EA1B8E" w:rsidRDefault="0007665D">
      <w:pPr>
        <w:rPr>
          <w:rFonts w:asciiTheme="minorHAnsi" w:eastAsia="Calibri" w:hAnsiTheme="minorHAnsi" w:cs="Calibri"/>
          <w:b/>
          <w:bCs/>
          <w:sz w:val="36"/>
          <w:szCs w:val="36"/>
        </w:rPr>
      </w:pPr>
      <w:r w:rsidRPr="00EA1B8E">
        <w:rPr>
          <w:rFonts w:asciiTheme="minorHAnsi" w:eastAsia="Calibri" w:hAnsiTheme="minorHAnsi" w:cs="Calibri"/>
          <w:b/>
          <w:bCs/>
          <w:sz w:val="36"/>
          <w:szCs w:val="36"/>
        </w:rPr>
        <w:t>Grade Journey for eLearn Ultra (Gradebook)</w:t>
      </w:r>
    </w:p>
    <w:p w14:paraId="136097D5" w14:textId="352F4C3C" w:rsidR="0007665D" w:rsidRPr="00EA1B8E" w:rsidRDefault="0007665D" w:rsidP="000D0AC6">
      <w:pPr>
        <w:pStyle w:val="ListParagraph"/>
        <w:numPr>
          <w:ilvl w:val="0"/>
          <w:numId w:val="5"/>
        </w:numPr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</w:pPr>
      <w:r w:rsidRPr="00EA1B8E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 xml:space="preserve">For the </w:t>
      </w:r>
      <w:r w:rsidR="000D0AC6" w:rsidRPr="00EA1B8E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>Resit</w:t>
      </w:r>
      <w:r w:rsidRPr="00EA1B8E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 xml:space="preserve"> course site</w:t>
      </w:r>
    </w:p>
    <w:p w14:paraId="3F105128" w14:textId="55B66A5C" w:rsidR="0007665D" w:rsidRPr="00EA1B8E" w:rsidRDefault="00B4639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  <w:r w:rsidRPr="00EA1B8E">
        <w:rPr>
          <w:rFonts w:asciiTheme="minorHAnsi" w:eastAsia="Calibri" w:hAnsiTheme="minorHAnsi" w:cs="Calibri"/>
          <w:b/>
          <w:bCs/>
          <w:sz w:val="32"/>
          <w:szCs w:val="32"/>
        </w:rPr>
        <w:t>GB Resit Grades Transfer</w:t>
      </w:r>
    </w:p>
    <w:p w14:paraId="3C01DAC9" w14:textId="77777777" w:rsidR="0007665D" w:rsidRPr="00EA1B8E" w:rsidRDefault="0007665D" w:rsidP="0007665D">
      <w:pPr>
        <w:rPr>
          <w:rFonts w:asciiTheme="minorHAnsi" w:eastAsia="Calibri" w:hAnsiTheme="minorHAnsi" w:cs="Calibri"/>
          <w:b/>
          <w:bCs/>
          <w:sz w:val="32"/>
          <w:szCs w:val="32"/>
        </w:rPr>
      </w:pPr>
    </w:p>
    <w:p w14:paraId="41E2DE7A" w14:textId="2C31DDA6" w:rsidR="000A26B9" w:rsidRDefault="000D52E6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010FCDA" wp14:editId="76C0FEF9">
            <wp:extent cx="5512083" cy="3086259"/>
            <wp:effectExtent l="0" t="0" r="0" b="0"/>
            <wp:docPr id="19143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3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89FA" w14:textId="77777777" w:rsidR="00CC6F41" w:rsidRPr="00EA1B8E" w:rsidRDefault="00CC6F41" w:rsidP="00CC6F41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This guide explores on </w:t>
      </w:r>
      <w:r w:rsidRPr="00CC6F41">
        <w:rPr>
          <w:rFonts w:asciiTheme="minorHAnsi" w:eastAsia="Calibri" w:hAnsiTheme="minorHAnsi" w:cs="Calibri"/>
          <w:b/>
          <w:bCs/>
          <w:sz w:val="24"/>
          <w:szCs w:val="24"/>
        </w:rPr>
        <w:t>how to configure the SYS Grade column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for the Resit course site in eLearn Ultra Gradebook. </w:t>
      </w:r>
    </w:p>
    <w:p w14:paraId="0CDA164F" w14:textId="6E4BF336" w:rsidR="00CC6F41" w:rsidRDefault="00CC6F41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EMX has done the enhancement to auto-sync the past component mark to eLearn Resit course site. </w:t>
      </w:r>
    </w:p>
    <w:p w14:paraId="350A1FF3" w14:textId="77777777" w:rsidR="00CC6F41" w:rsidRPr="00EA1B8E" w:rsidRDefault="00CC6F41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1D6322E" w14:textId="702A792F" w:rsidR="00DE33DE" w:rsidRPr="00EA1B8E" w:rsidRDefault="00CC0EF4" w:rsidP="0007665D">
      <w:p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>
        <w:rPr>
          <w:rFonts w:asciiTheme="minorHAnsi" w:eastAsia="Calibri" w:hAnsiTheme="minorHAnsi" w:cs="Calibri"/>
          <w:b/>
          <w:bCs/>
          <w:sz w:val="24"/>
          <w:szCs w:val="24"/>
        </w:rPr>
        <w:t>Here are some important notes for your reference</w:t>
      </w:r>
      <w:r w:rsidR="000A26B9" w:rsidRPr="00EA1B8E">
        <w:rPr>
          <w:rFonts w:asciiTheme="minorHAnsi" w:eastAsia="Calibri" w:hAnsiTheme="minorHAnsi" w:cs="Calibri"/>
          <w:b/>
          <w:bCs/>
          <w:sz w:val="24"/>
          <w:szCs w:val="24"/>
        </w:rPr>
        <w:t xml:space="preserve">: </w:t>
      </w:r>
    </w:p>
    <w:p w14:paraId="15A35BEB" w14:textId="0E9CB062" w:rsidR="003C3382" w:rsidRPr="00EA1B8E" w:rsidRDefault="003C3382" w:rsidP="009E6D74">
      <w:pPr>
        <w:pStyle w:val="ListParagraph"/>
        <w:numPr>
          <w:ilvl w:val="0"/>
          <w:numId w:val="9"/>
        </w:num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 xml:space="preserve">Automatic Grade Column Provisioning </w:t>
      </w:r>
    </w:p>
    <w:p w14:paraId="6F8E49EF" w14:textId="6EED0345" w:rsidR="00AB65FE" w:rsidRDefault="0050369C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E</w:t>
      </w:r>
      <w:r w:rsidR="000A3822" w:rsidRPr="00EA1B8E">
        <w:rPr>
          <w:rFonts w:asciiTheme="minorHAnsi" w:eastAsia="Calibri" w:hAnsiTheme="minorHAnsi" w:cs="Calibri"/>
          <w:sz w:val="24"/>
          <w:szCs w:val="24"/>
        </w:rPr>
        <w:t>MX will automatically provision four predefined grade columns in the Resit course site seven days before the Resit exam date.</w:t>
      </w:r>
    </w:p>
    <w:p w14:paraId="112E7397" w14:textId="77777777" w:rsidR="00F32E1A" w:rsidRPr="00EA1B8E" w:rsidRDefault="00F32E1A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F6BE25E" w14:textId="59C940CA" w:rsidR="000D52E6" w:rsidRPr="00EA1B8E" w:rsidRDefault="000D52E6" w:rsidP="009E6D74">
      <w:pPr>
        <w:pStyle w:val="ListParagraph"/>
        <w:numPr>
          <w:ilvl w:val="0"/>
          <w:numId w:val="9"/>
        </w:num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 xml:space="preserve">Predefined </w:t>
      </w:r>
      <w:r w:rsidR="00D31C21" w:rsidRPr="00EA1B8E">
        <w:rPr>
          <w:rFonts w:asciiTheme="minorHAnsi" w:eastAsia="Calibri" w:hAnsiTheme="minorHAnsi" w:cs="Calibri"/>
          <w:b/>
          <w:bCs/>
          <w:sz w:val="24"/>
          <w:szCs w:val="24"/>
        </w:rPr>
        <w:t>Grade Columns</w:t>
      </w:r>
    </w:p>
    <w:p w14:paraId="0D02259B" w14:textId="66802D19" w:rsidR="00D31C21" w:rsidRPr="00EA1B8E" w:rsidRDefault="00D31C21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The following grade columns will be created</w:t>
      </w:r>
      <w:r w:rsidR="00CD686B">
        <w:rPr>
          <w:rFonts w:asciiTheme="minorHAnsi" w:eastAsia="Calibri" w:hAnsiTheme="minorHAnsi" w:cs="Calibri"/>
          <w:sz w:val="24"/>
          <w:szCs w:val="24"/>
        </w:rPr>
        <w:t xml:space="preserve"> in your eLearn course. </w:t>
      </w:r>
      <w:r w:rsidR="00CD686B" w:rsidRPr="00EA1B8E">
        <w:rPr>
          <w:rFonts w:asciiTheme="minorHAnsi" w:eastAsia="Calibri" w:hAnsiTheme="minorHAnsi" w:cs="Calibri"/>
          <w:sz w:val="24"/>
          <w:szCs w:val="24"/>
        </w:rPr>
        <w:t>Do not delete or rename the RS and SYS columns</w:t>
      </w:r>
      <w:r w:rsidR="00A93C5E">
        <w:rPr>
          <w:rFonts w:asciiTheme="minorHAnsi" w:eastAsia="Calibri" w:hAnsiTheme="minorHAnsi" w:cs="Calibri"/>
          <w:sz w:val="24"/>
          <w:szCs w:val="24"/>
        </w:rPr>
        <w:t xml:space="preserve"> in Gradebook</w:t>
      </w:r>
      <w:r w:rsidR="00CD686B">
        <w:rPr>
          <w:rFonts w:asciiTheme="minorHAnsi" w:eastAsia="Calibri" w:hAnsiTheme="minorHAnsi" w:cs="Calibri"/>
          <w:sz w:val="24"/>
          <w:szCs w:val="24"/>
        </w:rPr>
        <w:t>:</w:t>
      </w:r>
    </w:p>
    <w:p w14:paraId="54645091" w14:textId="5FE1C10A" w:rsidR="00D31C21" w:rsidRPr="00EA1B8E" w:rsidRDefault="00D31C21" w:rsidP="009E6D74">
      <w:pPr>
        <w:pStyle w:val="ListParagraph"/>
        <w:numPr>
          <w:ilvl w:val="0"/>
          <w:numId w:val="10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SYS-CONTINUOUS ASSESSMENT</w:t>
      </w:r>
    </w:p>
    <w:p w14:paraId="044E65DD" w14:textId="66C3A965" w:rsidR="00D31C21" w:rsidRPr="00EA1B8E" w:rsidRDefault="00D31C21" w:rsidP="009E6D74">
      <w:pPr>
        <w:pStyle w:val="ListParagraph"/>
        <w:numPr>
          <w:ilvl w:val="0"/>
          <w:numId w:val="10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SYS-FINAL ASSESSMENT</w:t>
      </w:r>
    </w:p>
    <w:p w14:paraId="5931CC62" w14:textId="71F4856F" w:rsidR="00D31C21" w:rsidRPr="00EA1B8E" w:rsidRDefault="00D31C21" w:rsidP="009E6D74">
      <w:pPr>
        <w:pStyle w:val="ListParagraph"/>
        <w:numPr>
          <w:ilvl w:val="0"/>
          <w:numId w:val="10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RS-CONTINUOUS ASSESSMENT</w:t>
      </w:r>
    </w:p>
    <w:p w14:paraId="1404A077" w14:textId="2FA58F0E" w:rsidR="00D31C21" w:rsidRPr="00EA1B8E" w:rsidRDefault="00D31C21" w:rsidP="009E6D74">
      <w:pPr>
        <w:pStyle w:val="ListParagraph"/>
        <w:numPr>
          <w:ilvl w:val="0"/>
          <w:numId w:val="10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RS-FINAL ASSESSMENT</w:t>
      </w:r>
    </w:p>
    <w:p w14:paraId="79A266A7" w14:textId="2F5FD8F4" w:rsidR="00AE7AFD" w:rsidRPr="00EA1B8E" w:rsidRDefault="00AE7AFD" w:rsidP="00AE7AF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lastRenderedPageBreak/>
        <w:t>Once the grade column</w:t>
      </w:r>
      <w:r w:rsidR="0051046D">
        <w:rPr>
          <w:rFonts w:asciiTheme="minorHAnsi" w:eastAsia="Calibri" w:hAnsiTheme="minorHAnsi" w:cs="Calibri"/>
          <w:sz w:val="24"/>
          <w:szCs w:val="24"/>
        </w:rPr>
        <w:t>s are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created, it will then automatically sync the marks of past components from EMX to eLearn Resit course site under RS-Columns.</w:t>
      </w:r>
    </w:p>
    <w:p w14:paraId="1E13A156" w14:textId="77777777" w:rsidR="00AE7AFD" w:rsidRPr="00EA1B8E" w:rsidRDefault="00AE7AFD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A818CC8" w14:textId="008794F5" w:rsidR="00450503" w:rsidRPr="00EA1B8E" w:rsidRDefault="00450503" w:rsidP="009E6D74">
      <w:pPr>
        <w:pStyle w:val="ListParagraph"/>
        <w:numPr>
          <w:ilvl w:val="0"/>
          <w:numId w:val="9"/>
        </w:num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Automatic Sync of Passed Component Marks</w:t>
      </w:r>
    </w:p>
    <w:p w14:paraId="796C7CE0" w14:textId="11BD89E5" w:rsidR="00450503" w:rsidRPr="00EA1B8E" w:rsidRDefault="00450503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EMX will automatically sync the marks of passed components from EMX to eLearn Resit course site. These marks will appear under the grade columns prefixed with “RS</w:t>
      </w:r>
      <w:r w:rsidR="00B75EBB">
        <w:rPr>
          <w:rFonts w:asciiTheme="minorHAnsi" w:eastAsia="Calibri" w:hAnsiTheme="minorHAnsi" w:cs="Calibri"/>
          <w:sz w:val="24"/>
          <w:szCs w:val="24"/>
        </w:rPr>
        <w:t>-”</w:t>
      </w:r>
      <w:r w:rsidRPr="00EA1B8E">
        <w:rPr>
          <w:rFonts w:asciiTheme="minorHAnsi" w:eastAsia="Calibri" w:hAnsiTheme="minorHAnsi" w:cs="Calibri"/>
          <w:sz w:val="24"/>
          <w:szCs w:val="24"/>
        </w:rPr>
        <w:t>.</w:t>
      </w:r>
    </w:p>
    <w:p w14:paraId="4EC50774" w14:textId="69BEE3D4" w:rsidR="00450503" w:rsidRPr="00EA1B8E" w:rsidRDefault="00450503" w:rsidP="009E6D74">
      <w:pPr>
        <w:pStyle w:val="ListParagraph"/>
        <w:numPr>
          <w:ilvl w:val="0"/>
          <w:numId w:val="8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Lecturers </w:t>
      </w:r>
      <w:r w:rsidRPr="00966FD8">
        <w:rPr>
          <w:rFonts w:asciiTheme="minorHAnsi" w:eastAsia="Calibri" w:hAnsiTheme="minorHAnsi" w:cs="Calibri"/>
          <w:sz w:val="24"/>
          <w:szCs w:val="24"/>
        </w:rPr>
        <w:t>do not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need to create columns and copy marks manually. </w:t>
      </w:r>
    </w:p>
    <w:p w14:paraId="6EEBDA96" w14:textId="77777777" w:rsidR="00450503" w:rsidRPr="00EA1B8E" w:rsidRDefault="00450503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8289684" w14:textId="2DCC0C34" w:rsidR="00450503" w:rsidRPr="00EA1B8E" w:rsidRDefault="00F53873" w:rsidP="009E6D74">
      <w:pPr>
        <w:pStyle w:val="ListParagraph"/>
        <w:numPr>
          <w:ilvl w:val="0"/>
          <w:numId w:val="9"/>
        </w:num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 xml:space="preserve"> </w:t>
      </w:r>
      <w:r w:rsidR="00450503" w:rsidRPr="00EA1B8E">
        <w:rPr>
          <w:rFonts w:asciiTheme="minorHAnsi" w:eastAsia="Calibri" w:hAnsiTheme="minorHAnsi" w:cs="Calibri"/>
          <w:b/>
          <w:bCs/>
          <w:sz w:val="24"/>
          <w:szCs w:val="24"/>
        </w:rPr>
        <w:t xml:space="preserve">Example Scenario: </w:t>
      </w:r>
    </w:p>
    <w:p w14:paraId="412AEA63" w14:textId="13EBA859" w:rsidR="00450503" w:rsidRPr="00EA1B8E" w:rsidRDefault="00450503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If a student </w:t>
      </w:r>
      <w:r w:rsidR="00BA1C63" w:rsidRPr="00EA1B8E">
        <w:rPr>
          <w:rFonts w:asciiTheme="minorHAnsi" w:eastAsia="Calibri" w:hAnsiTheme="minorHAnsi" w:cs="Calibri"/>
          <w:sz w:val="24"/>
          <w:szCs w:val="24"/>
        </w:rPr>
        <w:t xml:space="preserve">passed Continuous Assessment but failed Final Assessment: </w:t>
      </w:r>
    </w:p>
    <w:p w14:paraId="54218450" w14:textId="77777777" w:rsidR="00BF0B73" w:rsidRPr="00EA1B8E" w:rsidRDefault="00BA1C63" w:rsidP="0007665D">
      <w:pPr>
        <w:pStyle w:val="ListParagraph"/>
        <w:numPr>
          <w:ilvl w:val="0"/>
          <w:numId w:val="7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EMX will sync the Continuous Assessment passed marks into “RS-CONTINUOUS ASSESSMENT</w:t>
      </w:r>
      <w:r w:rsidR="00317DD3" w:rsidRPr="00EA1B8E">
        <w:rPr>
          <w:rFonts w:asciiTheme="minorHAnsi" w:eastAsia="Calibri" w:hAnsiTheme="minorHAnsi" w:cs="Calibri"/>
          <w:sz w:val="24"/>
          <w:szCs w:val="24"/>
        </w:rPr>
        <w:t xml:space="preserve">”. </w:t>
      </w:r>
    </w:p>
    <w:p w14:paraId="19637022" w14:textId="77777777" w:rsidR="00BF0B73" w:rsidRPr="00EA1B8E" w:rsidRDefault="00317DD3" w:rsidP="0007665D">
      <w:pPr>
        <w:pStyle w:val="ListParagraph"/>
        <w:numPr>
          <w:ilvl w:val="0"/>
          <w:numId w:val="7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The RS-FINAL ASSESSMENT will be empty, so the lecturer can enter the new resit marks directly in eLearn Grade</w:t>
      </w:r>
      <w:r w:rsidR="00FB22A1" w:rsidRPr="00EA1B8E">
        <w:rPr>
          <w:rFonts w:asciiTheme="minorHAnsi" w:eastAsia="Calibri" w:hAnsiTheme="minorHAnsi" w:cs="Calibri"/>
          <w:sz w:val="24"/>
          <w:szCs w:val="24"/>
        </w:rPr>
        <w:t xml:space="preserve">book. </w:t>
      </w:r>
    </w:p>
    <w:p w14:paraId="134CE79C" w14:textId="651B17D3" w:rsidR="00BF0B73" w:rsidRPr="00EA1B8E" w:rsidRDefault="00FB22A1" w:rsidP="0007665D">
      <w:pPr>
        <w:pStyle w:val="ListParagraph"/>
        <w:numPr>
          <w:ilvl w:val="0"/>
          <w:numId w:val="7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Configure the SYS column to map to RS Column</w:t>
      </w:r>
      <w:r w:rsidR="000D38B6">
        <w:rPr>
          <w:rFonts w:asciiTheme="minorHAnsi" w:eastAsia="Calibri" w:hAnsiTheme="minorHAnsi" w:cs="Calibri"/>
          <w:sz w:val="24"/>
          <w:szCs w:val="24"/>
        </w:rPr>
        <w:t>:</w:t>
      </w:r>
    </w:p>
    <w:p w14:paraId="71F06D32" w14:textId="77777777" w:rsidR="00BF0B73" w:rsidRPr="00EA1B8E" w:rsidRDefault="00FB22A1" w:rsidP="0007665D">
      <w:pPr>
        <w:pStyle w:val="ListParagraph"/>
        <w:numPr>
          <w:ilvl w:val="1"/>
          <w:numId w:val="7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SYS-CONTINUOUS ASSESSMENT map to RS-CONTINUOUS ASSESSMENT</w:t>
      </w:r>
    </w:p>
    <w:p w14:paraId="067AD754" w14:textId="3D965B48" w:rsidR="00387E75" w:rsidRPr="00EA1B8E" w:rsidRDefault="00F53873" w:rsidP="00AF0854">
      <w:pPr>
        <w:pStyle w:val="ListParagraph"/>
        <w:numPr>
          <w:ilvl w:val="1"/>
          <w:numId w:val="7"/>
        </w:num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SYS-FINAL ASSESSMENT map to RS-FINAL ASSESSMENT</w:t>
      </w:r>
    </w:p>
    <w:p w14:paraId="6631C544" w14:textId="77777777" w:rsidR="00387E75" w:rsidRPr="00EA1B8E" w:rsidRDefault="00387E75" w:rsidP="00AF085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CA2BA6F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D636F1B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0A21ABD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59A22C1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A2B1749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4D7CF0D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5B2B61B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1F67705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8BE75A8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C056F32" w14:textId="77777777" w:rsidR="00F32E1A" w:rsidRDefault="00F32E1A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39932FE" w14:textId="77777777" w:rsidR="00CF2AF7" w:rsidRDefault="00CF2AF7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4992A7E" w14:textId="77777777" w:rsidR="003307C8" w:rsidRDefault="003307C8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081C2F4" w14:textId="1DB493DC" w:rsidR="00805ABF" w:rsidRDefault="00387E75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lastRenderedPageBreak/>
        <w:t xml:space="preserve">In the Resit course site Gradebook, you'll see </w:t>
      </w:r>
      <w:r w:rsidRPr="00FE7EED">
        <w:rPr>
          <w:rFonts w:asciiTheme="minorHAnsi" w:eastAsia="Calibri" w:hAnsiTheme="minorHAnsi" w:cs="Calibri"/>
          <w:b/>
          <w:bCs/>
          <w:sz w:val="24"/>
          <w:szCs w:val="24"/>
        </w:rPr>
        <w:t>four columns automatically created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by </w:t>
      </w:r>
      <w:r w:rsidR="00AA471E" w:rsidRPr="00EA1B8E">
        <w:rPr>
          <w:rFonts w:asciiTheme="minorHAnsi" w:eastAsia="Calibri" w:hAnsiTheme="minorHAnsi" w:cs="Calibri"/>
          <w:sz w:val="24"/>
          <w:szCs w:val="24"/>
        </w:rPr>
        <w:t>E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MX based on the assessment setup. </w:t>
      </w:r>
    </w:p>
    <w:p w14:paraId="3C3E706A" w14:textId="67A435F0" w:rsidR="00387E75" w:rsidRPr="00EA1B8E" w:rsidRDefault="00387E75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In this example, there are </w:t>
      </w:r>
      <w:r w:rsidRPr="003307C8">
        <w:rPr>
          <w:rFonts w:asciiTheme="minorHAnsi" w:eastAsia="Calibri" w:hAnsiTheme="minorHAnsi" w:cs="Calibri"/>
          <w:b/>
          <w:bCs/>
          <w:sz w:val="24"/>
          <w:szCs w:val="24"/>
        </w:rPr>
        <w:t xml:space="preserve">two </w:t>
      </w:r>
      <w:r w:rsidR="00AA471E" w:rsidRPr="003307C8">
        <w:rPr>
          <w:rFonts w:asciiTheme="minorHAnsi" w:eastAsia="Calibri" w:hAnsiTheme="minorHAnsi" w:cs="Calibri"/>
          <w:b/>
          <w:bCs/>
          <w:sz w:val="24"/>
          <w:szCs w:val="24"/>
        </w:rPr>
        <w:t>SYS</w:t>
      </w:r>
      <w:r w:rsidRPr="003307C8">
        <w:rPr>
          <w:rFonts w:asciiTheme="minorHAnsi" w:eastAsia="Calibri" w:hAnsiTheme="minorHAnsi" w:cs="Calibri"/>
          <w:b/>
          <w:bCs/>
          <w:sz w:val="24"/>
          <w:szCs w:val="24"/>
        </w:rPr>
        <w:t>-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columns and </w:t>
      </w:r>
      <w:r w:rsidRPr="003307C8">
        <w:rPr>
          <w:rFonts w:asciiTheme="minorHAnsi" w:eastAsia="Calibri" w:hAnsiTheme="minorHAnsi" w:cs="Calibri"/>
          <w:b/>
          <w:bCs/>
          <w:sz w:val="24"/>
          <w:szCs w:val="24"/>
        </w:rPr>
        <w:t>two RS-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columns. Students are only </w:t>
      </w:r>
      <w:proofErr w:type="spellStart"/>
      <w:r w:rsidRPr="00EA1B8E">
        <w:rPr>
          <w:rFonts w:asciiTheme="minorHAnsi" w:eastAsia="Calibri" w:hAnsiTheme="minorHAnsi" w:cs="Calibri"/>
          <w:sz w:val="24"/>
          <w:szCs w:val="24"/>
        </w:rPr>
        <w:t>Resiting</w:t>
      </w:r>
      <w:proofErr w:type="spellEnd"/>
      <w:r w:rsidRPr="00EA1B8E">
        <w:rPr>
          <w:rFonts w:asciiTheme="minorHAnsi" w:eastAsia="Calibri" w:hAnsiTheme="minorHAnsi" w:cs="Calibri"/>
          <w:sz w:val="24"/>
          <w:szCs w:val="24"/>
        </w:rPr>
        <w:t xml:space="preserve"> the Final Assessment.</w:t>
      </w:r>
    </w:p>
    <w:p w14:paraId="58640A1A" w14:textId="77777777" w:rsidR="00194189" w:rsidRPr="00EA1B8E" w:rsidRDefault="00AA471E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E</w:t>
      </w:r>
      <w:r w:rsidR="00387E75" w:rsidRPr="00EA1B8E">
        <w:rPr>
          <w:rFonts w:asciiTheme="minorHAnsi" w:eastAsia="Calibri" w:hAnsiTheme="minorHAnsi" w:cs="Calibri"/>
          <w:sz w:val="24"/>
          <w:szCs w:val="24"/>
        </w:rPr>
        <w:t xml:space="preserve">MX will automatically sync the past Continuous Assessment marks into the RS Continuous Assessment column in eLearn Ultra Resit course site. </w:t>
      </w:r>
    </w:p>
    <w:p w14:paraId="64E8B2AB" w14:textId="54E9CBE3" w:rsidR="00910C40" w:rsidRPr="00EA1B8E" w:rsidRDefault="00F3221D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83FB7FB" wp14:editId="2F81DCF8">
            <wp:extent cx="5569236" cy="3111660"/>
            <wp:effectExtent l="0" t="0" r="0" b="0"/>
            <wp:docPr id="985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2D3" w14:textId="77777777" w:rsidR="00FE7EED" w:rsidRDefault="00387E75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Lecturers are required </w:t>
      </w:r>
      <w:r w:rsidRPr="00CF2AF7">
        <w:rPr>
          <w:rFonts w:asciiTheme="minorHAnsi" w:eastAsia="Calibri" w:hAnsiTheme="minorHAnsi" w:cs="Calibri"/>
          <w:b/>
          <w:bCs/>
          <w:sz w:val="24"/>
          <w:szCs w:val="24"/>
        </w:rPr>
        <w:t>to key in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CF2AF7">
        <w:rPr>
          <w:rFonts w:asciiTheme="minorHAnsi" w:eastAsia="Calibri" w:hAnsiTheme="minorHAnsi" w:cs="Calibri"/>
          <w:b/>
          <w:bCs/>
          <w:sz w:val="24"/>
          <w:szCs w:val="24"/>
        </w:rPr>
        <w:t>the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CF2AF7">
        <w:rPr>
          <w:rFonts w:asciiTheme="minorHAnsi" w:eastAsia="Calibri" w:hAnsiTheme="minorHAnsi" w:cs="Calibri"/>
          <w:b/>
          <w:bCs/>
          <w:sz w:val="24"/>
          <w:szCs w:val="24"/>
        </w:rPr>
        <w:t>new Resit exam marks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into the RS Final Assessment column in the Gradebook. </w:t>
      </w:r>
    </w:p>
    <w:p w14:paraId="24F27294" w14:textId="7D38BFCB" w:rsidR="0025456B" w:rsidRDefault="00350261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0522C5D0" wp14:editId="220B61CE">
            <wp:extent cx="5505733" cy="3073558"/>
            <wp:effectExtent l="0" t="0" r="0" b="0"/>
            <wp:docPr id="1931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752D" w14:textId="77777777" w:rsidR="0025456B" w:rsidRDefault="0025456B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58CB9E1" w14:textId="34ABB1FB" w:rsidR="00A74ACC" w:rsidRPr="0025456B" w:rsidRDefault="00A74ACC" w:rsidP="00387E75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</w:pPr>
      <w:r w:rsidRPr="0025456B"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  <w:lastRenderedPageBreak/>
        <w:t xml:space="preserve">Part: Post </w:t>
      </w:r>
      <w:r w:rsidR="0025456B" w:rsidRPr="0025456B"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  <w:t>RS Columns for All Students</w:t>
      </w:r>
    </w:p>
    <w:p w14:paraId="2FF44F50" w14:textId="14D51C1F" w:rsidR="00387E75" w:rsidRPr="00EA1B8E" w:rsidRDefault="00387E75" w:rsidP="00387E75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Before transferring grades, make sure all RS columns are posted for all students.</w:t>
      </w:r>
    </w:p>
    <w:p w14:paraId="437BF827" w14:textId="103CB4AA" w:rsidR="006B793A" w:rsidRPr="00EA1B8E" w:rsidRDefault="00387E75" w:rsidP="009A3543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To post</w:t>
      </w:r>
      <w:r w:rsidR="006B793A" w:rsidRPr="00EA1B8E">
        <w:rPr>
          <w:rFonts w:asciiTheme="minorHAnsi" w:eastAsia="Calibri" w:hAnsiTheme="minorHAnsi" w:cs="Calibri"/>
          <w:sz w:val="24"/>
          <w:szCs w:val="24"/>
        </w:rPr>
        <w:t xml:space="preserve"> RS columns</w:t>
      </w:r>
      <w:r w:rsidR="009956CC">
        <w:rPr>
          <w:rFonts w:asciiTheme="minorHAnsi" w:eastAsia="Calibri" w:hAnsiTheme="minorHAnsi" w:cs="Calibri"/>
          <w:sz w:val="24"/>
          <w:szCs w:val="24"/>
        </w:rPr>
        <w:t xml:space="preserve">, 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click the </w:t>
      </w:r>
      <w:r w:rsidRPr="009A3543">
        <w:rPr>
          <w:rFonts w:asciiTheme="minorHAnsi" w:eastAsia="Calibri" w:hAnsiTheme="minorHAnsi" w:cs="Calibri"/>
          <w:b/>
          <w:bCs/>
          <w:sz w:val="24"/>
          <w:szCs w:val="24"/>
        </w:rPr>
        <w:t>column header</w:t>
      </w:r>
      <w:r w:rsidR="009956CC">
        <w:rPr>
          <w:rFonts w:asciiTheme="minorHAnsi" w:eastAsia="Calibri" w:hAnsiTheme="minorHAnsi" w:cs="Calibri"/>
          <w:sz w:val="24"/>
          <w:szCs w:val="24"/>
        </w:rPr>
        <w:t xml:space="preserve"> and 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select </w:t>
      </w:r>
      <w:r w:rsidRPr="009A3543">
        <w:rPr>
          <w:rFonts w:asciiTheme="minorHAnsi" w:eastAsia="Calibri" w:hAnsiTheme="minorHAnsi" w:cs="Calibri"/>
          <w:b/>
          <w:bCs/>
          <w:sz w:val="24"/>
          <w:szCs w:val="24"/>
        </w:rPr>
        <w:t>Post</w:t>
      </w:r>
      <w:r w:rsidR="009A3543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551B7A84" w14:textId="24B75010" w:rsidR="00EB18D7" w:rsidRPr="00EA1B8E" w:rsidRDefault="00EB18D7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7872B8A" wp14:editId="079E09AE">
            <wp:extent cx="5531134" cy="3086259"/>
            <wp:effectExtent l="0" t="0" r="0" b="0"/>
            <wp:docPr id="39422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4022" w14:textId="03EBA731" w:rsidR="00EB18D7" w:rsidRPr="00EA1B8E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>
        <w:rPr>
          <w:rFonts w:asciiTheme="minorHAnsi" w:eastAsia="Calibri" w:hAnsiTheme="minorHAnsi" w:cs="Calibri"/>
          <w:sz w:val="24"/>
          <w:szCs w:val="24"/>
        </w:rPr>
        <w:t>C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lick </w:t>
      </w:r>
      <w:r w:rsidRPr="009A3543">
        <w:rPr>
          <w:rFonts w:asciiTheme="minorHAnsi" w:eastAsia="Calibri" w:hAnsiTheme="minorHAnsi" w:cs="Calibri"/>
          <w:b/>
          <w:bCs/>
          <w:sz w:val="24"/>
          <w:szCs w:val="24"/>
        </w:rPr>
        <w:t>Post All Grades</w:t>
      </w:r>
      <w:r w:rsidRPr="00EA1B8E">
        <w:rPr>
          <w:rFonts w:asciiTheme="minorHAnsi" w:eastAsia="Calibri" w:hAnsiTheme="minorHAnsi" w:cs="Calibri"/>
          <w:sz w:val="24"/>
          <w:szCs w:val="24"/>
        </w:rPr>
        <w:t>.</w:t>
      </w:r>
    </w:p>
    <w:p w14:paraId="18651ADF" w14:textId="046055DE" w:rsidR="00DB6911" w:rsidRPr="00EA1B8E" w:rsidRDefault="00DB6911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ECAD992" wp14:editId="4709B185">
            <wp:extent cx="5493032" cy="3073558"/>
            <wp:effectExtent l="0" t="0" r="0" b="0"/>
            <wp:docPr id="136382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9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12F3" w14:textId="77777777" w:rsidR="00455939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6AB9ACE" w14:textId="77777777" w:rsidR="00455939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531E0CB" w14:textId="77777777" w:rsidR="00455939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ECD0434" w14:textId="77777777" w:rsidR="00455939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A67FE89" w14:textId="77777777" w:rsidR="00455939" w:rsidRDefault="00455939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CA47BA0" w14:textId="5A27229E" w:rsidR="00AF0854" w:rsidRPr="00EA1B8E" w:rsidRDefault="00387E75" w:rsidP="006B793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lastRenderedPageBreak/>
        <w:t>The green posted wording will appear in the grade columns.</w:t>
      </w:r>
    </w:p>
    <w:p w14:paraId="01AED9A8" w14:textId="77777777" w:rsidR="00D27899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Warning if grades are not posted, the transfer will fail. </w:t>
      </w:r>
    </w:p>
    <w:p w14:paraId="678BC34B" w14:textId="1118C667" w:rsidR="00D27899" w:rsidRPr="00EA1B8E" w:rsidRDefault="00D552F5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E8006DA" wp14:editId="1093C432">
            <wp:extent cx="5524784" cy="3086259"/>
            <wp:effectExtent l="0" t="0" r="0" b="0"/>
            <wp:docPr id="59780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2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E7D2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1158ECDF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B566B1C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0C00530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1BB0B86E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4AFBE650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15B9E1A7" w14:textId="77777777" w:rsidR="00F76030" w:rsidRDefault="00F76030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7DBD2A04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88BADDA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42A27D7C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D23B61C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0DC82549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76575CF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1A175FDD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6A22E28A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753C05A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4EA57DB9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2D99F842" w14:textId="77777777" w:rsidR="00455939" w:rsidRDefault="0045593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4"/>
          <w:szCs w:val="24"/>
        </w:rPr>
      </w:pPr>
    </w:p>
    <w:p w14:paraId="5D81AB24" w14:textId="3CBF6607" w:rsidR="004F7FBC" w:rsidRPr="00F76030" w:rsidRDefault="00F55D03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</w:pPr>
      <w:r w:rsidRPr="00F76030"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  <w:lastRenderedPageBreak/>
        <w:t>Part: Set up SYS Column</w:t>
      </w:r>
    </w:p>
    <w:p w14:paraId="1ADF86EC" w14:textId="1FF6E37B" w:rsidR="00E74C88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Click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Edit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on the relevant </w:t>
      </w:r>
      <w:r w:rsidR="00D27899" w:rsidRPr="00EA1B8E">
        <w:rPr>
          <w:rFonts w:asciiTheme="minorHAnsi" w:eastAsia="Calibri" w:hAnsiTheme="minorHAnsi" w:cs="Calibri"/>
          <w:sz w:val="24"/>
          <w:szCs w:val="24"/>
        </w:rPr>
        <w:t>SYS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column header to set up the </w:t>
      </w:r>
      <w:r w:rsidR="00D27899" w:rsidRPr="00EA1B8E">
        <w:rPr>
          <w:rFonts w:asciiTheme="minorHAnsi" w:eastAsia="Calibri" w:hAnsiTheme="minorHAnsi" w:cs="Calibri"/>
          <w:sz w:val="24"/>
          <w:szCs w:val="24"/>
        </w:rPr>
        <w:t>SYS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column. </w:t>
      </w:r>
    </w:p>
    <w:p w14:paraId="37A78A7B" w14:textId="1C857E95" w:rsidR="00E74C88" w:rsidRPr="00EA1B8E" w:rsidRDefault="00487945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855ED86" wp14:editId="23860DE4">
            <wp:extent cx="5531134" cy="3092609"/>
            <wp:effectExtent l="0" t="0" r="0" b="0"/>
            <wp:docPr id="6584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EC31" w14:textId="317856BE" w:rsidR="00CF7274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The </w:t>
      </w:r>
      <w:r w:rsidR="00D27899" w:rsidRPr="00EA1B8E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Continuous Assessment should map to the RS Continuous Assessment grade column and </w:t>
      </w:r>
      <w:r w:rsidR="00D27899" w:rsidRPr="00EA1B8E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EA1B8E">
        <w:rPr>
          <w:rFonts w:asciiTheme="minorHAnsi" w:eastAsia="Calibri" w:hAnsiTheme="minorHAnsi" w:cs="Calibri"/>
          <w:sz w:val="24"/>
          <w:szCs w:val="24"/>
        </w:rPr>
        <w:t>Final Assessment to map to RS Final Assessment grade column.</w:t>
      </w:r>
    </w:p>
    <w:p w14:paraId="5CE6CAF2" w14:textId="0455F35B" w:rsidR="00CF7274" w:rsidRPr="00EA1B8E" w:rsidRDefault="00D13812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0659105" wp14:editId="0379580B">
            <wp:extent cx="5531134" cy="3073558"/>
            <wp:effectExtent l="0" t="0" r="0" b="0"/>
            <wp:docPr id="1732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F826" w14:textId="77777777" w:rsidR="00D04FB6" w:rsidRDefault="00D04FB6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33F6BA6" w14:textId="77777777" w:rsidR="00D04FB6" w:rsidRDefault="00D04FB6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7187C00" w14:textId="77777777" w:rsidR="00D04FB6" w:rsidRDefault="00D04FB6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EA2B400" w14:textId="77777777" w:rsidR="00D04FB6" w:rsidRDefault="00D04FB6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9929943" w14:textId="77777777" w:rsidR="00D04FB6" w:rsidRDefault="00D04FB6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499B343" w14:textId="480E6745" w:rsidR="00CF7274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lastRenderedPageBreak/>
        <w:t xml:space="preserve">Navigate to the </w:t>
      </w:r>
      <w:r w:rsidR="006F79BC" w:rsidRPr="00EA1B8E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Continuous Assessment column and click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Edit</w:t>
      </w:r>
      <w:r w:rsidRPr="00EA1B8E">
        <w:rPr>
          <w:rFonts w:asciiTheme="minorHAnsi" w:eastAsia="Calibri" w:hAnsiTheme="minorHAnsi" w:cs="Calibri"/>
          <w:sz w:val="24"/>
          <w:szCs w:val="24"/>
        </w:rPr>
        <w:t>. In the Total Function dropdown, select the matching RS column. Set the display to Percentage.</w:t>
      </w:r>
      <w:r w:rsidR="00571589" w:rsidRPr="00EA1B8E">
        <w:rPr>
          <w:rFonts w:asciiTheme="minorHAnsi" w:eastAsia="Calibri" w:hAnsiTheme="minorHAnsi" w:cs="Calibri"/>
          <w:sz w:val="24"/>
          <w:szCs w:val="24"/>
        </w:rPr>
        <w:t xml:space="preserve"> Click </w:t>
      </w:r>
      <w:r w:rsidR="00571589" w:rsidRPr="00EA1B8E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="00571589" w:rsidRPr="00EA1B8E">
        <w:rPr>
          <w:rFonts w:asciiTheme="minorHAnsi" w:eastAsia="Calibri" w:hAnsiTheme="minorHAnsi" w:cs="Calibri"/>
          <w:sz w:val="24"/>
          <w:szCs w:val="24"/>
        </w:rPr>
        <w:t>.</w:t>
      </w:r>
    </w:p>
    <w:p w14:paraId="080365BA" w14:textId="77777777" w:rsidR="00A07ABF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A green tick will show if the expression is valid. </w:t>
      </w:r>
    </w:p>
    <w:p w14:paraId="2746619C" w14:textId="15767AFF" w:rsidR="00A07ABF" w:rsidRPr="00EA1B8E" w:rsidRDefault="00324582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D593E22" wp14:editId="63B192B7">
            <wp:extent cx="5524784" cy="3073558"/>
            <wp:effectExtent l="0" t="0" r="0" b="0"/>
            <wp:docPr id="19147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0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1051" w14:textId="77777777" w:rsidR="00925DF9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Follow the same steps to configure the </w:t>
      </w:r>
      <w:r w:rsidR="00E34C15" w:rsidRPr="00EA1B8E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Final Assessment column. </w:t>
      </w:r>
    </w:p>
    <w:p w14:paraId="71EF2123" w14:textId="77777777" w:rsidR="00925DF9" w:rsidRPr="00EA1B8E" w:rsidRDefault="00925DF9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16DE2CC" w14:textId="77777777" w:rsidR="00925DF9" w:rsidRPr="00EA1B8E" w:rsidRDefault="00925DF9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6CBE60B" w14:textId="77777777" w:rsidR="00925DF9" w:rsidRPr="00EA1B8E" w:rsidRDefault="00925DF9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873EA03" w14:textId="77777777" w:rsidR="00925DF9" w:rsidRPr="00EA1B8E" w:rsidRDefault="00925DF9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1DBB71F" w14:textId="77777777" w:rsidR="00925DF9" w:rsidRDefault="00925DF9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14E0FA3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BFBABAC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B91E92B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F17C73F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E899823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46EACD3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543969D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EC1D110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33E297B" w14:textId="77777777" w:rsidR="00FA1A9C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E6A0012" w14:textId="77777777" w:rsidR="00FA1A9C" w:rsidRPr="00EA1B8E" w:rsidRDefault="00FA1A9C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C3A1C41" w14:textId="24A40D48" w:rsidR="00925DF9" w:rsidRPr="00EA1B8E" w:rsidRDefault="00925DF9" w:rsidP="00CF7274">
      <w:pPr>
        <w:spacing w:line="360" w:lineRule="auto"/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</w:pPr>
      <w:r w:rsidRPr="00EA1B8E">
        <w:rPr>
          <w:rFonts w:asciiTheme="minorHAnsi" w:eastAsia="Calibri" w:hAnsiTheme="minorHAnsi" w:cs="Calibri"/>
          <w:b/>
          <w:bCs/>
          <w:color w:val="7030A0"/>
          <w:sz w:val="28"/>
          <w:szCs w:val="28"/>
        </w:rPr>
        <w:lastRenderedPageBreak/>
        <w:t>Part: Grade Transfer</w:t>
      </w:r>
    </w:p>
    <w:p w14:paraId="277EF1ED" w14:textId="550CEF03" w:rsidR="00CF7274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For transferring grades, go to </w:t>
      </w:r>
      <w:r w:rsidRPr="00FA1A9C">
        <w:rPr>
          <w:rFonts w:asciiTheme="minorHAnsi" w:eastAsia="Calibri" w:hAnsiTheme="minorHAnsi" w:cs="Calibri"/>
          <w:b/>
          <w:bCs/>
          <w:sz w:val="24"/>
          <w:szCs w:val="24"/>
        </w:rPr>
        <w:t>Content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, click on </w:t>
      </w:r>
      <w:r w:rsidRPr="00FA1A9C">
        <w:rPr>
          <w:rFonts w:asciiTheme="minorHAnsi" w:eastAsia="Calibri" w:hAnsiTheme="minorHAnsi" w:cs="Calibri"/>
          <w:b/>
          <w:bCs/>
          <w:sz w:val="24"/>
          <w:szCs w:val="24"/>
        </w:rPr>
        <w:t>Book &amp; Tools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under the Details &amp; Actions panel on the right.</w:t>
      </w:r>
    </w:p>
    <w:p w14:paraId="4C13C9BE" w14:textId="09BFB0F5" w:rsidR="00CF7274" w:rsidRPr="00EA1B8E" w:rsidRDefault="00AF09B5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9F46CC4" wp14:editId="50FD52CD">
            <wp:extent cx="5512083" cy="3086259"/>
            <wp:effectExtent l="0" t="0" r="0" b="0"/>
            <wp:docPr id="334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747" w14:textId="2C49A0E7" w:rsidR="00CF7274" w:rsidRPr="00EA1B8E" w:rsidRDefault="00CF7274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 xml:space="preserve">Select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Grade Approval &amp; Transfer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3AC0897A" w14:textId="3FE7FA3F" w:rsidR="00AF09B5" w:rsidRDefault="00FC49DF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1782318" wp14:editId="38E73240">
            <wp:extent cx="5562886" cy="3092609"/>
            <wp:effectExtent l="0" t="0" r="0" b="0"/>
            <wp:docPr id="2755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59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9BDD" w14:textId="77777777" w:rsidR="00FF5D37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BDE3560" w14:textId="77777777" w:rsidR="00FF5D37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8A4A61F" w14:textId="77777777" w:rsidR="00FF5D37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61829CC" w14:textId="77777777" w:rsidR="00FF5D37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180D2AC" w14:textId="77777777" w:rsidR="00FF5D37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E5D5DCD" w14:textId="5EE46AE5" w:rsidR="00FF5D37" w:rsidRPr="00EA1B8E" w:rsidRDefault="00FF5D37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lastRenderedPageBreak/>
        <w:t xml:space="preserve">Tick the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checkbox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next to the course ID,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click Approve Grades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, then click </w:t>
      </w:r>
      <w:r w:rsidRPr="00EA1B8E">
        <w:rPr>
          <w:rFonts w:asciiTheme="minorHAnsi" w:eastAsia="Calibri" w:hAnsiTheme="minorHAnsi" w:cs="Calibri"/>
          <w:b/>
          <w:bCs/>
          <w:sz w:val="24"/>
          <w:szCs w:val="24"/>
        </w:rPr>
        <w:t>OK</w:t>
      </w:r>
      <w:r w:rsidRPr="00EA1B8E">
        <w:rPr>
          <w:rFonts w:asciiTheme="minorHAnsi" w:eastAsia="Calibri" w:hAnsiTheme="minorHAnsi" w:cs="Calibri"/>
          <w:sz w:val="24"/>
          <w:szCs w:val="24"/>
        </w:rPr>
        <w:t xml:space="preserve"> to confirm.</w:t>
      </w:r>
    </w:p>
    <w:p w14:paraId="0158E3D4" w14:textId="6625ED95" w:rsidR="00A36D01" w:rsidRPr="00EA1B8E" w:rsidRDefault="005203B2" w:rsidP="00CF7274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8186B02" wp14:editId="3BCE0B8F">
            <wp:extent cx="5454930" cy="2749691"/>
            <wp:effectExtent l="0" t="0" r="0" b="0"/>
            <wp:docPr id="17120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18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CC02" w14:textId="2083E6F3" w:rsidR="00AF0854" w:rsidRPr="00EA1B8E" w:rsidRDefault="00590CD9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7F3FC5D3" wp14:editId="4C952FC7">
            <wp:extent cx="5448580" cy="2743341"/>
            <wp:effectExtent l="0" t="0" r="0" b="0"/>
            <wp:docPr id="10520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8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F64F" w14:textId="77777777" w:rsidR="00AF0854" w:rsidRPr="00EA1B8E" w:rsidRDefault="00AF0854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E55A9A7" w14:textId="77777777" w:rsidR="00AF0854" w:rsidRPr="00EA1B8E" w:rsidRDefault="00AF0854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3A7DC01" w14:textId="77777777" w:rsidR="00AF0854" w:rsidRPr="00EA1B8E" w:rsidRDefault="00AF0854" w:rsidP="0007665D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9F9A76B" w14:textId="66177802" w:rsidR="007259F4" w:rsidRPr="00EA1B8E" w:rsidRDefault="007259F4" w:rsidP="007259F4">
      <w:pPr>
        <w:spacing w:line="360" w:lineRule="auto"/>
        <w:jc w:val="center"/>
        <w:rPr>
          <w:rFonts w:asciiTheme="minorHAnsi" w:eastAsia="Calibri" w:hAnsiTheme="minorHAnsi" w:cs="Calibri"/>
          <w:sz w:val="24"/>
          <w:szCs w:val="24"/>
        </w:rPr>
      </w:pPr>
      <w:r w:rsidRPr="00EA1B8E">
        <w:rPr>
          <w:rFonts w:asciiTheme="minorHAnsi" w:eastAsia="Calibri" w:hAnsiTheme="minorHAnsi" w:cs="Calibri"/>
          <w:sz w:val="24"/>
          <w:szCs w:val="24"/>
        </w:rPr>
        <w:t>End of Guide</w:t>
      </w:r>
    </w:p>
    <w:sectPr w:rsidR="007259F4" w:rsidRPr="00EA1B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7D9F"/>
    <w:multiLevelType w:val="hybridMultilevel"/>
    <w:tmpl w:val="84FA1180"/>
    <w:lvl w:ilvl="0" w:tplc="B5BC7FB4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1D1088"/>
    <w:multiLevelType w:val="hybridMultilevel"/>
    <w:tmpl w:val="954608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24FF7"/>
    <w:multiLevelType w:val="hybridMultilevel"/>
    <w:tmpl w:val="9652518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032D6"/>
    <w:multiLevelType w:val="hybridMultilevel"/>
    <w:tmpl w:val="EDAC5CF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47201"/>
    <w:multiLevelType w:val="hybridMultilevel"/>
    <w:tmpl w:val="8A545386"/>
    <w:lvl w:ilvl="0" w:tplc="73AC0134">
      <w:start w:val="1"/>
      <w:numFmt w:val="upperLetter"/>
      <w:lvlText w:val="%1)"/>
      <w:lvlJc w:val="left"/>
      <w:pPr>
        <w:ind w:left="1898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498" w:hanging="360"/>
      </w:pPr>
    </w:lvl>
    <w:lvl w:ilvl="2" w:tplc="4409001B" w:tentative="1">
      <w:start w:val="1"/>
      <w:numFmt w:val="lowerRoman"/>
      <w:lvlText w:val="%3."/>
      <w:lvlJc w:val="right"/>
      <w:pPr>
        <w:ind w:left="3218" w:hanging="180"/>
      </w:pPr>
    </w:lvl>
    <w:lvl w:ilvl="3" w:tplc="4409000F" w:tentative="1">
      <w:start w:val="1"/>
      <w:numFmt w:val="decimal"/>
      <w:lvlText w:val="%4."/>
      <w:lvlJc w:val="left"/>
      <w:pPr>
        <w:ind w:left="3938" w:hanging="360"/>
      </w:pPr>
    </w:lvl>
    <w:lvl w:ilvl="4" w:tplc="44090019" w:tentative="1">
      <w:start w:val="1"/>
      <w:numFmt w:val="lowerLetter"/>
      <w:lvlText w:val="%5."/>
      <w:lvlJc w:val="left"/>
      <w:pPr>
        <w:ind w:left="4658" w:hanging="360"/>
      </w:pPr>
    </w:lvl>
    <w:lvl w:ilvl="5" w:tplc="4409001B" w:tentative="1">
      <w:start w:val="1"/>
      <w:numFmt w:val="lowerRoman"/>
      <w:lvlText w:val="%6."/>
      <w:lvlJc w:val="right"/>
      <w:pPr>
        <w:ind w:left="5378" w:hanging="180"/>
      </w:pPr>
    </w:lvl>
    <w:lvl w:ilvl="6" w:tplc="4409000F" w:tentative="1">
      <w:start w:val="1"/>
      <w:numFmt w:val="decimal"/>
      <w:lvlText w:val="%7."/>
      <w:lvlJc w:val="left"/>
      <w:pPr>
        <w:ind w:left="6098" w:hanging="360"/>
      </w:pPr>
    </w:lvl>
    <w:lvl w:ilvl="7" w:tplc="44090019" w:tentative="1">
      <w:start w:val="1"/>
      <w:numFmt w:val="lowerLetter"/>
      <w:lvlText w:val="%8."/>
      <w:lvlJc w:val="left"/>
      <w:pPr>
        <w:ind w:left="6818" w:hanging="360"/>
      </w:pPr>
    </w:lvl>
    <w:lvl w:ilvl="8" w:tplc="4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66BE5BF0"/>
    <w:multiLevelType w:val="hybridMultilevel"/>
    <w:tmpl w:val="211223D0"/>
    <w:lvl w:ilvl="0" w:tplc="4132894A">
      <w:start w:val="1"/>
      <w:numFmt w:val="bullet"/>
      <w:lvlText w:val="●"/>
      <w:lvlJc w:val="left"/>
      <w:pPr>
        <w:ind w:left="720" w:hanging="360"/>
      </w:pPr>
    </w:lvl>
    <w:lvl w:ilvl="1" w:tplc="5FC2185C">
      <w:start w:val="1"/>
      <w:numFmt w:val="bullet"/>
      <w:lvlText w:val="○"/>
      <w:lvlJc w:val="left"/>
      <w:pPr>
        <w:ind w:left="1440" w:hanging="360"/>
      </w:pPr>
    </w:lvl>
    <w:lvl w:ilvl="2" w:tplc="DC2070B6">
      <w:start w:val="1"/>
      <w:numFmt w:val="bullet"/>
      <w:lvlText w:val="■"/>
      <w:lvlJc w:val="left"/>
      <w:pPr>
        <w:ind w:left="2160" w:hanging="360"/>
      </w:pPr>
    </w:lvl>
    <w:lvl w:ilvl="3" w:tplc="792E3D68">
      <w:start w:val="1"/>
      <w:numFmt w:val="bullet"/>
      <w:lvlText w:val="●"/>
      <w:lvlJc w:val="left"/>
      <w:pPr>
        <w:ind w:left="2880" w:hanging="360"/>
      </w:pPr>
    </w:lvl>
    <w:lvl w:ilvl="4" w:tplc="45FE9142">
      <w:start w:val="1"/>
      <w:numFmt w:val="bullet"/>
      <w:lvlText w:val="○"/>
      <w:lvlJc w:val="left"/>
      <w:pPr>
        <w:ind w:left="3600" w:hanging="360"/>
      </w:pPr>
    </w:lvl>
    <w:lvl w:ilvl="5" w:tplc="15E42D52">
      <w:start w:val="1"/>
      <w:numFmt w:val="bullet"/>
      <w:lvlText w:val="■"/>
      <w:lvlJc w:val="left"/>
      <w:pPr>
        <w:ind w:left="4320" w:hanging="360"/>
      </w:pPr>
    </w:lvl>
    <w:lvl w:ilvl="6" w:tplc="02C6DE96">
      <w:start w:val="1"/>
      <w:numFmt w:val="bullet"/>
      <w:lvlText w:val="●"/>
      <w:lvlJc w:val="left"/>
      <w:pPr>
        <w:ind w:left="5040" w:hanging="360"/>
      </w:pPr>
    </w:lvl>
    <w:lvl w:ilvl="7" w:tplc="CDDC0AD0">
      <w:start w:val="1"/>
      <w:numFmt w:val="bullet"/>
      <w:lvlText w:val="●"/>
      <w:lvlJc w:val="left"/>
      <w:pPr>
        <w:ind w:left="5760" w:hanging="360"/>
      </w:pPr>
    </w:lvl>
    <w:lvl w:ilvl="8" w:tplc="332467B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A23FFB"/>
    <w:multiLevelType w:val="hybridMultilevel"/>
    <w:tmpl w:val="A4827F0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52B02"/>
    <w:multiLevelType w:val="hybridMultilevel"/>
    <w:tmpl w:val="463820F4"/>
    <w:lvl w:ilvl="0" w:tplc="89E804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C48E0"/>
    <w:multiLevelType w:val="hybridMultilevel"/>
    <w:tmpl w:val="1B84DA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26EAA"/>
    <w:multiLevelType w:val="hybridMultilevel"/>
    <w:tmpl w:val="A192EA8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1088651">
    <w:abstractNumId w:val="5"/>
    <w:lvlOverride w:ilvl="0">
      <w:startOverride w:val="1"/>
    </w:lvlOverride>
  </w:num>
  <w:num w:numId="2" w16cid:durableId="1913655998">
    <w:abstractNumId w:val="4"/>
  </w:num>
  <w:num w:numId="3" w16cid:durableId="1070080748">
    <w:abstractNumId w:val="8"/>
  </w:num>
  <w:num w:numId="4" w16cid:durableId="959722774">
    <w:abstractNumId w:val="6"/>
  </w:num>
  <w:num w:numId="5" w16cid:durableId="718014552">
    <w:abstractNumId w:val="0"/>
  </w:num>
  <w:num w:numId="6" w16cid:durableId="1151679737">
    <w:abstractNumId w:val="1"/>
  </w:num>
  <w:num w:numId="7" w16cid:durableId="1228304299">
    <w:abstractNumId w:val="7"/>
  </w:num>
  <w:num w:numId="8" w16cid:durableId="1331367884">
    <w:abstractNumId w:val="3"/>
  </w:num>
  <w:num w:numId="9" w16cid:durableId="382948939">
    <w:abstractNumId w:val="2"/>
  </w:num>
  <w:num w:numId="10" w16cid:durableId="1517262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86"/>
    <w:rsid w:val="0007665D"/>
    <w:rsid w:val="000A26B9"/>
    <w:rsid w:val="000A3822"/>
    <w:rsid w:val="000D0AC6"/>
    <w:rsid w:val="000D38B6"/>
    <w:rsid w:val="000D52E6"/>
    <w:rsid w:val="001240A2"/>
    <w:rsid w:val="001817F6"/>
    <w:rsid w:val="00194189"/>
    <w:rsid w:val="00210AAD"/>
    <w:rsid w:val="002128D0"/>
    <w:rsid w:val="0025456B"/>
    <w:rsid w:val="0027305B"/>
    <w:rsid w:val="002A3F9D"/>
    <w:rsid w:val="00317DD3"/>
    <w:rsid w:val="00324582"/>
    <w:rsid w:val="003307C8"/>
    <w:rsid w:val="003358B4"/>
    <w:rsid w:val="00350261"/>
    <w:rsid w:val="003818E4"/>
    <w:rsid w:val="00387E75"/>
    <w:rsid w:val="003C3382"/>
    <w:rsid w:val="004356C9"/>
    <w:rsid w:val="00450503"/>
    <w:rsid w:val="00455939"/>
    <w:rsid w:val="00470CA8"/>
    <w:rsid w:val="00474754"/>
    <w:rsid w:val="00487945"/>
    <w:rsid w:val="004B0893"/>
    <w:rsid w:val="004E25D6"/>
    <w:rsid w:val="004F7FBC"/>
    <w:rsid w:val="0050369C"/>
    <w:rsid w:val="0051046D"/>
    <w:rsid w:val="005203B2"/>
    <w:rsid w:val="0053238D"/>
    <w:rsid w:val="005456F9"/>
    <w:rsid w:val="00571589"/>
    <w:rsid w:val="00590CD9"/>
    <w:rsid w:val="005A0492"/>
    <w:rsid w:val="006A1B82"/>
    <w:rsid w:val="006B793A"/>
    <w:rsid w:val="006D2259"/>
    <w:rsid w:val="006F79BC"/>
    <w:rsid w:val="00704A1E"/>
    <w:rsid w:val="007259F4"/>
    <w:rsid w:val="00744A09"/>
    <w:rsid w:val="00750B3B"/>
    <w:rsid w:val="007739B5"/>
    <w:rsid w:val="007F678F"/>
    <w:rsid w:val="00805ABF"/>
    <w:rsid w:val="008334F2"/>
    <w:rsid w:val="00886000"/>
    <w:rsid w:val="008B3AF1"/>
    <w:rsid w:val="00910C40"/>
    <w:rsid w:val="00925DF9"/>
    <w:rsid w:val="00966FD8"/>
    <w:rsid w:val="009956CC"/>
    <w:rsid w:val="009A3543"/>
    <w:rsid w:val="009B5D4F"/>
    <w:rsid w:val="009E6D74"/>
    <w:rsid w:val="00A00C17"/>
    <w:rsid w:val="00A07ABF"/>
    <w:rsid w:val="00A36D01"/>
    <w:rsid w:val="00A74ACC"/>
    <w:rsid w:val="00A76787"/>
    <w:rsid w:val="00A93C5E"/>
    <w:rsid w:val="00AA471E"/>
    <w:rsid w:val="00AB65FE"/>
    <w:rsid w:val="00AE7AFD"/>
    <w:rsid w:val="00AF0854"/>
    <w:rsid w:val="00AF09B5"/>
    <w:rsid w:val="00B071C7"/>
    <w:rsid w:val="00B213EE"/>
    <w:rsid w:val="00B4639D"/>
    <w:rsid w:val="00B6643F"/>
    <w:rsid w:val="00B75EBB"/>
    <w:rsid w:val="00BA1C63"/>
    <w:rsid w:val="00BF0B73"/>
    <w:rsid w:val="00C15BF3"/>
    <w:rsid w:val="00C217F1"/>
    <w:rsid w:val="00CC0EF4"/>
    <w:rsid w:val="00CC2086"/>
    <w:rsid w:val="00CC6F41"/>
    <w:rsid w:val="00CD686B"/>
    <w:rsid w:val="00CF2AF7"/>
    <w:rsid w:val="00CF7274"/>
    <w:rsid w:val="00D04FB6"/>
    <w:rsid w:val="00D13812"/>
    <w:rsid w:val="00D27899"/>
    <w:rsid w:val="00D31C21"/>
    <w:rsid w:val="00D552F5"/>
    <w:rsid w:val="00D67964"/>
    <w:rsid w:val="00D91E6A"/>
    <w:rsid w:val="00DB6911"/>
    <w:rsid w:val="00DC54AF"/>
    <w:rsid w:val="00DE33DE"/>
    <w:rsid w:val="00DE5494"/>
    <w:rsid w:val="00E34C15"/>
    <w:rsid w:val="00E364EC"/>
    <w:rsid w:val="00E468B5"/>
    <w:rsid w:val="00E70051"/>
    <w:rsid w:val="00E74C88"/>
    <w:rsid w:val="00EA1082"/>
    <w:rsid w:val="00EA1B8E"/>
    <w:rsid w:val="00EA4BFD"/>
    <w:rsid w:val="00EB0075"/>
    <w:rsid w:val="00EB18D7"/>
    <w:rsid w:val="00F3221D"/>
    <w:rsid w:val="00F32E1A"/>
    <w:rsid w:val="00F53873"/>
    <w:rsid w:val="00F55D03"/>
    <w:rsid w:val="00F76030"/>
    <w:rsid w:val="00F8035F"/>
    <w:rsid w:val="00FA1A9C"/>
    <w:rsid w:val="00FB22A1"/>
    <w:rsid w:val="00FC3BBC"/>
    <w:rsid w:val="00FC49DF"/>
    <w:rsid w:val="00FD61F5"/>
    <w:rsid w:val="00FE7EED"/>
    <w:rsid w:val="00FF2DB7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F35B"/>
  <w15:docId w15:val="{B5768FC3-0775-4ACA-B88A-79E5DFE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a08988-dea9-4240-b7b3-b937a043860b" xsi:nil="true"/>
    <lcf76f155ced4ddcb4097134ff3c332f xmlns="088072db-dcb9-4381-b0d4-cade4adc1fe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98D707-2C63-4707-9580-A1A322997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a08988-dea9-4240-b7b3-b937a043860b"/>
    <ds:schemaRef ds:uri="088072db-dcb9-4381-b0d4-cade4adc1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60179A-47BE-44F2-A129-C906EBAC9BF3}">
  <ds:schemaRefs>
    <ds:schemaRef ds:uri="http://schemas.microsoft.com/office/2006/metadata/properties"/>
    <ds:schemaRef ds:uri="http://schemas.microsoft.com/office/infopath/2007/PartnerControls"/>
    <ds:schemaRef ds:uri="21a08988-dea9-4240-b7b3-b937a043860b"/>
    <ds:schemaRef ds:uri="088072db-dcb9-4381-b0d4-cade4adc1fed"/>
  </ds:schemaRefs>
</ds:datastoreItem>
</file>

<file path=customXml/itemProps3.xml><?xml version="1.0" encoding="utf-8"?>
<ds:datastoreItem xmlns:ds="http://schemas.openxmlformats.org/officeDocument/2006/customXml" ds:itemID="{5DC6370C-4478-4537-8C3E-978E76A8B9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537</Words>
  <Characters>2755</Characters>
  <Application>Microsoft Office Word</Application>
  <DocSecurity>0</DocSecurity>
  <Lines>147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GB PostGrades</vt:lpstr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 PostGrades</dc:title>
  <dc:creator>TurboScribe.ai</dc:creator>
  <cp:lastModifiedBy>Fatimah Zahara Abd. Hapiz</cp:lastModifiedBy>
  <cp:revision>115</cp:revision>
  <dcterms:created xsi:type="dcterms:W3CDTF">2026-02-09T06:25:00Z</dcterms:created>
  <dcterms:modified xsi:type="dcterms:W3CDTF">2026-02-23T01:38:00Z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0x01010057B837479D1BE746A95531D2E3E8FCB0</vt:lpwstr>
  </property>
  <property fmtid="{D5CDD505-2E9C-101B-9397-08002B2CF9AE}" pid="3" name="MediaServiceImageTags">
    <vt:lpwstr/>
  </property>
</Properties>
</file>