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Nombres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Italo Antonio Gariazzo Lazcano - Iván Stievas Flores Sandoval</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20589787-9      -      20814815-K</w:t>
            </w:r>
          </w:p>
          <w:p w:rsidR="00000000" w:rsidDel="00000000" w:rsidP="00000000" w:rsidRDefault="00000000" w:rsidRPr="00000000" w14:paraId="00000010">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San Joaquín</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sz w:val="20"/>
                <w:szCs w:val="20"/>
                <w:rtl w:val="0"/>
              </w:rPr>
              <w:t xml:space="preserve">ON-Health Monitor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i w:val="1"/>
                <w:sz w:val="20"/>
                <w:szCs w:val="20"/>
                <w:rtl w:val="0"/>
              </w:rPr>
              <w:t xml:space="preserve">Desarrollo de Software y Aplicaciones, Gestión de Sistemas y Tecnologías de la Información, Machine Learning, Metodología Ágil, Seguridad Informática, 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Desarrollar e implementar soluciones de software, Diseñar y administrar bases de datos, Aplicar principios de seguridad informática y buenas prácticas, Gestionar proyectos tecnológicos</w:t>
            </w: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spacing w:after="240" w:before="240" w:lineRule="auto"/>
              <w:jc w:val="both"/>
              <w:rPr>
                <w:i w:val="1"/>
                <w:sz w:val="20"/>
                <w:szCs w:val="20"/>
              </w:rPr>
            </w:pPr>
            <w:r w:rsidDel="00000000" w:rsidR="00000000" w:rsidRPr="00000000">
              <w:rPr>
                <w:i w:val="1"/>
                <w:sz w:val="20"/>
                <w:szCs w:val="20"/>
                <w:rtl w:val="0"/>
              </w:rPr>
              <w:t xml:space="preserve">El problema que buscamos solucionar es la falta de herramientas tecnológicas en las municipalidades para monitorear en tiempo real a personas con condiciones críticas de salud, como adultos mayores, electrodependientes y personas con movilidad reducida. Nuestro proyecto propone una solución informática que permita visualizar a estos grupos en un </w:t>
            </w:r>
            <w:r w:rsidDel="00000000" w:rsidR="00000000" w:rsidRPr="00000000">
              <w:rPr>
                <w:b w:val="1"/>
                <w:i w:val="1"/>
                <w:sz w:val="20"/>
                <w:szCs w:val="20"/>
                <w:rtl w:val="0"/>
              </w:rPr>
              <w:t xml:space="preserve">sistema de monitoreo en vivo</w:t>
            </w:r>
            <w:r w:rsidDel="00000000" w:rsidR="00000000" w:rsidRPr="00000000">
              <w:rPr>
                <w:i w:val="1"/>
                <w:sz w:val="20"/>
                <w:szCs w:val="20"/>
                <w:rtl w:val="0"/>
              </w:rPr>
              <w:t xml:space="preserve">, entregando además </w:t>
            </w:r>
            <w:r w:rsidDel="00000000" w:rsidR="00000000" w:rsidRPr="00000000">
              <w:rPr>
                <w:b w:val="1"/>
                <w:i w:val="1"/>
                <w:sz w:val="20"/>
                <w:szCs w:val="20"/>
                <w:rtl w:val="0"/>
              </w:rPr>
              <w:t xml:space="preserve">mapas de concentración geográfica</w:t>
            </w:r>
            <w:r w:rsidDel="00000000" w:rsidR="00000000" w:rsidRPr="00000000">
              <w:rPr>
                <w:i w:val="1"/>
                <w:sz w:val="20"/>
                <w:szCs w:val="20"/>
                <w:rtl w:val="0"/>
              </w:rPr>
              <w:t xml:space="preserve"> y </w:t>
            </w:r>
            <w:r w:rsidDel="00000000" w:rsidR="00000000" w:rsidRPr="00000000">
              <w:rPr>
                <w:b w:val="1"/>
                <w:i w:val="1"/>
                <w:sz w:val="20"/>
                <w:szCs w:val="20"/>
                <w:rtl w:val="0"/>
              </w:rPr>
              <w:t xml:space="preserve">predicciones de demanda de servicios de salud</w:t>
            </w:r>
            <w:r w:rsidDel="00000000" w:rsidR="00000000" w:rsidRPr="00000000">
              <w:rPr>
                <w:i w:val="1"/>
                <w:sz w:val="20"/>
                <w:szCs w:val="20"/>
                <w:rtl w:val="0"/>
              </w:rPr>
              <w:t xml:space="preserve">, con el fin de optimizar la asignación de recursos y personal.</w:t>
            </w:r>
          </w:p>
          <w:p w:rsidR="00000000" w:rsidDel="00000000" w:rsidP="00000000" w:rsidRDefault="00000000" w:rsidRPr="00000000" w14:paraId="00000027">
            <w:pPr>
              <w:spacing w:after="240" w:before="240" w:lineRule="auto"/>
              <w:jc w:val="both"/>
              <w:rPr>
                <w:i w:val="1"/>
                <w:sz w:val="20"/>
                <w:szCs w:val="20"/>
              </w:rPr>
            </w:pPr>
            <w:r w:rsidDel="00000000" w:rsidR="00000000" w:rsidRPr="00000000">
              <w:rPr>
                <w:i w:val="1"/>
                <w:sz w:val="20"/>
                <w:szCs w:val="20"/>
                <w:rtl w:val="0"/>
              </w:rPr>
              <w:t xml:space="preserve">Este tema resulta especialmente relevante en el contexto actual de un país cada vez más envejecido, donde muchas personas requieren asistencia constante y personalizada. Desde la perspectiva municipal, contar con un </w:t>
            </w:r>
            <w:r w:rsidDel="00000000" w:rsidR="00000000" w:rsidRPr="00000000">
              <w:rPr>
                <w:b w:val="1"/>
                <w:i w:val="1"/>
                <w:sz w:val="20"/>
                <w:szCs w:val="20"/>
                <w:rtl w:val="0"/>
              </w:rPr>
              <w:t xml:space="preserve">panel de control centralizado</w:t>
            </w:r>
            <w:r w:rsidDel="00000000" w:rsidR="00000000" w:rsidRPr="00000000">
              <w:rPr>
                <w:i w:val="1"/>
                <w:sz w:val="20"/>
                <w:szCs w:val="20"/>
                <w:rtl w:val="0"/>
              </w:rPr>
              <w:t xml:space="preserve"> facilita el levantamiento de catastros, la implementación de planes de apoyo y la mejora en la calidad de vida de la comunidad.</w:t>
            </w:r>
          </w:p>
          <w:p w:rsidR="00000000" w:rsidDel="00000000" w:rsidP="00000000" w:rsidRDefault="00000000" w:rsidRPr="00000000" w14:paraId="00000028">
            <w:pPr>
              <w:spacing w:after="240" w:before="240" w:lineRule="auto"/>
              <w:jc w:val="both"/>
              <w:rPr>
                <w:i w:val="1"/>
                <w:sz w:val="20"/>
                <w:szCs w:val="20"/>
              </w:rPr>
            </w:pPr>
            <w:r w:rsidDel="00000000" w:rsidR="00000000" w:rsidRPr="00000000">
              <w:rPr>
                <w:i w:val="1"/>
                <w:sz w:val="20"/>
                <w:szCs w:val="20"/>
                <w:rtl w:val="0"/>
              </w:rPr>
              <w:t xml:space="preserve">La importancia de este proyecto se justifica también porque la salud es un área crítica en toda sociedad. Una herramienta como la que proponemos no solo permitirá un seguimiento más efectivo, sino también una </w:t>
            </w:r>
            <w:r w:rsidDel="00000000" w:rsidR="00000000" w:rsidRPr="00000000">
              <w:rPr>
                <w:b w:val="1"/>
                <w:i w:val="1"/>
                <w:sz w:val="20"/>
                <w:szCs w:val="20"/>
                <w:rtl w:val="0"/>
              </w:rPr>
              <w:t xml:space="preserve">gestión preventiva</w:t>
            </w:r>
            <w:r w:rsidDel="00000000" w:rsidR="00000000" w:rsidRPr="00000000">
              <w:rPr>
                <w:i w:val="1"/>
                <w:sz w:val="20"/>
                <w:szCs w:val="20"/>
                <w:rtl w:val="0"/>
              </w:rPr>
              <w:t xml:space="preserve">, evitando la saturación de los servicios y apoyando decisiones más precisas y eficientes.</w:t>
            </w:r>
          </w:p>
          <w:p w:rsidR="00000000" w:rsidDel="00000000" w:rsidP="00000000" w:rsidRDefault="00000000" w:rsidRPr="00000000" w14:paraId="00000029">
            <w:pPr>
              <w:spacing w:after="240" w:before="240" w:lineRule="auto"/>
              <w:jc w:val="both"/>
              <w:rPr>
                <w:i w:val="1"/>
                <w:sz w:val="20"/>
                <w:szCs w:val="20"/>
              </w:rPr>
            </w:pPr>
            <w:r w:rsidDel="00000000" w:rsidR="00000000" w:rsidRPr="00000000">
              <w:rPr>
                <w:i w:val="1"/>
                <w:sz w:val="20"/>
                <w:szCs w:val="20"/>
                <w:rtl w:val="0"/>
              </w:rPr>
              <w:t xml:space="preserve">El caso de uso inicial se desarrollará en la </w:t>
            </w:r>
            <w:r w:rsidDel="00000000" w:rsidR="00000000" w:rsidRPr="00000000">
              <w:rPr>
                <w:b w:val="1"/>
                <w:i w:val="1"/>
                <w:sz w:val="20"/>
                <w:szCs w:val="20"/>
                <w:rtl w:val="0"/>
              </w:rPr>
              <w:t xml:space="preserve">comuna de Pedro Aguirre Cerda (PAC)</w:t>
            </w:r>
            <w:r w:rsidDel="00000000" w:rsidR="00000000" w:rsidRPr="00000000">
              <w:rPr>
                <w:i w:val="1"/>
                <w:sz w:val="20"/>
                <w:szCs w:val="20"/>
                <w:rtl w:val="0"/>
              </w:rPr>
              <w:t xml:space="preserve">, donde la propia municipalidad ha manifestado la necesidad de implementar un sistema de este tipo, dado el alto porcentaje de población electrodependiente y con condiciones de salud vulnerables.</w:t>
            </w:r>
          </w:p>
          <w:p w:rsidR="00000000" w:rsidDel="00000000" w:rsidP="00000000" w:rsidRDefault="00000000" w:rsidRPr="00000000" w14:paraId="0000002A">
            <w:pPr>
              <w:spacing w:after="240" w:before="240" w:lineRule="auto"/>
              <w:jc w:val="both"/>
              <w:rPr>
                <w:i w:val="1"/>
                <w:sz w:val="20"/>
                <w:szCs w:val="20"/>
              </w:rPr>
            </w:pPr>
            <w:r w:rsidDel="00000000" w:rsidR="00000000" w:rsidRPr="00000000">
              <w:rPr>
                <w:b w:val="1"/>
                <w:i w:val="1"/>
                <w:sz w:val="20"/>
                <w:szCs w:val="20"/>
                <w:rtl w:val="0"/>
              </w:rPr>
              <w:t xml:space="preserve">Grupo afectado:</w:t>
            </w:r>
            <w:r w:rsidDel="00000000" w:rsidR="00000000" w:rsidRPr="00000000">
              <w:rPr>
                <w:i w:val="1"/>
                <w:sz w:val="20"/>
                <w:szCs w:val="20"/>
                <w:rtl w:val="0"/>
              </w:rPr>
              <w:t xml:space="preserve"> Electrodependientes, adultos mayores, personas con movilidad reducida, personas con problemas de salud mental y con enfermedades poco frecuentes.</w:t>
            </w:r>
          </w:p>
          <w:p w:rsidR="00000000" w:rsidDel="00000000" w:rsidP="00000000" w:rsidRDefault="00000000" w:rsidRPr="00000000" w14:paraId="0000002B">
            <w:pPr>
              <w:spacing w:after="240" w:before="240" w:lineRule="auto"/>
              <w:jc w:val="both"/>
              <w:rPr>
                <w:i w:val="1"/>
                <w:sz w:val="20"/>
                <w:szCs w:val="20"/>
              </w:rPr>
            </w:pPr>
            <w:r w:rsidDel="00000000" w:rsidR="00000000" w:rsidRPr="00000000">
              <w:rPr>
                <w:b w:val="1"/>
                <w:i w:val="1"/>
                <w:sz w:val="20"/>
                <w:szCs w:val="20"/>
                <w:rtl w:val="0"/>
              </w:rPr>
              <w:t xml:space="preserve">Aporte de valor:</w:t>
            </w:r>
            <w:r w:rsidDel="00000000" w:rsidR="00000000" w:rsidRPr="00000000">
              <w:rPr>
                <w:i w:val="1"/>
                <w:sz w:val="20"/>
                <w:szCs w:val="20"/>
                <w:rtl w:val="0"/>
              </w:rPr>
              <w:t xml:space="preserve"> Este proyecto ofrece un impacto social significativo, ya que permitirá a la municipalidad asistir de manera más efectiva y oportuna a sus vecinos, priorizando recursos y personal en las zonas y grupos que más lo necesitan.</w:t>
            </w:r>
          </w:p>
          <w:p w:rsidR="00000000" w:rsidDel="00000000" w:rsidP="00000000" w:rsidRDefault="00000000" w:rsidRPr="00000000" w14:paraId="0000002C">
            <w:pPr>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spacing w:after="240" w:before="240" w:lineRule="auto"/>
              <w:jc w:val="both"/>
              <w:rPr>
                <w:i w:val="1"/>
                <w:sz w:val="20"/>
                <w:szCs w:val="20"/>
              </w:rPr>
            </w:pPr>
            <w:r w:rsidDel="00000000" w:rsidR="00000000" w:rsidRPr="00000000">
              <w:rPr>
                <w:i w:val="1"/>
                <w:sz w:val="20"/>
                <w:szCs w:val="20"/>
                <w:rtl w:val="0"/>
              </w:rPr>
              <w:t xml:space="preserve">Este proyecto busca desarrollar un software que actúe como una herramienta preventiva y efectiva para apoyar a las municipalidades en la gestión de personas con condiciones críticas de salud, especialmente aquellas electrodependientes. La aplicación permitirá a la municipalidad mejorar su capacidad de respuesta ante incidentes, facilitando la priorización de personal y recursos para asistir oportunamente a los vecinos en situaciones de emergencia.</w:t>
            </w:r>
          </w:p>
          <w:p w:rsidR="00000000" w:rsidDel="00000000" w:rsidP="00000000" w:rsidRDefault="00000000" w:rsidRPr="00000000" w14:paraId="0000002F">
            <w:pPr>
              <w:spacing w:after="240" w:before="240" w:lineRule="auto"/>
              <w:jc w:val="both"/>
              <w:rPr>
                <w:i w:val="1"/>
                <w:sz w:val="20"/>
                <w:szCs w:val="20"/>
              </w:rPr>
            </w:pPr>
            <w:r w:rsidDel="00000000" w:rsidR="00000000" w:rsidRPr="00000000">
              <w:rPr>
                <w:i w:val="1"/>
                <w:sz w:val="20"/>
                <w:szCs w:val="20"/>
                <w:rtl w:val="0"/>
              </w:rPr>
              <w:t xml:space="preserve">Como logro esperado, se pretende que la aplicación no solo brinde apoyo reactivo, sino que también se convierta en una herramienta de prevención. Por ejemplo, permitirá anticipar riesgos asociados a cortes de suministro eléctrico, fallas en equipos vitales (respiradores artificiales) o agotamiento de tanques de oxígeno. Además, el sistema incorporará un </w:t>
            </w:r>
            <w:r w:rsidDel="00000000" w:rsidR="00000000" w:rsidRPr="00000000">
              <w:rPr>
                <w:b w:val="1"/>
                <w:i w:val="1"/>
                <w:sz w:val="20"/>
                <w:szCs w:val="20"/>
                <w:rtl w:val="0"/>
              </w:rPr>
              <w:t xml:space="preserve">mapa de calor</w:t>
            </w:r>
            <w:r w:rsidDel="00000000" w:rsidR="00000000" w:rsidRPr="00000000">
              <w:rPr>
                <w:i w:val="1"/>
                <w:sz w:val="20"/>
                <w:szCs w:val="20"/>
                <w:rtl w:val="0"/>
              </w:rPr>
              <w:t xml:space="preserve"> que muestre la concentración geográfica de personas electrodependientes en la comuna, lo que facilitará la planificación y focalización de planes de apoyo y contingencia.</w:t>
            </w:r>
          </w:p>
          <w:p w:rsidR="00000000" w:rsidDel="00000000" w:rsidP="00000000" w:rsidRDefault="00000000" w:rsidRPr="00000000" w14:paraId="00000030">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APT se alinea directamente con el perfil de egreso de Ingeniería en Informática de Duoc UC, pues integra soluciones tecnológicas orientadas al desarrollo de software, la gestión de proyectos TI, el diseño y administración de bases de datos, la analítica para la toma de decisiones y las buenas prácticas de seguridad. La aplicación permitirá a la municipalidad mejorar su capacidad de respuesta y priorizar recursos ante incidentes que afecten a personas electrodependientes, combinando mapas de calor, paneles de control y modelos predictivos para la prevención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APT está plenamente alineado con nuestros intereses profesionales: integra desarrollo de software, analítica/Machine Learning y seguridad informática basada en buenas prácticas. Trabajar con mapas de calor, modelos predictivos y paneles operacionales en un contexto municipal fortalece nuestras competencias en arquitectura de aplicaciones, diseño y administración de bases de datos y gestión ágil de proyectos TI. Esta experiencia contribuirá directamente a nuestro desarrollo profesional, al entregarnos herramientas y evidencia práctica para enfrentar nuevos desafíos y responder a las exigencias del mercado, con un claro impacto social.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i w:val="1"/>
                <w:sz w:val="20"/>
                <w:szCs w:val="20"/>
                <w:rtl w:val="0"/>
              </w:rPr>
              <w:t xml:space="preserve">El Proyecto APT es factible dentro del semestre porque se orienta a un producto mínimo viable (MVP) con foco en: panel de gestión, visualización en mapa y analítica predictiva básica. Con una dedicación de 4–5 horas diarias durante 18 semanas, es posible cumplir los entregables clave. Los materiales son mínimos (computador e internet) y se utilizarán herramientas estándar de desarrollo web, gestión de bases de datos, visualización geoespacial y modelación estadística, todas disponibles sin costos de licencia.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i w:val="1"/>
                <w:sz w:val="20"/>
                <w:szCs w:val="20"/>
                <w:rtl w:val="0"/>
              </w:rPr>
              <w:t xml:space="preserve">Factores que facilitan: disponibilidad de documentación, ejemplos reutilizables y apoyo docente. Posibles dificultades: curva de aprendizaje en geodatos y analítica, y riesgo de cambios de alcance; se mitigará con alcance acotado, planificación por sprints y uso de datos sintéticos.</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Desarrollar una plataforma municipal que permita identificar, registrar y monitorear a las personas con necesidades prioritarias de salud —en especial electrodependientes—, para prevenir riesgos y mejorar la respuesta oportuna mediante visualización geográfica y análisis de información.</w:t>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1. Contar con un catastro comunal actualizado de personas priorizadas y su localización.</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  indicador de logro: Base de datos con al menos </w:t>
            </w:r>
            <w:r w:rsidDel="00000000" w:rsidR="00000000" w:rsidRPr="00000000">
              <w:rPr>
                <w:b w:val="1"/>
                <w:i w:val="1"/>
                <w:sz w:val="20"/>
                <w:szCs w:val="20"/>
                <w:rtl w:val="0"/>
              </w:rPr>
              <w:t xml:space="preserve">50 registros sintéticos</w:t>
            </w:r>
            <w:r w:rsidDel="00000000" w:rsidR="00000000" w:rsidRPr="00000000">
              <w:rPr>
                <w:i w:val="1"/>
                <w:sz w:val="20"/>
                <w:szCs w:val="20"/>
                <w:rtl w:val="0"/>
              </w:rPr>
              <w:t xml:space="preserve"> ingresados y consultable</w:t>
            </w:r>
          </w:p>
          <w:p w:rsidR="00000000" w:rsidDel="00000000" w:rsidP="00000000" w:rsidRDefault="00000000" w:rsidRPr="00000000" w14:paraId="00000045">
            <w:pPr>
              <w:jc w:val="both"/>
              <w:rPr>
                <w:i w:val="1"/>
                <w:sz w:val="20"/>
                <w:szCs w:val="20"/>
              </w:rPr>
            </w:pPr>
            <w:r w:rsidDel="00000000" w:rsidR="00000000" w:rsidRPr="00000000">
              <w:rPr>
                <w:rtl w:val="0"/>
              </w:rPr>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2.Visualizar en un mapa la distribución y zonas de mayor concentración (mapas de calor).</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 indicador de logro: Mapa interactivo que muestre al menos </w:t>
            </w:r>
            <w:r w:rsidDel="00000000" w:rsidR="00000000" w:rsidRPr="00000000">
              <w:rPr>
                <w:b w:val="1"/>
                <w:i w:val="1"/>
                <w:sz w:val="20"/>
                <w:szCs w:val="20"/>
                <w:rtl w:val="0"/>
              </w:rPr>
              <w:t xml:space="preserve">2 zonas críticas</w:t>
            </w:r>
            <w:r w:rsidDel="00000000" w:rsidR="00000000" w:rsidRPr="00000000">
              <w:rPr>
                <w:i w:val="1"/>
                <w:sz w:val="20"/>
                <w:szCs w:val="20"/>
                <w:rtl w:val="0"/>
              </w:rPr>
              <w:t xml:space="preserve"> de concentración.</w:t>
            </w:r>
          </w:p>
          <w:p w:rsidR="00000000" w:rsidDel="00000000" w:rsidP="00000000" w:rsidRDefault="00000000" w:rsidRPr="00000000" w14:paraId="00000048">
            <w:pPr>
              <w:jc w:val="both"/>
              <w:rPr>
                <w:i w:val="1"/>
                <w:sz w:val="20"/>
                <w:szCs w:val="20"/>
              </w:rPr>
            </w:pPr>
            <w:r w:rsidDel="00000000" w:rsidR="00000000" w:rsidRPr="00000000">
              <w:rPr>
                <w:rtl w:val="0"/>
              </w:rPr>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3.Generar reportes e indicadores que apoyen la asignación precisa de recursos y personal.</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 indicador de logro: Generación de al menos </w:t>
            </w:r>
            <w:r w:rsidDel="00000000" w:rsidR="00000000" w:rsidRPr="00000000">
              <w:rPr>
                <w:b w:val="1"/>
                <w:i w:val="1"/>
                <w:sz w:val="20"/>
                <w:szCs w:val="20"/>
                <w:rtl w:val="0"/>
              </w:rPr>
              <w:t xml:space="preserve">3 reportes exportables</w:t>
            </w:r>
            <w:r w:rsidDel="00000000" w:rsidR="00000000" w:rsidRPr="00000000">
              <w:rPr>
                <w:i w:val="1"/>
                <w:sz w:val="20"/>
                <w:szCs w:val="20"/>
                <w:rtl w:val="0"/>
              </w:rPr>
              <w:t xml:space="preserve"> (PDF o Excel).</w:t>
            </w:r>
          </w:p>
          <w:p w:rsidR="00000000" w:rsidDel="00000000" w:rsidP="00000000" w:rsidRDefault="00000000" w:rsidRPr="00000000" w14:paraId="0000004B">
            <w:pPr>
              <w:jc w:val="both"/>
              <w:rPr>
                <w:i w:val="1"/>
                <w:sz w:val="20"/>
                <w:szCs w:val="20"/>
              </w:rPr>
            </w:pPr>
            <w:r w:rsidDel="00000000" w:rsidR="00000000" w:rsidRPr="00000000">
              <w:rPr>
                <w:rtl w:val="0"/>
              </w:rPr>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4.anticipar demanda mediante un análisis/predicción básica orientada a la prevención.</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 indicador de logro: Modelo predictivo con datos sintéticos que alcance al menos </w:t>
            </w:r>
            <w:r w:rsidDel="00000000" w:rsidR="00000000" w:rsidRPr="00000000">
              <w:rPr>
                <w:b w:val="1"/>
                <w:i w:val="1"/>
                <w:sz w:val="20"/>
                <w:szCs w:val="20"/>
                <w:rtl w:val="0"/>
              </w:rPr>
              <w:t xml:space="preserve">70% de precisión</w:t>
            </w:r>
            <w:r w:rsidDel="00000000" w:rsidR="00000000" w:rsidRPr="00000000">
              <w:rPr>
                <w:i w:val="1"/>
                <w:sz w:val="20"/>
                <w:szCs w:val="20"/>
                <w:rtl w:val="0"/>
              </w:rPr>
              <w:t xml:space="preserve"> en validación.</w:t>
            </w:r>
          </w:p>
          <w:p w:rsidR="00000000" w:rsidDel="00000000" w:rsidP="00000000" w:rsidRDefault="00000000" w:rsidRPr="00000000" w14:paraId="0000004E">
            <w:pPr>
              <w:jc w:val="both"/>
              <w:rPr>
                <w:i w:val="1"/>
                <w:sz w:val="20"/>
                <w:szCs w:val="20"/>
              </w:rPr>
            </w:pPr>
            <w:r w:rsidDel="00000000" w:rsidR="00000000" w:rsidRPr="00000000">
              <w:rPr>
                <w:rtl w:val="0"/>
              </w:rPr>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5. Implementar lineamientos básicos de gestión de identidades y accesos (IAM), junto con buenas prácticas de ciberseguridad, que garanticen el uso de datos sintéticos y la protección de la información dentro del sistema.</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 indicador de logros: Documento final con al menos </w:t>
            </w:r>
            <w:r w:rsidDel="00000000" w:rsidR="00000000" w:rsidRPr="00000000">
              <w:rPr>
                <w:b w:val="1"/>
                <w:i w:val="1"/>
                <w:sz w:val="20"/>
                <w:szCs w:val="20"/>
                <w:rtl w:val="0"/>
              </w:rPr>
              <w:t xml:space="preserve">5 lineamientos aplicados</w:t>
            </w:r>
            <w:r w:rsidDel="00000000" w:rsidR="00000000" w:rsidRPr="00000000">
              <w:rPr>
                <w:i w:val="1"/>
                <w:sz w:val="20"/>
                <w:szCs w:val="20"/>
                <w:rtl w:val="0"/>
              </w:rPr>
              <w:t xml:space="preserve"> (roles de usuario, contraseñas seguras, control de accesos, uso de datos sintéticos, medidas básicas de seguridad informática).</w:t>
            </w:r>
          </w:p>
          <w:p w:rsidR="00000000" w:rsidDel="00000000" w:rsidP="00000000" w:rsidRDefault="00000000" w:rsidRPr="00000000" w14:paraId="00000051">
            <w:pPr>
              <w:jc w:val="both"/>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53">
            <w:pPr>
              <w:jc w:val="both"/>
              <w:rPr>
                <w:i w:val="1"/>
                <w:sz w:val="20"/>
                <w:szCs w:val="2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spacing w:after="240" w:before="240" w:lineRule="auto"/>
              <w:ind w:left="720" w:hanging="360"/>
              <w:rPr>
                <w:i w:val="1"/>
                <w:sz w:val="20"/>
                <w:szCs w:val="20"/>
              </w:rPr>
            </w:pPr>
            <w:r w:rsidDel="00000000" w:rsidR="00000000" w:rsidRPr="00000000">
              <w:rPr>
                <w:b w:val="1"/>
                <w:i w:val="1"/>
                <w:sz w:val="20"/>
                <w:szCs w:val="20"/>
                <w:rtl w:val="0"/>
              </w:rPr>
              <w:t xml:space="preserve">Duración:</w:t>
            </w:r>
            <w:r w:rsidDel="00000000" w:rsidR="00000000" w:rsidRPr="00000000">
              <w:rPr>
                <w:i w:val="1"/>
                <w:sz w:val="20"/>
                <w:szCs w:val="20"/>
                <w:rtl w:val="0"/>
              </w:rPr>
              <w:t xml:space="preserve"> 18 semanas en </w:t>
            </w:r>
            <w:r w:rsidDel="00000000" w:rsidR="00000000" w:rsidRPr="00000000">
              <w:rPr>
                <w:b w:val="1"/>
                <w:i w:val="1"/>
                <w:sz w:val="20"/>
                <w:szCs w:val="20"/>
                <w:rtl w:val="0"/>
              </w:rPr>
              <w:t xml:space="preserve">6 sprints</w:t>
            </w:r>
            <w:r w:rsidDel="00000000" w:rsidR="00000000" w:rsidRPr="00000000">
              <w:rPr>
                <w:i w:val="1"/>
                <w:sz w:val="20"/>
                <w:szCs w:val="20"/>
                <w:rtl w:val="0"/>
              </w:rPr>
              <w:t xml:space="preserve"> de 3 semanas.</w:t>
              <w:br w:type="textWrapping"/>
            </w:r>
          </w:p>
          <w:p w:rsidR="00000000" w:rsidDel="00000000" w:rsidP="00000000" w:rsidRDefault="00000000" w:rsidRPr="00000000" w14:paraId="0000005B">
            <w:pPr>
              <w:spacing w:after="240" w:before="240" w:lineRule="auto"/>
              <w:ind w:left="720" w:hanging="360"/>
              <w:rPr>
                <w:i w:val="1"/>
                <w:sz w:val="20"/>
                <w:szCs w:val="20"/>
              </w:rPr>
            </w:pPr>
            <w:r w:rsidDel="00000000" w:rsidR="00000000" w:rsidRPr="00000000">
              <w:rPr>
                <w:b w:val="1"/>
                <w:i w:val="1"/>
                <w:sz w:val="20"/>
                <w:szCs w:val="20"/>
                <w:rtl w:val="0"/>
              </w:rPr>
              <w:t xml:space="preserve">Roles:</w:t>
            </w:r>
            <w:r w:rsidDel="00000000" w:rsidR="00000000" w:rsidRPr="00000000">
              <w:rPr>
                <w:i w:val="1"/>
                <w:sz w:val="20"/>
                <w:szCs w:val="20"/>
                <w:rtl w:val="0"/>
              </w:rPr>
              <w:t xml:space="preserve"> Product Owner(Italo), Scrum Master(Ivan) y Development Team (nosotros).</w:t>
              <w:br w:type="textWrapping"/>
            </w:r>
          </w:p>
          <w:p w:rsidR="00000000" w:rsidDel="00000000" w:rsidP="00000000" w:rsidRDefault="00000000" w:rsidRPr="00000000" w14:paraId="0000005C">
            <w:pPr>
              <w:spacing w:after="240" w:before="240" w:lineRule="auto"/>
              <w:ind w:left="720" w:hanging="360"/>
              <w:rPr>
                <w:i w:val="1"/>
                <w:sz w:val="20"/>
                <w:szCs w:val="20"/>
              </w:rPr>
            </w:pPr>
            <w:r w:rsidDel="00000000" w:rsidR="00000000" w:rsidRPr="00000000">
              <w:rPr>
                <w:b w:val="1"/>
                <w:i w:val="1"/>
                <w:sz w:val="20"/>
                <w:szCs w:val="20"/>
                <w:rtl w:val="0"/>
              </w:rPr>
              <w:t xml:space="preserve">Ritmo:</w:t>
            </w:r>
            <w:r w:rsidDel="00000000" w:rsidR="00000000" w:rsidRPr="00000000">
              <w:rPr>
                <w:i w:val="1"/>
                <w:sz w:val="20"/>
                <w:szCs w:val="20"/>
                <w:rtl w:val="0"/>
              </w:rPr>
              <w:t xml:space="preserve"> por sprint </w:t>
            </w:r>
            <w:r w:rsidDel="00000000" w:rsidR="00000000" w:rsidRPr="00000000">
              <w:rPr>
                <w:b w:val="1"/>
                <w:i w:val="1"/>
                <w:sz w:val="20"/>
                <w:szCs w:val="20"/>
                <w:rtl w:val="0"/>
              </w:rPr>
              <w:t xml:space="preserve">Planning</w:t>
            </w:r>
            <w:r w:rsidDel="00000000" w:rsidR="00000000" w:rsidRPr="00000000">
              <w:rPr>
                <w:i w:val="1"/>
                <w:sz w:val="20"/>
                <w:szCs w:val="20"/>
                <w:rtl w:val="0"/>
              </w:rPr>
              <w:t xml:space="preserve">; </w:t>
            </w:r>
            <w:r w:rsidDel="00000000" w:rsidR="00000000" w:rsidRPr="00000000">
              <w:rPr>
                <w:b w:val="1"/>
                <w:i w:val="1"/>
                <w:sz w:val="20"/>
                <w:szCs w:val="20"/>
                <w:rtl w:val="0"/>
              </w:rPr>
              <w:t xml:space="preserve">Daily</w:t>
            </w:r>
            <w:r w:rsidDel="00000000" w:rsidR="00000000" w:rsidRPr="00000000">
              <w:rPr>
                <w:i w:val="1"/>
                <w:sz w:val="20"/>
                <w:szCs w:val="20"/>
                <w:rtl w:val="0"/>
              </w:rPr>
              <w:t xml:space="preserve"> 2×/semana; </w:t>
            </w:r>
            <w:r w:rsidDel="00000000" w:rsidR="00000000" w:rsidRPr="00000000">
              <w:rPr>
                <w:b w:val="1"/>
                <w:i w:val="1"/>
                <w:sz w:val="20"/>
                <w:szCs w:val="20"/>
                <w:rtl w:val="0"/>
              </w:rPr>
              <w:t xml:space="preserve">Review + Retro</w:t>
            </w:r>
            <w:r w:rsidDel="00000000" w:rsidR="00000000" w:rsidRPr="00000000">
              <w:rPr>
                <w:i w:val="1"/>
                <w:sz w:val="20"/>
                <w:szCs w:val="20"/>
                <w:rtl w:val="0"/>
              </w:rPr>
              <w:t xml:space="preserve"> al cierre.</w:t>
              <w:br w:type="textWrapping"/>
            </w:r>
          </w:p>
          <w:p w:rsidR="00000000" w:rsidDel="00000000" w:rsidP="00000000" w:rsidRDefault="00000000" w:rsidRPr="00000000" w14:paraId="0000005D">
            <w:pPr>
              <w:spacing w:after="240" w:before="240" w:lineRule="auto"/>
              <w:ind w:left="720" w:hanging="360"/>
              <w:rPr>
                <w:i w:val="1"/>
                <w:sz w:val="20"/>
                <w:szCs w:val="20"/>
              </w:rPr>
            </w:pPr>
            <w:r w:rsidDel="00000000" w:rsidR="00000000" w:rsidRPr="00000000">
              <w:rPr>
                <w:b w:val="1"/>
                <w:i w:val="1"/>
                <w:sz w:val="20"/>
                <w:szCs w:val="20"/>
                <w:rtl w:val="0"/>
              </w:rPr>
              <w:t xml:space="preserve">Artefactos:</w:t>
            </w:r>
            <w:r w:rsidDel="00000000" w:rsidR="00000000" w:rsidRPr="00000000">
              <w:rPr>
                <w:i w:val="1"/>
                <w:sz w:val="20"/>
                <w:szCs w:val="20"/>
                <w:rtl w:val="0"/>
              </w:rPr>
              <w:t xml:space="preserve"> Product Backlog, Sprint Backlog e Incremento.</w:t>
              <w:br w:type="textWrapping"/>
            </w:r>
          </w:p>
          <w:p w:rsidR="00000000" w:rsidDel="00000000" w:rsidP="00000000" w:rsidRDefault="00000000" w:rsidRPr="00000000" w14:paraId="0000005E">
            <w:pPr>
              <w:spacing w:after="240" w:before="240" w:lineRule="auto"/>
              <w:ind w:left="720" w:hanging="360"/>
              <w:rPr>
                <w:b w:val="1"/>
                <w:i w:val="1"/>
                <w:sz w:val="20"/>
                <w:szCs w:val="20"/>
              </w:rPr>
            </w:pPr>
            <w:r w:rsidDel="00000000" w:rsidR="00000000" w:rsidRPr="00000000">
              <w:rPr>
                <w:b w:val="1"/>
                <w:i w:val="1"/>
                <w:sz w:val="20"/>
                <w:szCs w:val="20"/>
                <w:rtl w:val="0"/>
              </w:rPr>
              <w:t xml:space="preserve">Plan por sprint:</w:t>
              <w:br w:type="textWrapping"/>
            </w:r>
          </w:p>
          <w:p w:rsidR="00000000" w:rsidDel="00000000" w:rsidP="00000000" w:rsidRDefault="00000000" w:rsidRPr="00000000" w14:paraId="0000005F">
            <w:pPr>
              <w:numPr>
                <w:ilvl w:val="0"/>
                <w:numId w:val="1"/>
              </w:numPr>
              <w:spacing w:after="0" w:afterAutospacing="0" w:before="240" w:lineRule="auto"/>
              <w:ind w:left="720" w:hanging="360"/>
              <w:rPr>
                <w:i w:val="1"/>
                <w:sz w:val="20"/>
                <w:szCs w:val="20"/>
              </w:rPr>
            </w:pPr>
            <w:r w:rsidDel="00000000" w:rsidR="00000000" w:rsidRPr="00000000">
              <w:rPr>
                <w:i w:val="1"/>
                <w:sz w:val="20"/>
                <w:szCs w:val="20"/>
                <w:rtl w:val="0"/>
              </w:rPr>
              <w:t xml:space="preserve">S1: Requerimientos y priorización.</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S2: Diseño (modelo de datos, arquitectura, UI base).</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S3: MVP v1 (IAM básico + catastro, ≥50 registros sintéticos).</w:t>
              <w:br w:type="textWrapping"/>
            </w:r>
          </w:p>
          <w:p w:rsidR="00000000" w:rsidDel="00000000" w:rsidP="00000000" w:rsidRDefault="00000000" w:rsidRPr="00000000" w14:paraId="00000062">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S4: Mapas y reportes (≥2 zonas críticas, ≥3 reportes).</w:t>
              <w:br w:type="textWrapping"/>
            </w:r>
          </w:p>
          <w:p w:rsidR="00000000" w:rsidDel="00000000" w:rsidP="00000000" w:rsidRDefault="00000000" w:rsidRPr="00000000" w14:paraId="00000063">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S5: Predicción (≥70%) + lineamientos de seguridad.</w:t>
              <w:br w:type="textWrapping"/>
            </w:r>
          </w:p>
          <w:p w:rsidR="00000000" w:rsidDel="00000000" w:rsidP="00000000" w:rsidRDefault="00000000" w:rsidRPr="00000000" w14:paraId="00000064">
            <w:pPr>
              <w:numPr>
                <w:ilvl w:val="0"/>
                <w:numId w:val="1"/>
              </w:numPr>
              <w:spacing w:after="240" w:before="0" w:beforeAutospacing="0" w:lineRule="auto"/>
              <w:ind w:left="720" w:hanging="360"/>
              <w:rPr>
                <w:i w:val="1"/>
                <w:sz w:val="20"/>
                <w:szCs w:val="20"/>
              </w:rPr>
            </w:pPr>
            <w:r w:rsidDel="00000000" w:rsidR="00000000" w:rsidRPr="00000000">
              <w:rPr>
                <w:i w:val="1"/>
                <w:sz w:val="20"/>
                <w:szCs w:val="20"/>
                <w:rtl w:val="0"/>
              </w:rPr>
              <w:t xml:space="preserve">S6: Pruebas, documentación y presentación.</w:t>
              <w:br w:type="textWrapping"/>
            </w:r>
          </w:p>
          <w:p w:rsidR="00000000" w:rsidDel="00000000" w:rsidP="00000000" w:rsidRDefault="00000000" w:rsidRPr="00000000" w14:paraId="00000065">
            <w:pPr>
              <w:spacing w:after="240" w:before="240" w:lineRule="auto"/>
              <w:ind w:left="720" w:hanging="360"/>
              <w:rPr>
                <w:i w:val="1"/>
                <w:sz w:val="20"/>
                <w:szCs w:val="20"/>
              </w:rPr>
            </w:pPr>
            <w:r w:rsidDel="00000000" w:rsidR="00000000" w:rsidRPr="00000000">
              <w:rPr>
                <w:b w:val="1"/>
                <w:i w:val="1"/>
                <w:sz w:val="20"/>
                <w:szCs w:val="20"/>
                <w:rtl w:val="0"/>
              </w:rPr>
              <w:t xml:space="preserve">Enfoque:</w:t>
            </w:r>
            <w:r w:rsidDel="00000000" w:rsidR="00000000" w:rsidRPr="00000000">
              <w:rPr>
                <w:i w:val="1"/>
                <w:sz w:val="20"/>
                <w:szCs w:val="20"/>
                <w:rtl w:val="0"/>
              </w:rPr>
              <w:t xml:space="preserve"> valor temprano, feedback continuo y ajuste de alcance.</w:t>
            </w:r>
          </w:p>
          <w:p w:rsidR="00000000" w:rsidDel="00000000" w:rsidP="00000000" w:rsidRDefault="00000000" w:rsidRPr="00000000" w14:paraId="00000066">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67">
            <w:pPr>
              <w:jc w:val="both"/>
              <w:rPr>
                <w:i w:val="1"/>
                <w:sz w:val="20"/>
                <w:szCs w:val="20"/>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b w:val="1"/>
              </w:rPr>
            </w:pPr>
            <w:r w:rsidDel="00000000" w:rsidR="00000000" w:rsidRPr="00000000">
              <w:rPr>
                <w:b w:val="1"/>
                <w:rtl w:val="0"/>
              </w:rPr>
              <w:t xml:space="preserve">Avance 1 </w:t>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sz w:val="20"/>
                <w:szCs w:val="20"/>
              </w:rPr>
            </w:pPr>
            <w:r w:rsidDel="00000000" w:rsidR="00000000" w:rsidRPr="00000000">
              <w:rPr>
                <w:b w:val="1"/>
                <w:rtl w:val="0"/>
              </w:rPr>
              <w:t xml:space="preserve">1.1 </w:t>
            </w:r>
            <w:r w:rsidDel="00000000" w:rsidR="00000000" w:rsidRPr="00000000">
              <w:rPr>
                <w:b w:val="1"/>
                <w:sz w:val="20"/>
                <w:szCs w:val="20"/>
                <w:rtl w:val="0"/>
              </w:rPr>
              <w:t xml:space="preserve">Autoevaluación de competencias (Individual)</w:t>
            </w:r>
          </w:p>
        </w:tc>
        <w:tc>
          <w:tcPr/>
          <w:p w:rsidR="00000000" w:rsidDel="00000000" w:rsidP="00000000" w:rsidRDefault="00000000" w:rsidRPr="00000000" w14:paraId="00000074">
            <w:pPr>
              <w:jc w:val="both"/>
              <w:rPr>
                <w:b w:val="1"/>
                <w:i w:val="1"/>
                <w:sz w:val="18"/>
                <w:szCs w:val="18"/>
              </w:rPr>
            </w:pPr>
            <w:r w:rsidDel="00000000" w:rsidR="00000000" w:rsidRPr="00000000">
              <w:rPr>
                <w:b w:val="1"/>
                <w:i w:val="1"/>
                <w:sz w:val="18"/>
                <w:szCs w:val="18"/>
                <w:rtl w:val="0"/>
              </w:rPr>
              <w:t xml:space="preserve">Reflexión individual sobre mis competencias del perfil de egreso, identificando fortalezas y aspectos por mejorar. </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shd w:fill="auto" w:val="clear"/>
                <w:vertAlign w:val="baseline"/>
              </w:rPr>
            </w:pPr>
            <w:r w:rsidDel="00000000" w:rsidR="00000000" w:rsidRPr="00000000">
              <w:rPr>
                <w:b w:val="1"/>
                <w:rtl w:val="0"/>
              </w:rPr>
              <w:t xml:space="preserve">Permite reconocer mi nivel de logro y orientar cómo aplicar y reforzar estas competencias en el Proyecto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shd w:fill="auto" w:val="clear"/>
                <w:vertAlign w:val="baseline"/>
              </w:rPr>
            </w:pPr>
            <w:r w:rsidDel="00000000" w:rsidR="00000000" w:rsidRPr="00000000">
              <w:rPr>
                <w:b w:val="1"/>
                <w:rtl w:val="0"/>
              </w:rPr>
              <w:t xml:space="preserve">Avance 1</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shd w:fill="auto" w:val="clear"/>
                <w:vertAlign w:val="baseline"/>
              </w:rPr>
            </w:pPr>
            <w:r w:rsidDel="00000000" w:rsidR="00000000" w:rsidRPr="00000000">
              <w:rPr>
                <w:b w:val="1"/>
                <w:rtl w:val="0"/>
              </w:rPr>
              <w:t xml:space="preserve">1.2 – Diario de Reflexión(Individual)</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shd w:fill="auto" w:val="clear"/>
                <w:vertAlign w:val="baseline"/>
              </w:rPr>
            </w:pPr>
            <w:r w:rsidDel="00000000" w:rsidR="00000000" w:rsidRPr="00000000">
              <w:rPr>
                <w:b w:val="1"/>
                <w:rtl w:val="0"/>
              </w:rPr>
              <w:t xml:space="preserve">Reflexión sobre asignaturas, certificaciones e intereses profesionales, vinculados a mis competencias más fuertes y débiles.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shd w:fill="auto" w:val="clear"/>
                <w:vertAlign w:val="baseline"/>
              </w:rPr>
            </w:pPr>
            <w:r w:rsidDel="00000000" w:rsidR="00000000" w:rsidRPr="00000000">
              <w:rPr>
                <w:b w:val="1"/>
                <w:rtl w:val="0"/>
              </w:rPr>
              <w:t xml:space="preserve">Conecta mi formación e intereses con el Proyecto APT, fortaleciendo el aprendizaje y la pertinencia del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shd w:fill="auto" w:val="clear"/>
                <w:vertAlign w:val="baseline"/>
              </w:rPr>
            </w:pPr>
            <w:r w:rsidDel="00000000" w:rsidR="00000000" w:rsidRPr="00000000">
              <w:rPr>
                <w:b w:val="1"/>
                <w:rtl w:val="0"/>
              </w:rPr>
              <w:t xml:space="preserve">Avance 1</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shd w:fill="auto" w:val="clear"/>
                <w:vertAlign w:val="baseline"/>
              </w:rPr>
            </w:pPr>
            <w:r w:rsidDel="00000000" w:rsidR="00000000" w:rsidRPr="00000000">
              <w:rPr>
                <w:b w:val="1"/>
                <w:rtl w:val="0"/>
              </w:rPr>
              <w:t xml:space="preserve">1.5 Guía Estudiante – Definición Proyecto APT (Grupal)</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shd w:fill="auto" w:val="clear"/>
                <w:vertAlign w:val="baseline"/>
              </w:rPr>
            </w:pPr>
            <w:r w:rsidDel="00000000" w:rsidR="00000000" w:rsidRPr="00000000">
              <w:rPr>
                <w:b w:val="1"/>
                <w:rtl w:val="0"/>
              </w:rPr>
              <w:t xml:space="preserve">Documento grupal con descripción del proyecto, fundamentación, pertinencia, objetivos, metodología y plan de trabajo preliminar.</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shd w:fill="auto" w:val="clear"/>
                <w:vertAlign w:val="baseline"/>
              </w:rPr>
            </w:pPr>
            <w:r w:rsidDel="00000000" w:rsidR="00000000" w:rsidRPr="00000000">
              <w:rPr>
                <w:b w:val="1"/>
                <w:rtl w:val="0"/>
              </w:rPr>
              <w:t xml:space="preserve">Permite validar la pertinencia, factibilidad y alineación del proyecto con el perfil de egreso.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rtl w:val="0"/>
              </w:rPr>
            </w:r>
          </w:p>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190.9999999999995" w:tblpY="0"/>
        <w:tblW w:w="110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740" w:hRule="atLeast"/>
          <w:tblHeader w:val="0"/>
        </w:trPr>
        <w:tc>
          <w:tcPr/>
          <w:p w:rsidR="00000000" w:rsidDel="00000000" w:rsidP="00000000" w:rsidRDefault="00000000" w:rsidRPr="00000000" w14:paraId="0000009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C">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E">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F">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0">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1">
            <w:pPr>
              <w:jc w:val="center"/>
              <w:rPr>
                <w:color w:val="1f3864"/>
              </w:rPr>
            </w:pPr>
            <w:r w:rsidDel="00000000" w:rsidR="00000000" w:rsidRPr="00000000">
              <w:rPr>
                <w:color w:val="1f3864"/>
                <w:rtl w:val="0"/>
              </w:rPr>
              <w:t xml:space="preserve">Observaciones</w:t>
            </w:r>
          </w:p>
        </w:tc>
      </w:tr>
      <w:tr>
        <w:trPr>
          <w:cantSplit w:val="0"/>
          <w:trHeight w:val="6285" w:hRule="atLeast"/>
          <w:tblHeader w:val="0"/>
        </w:trPr>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Levantamiento de requerimientos y entendimiento del negocio</w:t>
            </w:r>
            <w:r w:rsidDel="00000000" w:rsidR="00000000" w:rsidRPr="00000000">
              <w:rPr>
                <w:rtl w:val="0"/>
              </w:rPr>
            </w:r>
          </w:p>
        </w:tc>
        <w:tc>
          <w:tcPr/>
          <w:p w:rsidR="00000000" w:rsidDel="00000000" w:rsidP="00000000" w:rsidRDefault="00000000" w:rsidRPr="00000000" w14:paraId="000000A3">
            <w:pPr>
              <w:jc w:val="both"/>
              <w:rPr>
                <w:b w:val="1"/>
                <w:sz w:val="18"/>
                <w:szCs w:val="18"/>
              </w:rPr>
            </w:pPr>
            <w:r w:rsidDel="00000000" w:rsidR="00000000" w:rsidRPr="00000000">
              <w:rPr>
                <w:i w:val="1"/>
                <w:sz w:val="18"/>
                <w:szCs w:val="18"/>
                <w:rtl w:val="0"/>
              </w:rPr>
              <w:t xml:space="preserve">Extracción de requerimientos.</w:t>
            </w:r>
            <w:r w:rsidDel="00000000" w:rsidR="00000000" w:rsidRPr="00000000">
              <w:rPr>
                <w:rtl w:val="0"/>
              </w:rPr>
            </w:r>
          </w:p>
        </w:tc>
        <w:tc>
          <w:tcPr/>
          <w:p w:rsidR="00000000" w:rsidDel="00000000" w:rsidP="00000000" w:rsidRDefault="00000000" w:rsidRPr="00000000" w14:paraId="000000A4">
            <w:pPr>
              <w:jc w:val="both"/>
              <w:rPr>
                <w:b w:val="1"/>
                <w:sz w:val="18"/>
                <w:szCs w:val="18"/>
              </w:rPr>
            </w:pPr>
            <w:r w:rsidDel="00000000" w:rsidR="00000000" w:rsidRPr="00000000">
              <w:rPr>
                <w:i w:val="1"/>
                <w:sz w:val="18"/>
                <w:szCs w:val="18"/>
                <w:rtl w:val="0"/>
              </w:rPr>
              <w:t xml:space="preserve">Realizar entrevistas con jefaturas de Salud y TI para identificar objetivos, procesos actuales, actores y datos necesarios.</w:t>
            </w:r>
            <w:r w:rsidDel="00000000" w:rsidR="00000000" w:rsidRPr="00000000">
              <w:rPr>
                <w:rtl w:val="0"/>
              </w:rPr>
            </w:r>
          </w:p>
        </w:tc>
        <w:tc>
          <w:tcPr/>
          <w:p w:rsidR="00000000" w:rsidDel="00000000" w:rsidP="00000000" w:rsidRDefault="00000000" w:rsidRPr="00000000" w14:paraId="000000A5">
            <w:pPr>
              <w:jc w:val="both"/>
              <w:rPr>
                <w:i w:val="1"/>
                <w:sz w:val="18"/>
                <w:szCs w:val="18"/>
              </w:rPr>
            </w:pPr>
            <w:r w:rsidDel="00000000" w:rsidR="00000000" w:rsidRPr="00000000">
              <w:rPr>
                <w:rtl w:val="0"/>
              </w:rPr>
            </w:r>
          </w:p>
          <w:tbl>
            <w:tblPr>
              <w:tblStyle w:val="Table1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PC con internet, pauta de entrevista, grabadora (con autorización)</w:t>
                  </w:r>
                </w:p>
              </w:tc>
            </w:tr>
          </w:tbl>
          <w:p w:rsidR="00000000" w:rsidDel="00000000" w:rsidP="00000000" w:rsidRDefault="00000000" w:rsidRPr="00000000" w14:paraId="000000A7">
            <w:pPr>
              <w:jc w:val="both"/>
              <w:rPr>
                <w:i w:val="1"/>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both"/>
                    <w:rPr>
                      <w:i w:val="1"/>
                      <w:sz w:val="18"/>
                      <w:szCs w:val="18"/>
                    </w:rPr>
                  </w:pPr>
                  <w:r w:rsidDel="00000000" w:rsidR="00000000" w:rsidRPr="00000000">
                    <w:rPr>
                      <w:rtl w:val="0"/>
                    </w:rPr>
                  </w:r>
                </w:p>
              </w:tc>
            </w:tr>
          </w:tbl>
          <w:p w:rsidR="00000000" w:rsidDel="00000000" w:rsidP="00000000" w:rsidRDefault="00000000" w:rsidRPr="00000000" w14:paraId="000000A9">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i w:val="1"/>
                <w:sz w:val="18"/>
                <w:szCs w:val="18"/>
              </w:rPr>
            </w:pPr>
            <w:r w:rsidDel="00000000" w:rsidR="00000000" w:rsidRPr="00000000">
              <w:rPr>
                <w:rtl w:val="0"/>
              </w:rPr>
            </w:r>
          </w:p>
          <w:tbl>
            <w:tblPr>
              <w:tblStyle w:val="Table17"/>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both"/>
                    <w:rPr>
                      <w:i w:val="1"/>
                      <w:sz w:val="18"/>
                      <w:szCs w:val="18"/>
                    </w:rPr>
                  </w:pPr>
                  <w:r w:rsidDel="00000000" w:rsidR="00000000" w:rsidRPr="00000000">
                    <w:rPr>
                      <w:rtl w:val="0"/>
                    </w:rPr>
                  </w:r>
                </w:p>
                <w:tbl>
                  <w:tblPr>
                    <w:tblStyle w:val="Table18"/>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1 semana</w:t>
                        </w:r>
                      </w:p>
                    </w:tc>
                  </w:tr>
                </w:tbl>
                <w:p w:rsidR="00000000" w:rsidDel="00000000" w:rsidP="00000000" w:rsidRDefault="00000000" w:rsidRPr="00000000" w14:paraId="000000AD">
                  <w:pPr>
                    <w:jc w:val="both"/>
                    <w:rPr>
                      <w:i w:val="1"/>
                      <w:sz w:val="18"/>
                      <w:szCs w:val="18"/>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both"/>
                          <w:rPr>
                            <w:i w:val="1"/>
                            <w:sz w:val="18"/>
                            <w:szCs w:val="18"/>
                          </w:rPr>
                        </w:pPr>
                        <w:r w:rsidDel="00000000" w:rsidR="00000000" w:rsidRPr="00000000">
                          <w:rPr>
                            <w:rtl w:val="0"/>
                          </w:rPr>
                        </w:r>
                      </w:p>
                    </w:tc>
                  </w:tr>
                </w:tbl>
                <w:p w:rsidR="00000000" w:rsidDel="00000000" w:rsidP="00000000" w:rsidRDefault="00000000" w:rsidRPr="00000000" w14:paraId="000000AF">
                  <w:pPr>
                    <w:jc w:val="both"/>
                    <w:rPr>
                      <w:i w:val="1"/>
                      <w:sz w:val="18"/>
                      <w:szCs w:val="18"/>
                    </w:rPr>
                  </w:pPr>
                  <w:r w:rsidDel="00000000" w:rsidR="00000000" w:rsidRPr="00000000">
                    <w:rPr>
                      <w:rtl w:val="0"/>
                    </w:rPr>
                  </w:r>
                </w:p>
              </w:tc>
            </w:tr>
          </w:tbl>
          <w:p w:rsidR="00000000" w:rsidDel="00000000" w:rsidP="00000000" w:rsidRDefault="00000000" w:rsidRPr="00000000" w14:paraId="000000B0">
            <w:pPr>
              <w:jc w:val="both"/>
              <w:rPr>
                <w:i w:val="1"/>
                <w:sz w:val="18"/>
                <w:szCs w:val="18"/>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both"/>
                    <w:rPr>
                      <w:i w:val="1"/>
                      <w:sz w:val="18"/>
                      <w:szCs w:val="18"/>
                    </w:rPr>
                  </w:pPr>
                  <w:r w:rsidDel="00000000" w:rsidR="00000000" w:rsidRPr="00000000">
                    <w:rPr>
                      <w:rtl w:val="0"/>
                    </w:rPr>
                  </w:r>
                </w:p>
              </w:tc>
            </w:tr>
          </w:tbl>
          <w:p w:rsidR="00000000" w:rsidDel="00000000" w:rsidP="00000000" w:rsidRDefault="00000000" w:rsidRPr="00000000" w14:paraId="000000B2">
            <w:pPr>
              <w:jc w:val="both"/>
              <w:rPr>
                <w:i w:val="1"/>
                <w:sz w:val="18"/>
                <w:szCs w:val="18"/>
              </w:rPr>
            </w:pPr>
            <w:r w:rsidDel="00000000" w:rsidR="00000000" w:rsidRPr="00000000">
              <w:rPr>
                <w:rtl w:val="0"/>
              </w:rPr>
            </w:r>
          </w:p>
          <w:p w:rsidR="00000000" w:rsidDel="00000000" w:rsidP="00000000" w:rsidRDefault="00000000" w:rsidRPr="00000000" w14:paraId="000000B3">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b w:val="1"/>
                <w:sz w:val="18"/>
                <w:szCs w:val="18"/>
              </w:rPr>
            </w:pPr>
            <w:r w:rsidDel="00000000" w:rsidR="00000000" w:rsidRPr="00000000">
              <w:rPr>
                <w:rtl w:val="0"/>
              </w:rPr>
            </w:r>
          </w:p>
          <w:tbl>
            <w:tblPr>
              <w:tblStyle w:val="Table21"/>
              <w:tblW w:w="1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tblGridChange w:id="0">
                <w:tblGrid>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both"/>
                    <w:rPr>
                      <w:b w:val="1"/>
                      <w:sz w:val="18"/>
                      <w:szCs w:val="18"/>
                    </w:rPr>
                  </w:pPr>
                  <w:r w:rsidDel="00000000" w:rsidR="00000000" w:rsidRPr="00000000">
                    <w:rPr>
                      <w:b w:val="1"/>
                      <w:sz w:val="18"/>
                      <w:szCs w:val="18"/>
                      <w:rtl w:val="0"/>
                    </w:rPr>
                    <w:t xml:space="preserve">Iván</w:t>
                  </w:r>
                </w:p>
              </w:tc>
            </w:tr>
          </w:tbl>
          <w:p w:rsidR="00000000" w:rsidDel="00000000" w:rsidP="00000000" w:rsidRDefault="00000000" w:rsidRPr="00000000" w14:paraId="000000B6">
            <w:pPr>
              <w:jc w:val="both"/>
              <w:rPr>
                <w:b w:val="1"/>
                <w:sz w:val="18"/>
                <w:szCs w:val="18"/>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both"/>
                    <w:rPr>
                      <w:b w:val="1"/>
                      <w:sz w:val="18"/>
                      <w:szCs w:val="18"/>
                    </w:rPr>
                  </w:pPr>
                  <w:r w:rsidDel="00000000" w:rsidR="00000000" w:rsidRPr="00000000">
                    <w:rPr>
                      <w:rtl w:val="0"/>
                    </w:rPr>
                  </w:r>
                </w:p>
              </w:tc>
            </w:tr>
          </w:tbl>
          <w:p w:rsidR="00000000" w:rsidDel="00000000" w:rsidP="00000000" w:rsidRDefault="00000000" w:rsidRPr="00000000" w14:paraId="000000B8">
            <w:pPr>
              <w:jc w:val="both"/>
              <w:rPr>
                <w:b w:val="1"/>
                <w:sz w:val="18"/>
                <w:szCs w:val="18"/>
              </w:rPr>
            </w:pPr>
            <w:r w:rsidDel="00000000" w:rsidR="00000000" w:rsidRPr="00000000">
              <w:rPr>
                <w:rtl w:val="0"/>
              </w:rPr>
            </w:r>
          </w:p>
        </w:tc>
        <w:tc>
          <w:tcPr/>
          <w:p w:rsidR="00000000" w:rsidDel="00000000" w:rsidP="00000000" w:rsidRDefault="00000000" w:rsidRPr="00000000" w14:paraId="000000B9">
            <w:pPr>
              <w:jc w:val="both"/>
              <w:rPr>
                <w:b w:val="1"/>
                <w:sz w:val="18"/>
                <w:szCs w:val="18"/>
              </w:rPr>
            </w:pPr>
            <w:r w:rsidDel="00000000" w:rsidR="00000000" w:rsidRPr="00000000">
              <w:rPr>
                <w:i w:val="1"/>
                <w:sz w:val="18"/>
                <w:szCs w:val="18"/>
                <w:rtl w:val="0"/>
              </w:rPr>
              <w:t xml:space="preserve">Riesgo: baja disponibilidad de la contraparte</w:t>
            </w:r>
            <w:r w:rsidDel="00000000" w:rsidR="00000000" w:rsidRPr="00000000">
              <w:rPr>
                <w:rtl w:val="0"/>
              </w:rPr>
            </w:r>
          </w:p>
        </w:tc>
      </w:tr>
      <w:tr>
        <w:trPr>
          <w:cantSplit w:val="0"/>
          <w:trHeight w:val="412.12158203125" w:hRule="atLeast"/>
          <w:tblHeader w:val="0"/>
        </w:trPr>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Priorización de requerimientos e historias de usuario</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Revisar y clasificar requerimientos, priorizar (debe/debería/podría), transformarlos en historias de usuario con criterios de aceptación.</w:t>
            </w:r>
          </w:p>
        </w:tc>
        <w:tc>
          <w:tcPr/>
          <w:p w:rsidR="00000000" w:rsidDel="00000000" w:rsidP="00000000" w:rsidRDefault="00000000" w:rsidRPr="00000000" w14:paraId="000000BD">
            <w:pPr>
              <w:jc w:val="both"/>
              <w:rPr>
                <w:i w:val="1"/>
                <w:sz w:val="18"/>
                <w:szCs w:val="18"/>
              </w:rPr>
            </w:pPr>
            <w:r w:rsidDel="00000000" w:rsidR="00000000" w:rsidRPr="00000000">
              <w:rPr>
                <w:rtl w:val="0"/>
              </w:rPr>
            </w:r>
          </w:p>
          <w:tbl>
            <w:tblPr>
              <w:tblStyle w:val="Table2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PC, plantillas de análisis</w:t>
                  </w:r>
                </w:p>
              </w:tc>
            </w:tr>
          </w:tbl>
          <w:p w:rsidR="00000000" w:rsidDel="00000000" w:rsidP="00000000" w:rsidRDefault="00000000" w:rsidRPr="00000000" w14:paraId="000000BF">
            <w:pPr>
              <w:jc w:val="both"/>
              <w:rPr>
                <w:i w:val="1"/>
                <w:sz w:val="18"/>
                <w:szCs w:val="18"/>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both"/>
                    <w:rPr>
                      <w:i w:val="1"/>
                      <w:sz w:val="18"/>
                      <w:szCs w:val="18"/>
                    </w:rPr>
                  </w:pPr>
                  <w:r w:rsidDel="00000000" w:rsidR="00000000" w:rsidRPr="00000000">
                    <w:rPr>
                      <w:rtl w:val="0"/>
                    </w:rPr>
                  </w:r>
                </w:p>
              </w:tc>
            </w:tr>
          </w:tbl>
          <w:p w:rsidR="00000000" w:rsidDel="00000000" w:rsidP="00000000" w:rsidRDefault="00000000" w:rsidRPr="00000000" w14:paraId="000000C1">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jc w:val="both"/>
              <w:rPr>
                <w:i w:val="1"/>
                <w:sz w:val="18"/>
                <w:szCs w:val="18"/>
              </w:rPr>
            </w:pPr>
            <w:r w:rsidDel="00000000" w:rsidR="00000000" w:rsidRPr="00000000">
              <w:rPr>
                <w:rtl w:val="0"/>
              </w:rPr>
            </w:r>
          </w:p>
          <w:tbl>
            <w:tblPr>
              <w:tblStyle w:val="Table25"/>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2 semana</w:t>
                  </w:r>
                </w:p>
              </w:tc>
            </w:tr>
          </w:tbl>
          <w:p w:rsidR="00000000" w:rsidDel="00000000" w:rsidP="00000000" w:rsidRDefault="00000000" w:rsidRPr="00000000" w14:paraId="000000C4">
            <w:pPr>
              <w:jc w:val="both"/>
              <w:rPr>
                <w:i w:val="1"/>
                <w:sz w:val="18"/>
                <w:szCs w:val="18"/>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both"/>
                    <w:rPr>
                      <w:i w:val="1"/>
                      <w:sz w:val="18"/>
                      <w:szCs w:val="18"/>
                    </w:rPr>
                  </w:pPr>
                  <w:r w:rsidDel="00000000" w:rsidR="00000000" w:rsidRPr="00000000">
                    <w:rPr>
                      <w:rtl w:val="0"/>
                    </w:rPr>
                  </w:r>
                </w:p>
              </w:tc>
            </w:tr>
          </w:tbl>
          <w:p w:rsidR="00000000" w:rsidDel="00000000" w:rsidP="00000000" w:rsidRDefault="00000000" w:rsidRPr="00000000" w14:paraId="000000C6">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Iván, Italo</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ambigüedad y cambios de alcance</w:t>
            </w:r>
          </w:p>
        </w:tc>
      </w:tr>
      <w:tr>
        <w:trPr>
          <w:cantSplit w:val="0"/>
          <w:trHeight w:val="2271.2158203124995" w:hRule="atLeast"/>
          <w:tblHeader w:val="0"/>
        </w:trPr>
        <w:tc>
          <w:tcPr/>
          <w:p w:rsidR="00000000" w:rsidDel="00000000" w:rsidP="00000000" w:rsidRDefault="00000000" w:rsidRPr="00000000" w14:paraId="000000C9">
            <w:pPr>
              <w:jc w:val="both"/>
              <w:rPr>
                <w:i w:val="1"/>
                <w:sz w:val="18"/>
                <w:szCs w:val="18"/>
              </w:rPr>
            </w:pPr>
            <w:r w:rsidDel="00000000" w:rsidR="00000000" w:rsidRPr="00000000">
              <w:rPr>
                <w:rtl w:val="0"/>
              </w:rPr>
            </w:r>
          </w:p>
          <w:tbl>
            <w:tblPr>
              <w:tblStyle w:val="Table2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Diseño del sistema</w:t>
                  </w:r>
                </w:p>
              </w:tc>
            </w:tr>
          </w:tbl>
          <w:p w:rsidR="00000000" w:rsidDel="00000000" w:rsidP="00000000" w:rsidRDefault="00000000" w:rsidRPr="00000000" w14:paraId="000000CB">
            <w:pPr>
              <w:jc w:val="both"/>
              <w:rPr>
                <w:i w:val="1"/>
                <w:sz w:val="18"/>
                <w:szCs w:val="18"/>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both"/>
                    <w:rPr>
                      <w:i w:val="1"/>
                      <w:sz w:val="18"/>
                      <w:szCs w:val="18"/>
                    </w:rPr>
                  </w:pPr>
                  <w:r w:rsidDel="00000000" w:rsidR="00000000" w:rsidRPr="00000000">
                    <w:rPr>
                      <w:rtl w:val="0"/>
                    </w:rPr>
                  </w:r>
                </w:p>
              </w:tc>
            </w:tr>
          </w:tbl>
          <w:p w:rsidR="00000000" w:rsidDel="00000000" w:rsidP="00000000" w:rsidRDefault="00000000" w:rsidRPr="00000000" w14:paraId="000000CD">
            <w:pPr>
              <w:jc w:val="both"/>
              <w:rPr>
                <w:i w:val="1"/>
                <w:sz w:val="18"/>
                <w:szCs w:val="18"/>
              </w:rPr>
            </w:pPr>
            <w:r w:rsidDel="00000000" w:rsidR="00000000" w:rsidRPr="00000000">
              <w:rPr>
                <w:rtl w:val="0"/>
              </w:rPr>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Modelo de datos y arquitectura funcional</w:t>
            </w:r>
          </w:p>
        </w:tc>
        <w:tc>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Definir estructura de base de datos, flujos y modelo funcional del sistema, wireframe</w:t>
            </w:r>
          </w:p>
        </w:tc>
        <w:tc>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PC, software de diagramación </w:t>
            </w:r>
          </w:p>
        </w:tc>
        <w:tc>
          <w:tcPr>
            <w:tcBorders>
              <w:right w:color="ffffff" w:space="0" w:sz="4" w:val="single"/>
            </w:tcBorders>
          </w:tcPr>
          <w:p w:rsidR="00000000" w:rsidDel="00000000" w:rsidP="00000000" w:rsidRDefault="00000000" w:rsidRPr="00000000" w14:paraId="000000D1">
            <w:pPr>
              <w:jc w:val="both"/>
              <w:rPr>
                <w:i w:val="1"/>
                <w:sz w:val="18"/>
                <w:szCs w:val="18"/>
              </w:rPr>
            </w:pPr>
            <w:r w:rsidDel="00000000" w:rsidR="00000000" w:rsidRPr="00000000">
              <w:rPr>
                <w:rtl w:val="0"/>
              </w:rPr>
            </w:r>
          </w:p>
          <w:tbl>
            <w:tblPr>
              <w:tblStyle w:val="Table29"/>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3 semanas</w:t>
                  </w:r>
                </w:p>
              </w:tc>
            </w:tr>
          </w:tbl>
          <w:p w:rsidR="00000000" w:rsidDel="00000000" w:rsidP="00000000" w:rsidRDefault="00000000" w:rsidRPr="00000000" w14:paraId="000000D3">
            <w:pPr>
              <w:jc w:val="both"/>
              <w:rPr>
                <w:i w:val="1"/>
                <w:sz w:val="18"/>
                <w:szCs w:val="18"/>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both"/>
                    <w:rPr>
                      <w:i w:val="1"/>
                      <w:sz w:val="18"/>
                      <w:szCs w:val="18"/>
                    </w:rPr>
                  </w:pPr>
                  <w:r w:rsidDel="00000000" w:rsidR="00000000" w:rsidRPr="00000000">
                    <w:rPr>
                      <w:rtl w:val="0"/>
                    </w:rPr>
                  </w:r>
                </w:p>
              </w:tc>
            </w:tr>
          </w:tbl>
          <w:p w:rsidR="00000000" w:rsidDel="00000000" w:rsidP="00000000" w:rsidRDefault="00000000" w:rsidRPr="00000000" w14:paraId="000000D5">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Italo</w:t>
            </w:r>
          </w:p>
        </w:tc>
        <w:tc>
          <w:tcPr/>
          <w:p w:rsidR="00000000" w:rsidDel="00000000" w:rsidP="00000000" w:rsidRDefault="00000000" w:rsidRPr="00000000" w14:paraId="000000D7">
            <w:pPr>
              <w:jc w:val="both"/>
              <w:rPr>
                <w:i w:val="1"/>
                <w:sz w:val="18"/>
                <w:szCs w:val="18"/>
              </w:rPr>
            </w:pPr>
            <w:r w:rsidDel="00000000" w:rsidR="00000000" w:rsidRPr="00000000">
              <w:rPr>
                <w:rtl w:val="0"/>
              </w:rPr>
            </w:r>
          </w:p>
          <w:tbl>
            <w:tblPr>
              <w:tblStyle w:val="Table3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Riesgo de retrasos en la etapa de diseño por ajustes de alcance.</w:t>
                  </w:r>
                </w:p>
              </w:tc>
            </w:tr>
          </w:tbl>
          <w:p w:rsidR="00000000" w:rsidDel="00000000" w:rsidP="00000000" w:rsidRDefault="00000000" w:rsidRPr="00000000" w14:paraId="000000D9">
            <w:pPr>
              <w:jc w:val="both"/>
              <w:rPr>
                <w:i w:val="1"/>
                <w:sz w:val="18"/>
                <w:szCs w:val="18"/>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both"/>
                    <w:rPr>
                      <w:i w:val="1"/>
                      <w:sz w:val="18"/>
                      <w:szCs w:val="18"/>
                    </w:rPr>
                  </w:pPr>
                  <w:r w:rsidDel="00000000" w:rsidR="00000000" w:rsidRPr="00000000">
                    <w:rPr>
                      <w:rtl w:val="0"/>
                    </w:rPr>
                  </w:r>
                </w:p>
              </w:tc>
            </w:tr>
          </w:tbl>
          <w:p w:rsidR="00000000" w:rsidDel="00000000" w:rsidP="00000000" w:rsidRDefault="00000000" w:rsidRPr="00000000" w14:paraId="000000DB">
            <w:pPr>
              <w:jc w:val="both"/>
              <w:rPr>
                <w:i w:val="1"/>
                <w:sz w:val="18"/>
                <w:szCs w:val="18"/>
              </w:rPr>
            </w:pPr>
            <w:r w:rsidDel="00000000" w:rsidR="00000000" w:rsidRPr="00000000">
              <w:rPr>
                <w:rtl w:val="0"/>
              </w:rPr>
            </w:r>
          </w:p>
        </w:tc>
      </w:tr>
      <w:tr>
        <w:trPr>
          <w:cantSplit w:val="0"/>
          <w:trHeight w:val="2715" w:hRule="atLeast"/>
          <w:tblHeader w:val="0"/>
        </w:trPr>
        <w:tc>
          <w:tcPr/>
          <w:p w:rsidR="00000000" w:rsidDel="00000000" w:rsidP="00000000" w:rsidRDefault="00000000" w:rsidRPr="00000000" w14:paraId="000000DC">
            <w:pPr>
              <w:jc w:val="both"/>
              <w:rPr>
                <w:i w:val="1"/>
                <w:sz w:val="18"/>
                <w:szCs w:val="18"/>
              </w:rPr>
            </w:pPr>
            <w:r w:rsidDel="00000000" w:rsidR="00000000" w:rsidRPr="00000000">
              <w:rPr>
                <w:rtl w:val="0"/>
              </w:rPr>
            </w:r>
          </w:p>
          <w:tbl>
            <w:tblPr>
              <w:tblStyle w:val="Table33"/>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Desarrollo de MVP</w:t>
                  </w:r>
                </w:p>
              </w:tc>
            </w:tr>
          </w:tbl>
          <w:p w:rsidR="00000000" w:rsidDel="00000000" w:rsidP="00000000" w:rsidRDefault="00000000" w:rsidRPr="00000000" w14:paraId="000000DE">
            <w:pPr>
              <w:jc w:val="both"/>
              <w:rPr>
                <w:i w:val="1"/>
                <w:sz w:val="18"/>
                <w:szCs w:val="18"/>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both"/>
                    <w:rPr>
                      <w:i w:val="1"/>
                      <w:sz w:val="18"/>
                      <w:szCs w:val="18"/>
                    </w:rPr>
                  </w:pPr>
                  <w:r w:rsidDel="00000000" w:rsidR="00000000" w:rsidRPr="00000000">
                    <w:rPr>
                      <w:rtl w:val="0"/>
                    </w:rPr>
                  </w:r>
                </w:p>
              </w:tc>
            </w:tr>
          </w:tbl>
          <w:p w:rsidR="00000000" w:rsidDel="00000000" w:rsidP="00000000" w:rsidRDefault="00000000" w:rsidRPr="00000000" w14:paraId="000000E0">
            <w:pPr>
              <w:jc w:val="both"/>
              <w:rPr>
                <w:i w:val="1"/>
                <w:sz w:val="18"/>
                <w:szCs w:val="18"/>
              </w:rPr>
            </w:pPr>
            <w:r w:rsidDel="00000000" w:rsidR="00000000" w:rsidRPr="00000000">
              <w:rPr>
                <w:rtl w:val="0"/>
              </w:rPr>
            </w:r>
          </w:p>
        </w:tc>
        <w:tc>
          <w:tcPr/>
          <w:p w:rsidR="00000000" w:rsidDel="00000000" w:rsidP="00000000" w:rsidRDefault="00000000" w:rsidRPr="00000000" w14:paraId="000000E1">
            <w:pPr>
              <w:jc w:val="both"/>
              <w:rPr>
                <w:i w:val="1"/>
                <w:sz w:val="18"/>
                <w:szCs w:val="18"/>
              </w:rPr>
            </w:pPr>
            <w:r w:rsidDel="00000000" w:rsidR="00000000" w:rsidRPr="00000000">
              <w:rPr>
                <w:rtl w:val="0"/>
              </w:rPr>
            </w:r>
          </w:p>
          <w:tbl>
            <w:tblPr>
              <w:tblStyle w:val="Table3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Programación del sistema</w:t>
                  </w:r>
                </w:p>
              </w:tc>
            </w:tr>
          </w:tbl>
          <w:p w:rsidR="00000000" w:rsidDel="00000000" w:rsidP="00000000" w:rsidRDefault="00000000" w:rsidRPr="00000000" w14:paraId="000000E3">
            <w:pPr>
              <w:jc w:val="both"/>
              <w:rPr>
                <w:i w:val="1"/>
                <w:sz w:val="18"/>
                <w:szCs w:val="18"/>
              </w:rPr>
            </w:pPr>
            <w:r w:rsidDel="00000000" w:rsidR="00000000" w:rsidRPr="00000000">
              <w:rPr>
                <w:rtl w:val="0"/>
              </w:rPr>
            </w:r>
          </w:p>
          <w:tbl>
            <w:tblPr>
              <w:tblStyle w:val="Table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both"/>
                    <w:rPr>
                      <w:i w:val="1"/>
                      <w:sz w:val="18"/>
                      <w:szCs w:val="18"/>
                    </w:rPr>
                  </w:pPr>
                  <w:r w:rsidDel="00000000" w:rsidR="00000000" w:rsidRPr="00000000">
                    <w:rPr>
                      <w:rtl w:val="0"/>
                    </w:rPr>
                  </w:r>
                </w:p>
              </w:tc>
            </w:tr>
          </w:tbl>
          <w:p w:rsidR="00000000" w:rsidDel="00000000" w:rsidP="00000000" w:rsidRDefault="00000000" w:rsidRPr="00000000" w14:paraId="000000E5">
            <w:pPr>
              <w:jc w:val="both"/>
              <w:rPr>
                <w:i w:val="1"/>
                <w:sz w:val="18"/>
                <w:szCs w:val="18"/>
              </w:rPr>
            </w:pPr>
            <w:r w:rsidDel="00000000" w:rsidR="00000000" w:rsidRPr="00000000">
              <w:rPr>
                <w:rtl w:val="0"/>
              </w:rPr>
            </w:r>
          </w:p>
        </w:tc>
        <w:tc>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Implementar panel de gestión, mapa de calor y analítica predictiva básica.</w:t>
            </w:r>
          </w:p>
        </w:tc>
        <w:tc>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IDE, BD, librerías de desarrollo</w:t>
            </w:r>
          </w:p>
        </w:tc>
        <w:tc>
          <w:tcPr>
            <w:tcBorders>
              <w:right w:color="ffffff" w:space="0" w:sz="4" w:val="single"/>
            </w:tcBorders>
          </w:tcPr>
          <w:p w:rsidR="00000000" w:rsidDel="00000000" w:rsidP="00000000" w:rsidRDefault="00000000" w:rsidRPr="00000000" w14:paraId="000000E8">
            <w:pPr>
              <w:jc w:val="both"/>
              <w:rPr>
                <w:i w:val="1"/>
                <w:sz w:val="18"/>
                <w:szCs w:val="18"/>
              </w:rPr>
            </w:pPr>
            <w:r w:rsidDel="00000000" w:rsidR="00000000" w:rsidRPr="00000000">
              <w:rPr>
                <w:rtl w:val="0"/>
              </w:rPr>
            </w:r>
          </w:p>
          <w:tbl>
            <w:tblPr>
              <w:tblStyle w:val="Table37"/>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7 semanas</w:t>
                  </w:r>
                </w:p>
              </w:tc>
            </w:tr>
          </w:tbl>
          <w:p w:rsidR="00000000" w:rsidDel="00000000" w:rsidP="00000000" w:rsidRDefault="00000000" w:rsidRPr="00000000" w14:paraId="000000EA">
            <w:pPr>
              <w:jc w:val="both"/>
              <w:rPr>
                <w:i w:val="1"/>
                <w:sz w:val="18"/>
                <w:szCs w:val="18"/>
              </w:rPr>
            </w:pPr>
            <w:r w:rsidDel="00000000" w:rsidR="00000000" w:rsidRPr="00000000">
              <w:rPr>
                <w:rtl w:val="0"/>
              </w:rPr>
            </w:r>
          </w:p>
          <w:tbl>
            <w:tblPr>
              <w:tblStyle w:val="Table3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both"/>
                    <w:rPr>
                      <w:i w:val="1"/>
                      <w:sz w:val="18"/>
                      <w:szCs w:val="18"/>
                    </w:rPr>
                  </w:pPr>
                  <w:r w:rsidDel="00000000" w:rsidR="00000000" w:rsidRPr="00000000">
                    <w:rPr>
                      <w:rtl w:val="0"/>
                    </w:rPr>
                  </w:r>
                </w:p>
              </w:tc>
            </w:tr>
          </w:tbl>
          <w:p w:rsidR="00000000" w:rsidDel="00000000" w:rsidP="00000000" w:rsidRDefault="00000000" w:rsidRPr="00000000" w14:paraId="000000EC">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i w:val="1"/>
                <w:sz w:val="18"/>
                <w:szCs w:val="18"/>
              </w:rPr>
            </w:pPr>
            <w:r w:rsidDel="00000000" w:rsidR="00000000" w:rsidRPr="00000000">
              <w:rPr>
                <w:rtl w:val="0"/>
              </w:rPr>
            </w:r>
          </w:p>
          <w:tbl>
            <w:tblPr>
              <w:tblStyle w:val="Table39"/>
              <w:tblW w:w="1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tblGridChange w:id="0">
                <w:tblGrid>
                  <w:gridCol w:w="13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Italo e Iván</w:t>
                  </w:r>
                </w:p>
              </w:tc>
            </w:tr>
          </w:tbl>
          <w:p w:rsidR="00000000" w:rsidDel="00000000" w:rsidP="00000000" w:rsidRDefault="00000000" w:rsidRPr="00000000" w14:paraId="000000EF">
            <w:pPr>
              <w:jc w:val="both"/>
              <w:rPr>
                <w:i w:val="1"/>
                <w:sz w:val="18"/>
                <w:szCs w:val="18"/>
              </w:rPr>
            </w:pPr>
            <w:r w:rsidDel="00000000" w:rsidR="00000000" w:rsidRPr="00000000">
              <w:rPr>
                <w:rtl w:val="0"/>
              </w:rPr>
            </w:r>
          </w:p>
          <w:tbl>
            <w:tblPr>
              <w:tblStyle w:val="Table4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both"/>
                    <w:rPr>
                      <w:i w:val="1"/>
                      <w:sz w:val="18"/>
                      <w:szCs w:val="18"/>
                    </w:rPr>
                  </w:pPr>
                  <w:r w:rsidDel="00000000" w:rsidR="00000000" w:rsidRPr="00000000">
                    <w:rPr>
                      <w:rtl w:val="0"/>
                    </w:rPr>
                  </w:r>
                </w:p>
              </w:tc>
            </w:tr>
          </w:tbl>
          <w:p w:rsidR="00000000" w:rsidDel="00000000" w:rsidP="00000000" w:rsidRDefault="00000000" w:rsidRPr="00000000" w14:paraId="000000F1">
            <w:pPr>
              <w:jc w:val="both"/>
              <w:rPr>
                <w:i w:val="1"/>
                <w:sz w:val="18"/>
                <w:szCs w:val="18"/>
              </w:rPr>
            </w:pPr>
            <w:r w:rsidDel="00000000" w:rsidR="00000000" w:rsidRPr="00000000">
              <w:rPr>
                <w:rtl w:val="0"/>
              </w:rPr>
            </w:r>
          </w:p>
        </w:tc>
        <w:tc>
          <w:tcPr/>
          <w:p w:rsidR="00000000" w:rsidDel="00000000" w:rsidP="00000000" w:rsidRDefault="00000000" w:rsidRPr="00000000" w14:paraId="000000F2">
            <w:pPr>
              <w:jc w:val="both"/>
              <w:rPr>
                <w:i w:val="1"/>
                <w:sz w:val="18"/>
                <w:szCs w:val="18"/>
              </w:rPr>
            </w:pPr>
            <w:r w:rsidDel="00000000" w:rsidR="00000000" w:rsidRPr="00000000">
              <w:rPr>
                <w:rtl w:val="0"/>
              </w:rPr>
            </w:r>
          </w:p>
          <w:tbl>
            <w:tblPr>
              <w:tblStyle w:val="Table4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Riesgo de retrasos</w:t>
                  </w:r>
                </w:p>
              </w:tc>
            </w:tr>
          </w:tbl>
          <w:p w:rsidR="00000000" w:rsidDel="00000000" w:rsidP="00000000" w:rsidRDefault="00000000" w:rsidRPr="00000000" w14:paraId="000000F4">
            <w:pPr>
              <w:jc w:val="both"/>
              <w:rPr>
                <w:i w:val="1"/>
                <w:sz w:val="18"/>
                <w:szCs w:val="18"/>
              </w:rPr>
            </w:pPr>
            <w:r w:rsidDel="00000000" w:rsidR="00000000" w:rsidRPr="00000000">
              <w:rPr>
                <w:rtl w:val="0"/>
              </w:rPr>
            </w:r>
          </w:p>
          <w:tbl>
            <w:tblPr>
              <w:tblStyle w:val="Table4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both"/>
                    <w:rPr>
                      <w:i w:val="1"/>
                      <w:sz w:val="18"/>
                      <w:szCs w:val="18"/>
                    </w:rPr>
                  </w:pPr>
                  <w:r w:rsidDel="00000000" w:rsidR="00000000" w:rsidRPr="00000000">
                    <w:rPr>
                      <w:rtl w:val="0"/>
                    </w:rPr>
                  </w:r>
                </w:p>
              </w:tc>
            </w:tr>
          </w:tbl>
          <w:p w:rsidR="00000000" w:rsidDel="00000000" w:rsidP="00000000" w:rsidRDefault="00000000" w:rsidRPr="00000000" w14:paraId="000000F6">
            <w:pPr>
              <w:jc w:val="both"/>
              <w:rPr>
                <w:i w:val="1"/>
                <w:sz w:val="18"/>
                <w:szCs w:val="18"/>
              </w:rPr>
            </w:pPr>
            <w:r w:rsidDel="00000000" w:rsidR="00000000" w:rsidRPr="00000000">
              <w:rPr>
                <w:rtl w:val="0"/>
              </w:rPr>
            </w:r>
          </w:p>
        </w:tc>
      </w:tr>
      <w:tr>
        <w:trPr>
          <w:cantSplit w:val="0"/>
          <w:trHeight w:val="2715" w:hRule="atLeast"/>
          <w:tblHeader w:val="0"/>
        </w:trPr>
        <w:tc>
          <w:tcPr/>
          <w:p w:rsidR="00000000" w:rsidDel="00000000" w:rsidP="00000000" w:rsidRDefault="00000000" w:rsidRPr="00000000" w14:paraId="000000F7">
            <w:pPr>
              <w:jc w:val="both"/>
              <w:rPr>
                <w:i w:val="1"/>
                <w:sz w:val="18"/>
                <w:szCs w:val="18"/>
              </w:rPr>
            </w:pPr>
            <w:r w:rsidDel="00000000" w:rsidR="00000000" w:rsidRPr="00000000">
              <w:rPr>
                <w:rtl w:val="0"/>
              </w:rPr>
            </w:r>
          </w:p>
          <w:tbl>
            <w:tblPr>
              <w:tblStyle w:val="Table43"/>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Validación del sistema</w:t>
                  </w:r>
                </w:p>
              </w:tc>
            </w:tr>
          </w:tbl>
          <w:p w:rsidR="00000000" w:rsidDel="00000000" w:rsidP="00000000" w:rsidRDefault="00000000" w:rsidRPr="00000000" w14:paraId="000000F9">
            <w:pPr>
              <w:jc w:val="both"/>
              <w:rPr>
                <w:i w:val="1"/>
                <w:sz w:val="18"/>
                <w:szCs w:val="18"/>
              </w:rPr>
            </w:pPr>
            <w:r w:rsidDel="00000000" w:rsidR="00000000" w:rsidRPr="00000000">
              <w:rPr>
                <w:rtl w:val="0"/>
              </w:rPr>
            </w:r>
          </w:p>
          <w:tbl>
            <w:tblPr>
              <w:tblStyle w:val="Table4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both"/>
                    <w:rPr>
                      <w:i w:val="1"/>
                      <w:sz w:val="18"/>
                      <w:szCs w:val="18"/>
                    </w:rPr>
                  </w:pPr>
                  <w:r w:rsidDel="00000000" w:rsidR="00000000" w:rsidRPr="00000000">
                    <w:rPr>
                      <w:rtl w:val="0"/>
                    </w:rPr>
                  </w:r>
                </w:p>
              </w:tc>
            </w:tr>
          </w:tbl>
          <w:p w:rsidR="00000000" w:rsidDel="00000000" w:rsidP="00000000" w:rsidRDefault="00000000" w:rsidRPr="00000000" w14:paraId="000000FB">
            <w:pPr>
              <w:jc w:val="both"/>
              <w:rPr>
                <w:i w:val="1"/>
                <w:sz w:val="18"/>
                <w:szCs w:val="18"/>
              </w:rPr>
            </w:pPr>
            <w:r w:rsidDel="00000000" w:rsidR="00000000" w:rsidRPr="00000000">
              <w:rPr>
                <w:rtl w:val="0"/>
              </w:rPr>
            </w:r>
          </w:p>
        </w:tc>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Pruebas y ajustes</w:t>
            </w:r>
          </w:p>
        </w:tc>
        <w:tc>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Ejecutar pruebas funcionales con datos sintéticos, checklist de validación y corrección de errores.</w:t>
            </w:r>
          </w:p>
        </w:tc>
        <w:tc>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PC, dataset sintético</w:t>
            </w:r>
          </w:p>
        </w:tc>
        <w:tc>
          <w:tcPr>
            <w:tcBorders>
              <w:right w:color="ffffff" w:space="0" w:sz="4" w:val="single"/>
            </w:tcBorders>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0">
            <w:pPr>
              <w:jc w:val="both"/>
              <w:rPr>
                <w:i w:val="1"/>
                <w:sz w:val="18"/>
                <w:szCs w:val="18"/>
              </w:rPr>
            </w:pPr>
            <w:r w:rsidDel="00000000" w:rsidR="00000000" w:rsidRPr="00000000">
              <w:rPr>
                <w:rtl w:val="0"/>
              </w:rPr>
            </w:r>
          </w:p>
          <w:tbl>
            <w:tblPr>
              <w:tblStyle w:val="Table45"/>
              <w:tblW w:w="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
              <w:tblGridChange w:id="0">
                <w:tblGrid>
                  <w:gridCol w:w="6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Iván</w:t>
                  </w:r>
                </w:p>
              </w:tc>
            </w:tr>
          </w:tbl>
          <w:p w:rsidR="00000000" w:rsidDel="00000000" w:rsidP="00000000" w:rsidRDefault="00000000" w:rsidRPr="00000000" w14:paraId="00000102">
            <w:pPr>
              <w:jc w:val="both"/>
              <w:rPr>
                <w:i w:val="1"/>
                <w:sz w:val="18"/>
                <w:szCs w:val="18"/>
              </w:rPr>
            </w:pPr>
            <w:r w:rsidDel="00000000" w:rsidR="00000000" w:rsidRPr="00000000">
              <w:rPr>
                <w:rtl w:val="0"/>
              </w:rPr>
            </w:r>
          </w:p>
          <w:tbl>
            <w:tblPr>
              <w:tblStyle w:val="Table4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both"/>
                    <w:rPr>
                      <w:i w:val="1"/>
                      <w:sz w:val="18"/>
                      <w:szCs w:val="18"/>
                    </w:rPr>
                  </w:pPr>
                  <w:r w:rsidDel="00000000" w:rsidR="00000000" w:rsidRPr="00000000">
                    <w:rPr>
                      <w:rtl w:val="0"/>
                    </w:rPr>
                  </w:r>
                </w:p>
              </w:tc>
            </w:tr>
          </w:tbl>
          <w:p w:rsidR="00000000" w:rsidDel="00000000" w:rsidP="00000000" w:rsidRDefault="00000000" w:rsidRPr="00000000" w14:paraId="00000104">
            <w:pPr>
              <w:jc w:val="both"/>
              <w:rPr>
                <w:i w:val="1"/>
                <w:sz w:val="18"/>
                <w:szCs w:val="18"/>
              </w:rPr>
            </w:pPr>
            <w:r w:rsidDel="00000000" w:rsidR="00000000" w:rsidRPr="00000000">
              <w:rPr>
                <w:rtl w:val="0"/>
              </w:rPr>
            </w:r>
          </w:p>
        </w:tc>
        <w:tc>
          <w:tcPr/>
          <w:p w:rsidR="00000000" w:rsidDel="00000000" w:rsidP="00000000" w:rsidRDefault="00000000" w:rsidRPr="00000000" w14:paraId="00000105">
            <w:pPr>
              <w:jc w:val="both"/>
              <w:rPr>
                <w:i w:val="1"/>
                <w:sz w:val="18"/>
                <w:szCs w:val="18"/>
              </w:rPr>
            </w:pPr>
            <w:r w:rsidDel="00000000" w:rsidR="00000000" w:rsidRPr="00000000">
              <w:rPr>
                <w:rtl w:val="0"/>
              </w:rPr>
            </w:r>
          </w:p>
          <w:tbl>
            <w:tblPr>
              <w:tblStyle w:val="Table4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Resultados pueden variar</w:t>
                  </w:r>
                </w:p>
              </w:tc>
            </w:tr>
          </w:tbl>
          <w:p w:rsidR="00000000" w:rsidDel="00000000" w:rsidP="00000000" w:rsidRDefault="00000000" w:rsidRPr="00000000" w14:paraId="00000107">
            <w:pPr>
              <w:jc w:val="both"/>
              <w:rPr>
                <w:i w:val="1"/>
                <w:sz w:val="18"/>
                <w:szCs w:val="18"/>
              </w:rPr>
            </w:pPr>
            <w:r w:rsidDel="00000000" w:rsidR="00000000" w:rsidRPr="00000000">
              <w:rPr>
                <w:rtl w:val="0"/>
              </w:rPr>
            </w:r>
          </w:p>
          <w:tbl>
            <w:tblPr>
              <w:tblStyle w:val="Table4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both"/>
                    <w:rPr>
                      <w:i w:val="1"/>
                      <w:sz w:val="18"/>
                      <w:szCs w:val="18"/>
                    </w:rPr>
                  </w:pPr>
                  <w:r w:rsidDel="00000000" w:rsidR="00000000" w:rsidRPr="00000000">
                    <w:rPr>
                      <w:rtl w:val="0"/>
                    </w:rPr>
                  </w:r>
                </w:p>
              </w:tc>
            </w:tr>
          </w:tbl>
          <w:p w:rsidR="00000000" w:rsidDel="00000000" w:rsidP="00000000" w:rsidRDefault="00000000" w:rsidRPr="00000000" w14:paraId="00000109">
            <w:pPr>
              <w:jc w:val="both"/>
              <w:rPr>
                <w:i w:val="1"/>
                <w:sz w:val="18"/>
                <w:szCs w:val="18"/>
              </w:rPr>
            </w:pPr>
            <w:r w:rsidDel="00000000" w:rsidR="00000000" w:rsidRPr="00000000">
              <w:rPr>
                <w:rtl w:val="0"/>
              </w:rPr>
            </w:r>
          </w:p>
        </w:tc>
      </w:tr>
      <w:tr>
        <w:trPr>
          <w:cantSplit w:val="0"/>
          <w:trHeight w:val="2715" w:hRule="atLeast"/>
          <w:tblHeader w:val="0"/>
        </w:trPr>
        <w:tc>
          <w:tcPr/>
          <w:p w:rsidR="00000000" w:rsidDel="00000000" w:rsidP="00000000" w:rsidRDefault="00000000" w:rsidRPr="00000000" w14:paraId="0000010A">
            <w:pPr>
              <w:jc w:val="both"/>
              <w:rPr>
                <w:i w:val="1"/>
                <w:sz w:val="18"/>
                <w:szCs w:val="18"/>
              </w:rPr>
            </w:pPr>
            <w:r w:rsidDel="00000000" w:rsidR="00000000" w:rsidRPr="00000000">
              <w:rPr>
                <w:rtl w:val="0"/>
              </w:rPr>
            </w:r>
          </w:p>
          <w:tbl>
            <w:tblPr>
              <w:tblStyle w:val="Table49"/>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Documentación</w:t>
                  </w:r>
                </w:p>
              </w:tc>
            </w:tr>
          </w:tbl>
          <w:p w:rsidR="00000000" w:rsidDel="00000000" w:rsidP="00000000" w:rsidRDefault="00000000" w:rsidRPr="00000000" w14:paraId="0000010C">
            <w:pPr>
              <w:jc w:val="both"/>
              <w:rPr>
                <w:i w:val="1"/>
                <w:sz w:val="18"/>
                <w:szCs w:val="18"/>
              </w:rPr>
            </w:pPr>
            <w:r w:rsidDel="00000000" w:rsidR="00000000" w:rsidRPr="00000000">
              <w:rPr>
                <w:rtl w:val="0"/>
              </w:rPr>
            </w:r>
          </w:p>
          <w:tbl>
            <w:tblPr>
              <w:tblStyle w:val="Table5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jc w:val="both"/>
                    <w:rPr>
                      <w:i w:val="1"/>
                      <w:sz w:val="18"/>
                      <w:szCs w:val="18"/>
                    </w:rPr>
                  </w:pPr>
                  <w:r w:rsidDel="00000000" w:rsidR="00000000" w:rsidRPr="00000000">
                    <w:rPr>
                      <w:rtl w:val="0"/>
                    </w:rPr>
                  </w:r>
                </w:p>
              </w:tc>
            </w:tr>
          </w:tbl>
          <w:p w:rsidR="00000000" w:rsidDel="00000000" w:rsidP="00000000" w:rsidRDefault="00000000" w:rsidRPr="00000000" w14:paraId="0000010E">
            <w:pPr>
              <w:jc w:val="both"/>
              <w:rPr>
                <w:i w:val="1"/>
                <w:sz w:val="18"/>
                <w:szCs w:val="18"/>
              </w:rPr>
            </w:pPr>
            <w:r w:rsidDel="00000000" w:rsidR="00000000" w:rsidRPr="00000000">
              <w:rPr>
                <w:rtl w:val="0"/>
              </w:rPr>
            </w:r>
          </w:p>
        </w:tc>
        <w:tc>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Informe técnico y manual de usuario</w:t>
            </w:r>
          </w:p>
        </w:tc>
        <w:tc>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Elaborar documentación técnica, de seguridad y manual de uso.</w:t>
            </w:r>
          </w:p>
        </w:tc>
        <w:tc>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PC, procesador de texto</w:t>
            </w:r>
          </w:p>
        </w:tc>
        <w:tc>
          <w:tcPr>
            <w:tcBorders>
              <w:right w:color="ffffff" w:space="0" w:sz="4" w:val="single"/>
            </w:tcBorders>
          </w:tcPr>
          <w:p w:rsidR="00000000" w:rsidDel="00000000" w:rsidP="00000000" w:rsidRDefault="00000000" w:rsidRPr="00000000" w14:paraId="00000112">
            <w:pPr>
              <w:jc w:val="both"/>
              <w:rPr>
                <w:i w:val="1"/>
                <w:sz w:val="18"/>
                <w:szCs w:val="18"/>
              </w:rPr>
            </w:pPr>
            <w:r w:rsidDel="00000000" w:rsidR="00000000" w:rsidRPr="00000000">
              <w:rPr>
                <w:rtl w:val="0"/>
              </w:rPr>
            </w:r>
          </w:p>
          <w:tbl>
            <w:tblPr>
              <w:tblStyle w:val="Table51"/>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2 semanas</w:t>
                  </w:r>
                </w:p>
              </w:tc>
            </w:tr>
          </w:tbl>
          <w:p w:rsidR="00000000" w:rsidDel="00000000" w:rsidP="00000000" w:rsidRDefault="00000000" w:rsidRPr="00000000" w14:paraId="00000114">
            <w:pPr>
              <w:jc w:val="both"/>
              <w:rPr>
                <w:i w:val="1"/>
                <w:sz w:val="18"/>
                <w:szCs w:val="18"/>
              </w:rPr>
            </w:pPr>
            <w:r w:rsidDel="00000000" w:rsidR="00000000" w:rsidRPr="00000000">
              <w:rPr>
                <w:rtl w:val="0"/>
              </w:rPr>
            </w:r>
          </w:p>
          <w:tbl>
            <w:tblPr>
              <w:tblStyle w:val="Table5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both"/>
                    <w:rPr>
                      <w:i w:val="1"/>
                      <w:sz w:val="18"/>
                      <w:szCs w:val="18"/>
                    </w:rPr>
                  </w:pPr>
                  <w:r w:rsidDel="00000000" w:rsidR="00000000" w:rsidRPr="00000000">
                    <w:rPr>
                      <w:rtl w:val="0"/>
                    </w:rPr>
                  </w:r>
                </w:p>
              </w:tc>
            </w:tr>
          </w:tbl>
          <w:p w:rsidR="00000000" w:rsidDel="00000000" w:rsidP="00000000" w:rsidRDefault="00000000" w:rsidRPr="00000000" w14:paraId="00000116">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7">
            <w:pPr>
              <w:jc w:val="both"/>
              <w:rPr>
                <w:i w:val="1"/>
                <w:sz w:val="18"/>
                <w:szCs w:val="18"/>
              </w:rPr>
            </w:pPr>
            <w:r w:rsidDel="00000000" w:rsidR="00000000" w:rsidRPr="00000000">
              <w:rPr>
                <w:rtl w:val="0"/>
              </w:rPr>
            </w:r>
          </w:p>
          <w:tbl>
            <w:tblPr>
              <w:tblStyle w:val="Table53"/>
              <w:tblW w:w="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tblGridChange w:id="0">
                <w:tblGrid>
                  <w:gridCol w:w="6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Italo</w:t>
                  </w:r>
                </w:p>
              </w:tc>
            </w:tr>
          </w:tbl>
          <w:p w:rsidR="00000000" w:rsidDel="00000000" w:rsidP="00000000" w:rsidRDefault="00000000" w:rsidRPr="00000000" w14:paraId="00000119">
            <w:pPr>
              <w:jc w:val="both"/>
              <w:rPr>
                <w:i w:val="1"/>
                <w:sz w:val="18"/>
                <w:szCs w:val="18"/>
              </w:rPr>
            </w:pPr>
            <w:r w:rsidDel="00000000" w:rsidR="00000000" w:rsidRPr="00000000">
              <w:rPr>
                <w:rtl w:val="0"/>
              </w:rPr>
            </w:r>
          </w:p>
          <w:tbl>
            <w:tblPr>
              <w:tblStyle w:val="Table5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both"/>
                    <w:rPr>
                      <w:i w:val="1"/>
                      <w:sz w:val="18"/>
                      <w:szCs w:val="18"/>
                    </w:rPr>
                  </w:pPr>
                  <w:r w:rsidDel="00000000" w:rsidR="00000000" w:rsidRPr="00000000">
                    <w:rPr>
                      <w:rtl w:val="0"/>
                    </w:rPr>
                  </w:r>
                </w:p>
              </w:tc>
            </w:tr>
          </w:tbl>
          <w:p w:rsidR="00000000" w:rsidDel="00000000" w:rsidP="00000000" w:rsidRDefault="00000000" w:rsidRPr="00000000" w14:paraId="0000011B">
            <w:pPr>
              <w:jc w:val="both"/>
              <w:rPr>
                <w:i w:val="1"/>
                <w:sz w:val="18"/>
                <w:szCs w:val="18"/>
              </w:rPr>
            </w:pPr>
            <w:r w:rsidDel="00000000" w:rsidR="00000000" w:rsidRPr="00000000">
              <w:rPr>
                <w:rtl w:val="0"/>
              </w:rPr>
            </w:r>
          </w:p>
        </w:tc>
        <w:tc>
          <w:tcPr/>
          <w:p w:rsidR="00000000" w:rsidDel="00000000" w:rsidP="00000000" w:rsidRDefault="00000000" w:rsidRPr="00000000" w14:paraId="0000011C">
            <w:pPr>
              <w:jc w:val="both"/>
              <w:rPr>
                <w:i w:val="1"/>
                <w:sz w:val="18"/>
                <w:szCs w:val="18"/>
              </w:rPr>
            </w:pPr>
            <w:r w:rsidDel="00000000" w:rsidR="00000000" w:rsidRPr="00000000">
              <w:rPr>
                <w:rtl w:val="0"/>
              </w:rPr>
            </w:r>
          </w:p>
          <w:tbl>
            <w:tblPr>
              <w:tblStyle w:val="Table55"/>
              <w:tblW w:w="1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tblGridChange w:id="0">
                <w:tblGrid>
                  <w:gridCol w:w="18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Tiempo limitado</w:t>
                  </w:r>
                </w:p>
              </w:tc>
            </w:tr>
          </w:tbl>
          <w:p w:rsidR="00000000" w:rsidDel="00000000" w:rsidP="00000000" w:rsidRDefault="00000000" w:rsidRPr="00000000" w14:paraId="0000011E">
            <w:pPr>
              <w:jc w:val="both"/>
              <w:rPr>
                <w:i w:val="1"/>
                <w:sz w:val="18"/>
                <w:szCs w:val="18"/>
              </w:rPr>
            </w:pPr>
            <w:r w:rsidDel="00000000" w:rsidR="00000000" w:rsidRPr="00000000">
              <w:rPr>
                <w:rtl w:val="0"/>
              </w:rPr>
            </w:r>
          </w:p>
          <w:tbl>
            <w:tblPr>
              <w:tblStyle w:val="Table5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jc w:val="both"/>
                    <w:rPr>
                      <w:i w:val="1"/>
                      <w:sz w:val="18"/>
                      <w:szCs w:val="18"/>
                    </w:rPr>
                  </w:pPr>
                  <w:r w:rsidDel="00000000" w:rsidR="00000000" w:rsidRPr="00000000">
                    <w:rPr>
                      <w:rtl w:val="0"/>
                    </w:rPr>
                  </w:r>
                </w:p>
              </w:tc>
            </w:tr>
          </w:tbl>
          <w:p w:rsidR="00000000" w:rsidDel="00000000" w:rsidP="00000000" w:rsidRDefault="00000000" w:rsidRPr="00000000" w14:paraId="00000120">
            <w:pPr>
              <w:jc w:val="both"/>
              <w:rPr>
                <w:i w:val="1"/>
                <w:sz w:val="18"/>
                <w:szCs w:val="18"/>
              </w:rPr>
            </w:pPr>
            <w:r w:rsidDel="00000000" w:rsidR="00000000" w:rsidRPr="00000000">
              <w:rPr>
                <w:rtl w:val="0"/>
              </w:rPr>
            </w:r>
          </w:p>
        </w:tc>
      </w:tr>
      <w:tr>
        <w:trPr>
          <w:cantSplit w:val="0"/>
          <w:trHeight w:val="2715" w:hRule="atLeast"/>
          <w:tblHeader w:val="0"/>
        </w:trPr>
        <w:tc>
          <w:tcPr/>
          <w:p w:rsidR="00000000" w:rsidDel="00000000" w:rsidP="00000000" w:rsidRDefault="00000000" w:rsidRPr="00000000" w14:paraId="00000121">
            <w:pPr>
              <w:jc w:val="both"/>
              <w:rPr>
                <w:i w:val="1"/>
                <w:sz w:val="18"/>
                <w:szCs w:val="18"/>
              </w:rPr>
            </w:pPr>
            <w:r w:rsidDel="00000000" w:rsidR="00000000" w:rsidRPr="00000000">
              <w:rPr>
                <w:rtl w:val="0"/>
              </w:rPr>
            </w:r>
          </w:p>
          <w:tbl>
            <w:tblPr>
              <w:tblStyle w:val="Table57"/>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Cierre y comunicación</w:t>
                  </w:r>
                </w:p>
              </w:tc>
            </w:tr>
          </w:tbl>
          <w:p w:rsidR="00000000" w:rsidDel="00000000" w:rsidP="00000000" w:rsidRDefault="00000000" w:rsidRPr="00000000" w14:paraId="00000123">
            <w:pPr>
              <w:jc w:val="both"/>
              <w:rPr>
                <w:i w:val="1"/>
                <w:sz w:val="18"/>
                <w:szCs w:val="18"/>
              </w:rPr>
            </w:pPr>
            <w:r w:rsidDel="00000000" w:rsidR="00000000" w:rsidRPr="00000000">
              <w:rPr>
                <w:rtl w:val="0"/>
              </w:rPr>
            </w:r>
          </w:p>
          <w:tbl>
            <w:tblPr>
              <w:tblStyle w:val="Table5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both"/>
                    <w:rPr>
                      <w:i w:val="1"/>
                      <w:sz w:val="18"/>
                      <w:szCs w:val="18"/>
                    </w:rPr>
                  </w:pPr>
                  <w:r w:rsidDel="00000000" w:rsidR="00000000" w:rsidRPr="00000000">
                    <w:rPr>
                      <w:rtl w:val="0"/>
                    </w:rPr>
                  </w:r>
                </w:p>
              </w:tc>
            </w:tr>
          </w:tbl>
          <w:p w:rsidR="00000000" w:rsidDel="00000000" w:rsidP="00000000" w:rsidRDefault="00000000" w:rsidRPr="00000000" w14:paraId="00000125">
            <w:pPr>
              <w:jc w:val="both"/>
              <w:rPr>
                <w:i w:val="1"/>
                <w:sz w:val="18"/>
                <w:szCs w:val="18"/>
              </w:rPr>
            </w:pPr>
            <w:r w:rsidDel="00000000" w:rsidR="00000000" w:rsidRPr="00000000">
              <w:rPr>
                <w:rtl w:val="0"/>
              </w:rPr>
            </w:r>
          </w:p>
        </w:tc>
        <w:tc>
          <w:tcPr/>
          <w:p w:rsidR="00000000" w:rsidDel="00000000" w:rsidP="00000000" w:rsidRDefault="00000000" w:rsidRPr="00000000" w14:paraId="00000126">
            <w:pPr>
              <w:jc w:val="both"/>
              <w:rPr>
                <w:i w:val="1"/>
                <w:sz w:val="18"/>
                <w:szCs w:val="18"/>
              </w:rPr>
            </w:pPr>
            <w:r w:rsidDel="00000000" w:rsidR="00000000" w:rsidRPr="00000000">
              <w:rPr>
                <w:rtl w:val="0"/>
              </w:rPr>
            </w:r>
          </w:p>
          <w:tbl>
            <w:tblPr>
              <w:tblStyle w:val="Table5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Presentación final</w:t>
                  </w:r>
                </w:p>
              </w:tc>
            </w:tr>
          </w:tbl>
          <w:p w:rsidR="00000000" w:rsidDel="00000000" w:rsidP="00000000" w:rsidRDefault="00000000" w:rsidRPr="00000000" w14:paraId="00000128">
            <w:pPr>
              <w:jc w:val="both"/>
              <w:rPr>
                <w:i w:val="1"/>
                <w:sz w:val="18"/>
                <w:szCs w:val="18"/>
              </w:rPr>
            </w:pPr>
            <w:r w:rsidDel="00000000" w:rsidR="00000000" w:rsidRPr="00000000">
              <w:rPr>
                <w:rtl w:val="0"/>
              </w:rPr>
            </w:r>
          </w:p>
          <w:tbl>
            <w:tblPr>
              <w:tblStyle w:val="Table6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both"/>
                    <w:rPr>
                      <w:i w:val="1"/>
                      <w:sz w:val="18"/>
                      <w:szCs w:val="18"/>
                    </w:rPr>
                  </w:pPr>
                  <w:r w:rsidDel="00000000" w:rsidR="00000000" w:rsidRPr="00000000">
                    <w:rPr>
                      <w:rtl w:val="0"/>
                    </w:rPr>
                  </w:r>
                </w:p>
              </w:tc>
            </w:tr>
          </w:tbl>
          <w:p w:rsidR="00000000" w:rsidDel="00000000" w:rsidP="00000000" w:rsidRDefault="00000000" w:rsidRPr="00000000" w14:paraId="0000012A">
            <w:pPr>
              <w:jc w:val="both"/>
              <w:rPr>
                <w:i w:val="1"/>
                <w:sz w:val="18"/>
                <w:szCs w:val="18"/>
              </w:rPr>
            </w:pPr>
            <w:r w:rsidDel="00000000" w:rsidR="00000000" w:rsidRPr="00000000">
              <w:rPr>
                <w:rtl w:val="0"/>
              </w:rPr>
            </w:r>
          </w:p>
        </w:tc>
        <w:tc>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Preparar presentación con resultados, métricas y conclusiones del proyecto.</w:t>
            </w:r>
          </w:p>
        </w:tc>
        <w:tc>
          <w:tcPr/>
          <w:p w:rsidR="00000000" w:rsidDel="00000000" w:rsidP="00000000" w:rsidRDefault="00000000" w:rsidRPr="00000000" w14:paraId="0000012C">
            <w:pPr>
              <w:jc w:val="both"/>
              <w:rPr>
                <w:i w:val="1"/>
                <w:sz w:val="18"/>
                <w:szCs w:val="18"/>
              </w:rPr>
            </w:pPr>
            <w:r w:rsidDel="00000000" w:rsidR="00000000" w:rsidRPr="00000000">
              <w:rPr>
                <w:rtl w:val="0"/>
              </w:rPr>
            </w:r>
          </w:p>
          <w:tbl>
            <w:tblPr>
              <w:tblStyle w:val="Table6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i w:val="1"/>
                      <w:sz w:val="18"/>
                      <w:szCs w:val="18"/>
                    </w:rPr>
                  </w:pPr>
                  <w:r w:rsidDel="00000000" w:rsidR="00000000" w:rsidRPr="00000000">
                    <w:rPr>
                      <w:i w:val="1"/>
                      <w:sz w:val="18"/>
                      <w:szCs w:val="18"/>
                      <w:rtl w:val="0"/>
                    </w:rPr>
                    <w:t xml:space="preserve">PC, PowerPoint</w:t>
                  </w:r>
                </w:p>
              </w:tc>
            </w:tr>
          </w:tbl>
          <w:p w:rsidR="00000000" w:rsidDel="00000000" w:rsidP="00000000" w:rsidRDefault="00000000" w:rsidRPr="00000000" w14:paraId="0000012E">
            <w:pPr>
              <w:jc w:val="both"/>
              <w:rPr>
                <w:i w:val="1"/>
                <w:sz w:val="18"/>
                <w:szCs w:val="18"/>
              </w:rPr>
            </w:pPr>
            <w:r w:rsidDel="00000000" w:rsidR="00000000" w:rsidRPr="00000000">
              <w:rPr>
                <w:rtl w:val="0"/>
              </w:rPr>
            </w:r>
          </w:p>
          <w:tbl>
            <w:tblPr>
              <w:tblStyle w:val="Table6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both"/>
                    <w:rPr>
                      <w:i w:val="1"/>
                      <w:sz w:val="18"/>
                      <w:szCs w:val="18"/>
                    </w:rPr>
                  </w:pPr>
                  <w:r w:rsidDel="00000000" w:rsidR="00000000" w:rsidRPr="00000000">
                    <w:rPr>
                      <w:rtl w:val="0"/>
                    </w:rPr>
                  </w:r>
                </w:p>
              </w:tc>
            </w:tr>
          </w:tbl>
          <w:p w:rsidR="00000000" w:rsidDel="00000000" w:rsidP="00000000" w:rsidRDefault="00000000" w:rsidRPr="00000000" w14:paraId="00000130">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1">
            <w:pPr>
              <w:jc w:val="both"/>
              <w:rPr>
                <w:i w:val="1"/>
                <w:sz w:val="18"/>
                <w:szCs w:val="18"/>
              </w:rPr>
            </w:pPr>
            <w:r w:rsidDel="00000000" w:rsidR="00000000" w:rsidRPr="00000000">
              <w:rPr>
                <w:rtl w:val="0"/>
              </w:rPr>
            </w:r>
          </w:p>
          <w:tbl>
            <w:tblPr>
              <w:tblStyle w:val="Table63"/>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1 semana</w:t>
                  </w:r>
                </w:p>
              </w:tc>
            </w:tr>
          </w:tbl>
          <w:p w:rsidR="00000000" w:rsidDel="00000000" w:rsidP="00000000" w:rsidRDefault="00000000" w:rsidRPr="00000000" w14:paraId="00000133">
            <w:pPr>
              <w:jc w:val="both"/>
              <w:rPr>
                <w:i w:val="1"/>
                <w:sz w:val="18"/>
                <w:szCs w:val="18"/>
              </w:rPr>
            </w:pPr>
            <w:r w:rsidDel="00000000" w:rsidR="00000000" w:rsidRPr="00000000">
              <w:rPr>
                <w:rtl w:val="0"/>
              </w:rPr>
            </w:r>
          </w:p>
          <w:tbl>
            <w:tblPr>
              <w:tblStyle w:val="Table6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both"/>
                    <w:rPr>
                      <w:i w:val="1"/>
                      <w:sz w:val="18"/>
                      <w:szCs w:val="18"/>
                    </w:rPr>
                  </w:pPr>
                  <w:r w:rsidDel="00000000" w:rsidR="00000000" w:rsidRPr="00000000">
                    <w:rPr>
                      <w:rtl w:val="0"/>
                    </w:rPr>
                  </w:r>
                </w:p>
              </w:tc>
            </w:tr>
          </w:tbl>
          <w:p w:rsidR="00000000" w:rsidDel="00000000" w:rsidP="00000000" w:rsidRDefault="00000000" w:rsidRPr="00000000" w14:paraId="00000135">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6">
            <w:pPr>
              <w:jc w:val="both"/>
              <w:rPr>
                <w:i w:val="1"/>
                <w:sz w:val="18"/>
                <w:szCs w:val="18"/>
              </w:rPr>
            </w:pPr>
            <w:r w:rsidDel="00000000" w:rsidR="00000000" w:rsidRPr="00000000">
              <w:rPr>
                <w:rtl w:val="0"/>
              </w:rPr>
            </w:r>
          </w:p>
          <w:tbl>
            <w:tblPr>
              <w:tblStyle w:val="Table65"/>
              <w:tblW w:w="1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tblGridChange w:id="0">
                <w:tblGrid>
                  <w:gridCol w:w="13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Italo e Iván</w:t>
                  </w:r>
                </w:p>
              </w:tc>
            </w:tr>
          </w:tbl>
          <w:p w:rsidR="00000000" w:rsidDel="00000000" w:rsidP="00000000" w:rsidRDefault="00000000" w:rsidRPr="00000000" w14:paraId="00000138">
            <w:pPr>
              <w:jc w:val="both"/>
              <w:rPr>
                <w:i w:val="1"/>
                <w:sz w:val="18"/>
                <w:szCs w:val="18"/>
              </w:rPr>
            </w:pPr>
            <w:r w:rsidDel="00000000" w:rsidR="00000000" w:rsidRPr="00000000">
              <w:rPr>
                <w:rtl w:val="0"/>
              </w:rPr>
            </w:r>
          </w:p>
          <w:tbl>
            <w:tblPr>
              <w:tblStyle w:val="Table6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jc w:val="both"/>
                    <w:rPr>
                      <w:i w:val="1"/>
                      <w:sz w:val="18"/>
                      <w:szCs w:val="18"/>
                    </w:rPr>
                  </w:pPr>
                  <w:r w:rsidDel="00000000" w:rsidR="00000000" w:rsidRPr="00000000">
                    <w:rPr>
                      <w:rtl w:val="0"/>
                    </w:rPr>
                  </w:r>
                </w:p>
              </w:tc>
            </w:tr>
          </w:tbl>
          <w:p w:rsidR="00000000" w:rsidDel="00000000" w:rsidP="00000000" w:rsidRDefault="00000000" w:rsidRPr="00000000" w14:paraId="0000013A">
            <w:pPr>
              <w:jc w:val="both"/>
              <w:rPr>
                <w:i w:val="1"/>
                <w:sz w:val="18"/>
                <w:szCs w:val="18"/>
              </w:rPr>
            </w:pPr>
            <w:r w:rsidDel="00000000" w:rsidR="00000000" w:rsidRPr="00000000">
              <w:rPr>
                <w:rtl w:val="0"/>
              </w:rPr>
            </w:r>
          </w:p>
        </w:tc>
        <w:tc>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Depende del tiempo asignado</w:t>
            </w:r>
          </w:p>
        </w:tc>
      </w:tr>
    </w:tbl>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3">
      <w:pPr>
        <w:spacing w:after="0" w:line="360" w:lineRule="auto"/>
        <w:jc w:val="both"/>
        <w:rPr>
          <w:b w:val="1"/>
          <w:sz w:val="24"/>
          <w:szCs w:val="24"/>
        </w:rPr>
      </w:pPr>
      <w:r w:rsidDel="00000000" w:rsidR="00000000" w:rsidRPr="00000000">
        <w:rPr>
          <w:rtl w:val="0"/>
        </w:rPr>
      </w:r>
    </w:p>
    <w:tbl>
      <w:tblPr>
        <w:tblStyle w:val="Table6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p>
    <w:tbl>
      <w:tblPr>
        <w:tblStyle w:val="Table68"/>
        <w:tblpPr w:leftFromText="180" w:rightFromText="180" w:topFromText="180" w:bottomFromText="180" w:vertAnchor="text" w:horzAnchor="text" w:tblpX="-1175.9999999999995" w:tblpY="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D">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i w:val="1"/>
                <w:sz w:val="16"/>
                <w:szCs w:val="16"/>
                <w:rtl w:val="0"/>
              </w:rPr>
              <w:t xml:space="preserve">Entrevistas y levantamiento</w:t>
            </w: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Análisis y priorización</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9">
            <w:pPr>
              <w:spacing w:line="360" w:lineRule="auto"/>
              <w:jc w:val="both"/>
              <w:rPr>
                <w:b w:val="1"/>
                <w:sz w:val="16"/>
                <w:szCs w:val="16"/>
              </w:rPr>
            </w:pPr>
            <w:r w:rsidDel="00000000" w:rsidR="00000000" w:rsidRPr="00000000">
              <w:rPr>
                <w:b w:val="1"/>
                <w:sz w:val="16"/>
                <w:szCs w:val="16"/>
                <w:rtl w:val="0"/>
              </w:rPr>
              <w:t xml:space="preserve">Diseño sistema (modelo de datos + UI)</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D">
            <w:pPr>
              <w:spacing w:line="360" w:lineRule="auto"/>
              <w:jc w:val="both"/>
              <w:rPr>
                <w:b w:val="1"/>
                <w:sz w:val="16"/>
                <w:szCs w:val="16"/>
              </w:rPr>
            </w:pPr>
            <w:r w:rsidDel="00000000" w:rsidR="00000000" w:rsidRPr="00000000">
              <w:rPr>
                <w:b w:val="1"/>
                <w:sz w:val="16"/>
                <w:szCs w:val="16"/>
                <w:rtl w:val="0"/>
              </w:rPr>
              <w:t xml:space="preserve">Desarrollo MVP (catastro, mapas, reportes, predicción)</w:t>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Pruebas y ajustes</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5">
            <w:pPr>
              <w:spacing w:line="360" w:lineRule="auto"/>
              <w:jc w:val="both"/>
              <w:rPr>
                <w:b w:val="1"/>
                <w:sz w:val="16"/>
                <w:szCs w:val="16"/>
              </w:rPr>
            </w:pPr>
            <w:r w:rsidDel="00000000" w:rsidR="00000000" w:rsidRPr="00000000">
              <w:rPr>
                <w:b w:val="1"/>
                <w:sz w:val="16"/>
                <w:szCs w:val="16"/>
                <w:rtl w:val="0"/>
              </w:rPr>
              <w:t xml:space="preserve">Documentación final</w:t>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9">
            <w:pPr>
              <w:spacing w:line="360" w:lineRule="auto"/>
              <w:jc w:val="both"/>
              <w:rPr>
                <w:b w:val="1"/>
                <w:sz w:val="16"/>
                <w:szCs w:val="16"/>
              </w:rPr>
            </w:pPr>
            <w:r w:rsidDel="00000000" w:rsidR="00000000" w:rsidRPr="00000000">
              <w:rPr>
                <w:b w:val="1"/>
                <w:sz w:val="16"/>
                <w:szCs w:val="16"/>
                <w:rtl w:val="0"/>
              </w:rPr>
              <w:t xml:space="preserve">Presentación y cierre</w:t>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0D">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3">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6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tblPr>
      <w:tblStyleRowBandSize w:val="1"/>
      <w:tblStyleColBandSize w:val="1"/>
      <w:tblCellMar/>
    </w:tblPr>
  </w:style>
  <w:style w:type="table" w:styleId="Table42">
    <w:basedOn w:val="TableNormal"/>
    <w:tblPr>
      <w:tblStyleRowBandSize w:val="1"/>
      <w:tblStyleColBandSize w:val="1"/>
      <w:tblCellMar/>
    </w:tblPr>
  </w:style>
  <w:style w:type="table" w:styleId="Table43">
    <w:basedOn w:val="TableNormal"/>
    <w:tblPr>
      <w:tblStyleRowBandSize w:val="1"/>
      <w:tblStyleColBandSize w:val="1"/>
      <w:tblCellMar/>
    </w:tblPr>
  </w:style>
  <w:style w:type="table" w:styleId="Table44">
    <w:basedOn w:val="TableNormal"/>
    <w:tblPr>
      <w:tblStyleRowBandSize w:val="1"/>
      <w:tblStyleColBandSize w:val="1"/>
      <w:tblCellMar/>
    </w:tblPr>
  </w:style>
  <w:style w:type="table" w:styleId="Table45">
    <w:basedOn w:val="TableNormal"/>
    <w:tblPr>
      <w:tblStyleRowBandSize w:val="1"/>
      <w:tblStyleColBandSize w:val="1"/>
      <w:tblCellMar/>
    </w:tblPr>
  </w:style>
  <w:style w:type="table" w:styleId="Table46">
    <w:basedOn w:val="TableNormal"/>
    <w:tblPr>
      <w:tblStyleRowBandSize w:val="1"/>
      <w:tblStyleColBandSize w:val="1"/>
      <w:tblCellMar/>
    </w:tblPr>
  </w:style>
  <w:style w:type="table" w:styleId="Table47">
    <w:basedOn w:val="TableNormal"/>
    <w:tblPr>
      <w:tblStyleRowBandSize w:val="1"/>
      <w:tblStyleColBandSize w:val="1"/>
      <w:tblCellMar/>
    </w:tblPr>
  </w:style>
  <w:style w:type="table" w:styleId="Table48">
    <w:basedOn w:val="TableNormal"/>
    <w:tblPr>
      <w:tblStyleRowBandSize w:val="1"/>
      <w:tblStyleColBandSize w:val="1"/>
      <w:tblCellMar/>
    </w:tblPr>
  </w:style>
  <w:style w:type="table" w:styleId="Table49">
    <w:basedOn w:val="TableNormal"/>
    <w:tblPr>
      <w:tblStyleRowBandSize w:val="1"/>
      <w:tblStyleColBandSize w:val="1"/>
      <w:tblCellMar/>
    </w:tblPr>
  </w:style>
  <w:style w:type="table" w:styleId="Table50">
    <w:basedOn w:val="TableNormal"/>
    <w:tblPr>
      <w:tblStyleRowBandSize w:val="1"/>
      <w:tblStyleColBandSize w:val="1"/>
      <w:tblCellMar/>
    </w:tblPr>
  </w:style>
  <w:style w:type="table" w:styleId="Table51">
    <w:basedOn w:val="TableNormal"/>
    <w:tblPr>
      <w:tblStyleRowBandSize w:val="1"/>
      <w:tblStyleColBandSize w:val="1"/>
      <w:tblCellMar/>
    </w:tblPr>
  </w:style>
  <w:style w:type="table" w:styleId="Table52">
    <w:basedOn w:val="TableNormal"/>
    <w:tblPr>
      <w:tblStyleRowBandSize w:val="1"/>
      <w:tblStyleColBandSize w:val="1"/>
      <w:tblCellMar/>
    </w:tblPr>
  </w:style>
  <w:style w:type="table" w:styleId="Table53">
    <w:basedOn w:val="TableNormal"/>
    <w:tblPr>
      <w:tblStyleRowBandSize w:val="1"/>
      <w:tblStyleColBandSize w:val="1"/>
      <w:tblCellMar/>
    </w:tblPr>
  </w:style>
  <w:style w:type="table" w:styleId="Table54">
    <w:basedOn w:val="TableNormal"/>
    <w:tblPr>
      <w:tblStyleRowBandSize w:val="1"/>
      <w:tblStyleColBandSize w:val="1"/>
      <w:tblCellMar/>
    </w:tblPr>
  </w:style>
  <w:style w:type="table" w:styleId="Table55">
    <w:basedOn w:val="TableNormal"/>
    <w:tblPr>
      <w:tblStyleRowBandSize w:val="1"/>
      <w:tblStyleColBandSize w:val="1"/>
      <w:tblCellMar/>
    </w:tblPr>
  </w:style>
  <w:style w:type="table" w:styleId="Table56">
    <w:basedOn w:val="TableNormal"/>
    <w:tblPr>
      <w:tblStyleRowBandSize w:val="1"/>
      <w:tblStyleColBandSize w:val="1"/>
      <w:tblCellMar/>
    </w:tblPr>
  </w:style>
  <w:style w:type="table" w:styleId="Table57">
    <w:basedOn w:val="TableNormal"/>
    <w:tblPr>
      <w:tblStyleRowBandSize w:val="1"/>
      <w:tblStyleColBandSize w:val="1"/>
      <w:tblCellMar/>
    </w:tblPr>
  </w:style>
  <w:style w:type="table" w:styleId="Table58">
    <w:basedOn w:val="TableNormal"/>
    <w:tblPr>
      <w:tblStyleRowBandSize w:val="1"/>
      <w:tblStyleColBandSize w:val="1"/>
      <w:tblCellMar/>
    </w:tblPr>
  </w:style>
  <w:style w:type="table" w:styleId="Table59">
    <w:basedOn w:val="TableNormal"/>
    <w:tblPr>
      <w:tblStyleRowBandSize w:val="1"/>
      <w:tblStyleColBandSize w:val="1"/>
      <w:tblCellMar/>
    </w:tblPr>
  </w:style>
  <w:style w:type="table" w:styleId="Table60">
    <w:basedOn w:val="TableNormal"/>
    <w:tblPr>
      <w:tblStyleRowBandSize w:val="1"/>
      <w:tblStyleColBandSize w:val="1"/>
      <w:tblCellMar/>
    </w:tblPr>
  </w:style>
  <w:style w:type="table" w:styleId="Table61">
    <w:basedOn w:val="TableNormal"/>
    <w:tblPr>
      <w:tblStyleRowBandSize w:val="1"/>
      <w:tblStyleColBandSize w:val="1"/>
      <w:tblCellMar/>
    </w:tblPr>
  </w:style>
  <w:style w:type="table" w:styleId="Table62">
    <w:basedOn w:val="TableNormal"/>
    <w:tblPr>
      <w:tblStyleRowBandSize w:val="1"/>
      <w:tblStyleColBandSize w:val="1"/>
      <w:tblCellMar/>
    </w:tblPr>
  </w:style>
  <w:style w:type="table" w:styleId="Table63">
    <w:basedOn w:val="TableNormal"/>
    <w:tblPr>
      <w:tblStyleRowBandSize w:val="1"/>
      <w:tblStyleColBandSize w:val="1"/>
      <w:tblCellMar/>
    </w:tblPr>
  </w:style>
  <w:style w:type="table" w:styleId="Table64">
    <w:basedOn w:val="TableNormal"/>
    <w:tblPr>
      <w:tblStyleRowBandSize w:val="1"/>
      <w:tblStyleColBandSize w:val="1"/>
      <w:tblCellMar/>
    </w:tblPr>
  </w:style>
  <w:style w:type="table" w:styleId="Table65">
    <w:basedOn w:val="TableNormal"/>
    <w:tblPr>
      <w:tblStyleRowBandSize w:val="1"/>
      <w:tblStyleColBandSize w:val="1"/>
      <w:tblCellMar/>
    </w:tblPr>
  </w:style>
  <w:style w:type="table" w:styleId="Table66">
    <w:basedOn w:val="TableNormal"/>
    <w:tblPr>
      <w:tblStyleRowBandSize w:val="1"/>
      <w:tblStyleColBandSize w:val="1"/>
      <w:tblCellMar/>
    </w:tblPr>
  </w:style>
  <w:style w:type="table" w:styleId="Table67">
    <w:basedOn w:val="TableNormal"/>
    <w:rPr>
      <w:sz w:val="22"/>
      <w:szCs w:val="22"/>
    </w:rPr>
    <w:tblPr>
      <w:tblStyleRowBandSize w:val="1"/>
      <w:tblStyleColBandSize w:val="1"/>
      <w:tblCellMar>
        <w:top w:w="0.0" w:type="dxa"/>
        <w:left w:w="108.0" w:type="dxa"/>
        <w:bottom w:w="0.0" w:type="dxa"/>
        <w:right w:w="108.0" w:type="dxa"/>
      </w:tblCellMar>
    </w:tblPr>
  </w:style>
  <w:style w:type="table" w:styleId="Table68">
    <w:basedOn w:val="TableNormal"/>
    <w:rPr>
      <w:sz w:val="22"/>
      <w:szCs w:val="22"/>
    </w:rPr>
    <w:tblPr>
      <w:tblStyleRowBandSize w:val="1"/>
      <w:tblStyleColBandSize w:val="1"/>
      <w:tblCellMar>
        <w:top w:w="0.0" w:type="dxa"/>
        <w:left w:w="108.0" w:type="dxa"/>
        <w:bottom w:w="0.0" w:type="dxa"/>
        <w:right w:w="108.0" w:type="dxa"/>
      </w:tblCellMar>
    </w:tblPr>
  </w:style>
  <w:style w:type="table" w:styleId="Table6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Q3w3Dl3NUpKFVe+3EqsGOqVzbw==">CgMxLjA4AHIhMW9NZEE5Qlo4UC1haWFFbFVmYmZvNWxJQ3JpSzNqVnVv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