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229C" w14:textId="77777777" w:rsidR="004D40A3" w:rsidRDefault="004D40A3">
      <w:pPr>
        <w:sectPr w:rsidR="004D40A3">
          <w:type w:val="continuous"/>
          <w:pgSz w:w="16840" w:h="11920" w:orient="landscape"/>
          <w:pgMar w:top="1360" w:right="1020" w:bottom="280" w:left="960" w:header="720" w:footer="720" w:gutter="0"/>
          <w:cols w:space="720"/>
        </w:sectPr>
      </w:pPr>
    </w:p>
    <w:p w14:paraId="6E1FFAAA" w14:textId="77777777" w:rsidR="004D40A3" w:rsidRDefault="00000000" w:rsidP="00D03C04">
      <w:pPr>
        <w:pStyle w:val="Heading1"/>
        <w:ind w:left="0" w:firstLine="0"/>
        <w:jc w:val="center"/>
      </w:pPr>
      <w:r>
        <w:rPr>
          <w:w w:val="85"/>
        </w:rPr>
        <w:lastRenderedPageBreak/>
        <w:t>Business</w:t>
      </w:r>
      <w:r>
        <w:rPr>
          <w:spacing w:val="11"/>
        </w:rPr>
        <w:t xml:space="preserve"> </w:t>
      </w:r>
      <w:r>
        <w:rPr>
          <w:w w:val="85"/>
        </w:rPr>
        <w:t>Partnership</w:t>
      </w:r>
      <w:r>
        <w:rPr>
          <w:spacing w:val="12"/>
        </w:rPr>
        <w:t xml:space="preserve"> </w:t>
      </w:r>
      <w:r>
        <w:rPr>
          <w:spacing w:val="-2"/>
          <w:w w:val="85"/>
        </w:rPr>
        <w:t>Agreement</w:t>
      </w:r>
    </w:p>
    <w:p w14:paraId="5BE032DC" w14:textId="77777777" w:rsidR="004D40A3" w:rsidRDefault="00000000">
      <w:pPr>
        <w:pStyle w:val="BodyText"/>
        <w:spacing w:before="238"/>
        <w:ind w:left="480" w:firstLine="0"/>
      </w:pPr>
      <w:r>
        <w:t>This</w:t>
      </w:r>
      <w:r>
        <w:rPr>
          <w:spacing w:val="-21"/>
        </w:rPr>
        <w:t xml:space="preserve"> </w:t>
      </w:r>
      <w:r>
        <w:t>Business</w:t>
      </w:r>
      <w:r>
        <w:rPr>
          <w:spacing w:val="-21"/>
        </w:rPr>
        <w:t xml:space="preserve"> </w:t>
      </w:r>
      <w:r>
        <w:t>Partnership</w:t>
      </w:r>
      <w:r>
        <w:rPr>
          <w:spacing w:val="-21"/>
        </w:rPr>
        <w:t xml:space="preserve"> </w:t>
      </w:r>
      <w:r>
        <w:t>Agreement</w:t>
      </w:r>
      <w:r>
        <w:rPr>
          <w:spacing w:val="-21"/>
        </w:rPr>
        <w:t xml:space="preserve"> </w:t>
      </w:r>
      <w:r>
        <w:t>is</w:t>
      </w:r>
      <w:r>
        <w:rPr>
          <w:spacing w:val="-21"/>
        </w:rPr>
        <w:t xml:space="preserve"> </w:t>
      </w:r>
      <w:r>
        <w:t>entered</w:t>
      </w:r>
      <w:r>
        <w:rPr>
          <w:spacing w:val="-21"/>
        </w:rPr>
        <w:t xml:space="preserve"> </w:t>
      </w:r>
      <w:r>
        <w:t>into</w:t>
      </w:r>
      <w:r>
        <w:rPr>
          <w:spacing w:val="-21"/>
        </w:rPr>
        <w:t xml:space="preserve"> </w:t>
      </w:r>
      <w:r>
        <w:rPr>
          <w:spacing w:val="-2"/>
        </w:rPr>
        <w:t>between</w:t>
      </w:r>
    </w:p>
    <w:p w14:paraId="430BF95D" w14:textId="3E6E6F33" w:rsidR="004D40A3" w:rsidRDefault="00D03C04">
      <w:pPr>
        <w:spacing w:before="238" w:line="273" w:lineRule="auto"/>
        <w:ind w:left="480"/>
      </w:pPr>
      <w:r>
        <w:rPr>
          <w:b/>
        </w:rPr>
        <w:t>Yulu Bikes Pvt. Ltd.</w:t>
      </w:r>
      <w:r>
        <w:t>,</w:t>
      </w:r>
      <w:r>
        <w:rPr>
          <w:spacing w:val="-18"/>
        </w:rPr>
        <w:t xml:space="preserve"> </w:t>
      </w:r>
      <w:r>
        <w:t>a</w:t>
      </w:r>
      <w:r>
        <w:rPr>
          <w:spacing w:val="-17"/>
        </w:rPr>
        <w:t xml:space="preserve"> </w:t>
      </w:r>
      <w:r>
        <w:t>company</w:t>
      </w:r>
      <w:r>
        <w:rPr>
          <w:spacing w:val="-17"/>
        </w:rPr>
        <w:t xml:space="preserve"> </w:t>
      </w:r>
      <w:r>
        <w:t>incorporated</w:t>
      </w:r>
      <w:r>
        <w:rPr>
          <w:spacing w:val="-17"/>
        </w:rPr>
        <w:t xml:space="preserve"> </w:t>
      </w:r>
      <w:r>
        <w:t>under</w:t>
      </w:r>
      <w:r>
        <w:rPr>
          <w:spacing w:val="-17"/>
        </w:rPr>
        <w:t xml:space="preserve"> </w:t>
      </w:r>
      <w:r>
        <w:t>the</w:t>
      </w:r>
      <w:r>
        <w:rPr>
          <w:spacing w:val="-18"/>
        </w:rPr>
        <w:t xml:space="preserve"> </w:t>
      </w:r>
      <w:r>
        <w:t>Companies</w:t>
      </w:r>
      <w:r>
        <w:rPr>
          <w:spacing w:val="-17"/>
        </w:rPr>
        <w:t xml:space="preserve"> </w:t>
      </w:r>
      <w:r>
        <w:t>Act,</w:t>
      </w:r>
      <w:r>
        <w:rPr>
          <w:spacing w:val="-17"/>
        </w:rPr>
        <w:t xml:space="preserve"> </w:t>
      </w:r>
      <w:r>
        <w:t>2013</w:t>
      </w:r>
      <w:r>
        <w:rPr>
          <w:spacing w:val="-17"/>
        </w:rPr>
        <w:t xml:space="preserve"> </w:t>
      </w:r>
      <w:r>
        <w:t>having</w:t>
      </w:r>
      <w:r>
        <w:rPr>
          <w:spacing w:val="-17"/>
        </w:rPr>
        <w:t xml:space="preserve"> </w:t>
      </w:r>
      <w:r>
        <w:t>its</w:t>
      </w:r>
      <w:r>
        <w:rPr>
          <w:spacing w:val="-17"/>
        </w:rPr>
        <w:t xml:space="preserve"> </w:t>
      </w:r>
      <w:r>
        <w:t>registered</w:t>
      </w:r>
      <w:r>
        <w:rPr>
          <w:spacing w:val="-18"/>
        </w:rPr>
        <w:t xml:space="preserve"> </w:t>
      </w:r>
      <w:r>
        <w:t>office</w:t>
      </w:r>
      <w:r>
        <w:rPr>
          <w:spacing w:val="-17"/>
        </w:rPr>
        <w:t xml:space="preserve"> </w:t>
      </w:r>
      <w:r>
        <w:t>at</w:t>
      </w:r>
      <w:r>
        <w:rPr>
          <w:spacing w:val="-17"/>
        </w:rPr>
        <w:t xml:space="preserve"> </w:t>
      </w:r>
      <w:r w:rsidRPr="00D03C04">
        <w:t xml:space="preserve">Yulu, 2nd Floor, Etamin Block (Wing A), Prestige Tech Park, Kadubeesanahalli, Bengaluru 560103 </w:t>
      </w:r>
      <w:r>
        <w:t>(hereinafter</w:t>
      </w:r>
      <w:r>
        <w:rPr>
          <w:spacing w:val="-26"/>
        </w:rPr>
        <w:t xml:space="preserve"> </w:t>
      </w:r>
      <w:r>
        <w:t>referred</w:t>
      </w:r>
      <w:r>
        <w:rPr>
          <w:spacing w:val="-26"/>
        </w:rPr>
        <w:t xml:space="preserve"> </w:t>
      </w:r>
      <w:r>
        <w:t>to</w:t>
      </w:r>
      <w:r>
        <w:rPr>
          <w:spacing w:val="-26"/>
        </w:rPr>
        <w:t xml:space="preserve"> </w:t>
      </w:r>
      <w:r>
        <w:t>as</w:t>
      </w:r>
      <w:r>
        <w:rPr>
          <w:spacing w:val="-26"/>
        </w:rPr>
        <w:t xml:space="preserve"> </w:t>
      </w:r>
      <w:r>
        <w:t>Logistics</w:t>
      </w:r>
      <w:r>
        <w:rPr>
          <w:spacing w:val="-26"/>
        </w:rPr>
        <w:t xml:space="preserve"> </w:t>
      </w:r>
      <w:r>
        <w:t>Service</w:t>
      </w:r>
      <w:r>
        <w:rPr>
          <w:spacing w:val="-26"/>
        </w:rPr>
        <w:t xml:space="preserve"> </w:t>
      </w:r>
      <w:r>
        <w:t>Provider</w:t>
      </w:r>
      <w:r>
        <w:rPr>
          <w:spacing w:val="-26"/>
        </w:rPr>
        <w:t xml:space="preserve"> </w:t>
      </w:r>
      <w:r>
        <w:t>or</w:t>
      </w:r>
      <w:r>
        <w:rPr>
          <w:spacing w:val="-26"/>
        </w:rPr>
        <w:t xml:space="preserve"> </w:t>
      </w:r>
      <w:r>
        <w:t>LSP),</w:t>
      </w:r>
      <w:r>
        <w:rPr>
          <w:spacing w:val="-26"/>
        </w:rPr>
        <w:t xml:space="preserve"> </w:t>
      </w:r>
      <w:r>
        <w:t>and</w:t>
      </w:r>
    </w:p>
    <w:p w14:paraId="3D6A3DA7" w14:textId="5BCBBF18" w:rsidR="004D40A3" w:rsidRDefault="00000000">
      <w:pPr>
        <w:pStyle w:val="BodyText"/>
        <w:spacing w:line="273" w:lineRule="auto"/>
        <w:ind w:left="480" w:firstLine="0"/>
      </w:pPr>
      <w:r>
        <w:t>Seller</w:t>
      </w:r>
      <w:r>
        <w:rPr>
          <w:spacing w:val="36"/>
        </w:rPr>
        <w:t xml:space="preserve"> </w:t>
      </w:r>
      <w:r>
        <w:t>or</w:t>
      </w:r>
      <w:r>
        <w:rPr>
          <w:spacing w:val="36"/>
        </w:rPr>
        <w:t xml:space="preserve"> </w:t>
      </w:r>
      <w:r>
        <w:t>Buyer</w:t>
      </w:r>
      <w:r>
        <w:rPr>
          <w:spacing w:val="36"/>
        </w:rPr>
        <w:t xml:space="preserve"> </w:t>
      </w:r>
      <w:r>
        <w:t>Network</w:t>
      </w:r>
      <w:r>
        <w:rPr>
          <w:spacing w:val="36"/>
        </w:rPr>
        <w:t xml:space="preserve"> </w:t>
      </w:r>
      <w:r>
        <w:t>Participant</w:t>
      </w:r>
      <w:r>
        <w:rPr>
          <w:spacing w:val="36"/>
        </w:rPr>
        <w:t xml:space="preserve"> </w:t>
      </w:r>
      <w:r>
        <w:t>that</w:t>
      </w:r>
      <w:r>
        <w:rPr>
          <w:spacing w:val="36"/>
        </w:rPr>
        <w:t xml:space="preserve"> </w:t>
      </w:r>
      <w:r>
        <w:t>is</w:t>
      </w:r>
      <w:r>
        <w:rPr>
          <w:spacing w:val="36"/>
        </w:rPr>
        <w:t xml:space="preserve"> </w:t>
      </w:r>
      <w:r>
        <w:t>part</w:t>
      </w:r>
      <w:r>
        <w:rPr>
          <w:spacing w:val="36"/>
        </w:rPr>
        <w:t xml:space="preserve"> </w:t>
      </w:r>
      <w:r>
        <w:t>of</w:t>
      </w:r>
      <w:r>
        <w:rPr>
          <w:spacing w:val="18"/>
        </w:rPr>
        <w:t xml:space="preserve"> </w:t>
      </w:r>
      <w:r>
        <w:t>the</w:t>
      </w:r>
      <w:r>
        <w:rPr>
          <w:spacing w:val="18"/>
        </w:rPr>
        <w:t xml:space="preserve"> </w:t>
      </w:r>
      <w:r>
        <w:t>ONDC</w:t>
      </w:r>
      <w:r>
        <w:rPr>
          <w:spacing w:val="18"/>
        </w:rPr>
        <w:t xml:space="preserve"> </w:t>
      </w:r>
      <w:r>
        <w:t>Network</w:t>
      </w:r>
      <w:r>
        <w:rPr>
          <w:spacing w:val="18"/>
        </w:rPr>
        <w:t xml:space="preserve"> </w:t>
      </w:r>
      <w:r>
        <w:t>which</w:t>
      </w:r>
      <w:r>
        <w:rPr>
          <w:spacing w:val="18"/>
        </w:rPr>
        <w:t xml:space="preserve"> </w:t>
      </w:r>
      <w:r>
        <w:t>is</w:t>
      </w:r>
      <w:r>
        <w:rPr>
          <w:spacing w:val="18"/>
        </w:rPr>
        <w:t xml:space="preserve"> </w:t>
      </w:r>
      <w:r>
        <w:t>desirous</w:t>
      </w:r>
      <w:r>
        <w:rPr>
          <w:spacing w:val="18"/>
        </w:rPr>
        <w:t xml:space="preserve"> </w:t>
      </w:r>
      <w:r>
        <w:t>of</w:t>
      </w:r>
      <w:r>
        <w:rPr>
          <w:spacing w:val="18"/>
        </w:rPr>
        <w:t xml:space="preserve"> </w:t>
      </w:r>
      <w:r>
        <w:t>availing</w:t>
      </w:r>
      <w:r>
        <w:rPr>
          <w:spacing w:val="18"/>
        </w:rPr>
        <w:t xml:space="preserve"> </w:t>
      </w:r>
      <w:r>
        <w:t>logistic</w:t>
      </w:r>
      <w:r>
        <w:rPr>
          <w:spacing w:val="18"/>
        </w:rPr>
        <w:t xml:space="preserve"> </w:t>
      </w:r>
      <w:r>
        <w:t>services</w:t>
      </w:r>
      <w:r>
        <w:rPr>
          <w:spacing w:val="18"/>
        </w:rPr>
        <w:t xml:space="preserve"> </w:t>
      </w:r>
      <w:r>
        <w:t>from</w:t>
      </w:r>
      <w:r>
        <w:rPr>
          <w:spacing w:val="18"/>
        </w:rPr>
        <w:t xml:space="preserve"> </w:t>
      </w:r>
      <w:r>
        <w:t>LSP</w:t>
      </w:r>
      <w:r>
        <w:rPr>
          <w:spacing w:val="18"/>
        </w:rPr>
        <w:t xml:space="preserve"> </w:t>
      </w:r>
      <w:r>
        <w:t>(hereinafter referred to as Logistics Buyer).</w:t>
      </w:r>
    </w:p>
    <w:p w14:paraId="2FCBF37B" w14:textId="77777777" w:rsidR="004D40A3" w:rsidRDefault="00000000">
      <w:pPr>
        <w:pStyle w:val="BodyText"/>
        <w:ind w:left="480" w:firstLine="0"/>
      </w:pPr>
      <w:r>
        <w:t>XYZ</w:t>
      </w:r>
      <w:r>
        <w:rPr>
          <w:spacing w:val="-19"/>
        </w:rPr>
        <w:t xml:space="preserve"> </w:t>
      </w:r>
      <w:r>
        <w:t>and</w:t>
      </w:r>
      <w:r>
        <w:rPr>
          <w:spacing w:val="-19"/>
        </w:rPr>
        <w:t xml:space="preserve"> </w:t>
      </w:r>
      <w:r>
        <w:t>Logistics</w:t>
      </w:r>
      <w:r>
        <w:rPr>
          <w:spacing w:val="-19"/>
        </w:rPr>
        <w:t xml:space="preserve"> </w:t>
      </w:r>
      <w:r>
        <w:t>Buyer</w:t>
      </w:r>
      <w:r>
        <w:rPr>
          <w:spacing w:val="-19"/>
        </w:rPr>
        <w:t xml:space="preserve"> </w:t>
      </w:r>
      <w:r>
        <w:t>are</w:t>
      </w:r>
      <w:r>
        <w:rPr>
          <w:spacing w:val="-18"/>
        </w:rPr>
        <w:t xml:space="preserve"> </w:t>
      </w:r>
      <w:r>
        <w:t>hereinafter</w:t>
      </w:r>
      <w:r>
        <w:rPr>
          <w:spacing w:val="-19"/>
        </w:rPr>
        <w:t xml:space="preserve"> </w:t>
      </w:r>
      <w:r>
        <w:t>collectively</w:t>
      </w:r>
      <w:r>
        <w:rPr>
          <w:spacing w:val="-19"/>
        </w:rPr>
        <w:t xml:space="preserve"> </w:t>
      </w:r>
      <w:r>
        <w:t>referred</w:t>
      </w:r>
      <w:r>
        <w:rPr>
          <w:spacing w:val="-19"/>
        </w:rPr>
        <w:t xml:space="preserve"> </w:t>
      </w:r>
      <w:r>
        <w:t>to</w:t>
      </w:r>
      <w:r>
        <w:rPr>
          <w:spacing w:val="-19"/>
        </w:rPr>
        <w:t xml:space="preserve"> </w:t>
      </w:r>
      <w:r>
        <w:t>as</w:t>
      </w:r>
      <w:r>
        <w:rPr>
          <w:spacing w:val="-18"/>
        </w:rPr>
        <w:t xml:space="preserve"> </w:t>
      </w:r>
      <w:r>
        <w:t>the</w:t>
      </w:r>
      <w:r>
        <w:rPr>
          <w:spacing w:val="-19"/>
        </w:rPr>
        <w:t xml:space="preserve"> </w:t>
      </w:r>
      <w:r>
        <w:t>Parties</w:t>
      </w:r>
      <w:r>
        <w:rPr>
          <w:spacing w:val="-19"/>
        </w:rPr>
        <w:t xml:space="preserve"> </w:t>
      </w:r>
      <w:r>
        <w:t>and</w:t>
      </w:r>
      <w:r>
        <w:rPr>
          <w:spacing w:val="-19"/>
        </w:rPr>
        <w:t xml:space="preserve"> </w:t>
      </w:r>
      <w:r>
        <w:t>individually</w:t>
      </w:r>
      <w:r>
        <w:rPr>
          <w:spacing w:val="-19"/>
        </w:rPr>
        <w:t xml:space="preserve"> </w:t>
      </w:r>
      <w:r>
        <w:t>as</w:t>
      </w:r>
      <w:r>
        <w:rPr>
          <w:spacing w:val="-18"/>
        </w:rPr>
        <w:t xml:space="preserve"> </w:t>
      </w:r>
      <w:r>
        <w:t>the</w:t>
      </w:r>
      <w:r>
        <w:rPr>
          <w:spacing w:val="-19"/>
        </w:rPr>
        <w:t xml:space="preserve"> </w:t>
      </w:r>
      <w:r>
        <w:rPr>
          <w:spacing w:val="-2"/>
        </w:rPr>
        <w:t>Party.</w:t>
      </w:r>
    </w:p>
    <w:p w14:paraId="3E4877EC" w14:textId="77777777" w:rsidR="004D40A3" w:rsidRDefault="00000000">
      <w:pPr>
        <w:pStyle w:val="BodyText"/>
        <w:spacing w:before="238" w:line="273" w:lineRule="auto"/>
        <w:ind w:left="480" w:firstLine="0"/>
      </w:pPr>
      <w:r>
        <w:t>The terms</w:t>
      </w:r>
      <w:r>
        <w:rPr>
          <w:spacing w:val="-12"/>
        </w:rPr>
        <w:t xml:space="preserve"> </w:t>
      </w:r>
      <w:r>
        <w:t>and</w:t>
      </w:r>
      <w:r>
        <w:rPr>
          <w:spacing w:val="-12"/>
        </w:rPr>
        <w:t xml:space="preserve"> </w:t>
      </w:r>
      <w:r>
        <w:t>conditions</w:t>
      </w:r>
      <w:r>
        <w:rPr>
          <w:spacing w:val="-12"/>
        </w:rPr>
        <w:t xml:space="preserve"> </w:t>
      </w:r>
      <w:r>
        <w:t>provided</w:t>
      </w:r>
      <w:r>
        <w:rPr>
          <w:spacing w:val="-12"/>
        </w:rPr>
        <w:t xml:space="preserve"> </w:t>
      </w:r>
      <w:r>
        <w:t>hereinafter</w:t>
      </w:r>
      <w:r>
        <w:rPr>
          <w:spacing w:val="-12"/>
        </w:rPr>
        <w:t xml:space="preserve"> </w:t>
      </w:r>
      <w:r>
        <w:t>including</w:t>
      </w:r>
      <w:r>
        <w:rPr>
          <w:spacing w:val="-12"/>
        </w:rPr>
        <w:t xml:space="preserve"> </w:t>
      </w:r>
      <w:r>
        <w:t>the</w:t>
      </w:r>
      <w:r>
        <w:rPr>
          <w:spacing w:val="-12"/>
        </w:rPr>
        <w:t xml:space="preserve"> </w:t>
      </w:r>
      <w:r>
        <w:t>conditions</w:t>
      </w:r>
      <w:r>
        <w:rPr>
          <w:spacing w:val="-12"/>
        </w:rPr>
        <w:t xml:space="preserve"> </w:t>
      </w:r>
      <w:r>
        <w:t>exchanged</w:t>
      </w:r>
      <w:r>
        <w:rPr>
          <w:spacing w:val="-12"/>
        </w:rPr>
        <w:t xml:space="preserve"> </w:t>
      </w:r>
      <w:r>
        <w:t>between</w:t>
      </w:r>
      <w:r>
        <w:rPr>
          <w:spacing w:val="-12"/>
        </w:rPr>
        <w:t xml:space="preserve"> </w:t>
      </w:r>
      <w:r>
        <w:t>the</w:t>
      </w:r>
      <w:r>
        <w:rPr>
          <w:spacing w:val="-12"/>
        </w:rPr>
        <w:t xml:space="preserve"> </w:t>
      </w:r>
      <w:r>
        <w:t>Parties</w:t>
      </w:r>
      <w:r>
        <w:rPr>
          <w:spacing w:val="-12"/>
        </w:rPr>
        <w:t xml:space="preserve"> </w:t>
      </w:r>
      <w:r>
        <w:t>through</w:t>
      </w:r>
      <w:r>
        <w:rPr>
          <w:spacing w:val="-12"/>
        </w:rPr>
        <w:t xml:space="preserve"> </w:t>
      </w:r>
      <w:r>
        <w:t>the</w:t>
      </w:r>
      <w:r>
        <w:rPr>
          <w:spacing w:val="-12"/>
        </w:rPr>
        <w:t xml:space="preserve"> </w:t>
      </w:r>
      <w:r>
        <w:t>ONDC</w:t>
      </w:r>
      <w:r>
        <w:rPr>
          <w:spacing w:val="-12"/>
        </w:rPr>
        <w:t xml:space="preserve"> </w:t>
      </w:r>
      <w:r>
        <w:t>Protocol</w:t>
      </w:r>
      <w:r>
        <w:rPr>
          <w:spacing w:val="-12"/>
        </w:rPr>
        <w:t xml:space="preserve"> </w:t>
      </w:r>
      <w:r>
        <w:t xml:space="preserve">Specifications </w:t>
      </w:r>
      <w:r>
        <w:rPr>
          <w:spacing w:val="-2"/>
          <w:w w:val="105"/>
        </w:rPr>
        <w:t>(Confirmation)</w:t>
      </w:r>
      <w:r>
        <w:rPr>
          <w:spacing w:val="-26"/>
          <w:w w:val="105"/>
        </w:rPr>
        <w:t xml:space="preserve"> </w:t>
      </w:r>
      <w:r>
        <w:rPr>
          <w:spacing w:val="-2"/>
          <w:w w:val="105"/>
        </w:rPr>
        <w:t>will</w:t>
      </w:r>
      <w:r>
        <w:rPr>
          <w:spacing w:val="-26"/>
          <w:w w:val="105"/>
        </w:rPr>
        <w:t xml:space="preserve"> </w:t>
      </w:r>
      <w:r>
        <w:rPr>
          <w:spacing w:val="-2"/>
          <w:w w:val="105"/>
        </w:rPr>
        <w:t>govern</w:t>
      </w:r>
      <w:r>
        <w:rPr>
          <w:spacing w:val="-26"/>
          <w:w w:val="105"/>
        </w:rPr>
        <w:t xml:space="preserve"> </w:t>
      </w:r>
      <w:r>
        <w:rPr>
          <w:spacing w:val="-2"/>
          <w:w w:val="105"/>
        </w:rPr>
        <w:t>the</w:t>
      </w:r>
      <w:r>
        <w:rPr>
          <w:spacing w:val="-26"/>
          <w:w w:val="105"/>
        </w:rPr>
        <w:t xml:space="preserve"> </w:t>
      </w:r>
      <w:r>
        <w:rPr>
          <w:spacing w:val="-2"/>
          <w:w w:val="105"/>
        </w:rPr>
        <w:t>relationship</w:t>
      </w:r>
      <w:r>
        <w:rPr>
          <w:spacing w:val="-26"/>
          <w:w w:val="105"/>
        </w:rPr>
        <w:t xml:space="preserve"> </w:t>
      </w:r>
      <w:r>
        <w:rPr>
          <w:spacing w:val="-2"/>
          <w:w w:val="105"/>
        </w:rPr>
        <w:t>between</w:t>
      </w:r>
      <w:r>
        <w:rPr>
          <w:spacing w:val="-26"/>
          <w:w w:val="105"/>
        </w:rPr>
        <w:t xml:space="preserve"> </w:t>
      </w:r>
      <w:r>
        <w:rPr>
          <w:spacing w:val="-2"/>
          <w:w w:val="105"/>
        </w:rPr>
        <w:t>the</w:t>
      </w:r>
      <w:r>
        <w:rPr>
          <w:spacing w:val="-26"/>
          <w:w w:val="105"/>
        </w:rPr>
        <w:t xml:space="preserve"> </w:t>
      </w:r>
      <w:r>
        <w:rPr>
          <w:spacing w:val="-2"/>
          <w:w w:val="105"/>
        </w:rPr>
        <w:t>Parties.</w:t>
      </w:r>
    </w:p>
    <w:p w14:paraId="7D2D6216" w14:textId="77777777" w:rsidR="004D40A3" w:rsidRDefault="00000000">
      <w:pPr>
        <w:pStyle w:val="ListParagraph"/>
        <w:numPr>
          <w:ilvl w:val="0"/>
          <w:numId w:val="6"/>
        </w:numPr>
        <w:tabs>
          <w:tab w:val="left" w:pos="1200"/>
        </w:tabs>
        <w:spacing w:line="273" w:lineRule="auto"/>
        <w:ind w:right="432"/>
        <w:jc w:val="left"/>
      </w:pPr>
      <w:r>
        <w:t>All</w:t>
      </w:r>
      <w:r>
        <w:rPr>
          <w:spacing w:val="-5"/>
        </w:rPr>
        <w:t xml:space="preserve"> </w:t>
      </w:r>
      <w:r>
        <w:t>terms</w:t>
      </w:r>
      <w:r>
        <w:rPr>
          <w:spacing w:val="-5"/>
        </w:rPr>
        <w:t xml:space="preserve"> </w:t>
      </w:r>
      <w:r>
        <w:t>used</w:t>
      </w:r>
      <w:r>
        <w:rPr>
          <w:spacing w:val="-5"/>
        </w:rPr>
        <w:t xml:space="preserve"> </w:t>
      </w:r>
      <w:r>
        <w:t>herein,</w:t>
      </w:r>
      <w:r>
        <w:rPr>
          <w:spacing w:val="-5"/>
        </w:rPr>
        <w:t xml:space="preserve"> </w:t>
      </w:r>
      <w:r>
        <w:t>unless</w:t>
      </w:r>
      <w:r>
        <w:rPr>
          <w:spacing w:val="-5"/>
        </w:rPr>
        <w:t xml:space="preserve"> </w:t>
      </w:r>
      <w:r>
        <w:t>the</w:t>
      </w:r>
      <w:r>
        <w:rPr>
          <w:spacing w:val="-5"/>
        </w:rPr>
        <w:t xml:space="preserve"> </w:t>
      </w:r>
      <w:r>
        <w:t>context</w:t>
      </w:r>
      <w:r>
        <w:rPr>
          <w:spacing w:val="-22"/>
        </w:rPr>
        <w:t xml:space="preserve"> </w:t>
      </w:r>
      <w:r>
        <w:t>otherwise</w:t>
      </w:r>
      <w:r>
        <w:rPr>
          <w:spacing w:val="-22"/>
        </w:rPr>
        <w:t xml:space="preserve"> </w:t>
      </w:r>
      <w:r>
        <w:t>requires</w:t>
      </w:r>
      <w:r>
        <w:rPr>
          <w:spacing w:val="-22"/>
        </w:rPr>
        <w:t xml:space="preserve"> </w:t>
      </w:r>
      <w:r>
        <w:t>or</w:t>
      </w:r>
      <w:r>
        <w:rPr>
          <w:spacing w:val="-22"/>
        </w:rPr>
        <w:t xml:space="preserve"> </w:t>
      </w:r>
      <w:r>
        <w:t>unless</w:t>
      </w:r>
      <w:r>
        <w:rPr>
          <w:spacing w:val="-22"/>
        </w:rPr>
        <w:t xml:space="preserve"> </w:t>
      </w:r>
      <w:r>
        <w:t>specifically</w:t>
      </w:r>
      <w:r>
        <w:rPr>
          <w:spacing w:val="-22"/>
        </w:rPr>
        <w:t xml:space="preserve"> </w:t>
      </w:r>
      <w:r>
        <w:t>defined</w:t>
      </w:r>
      <w:r>
        <w:rPr>
          <w:spacing w:val="-22"/>
        </w:rPr>
        <w:t xml:space="preserve"> </w:t>
      </w:r>
      <w:r>
        <w:t>herein,</w:t>
      </w:r>
      <w:r>
        <w:rPr>
          <w:spacing w:val="-22"/>
        </w:rPr>
        <w:t xml:space="preserve"> </w:t>
      </w:r>
      <w:r>
        <w:t>shall</w:t>
      </w:r>
      <w:r>
        <w:rPr>
          <w:spacing w:val="-22"/>
        </w:rPr>
        <w:t xml:space="preserve"> </w:t>
      </w:r>
      <w:r>
        <w:t>have</w:t>
      </w:r>
      <w:r>
        <w:rPr>
          <w:spacing w:val="-22"/>
        </w:rPr>
        <w:t xml:space="preserve"> </w:t>
      </w:r>
      <w:r>
        <w:t>the</w:t>
      </w:r>
      <w:r>
        <w:rPr>
          <w:spacing w:val="-22"/>
        </w:rPr>
        <w:t xml:space="preserve"> </w:t>
      </w:r>
      <w:r>
        <w:t>meanings</w:t>
      </w:r>
      <w:r>
        <w:rPr>
          <w:spacing w:val="-22"/>
        </w:rPr>
        <w:t xml:space="preserve"> </w:t>
      </w:r>
      <w:r>
        <w:t>ascribed</w:t>
      </w:r>
      <w:r>
        <w:rPr>
          <w:spacing w:val="-22"/>
        </w:rPr>
        <w:t xml:space="preserve"> </w:t>
      </w:r>
      <w:r>
        <w:t>to</w:t>
      </w:r>
      <w:r>
        <w:rPr>
          <w:spacing w:val="-22"/>
        </w:rPr>
        <w:t xml:space="preserve"> </w:t>
      </w:r>
      <w:r>
        <w:t xml:space="preserve">them </w:t>
      </w:r>
      <w:r>
        <w:rPr>
          <w:w w:val="105"/>
        </w:rPr>
        <w:t>in</w:t>
      </w:r>
      <w:r>
        <w:rPr>
          <w:spacing w:val="-29"/>
          <w:w w:val="105"/>
        </w:rPr>
        <w:t xml:space="preserve"> </w:t>
      </w:r>
      <w:r>
        <w:rPr>
          <w:w w:val="105"/>
        </w:rPr>
        <w:t>the</w:t>
      </w:r>
      <w:r>
        <w:rPr>
          <w:spacing w:val="-29"/>
          <w:w w:val="105"/>
        </w:rPr>
        <w:t xml:space="preserve"> </w:t>
      </w:r>
      <w:r>
        <w:rPr>
          <w:w w:val="105"/>
        </w:rPr>
        <w:t>ONDC</w:t>
      </w:r>
      <w:r>
        <w:rPr>
          <w:spacing w:val="-29"/>
          <w:w w:val="105"/>
        </w:rPr>
        <w:t xml:space="preserve"> </w:t>
      </w:r>
      <w:r>
        <w:rPr>
          <w:w w:val="105"/>
        </w:rPr>
        <w:t>Network</w:t>
      </w:r>
      <w:r>
        <w:rPr>
          <w:spacing w:val="-29"/>
          <w:w w:val="105"/>
        </w:rPr>
        <w:t xml:space="preserve"> </w:t>
      </w:r>
      <w:r>
        <w:rPr>
          <w:w w:val="105"/>
        </w:rPr>
        <w:t>Policy</w:t>
      </w:r>
      <w:r>
        <w:rPr>
          <w:spacing w:val="-29"/>
          <w:w w:val="105"/>
        </w:rPr>
        <w:t xml:space="preserve"> </w:t>
      </w:r>
      <w:r>
        <w:rPr>
          <w:w w:val="105"/>
        </w:rPr>
        <w:t>or</w:t>
      </w:r>
      <w:r>
        <w:rPr>
          <w:spacing w:val="-29"/>
          <w:w w:val="105"/>
        </w:rPr>
        <w:t xml:space="preserve"> </w:t>
      </w:r>
      <w:r>
        <w:rPr>
          <w:w w:val="105"/>
        </w:rPr>
        <w:t>ONDC</w:t>
      </w:r>
      <w:r>
        <w:rPr>
          <w:spacing w:val="-29"/>
          <w:w w:val="105"/>
        </w:rPr>
        <w:t xml:space="preserve"> </w:t>
      </w:r>
      <w:r>
        <w:rPr>
          <w:w w:val="105"/>
        </w:rPr>
        <w:t>Network</w:t>
      </w:r>
      <w:r>
        <w:rPr>
          <w:spacing w:val="-29"/>
          <w:w w:val="105"/>
        </w:rPr>
        <w:t xml:space="preserve"> </w:t>
      </w:r>
      <w:r>
        <w:rPr>
          <w:w w:val="105"/>
        </w:rPr>
        <w:t>Participant</w:t>
      </w:r>
      <w:r>
        <w:rPr>
          <w:spacing w:val="-29"/>
          <w:w w:val="105"/>
        </w:rPr>
        <w:t xml:space="preserve"> </w:t>
      </w:r>
      <w:r>
        <w:rPr>
          <w:w w:val="105"/>
        </w:rPr>
        <w:t>Agreement,</w:t>
      </w:r>
      <w:r>
        <w:rPr>
          <w:spacing w:val="-29"/>
          <w:w w:val="105"/>
        </w:rPr>
        <w:t xml:space="preserve"> </w:t>
      </w:r>
      <w:r>
        <w:rPr>
          <w:w w:val="105"/>
        </w:rPr>
        <w:t>as</w:t>
      </w:r>
      <w:r>
        <w:rPr>
          <w:spacing w:val="-29"/>
          <w:w w:val="105"/>
        </w:rPr>
        <w:t xml:space="preserve"> </w:t>
      </w:r>
      <w:r>
        <w:rPr>
          <w:w w:val="105"/>
        </w:rPr>
        <w:t>the</w:t>
      </w:r>
      <w:r>
        <w:rPr>
          <w:spacing w:val="-29"/>
          <w:w w:val="105"/>
        </w:rPr>
        <w:t xml:space="preserve"> </w:t>
      </w:r>
      <w:r>
        <w:rPr>
          <w:w w:val="105"/>
        </w:rPr>
        <w:t>case</w:t>
      </w:r>
      <w:r>
        <w:rPr>
          <w:spacing w:val="-29"/>
          <w:w w:val="105"/>
        </w:rPr>
        <w:t xml:space="preserve"> </w:t>
      </w:r>
      <w:r>
        <w:rPr>
          <w:w w:val="105"/>
        </w:rPr>
        <w:t>may</w:t>
      </w:r>
      <w:r>
        <w:rPr>
          <w:spacing w:val="-29"/>
          <w:w w:val="105"/>
        </w:rPr>
        <w:t xml:space="preserve"> </w:t>
      </w:r>
      <w:r>
        <w:rPr>
          <w:w w:val="105"/>
        </w:rPr>
        <w:t>be.</w:t>
      </w:r>
    </w:p>
    <w:p w14:paraId="5118DF86" w14:textId="77777777" w:rsidR="004D40A3" w:rsidRDefault="00000000">
      <w:pPr>
        <w:pStyle w:val="Heading1"/>
        <w:numPr>
          <w:ilvl w:val="0"/>
          <w:numId w:val="6"/>
        </w:numPr>
        <w:tabs>
          <w:tab w:val="left" w:pos="1199"/>
        </w:tabs>
        <w:spacing w:before="201"/>
        <w:ind w:left="1199" w:hanging="536"/>
        <w:jc w:val="left"/>
      </w:pPr>
      <w:r>
        <w:rPr>
          <w:spacing w:val="-2"/>
          <w:w w:val="90"/>
        </w:rPr>
        <w:t>General</w:t>
      </w:r>
      <w:r>
        <w:rPr>
          <w:spacing w:val="-4"/>
          <w:w w:val="90"/>
        </w:rPr>
        <w:t xml:space="preserve"> </w:t>
      </w:r>
      <w:r>
        <w:rPr>
          <w:spacing w:val="-2"/>
        </w:rPr>
        <w:t>Obligations:</w:t>
      </w:r>
    </w:p>
    <w:p w14:paraId="4244097F" w14:textId="77777777" w:rsidR="004D40A3" w:rsidRDefault="00000000">
      <w:pPr>
        <w:pStyle w:val="ListParagraph"/>
        <w:numPr>
          <w:ilvl w:val="1"/>
          <w:numId w:val="6"/>
        </w:numPr>
        <w:tabs>
          <w:tab w:val="left" w:pos="1916"/>
          <w:tab w:val="left" w:pos="1920"/>
        </w:tabs>
        <w:spacing w:before="238" w:line="273" w:lineRule="auto"/>
        <w:ind w:right="420"/>
        <w:jc w:val="both"/>
      </w:pPr>
      <w:r>
        <w:t>Each</w:t>
      </w:r>
      <w:r>
        <w:rPr>
          <w:spacing w:val="-18"/>
        </w:rPr>
        <w:t xml:space="preserve"> </w:t>
      </w:r>
      <w:r>
        <w:t>Party</w:t>
      </w:r>
      <w:r>
        <w:rPr>
          <w:spacing w:val="-3"/>
        </w:rPr>
        <w:t xml:space="preserve"> </w:t>
      </w:r>
      <w:r>
        <w:t>will</w:t>
      </w:r>
      <w:r>
        <w:rPr>
          <w:spacing w:val="-2"/>
        </w:rPr>
        <w:t xml:space="preserve"> </w:t>
      </w:r>
      <w:r>
        <w:t>make</w:t>
      </w:r>
      <w:r>
        <w:rPr>
          <w:spacing w:val="-2"/>
        </w:rPr>
        <w:t xml:space="preserve"> </w:t>
      </w:r>
      <w:r>
        <w:t>payment</w:t>
      </w:r>
      <w:r>
        <w:rPr>
          <w:spacing w:val="-2"/>
        </w:rPr>
        <w:t xml:space="preserve"> </w:t>
      </w:r>
      <w:r>
        <w:t>or</w:t>
      </w:r>
      <w:r>
        <w:rPr>
          <w:spacing w:val="-2"/>
        </w:rPr>
        <w:t xml:space="preserve"> </w:t>
      </w:r>
      <w:r>
        <w:t>fulfil</w:t>
      </w:r>
      <w:r>
        <w:rPr>
          <w:spacing w:val="-2"/>
        </w:rPr>
        <w:t xml:space="preserve"> </w:t>
      </w:r>
      <w:r>
        <w:t>the</w:t>
      </w:r>
      <w:r>
        <w:rPr>
          <w:spacing w:val="-2"/>
        </w:rPr>
        <w:t xml:space="preserve"> </w:t>
      </w:r>
      <w:r>
        <w:t>Order</w:t>
      </w:r>
      <w:r>
        <w:rPr>
          <w:spacing w:val="-2"/>
        </w:rPr>
        <w:t xml:space="preserve"> </w:t>
      </w:r>
      <w:r>
        <w:t>specified</w:t>
      </w:r>
      <w:r>
        <w:rPr>
          <w:spacing w:val="-2"/>
        </w:rPr>
        <w:t xml:space="preserve"> </w:t>
      </w:r>
      <w:r>
        <w:t>in</w:t>
      </w:r>
      <w:r>
        <w:rPr>
          <w:spacing w:val="-2"/>
        </w:rPr>
        <w:t xml:space="preserve"> </w:t>
      </w:r>
      <w:r>
        <w:t>each</w:t>
      </w:r>
      <w:r>
        <w:rPr>
          <w:spacing w:val="-2"/>
        </w:rPr>
        <w:t xml:space="preserve"> </w:t>
      </w:r>
      <w:r>
        <w:t>Confirmation</w:t>
      </w:r>
      <w:r>
        <w:rPr>
          <w:spacing w:val="-2"/>
        </w:rPr>
        <w:t xml:space="preserve"> </w:t>
      </w:r>
      <w:r>
        <w:t>to</w:t>
      </w:r>
      <w:r>
        <w:rPr>
          <w:spacing w:val="-2"/>
        </w:rPr>
        <w:t xml:space="preserve"> </w:t>
      </w:r>
      <w:r>
        <w:t>be</w:t>
      </w:r>
      <w:r>
        <w:rPr>
          <w:spacing w:val="-18"/>
        </w:rPr>
        <w:t xml:space="preserve"> </w:t>
      </w:r>
      <w:r>
        <w:t>made</w:t>
      </w:r>
      <w:r>
        <w:rPr>
          <w:spacing w:val="-17"/>
        </w:rPr>
        <w:t xml:space="preserve"> </w:t>
      </w:r>
      <w:r>
        <w:t>by</w:t>
      </w:r>
      <w:r>
        <w:rPr>
          <w:spacing w:val="-17"/>
        </w:rPr>
        <w:t xml:space="preserve"> </w:t>
      </w:r>
      <w:r>
        <w:t>it,</w:t>
      </w:r>
      <w:r>
        <w:rPr>
          <w:spacing w:val="-17"/>
        </w:rPr>
        <w:t xml:space="preserve"> </w:t>
      </w:r>
      <w:r>
        <w:t>subject</w:t>
      </w:r>
      <w:r>
        <w:rPr>
          <w:spacing w:val="-17"/>
        </w:rPr>
        <w:t xml:space="preserve"> </w:t>
      </w:r>
      <w:r>
        <w:t>to</w:t>
      </w:r>
      <w:r>
        <w:rPr>
          <w:spacing w:val="-18"/>
        </w:rPr>
        <w:t xml:space="preserve"> </w:t>
      </w:r>
      <w:r>
        <w:t>the</w:t>
      </w:r>
      <w:r>
        <w:rPr>
          <w:spacing w:val="-17"/>
        </w:rPr>
        <w:t xml:space="preserve"> </w:t>
      </w:r>
      <w:r>
        <w:t>other</w:t>
      </w:r>
      <w:r>
        <w:rPr>
          <w:spacing w:val="-17"/>
        </w:rPr>
        <w:t xml:space="preserve"> </w:t>
      </w:r>
      <w:r>
        <w:t>provisions</w:t>
      </w:r>
      <w:r>
        <w:rPr>
          <w:spacing w:val="-17"/>
        </w:rPr>
        <w:t xml:space="preserve"> </w:t>
      </w:r>
      <w:r>
        <w:t xml:space="preserve">of </w:t>
      </w:r>
      <w:r>
        <w:rPr>
          <w:w w:val="105"/>
        </w:rPr>
        <w:t>this</w:t>
      </w:r>
      <w:r>
        <w:rPr>
          <w:spacing w:val="-29"/>
          <w:w w:val="105"/>
        </w:rPr>
        <w:t xml:space="preserve"> </w:t>
      </w:r>
      <w:r>
        <w:rPr>
          <w:w w:val="105"/>
        </w:rPr>
        <w:t>Agreement.</w:t>
      </w:r>
    </w:p>
    <w:p w14:paraId="472D239B" w14:textId="77777777" w:rsidR="004D40A3" w:rsidRDefault="00000000">
      <w:pPr>
        <w:pStyle w:val="ListParagraph"/>
        <w:numPr>
          <w:ilvl w:val="1"/>
          <w:numId w:val="6"/>
        </w:numPr>
        <w:tabs>
          <w:tab w:val="left" w:pos="1916"/>
          <w:tab w:val="left" w:pos="1920"/>
        </w:tabs>
        <w:spacing w:line="273" w:lineRule="auto"/>
        <w:ind w:right="422"/>
        <w:jc w:val="both"/>
      </w:pPr>
      <w:r>
        <w:t>Either</w:t>
      </w:r>
      <w:r>
        <w:rPr>
          <w:spacing w:val="-18"/>
        </w:rPr>
        <w:t xml:space="preserve"> </w:t>
      </w:r>
      <w:r>
        <w:t>Party</w:t>
      </w:r>
      <w:r>
        <w:rPr>
          <w:spacing w:val="-8"/>
        </w:rPr>
        <w:t xml:space="preserve"> </w:t>
      </w:r>
      <w:r>
        <w:t>may</w:t>
      </w:r>
      <w:r>
        <w:rPr>
          <w:spacing w:val="-3"/>
        </w:rPr>
        <w:t xml:space="preserve"> </w:t>
      </w:r>
      <w:r>
        <w:t>change</w:t>
      </w:r>
      <w:r>
        <w:rPr>
          <w:spacing w:val="-3"/>
        </w:rPr>
        <w:t xml:space="preserve"> </w:t>
      </w:r>
      <w:r>
        <w:t>its</w:t>
      </w:r>
      <w:r>
        <w:rPr>
          <w:spacing w:val="-3"/>
        </w:rPr>
        <w:t xml:space="preserve"> </w:t>
      </w:r>
      <w:r>
        <w:t>account</w:t>
      </w:r>
      <w:r>
        <w:rPr>
          <w:spacing w:val="-3"/>
        </w:rPr>
        <w:t xml:space="preserve"> </w:t>
      </w:r>
      <w:r>
        <w:t>for</w:t>
      </w:r>
      <w:r>
        <w:rPr>
          <w:spacing w:val="-3"/>
        </w:rPr>
        <w:t xml:space="preserve"> </w:t>
      </w:r>
      <w:r>
        <w:t>receiving</w:t>
      </w:r>
      <w:r>
        <w:rPr>
          <w:spacing w:val="-3"/>
        </w:rPr>
        <w:t xml:space="preserve"> </w:t>
      </w:r>
      <w:r>
        <w:t>a</w:t>
      </w:r>
      <w:r>
        <w:rPr>
          <w:spacing w:val="-3"/>
        </w:rPr>
        <w:t xml:space="preserve"> </w:t>
      </w:r>
      <w:r>
        <w:t>payment</w:t>
      </w:r>
      <w:r>
        <w:rPr>
          <w:spacing w:val="-3"/>
        </w:rPr>
        <w:t xml:space="preserve"> </w:t>
      </w:r>
      <w:r>
        <w:t>by</w:t>
      </w:r>
      <w:r>
        <w:rPr>
          <w:spacing w:val="-3"/>
        </w:rPr>
        <w:t xml:space="preserve"> </w:t>
      </w:r>
      <w:r>
        <w:t>giving</w:t>
      </w:r>
      <w:r>
        <w:rPr>
          <w:spacing w:val="-3"/>
        </w:rPr>
        <w:t xml:space="preserve"> </w:t>
      </w:r>
      <w:r>
        <w:t>notice</w:t>
      </w:r>
      <w:r>
        <w:rPr>
          <w:spacing w:val="-3"/>
        </w:rPr>
        <w:t xml:space="preserve"> </w:t>
      </w:r>
      <w:r>
        <w:t>to</w:t>
      </w:r>
      <w:r>
        <w:rPr>
          <w:spacing w:val="-3"/>
        </w:rPr>
        <w:t xml:space="preserve"> </w:t>
      </w:r>
      <w:r>
        <w:t>the</w:t>
      </w:r>
      <w:r>
        <w:rPr>
          <w:spacing w:val="-3"/>
        </w:rPr>
        <w:t xml:space="preserve"> </w:t>
      </w:r>
      <w:r>
        <w:t>other</w:t>
      </w:r>
      <w:r>
        <w:rPr>
          <w:spacing w:val="-18"/>
        </w:rPr>
        <w:t xml:space="preserve"> </w:t>
      </w:r>
      <w:r>
        <w:t>Party</w:t>
      </w:r>
      <w:r>
        <w:rPr>
          <w:spacing w:val="-17"/>
        </w:rPr>
        <w:t xml:space="preserve"> </w:t>
      </w:r>
      <w:r>
        <w:t>at</w:t>
      </w:r>
      <w:r>
        <w:rPr>
          <w:spacing w:val="-17"/>
        </w:rPr>
        <w:t xml:space="preserve"> </w:t>
      </w:r>
      <w:r>
        <w:t>least</w:t>
      </w:r>
      <w:r>
        <w:rPr>
          <w:spacing w:val="-17"/>
        </w:rPr>
        <w:t xml:space="preserve"> </w:t>
      </w:r>
      <w:r>
        <w:t>five</w:t>
      </w:r>
      <w:r>
        <w:rPr>
          <w:spacing w:val="-17"/>
        </w:rPr>
        <w:t xml:space="preserve"> </w:t>
      </w:r>
      <w:r>
        <w:t>Business</w:t>
      </w:r>
      <w:r>
        <w:rPr>
          <w:spacing w:val="-18"/>
        </w:rPr>
        <w:t xml:space="preserve"> </w:t>
      </w:r>
      <w:r>
        <w:t>Days</w:t>
      </w:r>
      <w:r>
        <w:rPr>
          <w:spacing w:val="-17"/>
        </w:rPr>
        <w:t xml:space="preserve"> </w:t>
      </w:r>
      <w:r>
        <w:t>prior</w:t>
      </w:r>
      <w:r>
        <w:rPr>
          <w:spacing w:val="-17"/>
        </w:rPr>
        <w:t xml:space="preserve"> </w:t>
      </w:r>
      <w:r>
        <w:t>to the</w:t>
      </w:r>
      <w:r>
        <w:rPr>
          <w:spacing w:val="-12"/>
        </w:rPr>
        <w:t xml:space="preserve"> </w:t>
      </w:r>
      <w:r>
        <w:t>scheduled</w:t>
      </w:r>
      <w:r>
        <w:rPr>
          <w:spacing w:val="-13"/>
        </w:rPr>
        <w:t xml:space="preserve"> </w:t>
      </w:r>
      <w:r>
        <w:t>settlement</w:t>
      </w:r>
      <w:r>
        <w:rPr>
          <w:spacing w:val="-12"/>
        </w:rPr>
        <w:t xml:space="preserve"> </w:t>
      </w:r>
      <w:r>
        <w:t>date</w:t>
      </w:r>
      <w:r>
        <w:rPr>
          <w:spacing w:val="-13"/>
        </w:rPr>
        <w:t xml:space="preserve"> </w:t>
      </w:r>
      <w:r>
        <w:t>for</w:t>
      </w:r>
      <w:r>
        <w:rPr>
          <w:spacing w:val="-12"/>
        </w:rPr>
        <w:t xml:space="preserve"> </w:t>
      </w:r>
      <w:r>
        <w:t>the</w:t>
      </w:r>
      <w:r>
        <w:rPr>
          <w:spacing w:val="-13"/>
        </w:rPr>
        <w:t xml:space="preserve"> </w:t>
      </w:r>
      <w:r>
        <w:t>payment</w:t>
      </w:r>
      <w:r>
        <w:rPr>
          <w:spacing w:val="-12"/>
        </w:rPr>
        <w:t xml:space="preserve"> </w:t>
      </w:r>
      <w:r>
        <w:t>to</w:t>
      </w:r>
      <w:r>
        <w:rPr>
          <w:spacing w:val="-13"/>
        </w:rPr>
        <w:t xml:space="preserve"> </w:t>
      </w:r>
      <w:r>
        <w:t>which</w:t>
      </w:r>
      <w:r>
        <w:rPr>
          <w:spacing w:val="-12"/>
        </w:rPr>
        <w:t xml:space="preserve"> </w:t>
      </w:r>
      <w:r>
        <w:t>such</w:t>
      </w:r>
      <w:r>
        <w:rPr>
          <w:spacing w:val="-13"/>
        </w:rPr>
        <w:t xml:space="preserve"> </w:t>
      </w:r>
      <w:r>
        <w:t>change</w:t>
      </w:r>
      <w:r>
        <w:rPr>
          <w:spacing w:val="-12"/>
        </w:rPr>
        <w:t xml:space="preserve"> </w:t>
      </w:r>
      <w:r>
        <w:t>applies.</w:t>
      </w:r>
    </w:p>
    <w:p w14:paraId="29BBBC50" w14:textId="77777777" w:rsidR="004D40A3" w:rsidRDefault="00000000">
      <w:pPr>
        <w:pStyle w:val="ListParagraph"/>
        <w:numPr>
          <w:ilvl w:val="1"/>
          <w:numId w:val="6"/>
        </w:numPr>
        <w:tabs>
          <w:tab w:val="left" w:pos="1916"/>
          <w:tab w:val="left" w:pos="1920"/>
        </w:tabs>
        <w:spacing w:line="273" w:lineRule="auto"/>
        <w:ind w:right="430"/>
        <w:jc w:val="both"/>
      </w:pPr>
      <w:r>
        <w:t>All payments under this Agreement will be made without any deduction</w:t>
      </w:r>
      <w:r>
        <w:rPr>
          <w:spacing w:val="-6"/>
        </w:rPr>
        <w:t xml:space="preserve"> </w:t>
      </w:r>
      <w:r>
        <w:t>or</w:t>
      </w:r>
      <w:r>
        <w:rPr>
          <w:spacing w:val="-6"/>
        </w:rPr>
        <w:t xml:space="preserve"> </w:t>
      </w:r>
      <w:r>
        <w:t>withholding</w:t>
      </w:r>
      <w:r>
        <w:rPr>
          <w:spacing w:val="-6"/>
        </w:rPr>
        <w:t xml:space="preserve"> </w:t>
      </w:r>
      <w:r>
        <w:t>for</w:t>
      </w:r>
      <w:r>
        <w:rPr>
          <w:spacing w:val="-6"/>
        </w:rPr>
        <w:t xml:space="preserve"> </w:t>
      </w:r>
      <w:r>
        <w:t>or</w:t>
      </w:r>
      <w:r>
        <w:rPr>
          <w:spacing w:val="-6"/>
        </w:rPr>
        <w:t xml:space="preserve"> </w:t>
      </w:r>
      <w:r>
        <w:t>on</w:t>
      </w:r>
      <w:r>
        <w:rPr>
          <w:spacing w:val="-6"/>
        </w:rPr>
        <w:t xml:space="preserve"> </w:t>
      </w:r>
      <w:r>
        <w:t>account</w:t>
      </w:r>
      <w:r>
        <w:rPr>
          <w:spacing w:val="-6"/>
        </w:rPr>
        <w:t xml:space="preserve"> </w:t>
      </w:r>
      <w:r>
        <w:t>of</w:t>
      </w:r>
      <w:r>
        <w:rPr>
          <w:spacing w:val="-6"/>
        </w:rPr>
        <w:t xml:space="preserve"> </w:t>
      </w:r>
      <w:r>
        <w:t>any</w:t>
      </w:r>
      <w:r>
        <w:rPr>
          <w:spacing w:val="-6"/>
        </w:rPr>
        <w:t xml:space="preserve"> </w:t>
      </w:r>
      <w:r>
        <w:t>Tax</w:t>
      </w:r>
      <w:r>
        <w:rPr>
          <w:spacing w:val="-6"/>
        </w:rPr>
        <w:t xml:space="preserve"> </w:t>
      </w:r>
      <w:r>
        <w:t>unless</w:t>
      </w:r>
      <w:r>
        <w:rPr>
          <w:spacing w:val="-6"/>
        </w:rPr>
        <w:t xml:space="preserve"> </w:t>
      </w:r>
      <w:r>
        <w:t xml:space="preserve">such </w:t>
      </w:r>
      <w:r>
        <w:rPr>
          <w:spacing w:val="-2"/>
        </w:rPr>
        <w:t>deduction</w:t>
      </w:r>
      <w:r>
        <w:rPr>
          <w:spacing w:val="-9"/>
        </w:rPr>
        <w:t xml:space="preserve"> </w:t>
      </w:r>
      <w:r>
        <w:rPr>
          <w:spacing w:val="-2"/>
        </w:rPr>
        <w:t>or</w:t>
      </w:r>
      <w:r>
        <w:rPr>
          <w:spacing w:val="-9"/>
        </w:rPr>
        <w:t xml:space="preserve"> </w:t>
      </w:r>
      <w:r>
        <w:rPr>
          <w:spacing w:val="-2"/>
        </w:rPr>
        <w:t>withholding</w:t>
      </w:r>
      <w:r>
        <w:rPr>
          <w:spacing w:val="-9"/>
        </w:rPr>
        <w:t xml:space="preserve"> </w:t>
      </w:r>
      <w:r>
        <w:rPr>
          <w:spacing w:val="-2"/>
        </w:rPr>
        <w:t>is</w:t>
      </w:r>
      <w:r>
        <w:rPr>
          <w:spacing w:val="-9"/>
        </w:rPr>
        <w:t xml:space="preserve"> </w:t>
      </w:r>
      <w:r>
        <w:rPr>
          <w:spacing w:val="-2"/>
        </w:rPr>
        <w:t>required</w:t>
      </w:r>
      <w:r>
        <w:rPr>
          <w:spacing w:val="-9"/>
        </w:rPr>
        <w:t xml:space="preserve"> </w:t>
      </w:r>
      <w:r>
        <w:rPr>
          <w:spacing w:val="-2"/>
        </w:rPr>
        <w:t>by</w:t>
      </w:r>
      <w:r>
        <w:rPr>
          <w:spacing w:val="-9"/>
        </w:rPr>
        <w:t xml:space="preserve"> </w:t>
      </w:r>
      <w:r>
        <w:rPr>
          <w:spacing w:val="-2"/>
        </w:rPr>
        <w:t>any</w:t>
      </w:r>
      <w:r>
        <w:rPr>
          <w:spacing w:val="-9"/>
        </w:rPr>
        <w:t xml:space="preserve"> </w:t>
      </w:r>
      <w:r>
        <w:rPr>
          <w:spacing w:val="-2"/>
        </w:rPr>
        <w:t>applicable</w:t>
      </w:r>
      <w:r>
        <w:rPr>
          <w:spacing w:val="-9"/>
        </w:rPr>
        <w:t xml:space="preserve"> </w:t>
      </w:r>
      <w:r>
        <w:rPr>
          <w:spacing w:val="-2"/>
        </w:rPr>
        <w:t>law,</w:t>
      </w:r>
      <w:r>
        <w:rPr>
          <w:spacing w:val="-9"/>
        </w:rPr>
        <w:t xml:space="preserve"> </w:t>
      </w:r>
      <w:r>
        <w:rPr>
          <w:spacing w:val="-2"/>
        </w:rPr>
        <w:t>as</w:t>
      </w:r>
      <w:r>
        <w:rPr>
          <w:spacing w:val="-9"/>
        </w:rPr>
        <w:t xml:space="preserve"> </w:t>
      </w:r>
      <w:r>
        <w:rPr>
          <w:spacing w:val="-2"/>
        </w:rPr>
        <w:t>modified</w:t>
      </w:r>
      <w:r>
        <w:rPr>
          <w:spacing w:val="-9"/>
        </w:rPr>
        <w:t xml:space="preserve"> </w:t>
      </w:r>
      <w:r>
        <w:rPr>
          <w:spacing w:val="-2"/>
        </w:rPr>
        <w:t>by</w:t>
      </w:r>
      <w:r>
        <w:rPr>
          <w:spacing w:val="-9"/>
        </w:rPr>
        <w:t xml:space="preserve"> </w:t>
      </w:r>
      <w:r>
        <w:rPr>
          <w:spacing w:val="-2"/>
        </w:rPr>
        <w:t>the</w:t>
      </w:r>
      <w:r>
        <w:rPr>
          <w:spacing w:val="-9"/>
        </w:rPr>
        <w:t xml:space="preserve"> </w:t>
      </w:r>
      <w:r>
        <w:rPr>
          <w:spacing w:val="-2"/>
        </w:rPr>
        <w:t>practice</w:t>
      </w:r>
      <w:r>
        <w:rPr>
          <w:spacing w:val="-9"/>
        </w:rPr>
        <w:t xml:space="preserve"> </w:t>
      </w:r>
      <w:r>
        <w:rPr>
          <w:spacing w:val="-2"/>
        </w:rPr>
        <w:t>of</w:t>
      </w:r>
      <w:r>
        <w:rPr>
          <w:spacing w:val="-9"/>
        </w:rPr>
        <w:t xml:space="preserve"> </w:t>
      </w:r>
      <w:r>
        <w:rPr>
          <w:spacing w:val="-2"/>
        </w:rPr>
        <w:t>Competent</w:t>
      </w:r>
      <w:r>
        <w:rPr>
          <w:spacing w:val="-9"/>
        </w:rPr>
        <w:t xml:space="preserve"> </w:t>
      </w:r>
      <w:r>
        <w:rPr>
          <w:spacing w:val="-2"/>
        </w:rPr>
        <w:t>Authority,</w:t>
      </w:r>
      <w:r>
        <w:rPr>
          <w:spacing w:val="-9"/>
        </w:rPr>
        <w:t xml:space="preserve"> </w:t>
      </w:r>
      <w:r>
        <w:rPr>
          <w:spacing w:val="-2"/>
        </w:rPr>
        <w:t>then</w:t>
      </w:r>
      <w:r>
        <w:rPr>
          <w:spacing w:val="-9"/>
        </w:rPr>
        <w:t xml:space="preserve"> </w:t>
      </w:r>
      <w:r>
        <w:rPr>
          <w:spacing w:val="-2"/>
        </w:rPr>
        <w:t>in</w:t>
      </w:r>
      <w:r>
        <w:rPr>
          <w:spacing w:val="-9"/>
        </w:rPr>
        <w:t xml:space="preserve"> </w:t>
      </w:r>
      <w:r>
        <w:rPr>
          <w:spacing w:val="-2"/>
        </w:rPr>
        <w:t>effect</w:t>
      </w:r>
      <w:r>
        <w:rPr>
          <w:spacing w:val="-9"/>
        </w:rPr>
        <w:t xml:space="preserve"> </w:t>
      </w:r>
      <w:r>
        <w:rPr>
          <w:spacing w:val="-2"/>
        </w:rPr>
        <w:t>and</w:t>
      </w:r>
      <w:r>
        <w:rPr>
          <w:spacing w:val="-9"/>
        </w:rPr>
        <w:t xml:space="preserve"> </w:t>
      </w:r>
      <w:r>
        <w:rPr>
          <w:spacing w:val="-2"/>
        </w:rPr>
        <w:t xml:space="preserve">as </w:t>
      </w:r>
      <w:r>
        <w:t>permitted under the Confirmations.</w:t>
      </w:r>
    </w:p>
    <w:p w14:paraId="22341C16" w14:textId="77777777" w:rsidR="004D40A3" w:rsidRDefault="00000000">
      <w:pPr>
        <w:pStyle w:val="ListParagraph"/>
        <w:numPr>
          <w:ilvl w:val="0"/>
          <w:numId w:val="6"/>
        </w:numPr>
        <w:tabs>
          <w:tab w:val="left" w:pos="1199"/>
        </w:tabs>
        <w:spacing w:before="203"/>
        <w:ind w:left="1199" w:hanging="536"/>
        <w:jc w:val="left"/>
        <w:rPr>
          <w:b/>
        </w:rPr>
      </w:pPr>
      <w:r>
        <w:rPr>
          <w:b/>
          <w:w w:val="85"/>
        </w:rPr>
        <w:t>Logistics</w:t>
      </w:r>
      <w:r>
        <w:rPr>
          <w:b/>
          <w:spacing w:val="-1"/>
        </w:rPr>
        <w:t xml:space="preserve"> </w:t>
      </w:r>
      <w:r>
        <w:rPr>
          <w:b/>
          <w:w w:val="85"/>
        </w:rPr>
        <w:t>Buyer</w:t>
      </w:r>
      <w:r>
        <w:rPr>
          <w:b/>
        </w:rPr>
        <w:t xml:space="preserve"> </w:t>
      </w:r>
      <w:r>
        <w:rPr>
          <w:b/>
          <w:w w:val="85"/>
        </w:rPr>
        <w:t>-</w:t>
      </w:r>
      <w:r>
        <w:rPr>
          <w:b/>
        </w:rPr>
        <w:t xml:space="preserve"> </w:t>
      </w:r>
      <w:r>
        <w:rPr>
          <w:b/>
          <w:w w:val="85"/>
        </w:rPr>
        <w:t>Cancellation</w:t>
      </w:r>
      <w:r>
        <w:rPr>
          <w:b/>
        </w:rPr>
        <w:t xml:space="preserve"> </w:t>
      </w:r>
      <w:r>
        <w:rPr>
          <w:b/>
          <w:w w:val="85"/>
        </w:rPr>
        <w:t>(Pre-Shipment</w:t>
      </w:r>
      <w:r>
        <w:rPr>
          <w:b/>
          <w:spacing w:val="-1"/>
        </w:rPr>
        <w:t xml:space="preserve"> </w:t>
      </w:r>
      <w:r>
        <w:rPr>
          <w:b/>
          <w:w w:val="85"/>
        </w:rPr>
        <w:t>-</w:t>
      </w:r>
      <w:r>
        <w:rPr>
          <w:b/>
        </w:rPr>
        <w:t xml:space="preserve"> </w:t>
      </w:r>
      <w:r>
        <w:rPr>
          <w:b/>
          <w:w w:val="85"/>
        </w:rPr>
        <w:t>Pre</w:t>
      </w:r>
      <w:r>
        <w:rPr>
          <w:b/>
        </w:rPr>
        <w:t xml:space="preserve"> </w:t>
      </w:r>
      <w:r>
        <w:rPr>
          <w:b/>
          <w:w w:val="85"/>
        </w:rPr>
        <w:t>RTS/Post</w:t>
      </w:r>
      <w:r>
        <w:rPr>
          <w:b/>
        </w:rPr>
        <w:t xml:space="preserve"> </w:t>
      </w:r>
      <w:r>
        <w:rPr>
          <w:b/>
          <w:spacing w:val="-4"/>
          <w:w w:val="85"/>
        </w:rPr>
        <w:t>RTS)</w:t>
      </w:r>
    </w:p>
    <w:p w14:paraId="4426355C" w14:textId="77777777" w:rsidR="004D40A3" w:rsidRDefault="004D40A3">
      <w:pPr>
        <w:sectPr w:rsidR="004D40A3">
          <w:pgSz w:w="16840" w:h="11920" w:orient="landscape"/>
          <w:pgMar w:top="1360" w:right="1020" w:bottom="280" w:left="960" w:header="720" w:footer="720" w:gutter="0"/>
          <w:cols w:space="720"/>
        </w:sectPr>
      </w:pPr>
    </w:p>
    <w:p w14:paraId="08D9DB33" w14:textId="77777777" w:rsidR="004D40A3" w:rsidRDefault="004D40A3">
      <w:pPr>
        <w:pStyle w:val="BodyText"/>
        <w:spacing w:before="7"/>
        <w:ind w:left="0" w:firstLine="0"/>
        <w:rPr>
          <w:b/>
          <w:sz w:val="6"/>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40"/>
        <w:gridCol w:w="1660"/>
        <w:gridCol w:w="4220"/>
        <w:gridCol w:w="1720"/>
        <w:gridCol w:w="5080"/>
      </w:tblGrid>
      <w:tr w:rsidR="004D40A3" w14:paraId="6096AFD7" w14:textId="77777777">
        <w:trPr>
          <w:trHeight w:val="419"/>
        </w:trPr>
        <w:tc>
          <w:tcPr>
            <w:tcW w:w="1940" w:type="dxa"/>
          </w:tcPr>
          <w:p w14:paraId="28BADFA9" w14:textId="77777777" w:rsidR="004D40A3" w:rsidRDefault="00000000">
            <w:pPr>
              <w:pStyle w:val="TableParagraph"/>
              <w:spacing w:before="100"/>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1660" w:type="dxa"/>
          </w:tcPr>
          <w:p w14:paraId="24232FB6" w14:textId="77777777" w:rsidR="004D40A3" w:rsidRDefault="00000000">
            <w:pPr>
              <w:pStyle w:val="TableParagraph"/>
              <w:spacing w:before="100"/>
              <w:ind w:left="105"/>
              <w:rPr>
                <w:rFonts w:ascii="Arial"/>
                <w:b/>
                <w:sz w:val="20"/>
              </w:rPr>
            </w:pPr>
            <w:r>
              <w:rPr>
                <w:rFonts w:ascii="Arial"/>
                <w:b/>
                <w:spacing w:val="-2"/>
                <w:sz w:val="20"/>
              </w:rPr>
              <w:t>Cases</w:t>
            </w:r>
          </w:p>
        </w:tc>
        <w:tc>
          <w:tcPr>
            <w:tcW w:w="4220" w:type="dxa"/>
          </w:tcPr>
          <w:p w14:paraId="74EA205F" w14:textId="77777777" w:rsidR="004D40A3" w:rsidRDefault="00000000">
            <w:pPr>
              <w:pStyle w:val="TableParagraph"/>
              <w:spacing w:before="100"/>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720" w:type="dxa"/>
          </w:tcPr>
          <w:p w14:paraId="54E8D2BF" w14:textId="77777777" w:rsidR="004D40A3" w:rsidRDefault="00000000">
            <w:pPr>
              <w:pStyle w:val="TableParagraph"/>
              <w:spacing w:before="100"/>
              <w:ind w:left="105"/>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5080" w:type="dxa"/>
          </w:tcPr>
          <w:p w14:paraId="02E9DB82" w14:textId="77777777" w:rsidR="004D40A3" w:rsidRDefault="00000000">
            <w:pPr>
              <w:pStyle w:val="TableParagraph"/>
              <w:spacing w:before="100"/>
              <w:ind w:left="95"/>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r w:rsidR="004D40A3" w14:paraId="14153889" w14:textId="77777777">
        <w:trPr>
          <w:trHeight w:val="660"/>
        </w:trPr>
        <w:tc>
          <w:tcPr>
            <w:tcW w:w="1940" w:type="dxa"/>
            <w:vMerge w:val="restart"/>
          </w:tcPr>
          <w:p w14:paraId="0FE4ABFE" w14:textId="77777777" w:rsidR="004D40A3" w:rsidRDefault="00000000">
            <w:pPr>
              <w:pStyle w:val="TableParagraph"/>
              <w:spacing w:before="115"/>
              <w:ind w:right="319"/>
              <w:rPr>
                <w:sz w:val="20"/>
              </w:rPr>
            </w:pPr>
            <w:r>
              <w:rPr>
                <w:sz w:val="20"/>
              </w:rPr>
              <w:t xml:space="preserve">All type of Order (OFD/Make to </w:t>
            </w:r>
            <w:r>
              <w:rPr>
                <w:spacing w:val="-2"/>
                <w:sz w:val="20"/>
              </w:rPr>
              <w:t>Order/Non-OFD)</w:t>
            </w:r>
          </w:p>
        </w:tc>
        <w:tc>
          <w:tcPr>
            <w:tcW w:w="1660" w:type="dxa"/>
          </w:tcPr>
          <w:p w14:paraId="52A6F46E" w14:textId="77777777" w:rsidR="004D40A3" w:rsidRDefault="00000000">
            <w:pPr>
              <w:pStyle w:val="TableParagraph"/>
              <w:spacing w:before="115"/>
              <w:ind w:left="105" w:right="762"/>
              <w:rPr>
                <w:sz w:val="20"/>
              </w:rPr>
            </w:pPr>
            <w:r>
              <w:rPr>
                <w:sz w:val="20"/>
              </w:rPr>
              <w:t>Case 1 Pre</w:t>
            </w:r>
            <w:r>
              <w:rPr>
                <w:spacing w:val="-14"/>
                <w:sz w:val="20"/>
              </w:rPr>
              <w:t xml:space="preserve"> </w:t>
            </w:r>
            <w:r>
              <w:rPr>
                <w:sz w:val="20"/>
              </w:rPr>
              <w:t>RTS</w:t>
            </w:r>
          </w:p>
        </w:tc>
        <w:tc>
          <w:tcPr>
            <w:tcW w:w="4220" w:type="dxa"/>
          </w:tcPr>
          <w:p w14:paraId="69FC12E6" w14:textId="77777777" w:rsidR="004D40A3" w:rsidRDefault="00000000">
            <w:pPr>
              <w:pStyle w:val="TableParagraph"/>
              <w:spacing w:before="115"/>
              <w:ind w:right="274"/>
              <w:rPr>
                <w:sz w:val="20"/>
              </w:rPr>
            </w:pPr>
            <w:r>
              <w:rPr>
                <w:sz w:val="20"/>
              </w:rPr>
              <w:t>Logistics</w:t>
            </w:r>
            <w:r>
              <w:rPr>
                <w:spacing w:val="-10"/>
                <w:sz w:val="20"/>
              </w:rPr>
              <w:t xml:space="preserve"> </w:t>
            </w:r>
            <w:r>
              <w:rPr>
                <w:sz w:val="20"/>
              </w:rPr>
              <w:t>Buyer</w:t>
            </w:r>
            <w:r>
              <w:rPr>
                <w:spacing w:val="-10"/>
                <w:sz w:val="20"/>
              </w:rPr>
              <w:t xml:space="preserve"> </w:t>
            </w:r>
            <w:r>
              <w:rPr>
                <w:sz w:val="20"/>
              </w:rPr>
              <w:t>requests</w:t>
            </w:r>
            <w:r>
              <w:rPr>
                <w:spacing w:val="-10"/>
                <w:sz w:val="20"/>
              </w:rPr>
              <w:t xml:space="preserve"> </w:t>
            </w:r>
            <w:r>
              <w:rPr>
                <w:sz w:val="20"/>
              </w:rPr>
              <w:t>cancellation</w:t>
            </w:r>
            <w:r>
              <w:rPr>
                <w:spacing w:val="-10"/>
                <w:sz w:val="20"/>
              </w:rPr>
              <w:t xml:space="preserve"> </w:t>
            </w:r>
            <w:r>
              <w:rPr>
                <w:sz w:val="20"/>
              </w:rPr>
              <w:t>- Before Order is marked for RTS</w:t>
            </w:r>
          </w:p>
        </w:tc>
        <w:tc>
          <w:tcPr>
            <w:tcW w:w="1720" w:type="dxa"/>
            <w:vMerge w:val="restart"/>
          </w:tcPr>
          <w:p w14:paraId="066DF3D3" w14:textId="326ED350" w:rsidR="004D40A3" w:rsidRDefault="00000000">
            <w:pPr>
              <w:pStyle w:val="TableParagraph"/>
              <w:spacing w:before="115"/>
              <w:ind w:left="505" w:right="272" w:hanging="217"/>
              <w:rPr>
                <w:sz w:val="20"/>
              </w:rPr>
            </w:pPr>
            <w:r>
              <w:rPr>
                <w:sz w:val="20"/>
              </w:rPr>
              <w:t>Hyperlocal</w:t>
            </w:r>
            <w:r>
              <w:rPr>
                <w:spacing w:val="-14"/>
                <w:sz w:val="20"/>
              </w:rPr>
              <w:t xml:space="preserve"> </w:t>
            </w:r>
          </w:p>
        </w:tc>
        <w:tc>
          <w:tcPr>
            <w:tcW w:w="5080" w:type="dxa"/>
          </w:tcPr>
          <w:p w14:paraId="432F9934" w14:textId="6D83D633" w:rsidR="004D40A3" w:rsidRPr="00C67330" w:rsidRDefault="0033251C">
            <w:pPr>
              <w:pStyle w:val="TableParagraph"/>
              <w:spacing w:before="115"/>
              <w:ind w:left="95"/>
              <w:rPr>
                <w:sz w:val="20"/>
              </w:rPr>
            </w:pPr>
            <w:r w:rsidRPr="00C67330">
              <w:rPr>
                <w:sz w:val="20"/>
              </w:rPr>
              <w:t>If rider has not been assigned, logistics</w:t>
            </w:r>
            <w:r w:rsidRPr="00C67330">
              <w:rPr>
                <w:spacing w:val="-4"/>
                <w:sz w:val="20"/>
              </w:rPr>
              <w:t xml:space="preserve"> </w:t>
            </w:r>
            <w:r w:rsidRPr="00C67330">
              <w:rPr>
                <w:sz w:val="20"/>
              </w:rPr>
              <w:t>Buyer</w:t>
            </w:r>
            <w:r w:rsidRPr="00C67330">
              <w:rPr>
                <w:spacing w:val="-4"/>
                <w:sz w:val="20"/>
              </w:rPr>
              <w:t xml:space="preserve"> </w:t>
            </w:r>
            <w:r w:rsidRPr="00C67330">
              <w:rPr>
                <w:sz w:val="20"/>
              </w:rPr>
              <w:t>will</w:t>
            </w:r>
            <w:r w:rsidRPr="00C67330">
              <w:rPr>
                <w:spacing w:val="-4"/>
                <w:sz w:val="20"/>
              </w:rPr>
              <w:t xml:space="preserve"> </w:t>
            </w:r>
            <w:r w:rsidRPr="00C67330">
              <w:rPr>
                <w:sz w:val="20"/>
              </w:rPr>
              <w:t>not</w:t>
            </w:r>
            <w:r w:rsidRPr="00C67330">
              <w:rPr>
                <w:spacing w:val="-4"/>
                <w:sz w:val="20"/>
              </w:rPr>
              <w:t xml:space="preserve"> </w:t>
            </w:r>
            <w:r w:rsidRPr="00C67330">
              <w:rPr>
                <w:sz w:val="20"/>
              </w:rPr>
              <w:t>be</w:t>
            </w:r>
            <w:r w:rsidRPr="00C67330">
              <w:rPr>
                <w:spacing w:val="-4"/>
                <w:sz w:val="20"/>
              </w:rPr>
              <w:t xml:space="preserve"> </w:t>
            </w:r>
            <w:r w:rsidRPr="00C67330">
              <w:rPr>
                <w:sz w:val="20"/>
              </w:rPr>
              <w:t>liable</w:t>
            </w:r>
            <w:r w:rsidRPr="00C67330">
              <w:rPr>
                <w:spacing w:val="-4"/>
                <w:sz w:val="20"/>
              </w:rPr>
              <w:t xml:space="preserve"> </w:t>
            </w:r>
            <w:r w:rsidRPr="00C67330">
              <w:rPr>
                <w:sz w:val="20"/>
              </w:rPr>
              <w:t>to</w:t>
            </w:r>
            <w:r w:rsidRPr="00C67330">
              <w:rPr>
                <w:spacing w:val="-4"/>
                <w:sz w:val="20"/>
              </w:rPr>
              <w:t xml:space="preserve"> </w:t>
            </w:r>
            <w:r w:rsidRPr="00C67330">
              <w:rPr>
                <w:sz w:val="20"/>
              </w:rPr>
              <w:t>pay</w:t>
            </w:r>
            <w:r w:rsidRPr="00C67330">
              <w:rPr>
                <w:spacing w:val="-4"/>
                <w:sz w:val="20"/>
              </w:rPr>
              <w:t xml:space="preserve"> </w:t>
            </w:r>
            <w:r w:rsidRPr="00C67330">
              <w:rPr>
                <w:sz w:val="20"/>
              </w:rPr>
              <w:t>any</w:t>
            </w:r>
            <w:r w:rsidRPr="00C67330">
              <w:rPr>
                <w:spacing w:val="-4"/>
                <w:sz w:val="20"/>
              </w:rPr>
              <w:t xml:space="preserve"> </w:t>
            </w:r>
            <w:r w:rsidRPr="00C67330">
              <w:rPr>
                <w:sz w:val="20"/>
              </w:rPr>
              <w:t>amount</w:t>
            </w:r>
            <w:r w:rsidRPr="00C67330">
              <w:rPr>
                <w:spacing w:val="-4"/>
                <w:sz w:val="20"/>
              </w:rPr>
              <w:t xml:space="preserve"> </w:t>
            </w:r>
            <w:r w:rsidRPr="00C67330">
              <w:rPr>
                <w:sz w:val="20"/>
              </w:rPr>
              <w:t>to LSP on cancellation of such orders.</w:t>
            </w:r>
            <w:r w:rsidRPr="00C67330">
              <w:rPr>
                <w:sz w:val="20"/>
              </w:rPr>
              <w:br/>
            </w:r>
            <w:r w:rsidRPr="00C67330">
              <w:rPr>
                <w:sz w:val="20"/>
              </w:rPr>
              <w:br/>
            </w:r>
            <w:r w:rsidR="005201F8" w:rsidRPr="00C67330">
              <w:rPr>
                <w:sz w:val="20"/>
              </w:rPr>
              <w:t xml:space="preserve">However, if rider has been assigned, logistics buyer will be liable to pay INR 25 or delivery charges to LSP on cancellation post </w:t>
            </w:r>
            <w:r w:rsidR="00C67330">
              <w:rPr>
                <w:sz w:val="20"/>
              </w:rPr>
              <w:t>2</w:t>
            </w:r>
            <w:r w:rsidR="005201F8" w:rsidRPr="00C67330">
              <w:rPr>
                <w:sz w:val="20"/>
              </w:rPr>
              <w:t xml:space="preserve"> mins of rider assignment.</w:t>
            </w:r>
          </w:p>
        </w:tc>
      </w:tr>
      <w:tr w:rsidR="004D40A3" w14:paraId="1A4A39DF" w14:textId="77777777">
        <w:trPr>
          <w:trHeight w:val="900"/>
        </w:trPr>
        <w:tc>
          <w:tcPr>
            <w:tcW w:w="1940" w:type="dxa"/>
            <w:vMerge/>
            <w:tcBorders>
              <w:top w:val="nil"/>
            </w:tcBorders>
          </w:tcPr>
          <w:p w14:paraId="0D268EAE" w14:textId="77777777" w:rsidR="004D40A3" w:rsidRDefault="004D40A3">
            <w:pPr>
              <w:rPr>
                <w:sz w:val="2"/>
                <w:szCs w:val="2"/>
              </w:rPr>
            </w:pPr>
          </w:p>
        </w:tc>
        <w:tc>
          <w:tcPr>
            <w:tcW w:w="1660" w:type="dxa"/>
          </w:tcPr>
          <w:p w14:paraId="1B3C5173" w14:textId="77777777" w:rsidR="004D40A3" w:rsidRDefault="00000000">
            <w:pPr>
              <w:pStyle w:val="TableParagraph"/>
              <w:spacing w:before="120"/>
              <w:ind w:left="105"/>
              <w:rPr>
                <w:sz w:val="20"/>
              </w:rPr>
            </w:pPr>
            <w:r>
              <w:rPr>
                <w:sz w:val="20"/>
              </w:rPr>
              <w:t>Case</w:t>
            </w:r>
            <w:r>
              <w:rPr>
                <w:spacing w:val="-4"/>
                <w:sz w:val="20"/>
              </w:rPr>
              <w:t xml:space="preserve"> </w:t>
            </w:r>
            <w:r>
              <w:rPr>
                <w:spacing w:val="-10"/>
                <w:sz w:val="20"/>
              </w:rPr>
              <w:t>2</w:t>
            </w:r>
          </w:p>
          <w:p w14:paraId="740D7101" w14:textId="77777777" w:rsidR="004D40A3" w:rsidRDefault="00000000">
            <w:pPr>
              <w:pStyle w:val="TableParagraph"/>
              <w:ind w:left="105"/>
              <w:rPr>
                <w:sz w:val="20"/>
              </w:rPr>
            </w:pPr>
            <w:r>
              <w:rPr>
                <w:sz w:val="20"/>
              </w:rPr>
              <w:t>Post</w:t>
            </w:r>
            <w:r>
              <w:rPr>
                <w:spacing w:val="-14"/>
                <w:sz w:val="20"/>
              </w:rPr>
              <w:t xml:space="preserve"> </w:t>
            </w:r>
            <w:r>
              <w:rPr>
                <w:sz w:val="20"/>
              </w:rPr>
              <w:t>RTS</w:t>
            </w:r>
            <w:r>
              <w:rPr>
                <w:spacing w:val="-14"/>
                <w:sz w:val="20"/>
              </w:rPr>
              <w:t xml:space="preserve"> </w:t>
            </w:r>
            <w:r>
              <w:rPr>
                <w:sz w:val="20"/>
              </w:rPr>
              <w:t>-</w:t>
            </w:r>
            <w:r>
              <w:rPr>
                <w:spacing w:val="-14"/>
                <w:sz w:val="20"/>
              </w:rPr>
              <w:t xml:space="preserve"> </w:t>
            </w:r>
            <w:r>
              <w:rPr>
                <w:sz w:val="20"/>
              </w:rPr>
              <w:t xml:space="preserve">Pre </w:t>
            </w:r>
            <w:r>
              <w:rPr>
                <w:spacing w:val="-2"/>
                <w:sz w:val="20"/>
              </w:rPr>
              <w:t>Pickup</w:t>
            </w:r>
          </w:p>
        </w:tc>
        <w:tc>
          <w:tcPr>
            <w:tcW w:w="4220" w:type="dxa"/>
          </w:tcPr>
          <w:p w14:paraId="42B53776" w14:textId="77777777" w:rsidR="004D40A3" w:rsidRDefault="00000000">
            <w:pPr>
              <w:pStyle w:val="TableParagraph"/>
              <w:spacing w:before="120"/>
              <w:ind w:right="274"/>
              <w:rPr>
                <w:sz w:val="20"/>
              </w:rPr>
            </w:pPr>
            <w:r>
              <w:rPr>
                <w:sz w:val="20"/>
              </w:rPr>
              <w:t>Logistics Buyer requests cancellation - After Order is marked</w:t>
            </w:r>
            <w:r>
              <w:rPr>
                <w:spacing w:val="40"/>
                <w:sz w:val="20"/>
              </w:rPr>
              <w:t xml:space="preserve"> </w:t>
            </w:r>
            <w:r>
              <w:rPr>
                <w:sz w:val="20"/>
              </w:rPr>
              <w:t xml:space="preserve">RTS but not picked </w:t>
            </w:r>
            <w:r>
              <w:rPr>
                <w:spacing w:val="-6"/>
                <w:sz w:val="20"/>
              </w:rPr>
              <w:t>up</w:t>
            </w:r>
          </w:p>
        </w:tc>
        <w:tc>
          <w:tcPr>
            <w:tcW w:w="1720" w:type="dxa"/>
            <w:vMerge/>
            <w:tcBorders>
              <w:top w:val="nil"/>
            </w:tcBorders>
          </w:tcPr>
          <w:p w14:paraId="3D1D8CB3" w14:textId="77777777" w:rsidR="004D40A3" w:rsidRDefault="004D40A3">
            <w:pPr>
              <w:rPr>
                <w:sz w:val="2"/>
                <w:szCs w:val="2"/>
              </w:rPr>
            </w:pPr>
          </w:p>
        </w:tc>
        <w:tc>
          <w:tcPr>
            <w:tcW w:w="5080" w:type="dxa"/>
          </w:tcPr>
          <w:p w14:paraId="31AB78E8" w14:textId="75BD5C0F" w:rsidR="004D40A3" w:rsidRDefault="00000000">
            <w:pPr>
              <w:pStyle w:val="TableParagraph"/>
              <w:spacing w:before="120"/>
              <w:ind w:left="95"/>
              <w:rPr>
                <w:sz w:val="20"/>
              </w:rPr>
            </w:pPr>
            <w:r>
              <w:rPr>
                <w:sz w:val="20"/>
              </w:rPr>
              <w:t>Logistics</w:t>
            </w:r>
            <w:r>
              <w:rPr>
                <w:spacing w:val="-4"/>
                <w:sz w:val="20"/>
              </w:rPr>
              <w:t xml:space="preserve"> </w:t>
            </w:r>
            <w:r>
              <w:rPr>
                <w:sz w:val="20"/>
              </w:rPr>
              <w:t>Buyer</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liable</w:t>
            </w:r>
            <w:r>
              <w:rPr>
                <w:spacing w:val="-4"/>
                <w:sz w:val="20"/>
              </w:rPr>
              <w:t xml:space="preserve"> </w:t>
            </w:r>
            <w:r>
              <w:rPr>
                <w:sz w:val="20"/>
              </w:rPr>
              <w:t>to</w:t>
            </w:r>
            <w:r>
              <w:rPr>
                <w:spacing w:val="-4"/>
                <w:sz w:val="20"/>
              </w:rPr>
              <w:t xml:space="preserve"> </w:t>
            </w:r>
            <w:r>
              <w:rPr>
                <w:sz w:val="20"/>
              </w:rPr>
              <w:t>pay</w:t>
            </w:r>
            <w:r>
              <w:rPr>
                <w:spacing w:val="-4"/>
                <w:sz w:val="20"/>
              </w:rPr>
              <w:t xml:space="preserve"> </w:t>
            </w:r>
            <w:r w:rsidRPr="00C67330">
              <w:rPr>
                <w:rFonts w:ascii="Arial"/>
                <w:b/>
                <w:i/>
                <w:sz w:val="20"/>
              </w:rPr>
              <w:t>INR</w:t>
            </w:r>
            <w:r w:rsidRPr="00C67330">
              <w:rPr>
                <w:rFonts w:ascii="Arial"/>
                <w:b/>
                <w:i/>
                <w:spacing w:val="-4"/>
                <w:sz w:val="20"/>
              </w:rPr>
              <w:t xml:space="preserve"> </w:t>
            </w:r>
            <w:r w:rsidRPr="00C67330">
              <w:rPr>
                <w:rFonts w:ascii="Arial"/>
                <w:b/>
                <w:i/>
                <w:sz w:val="20"/>
              </w:rPr>
              <w:t>25</w:t>
            </w:r>
            <w:r w:rsidRPr="00C67330">
              <w:rPr>
                <w:rFonts w:ascii="Arial"/>
                <w:b/>
                <w:i/>
                <w:spacing w:val="-4"/>
                <w:sz w:val="20"/>
              </w:rPr>
              <w:t xml:space="preserve"> </w:t>
            </w:r>
            <w:r w:rsidRPr="00C67330">
              <w:rPr>
                <w:rFonts w:ascii="Arial"/>
                <w:b/>
                <w:i/>
                <w:sz w:val="20"/>
              </w:rPr>
              <w:t>or</w:t>
            </w:r>
            <w:r w:rsidRPr="00C67330">
              <w:rPr>
                <w:rFonts w:ascii="Arial"/>
                <w:b/>
                <w:i/>
                <w:spacing w:val="-4"/>
                <w:sz w:val="20"/>
              </w:rPr>
              <w:t xml:space="preserve"> </w:t>
            </w:r>
            <w:r w:rsidRPr="00C67330">
              <w:rPr>
                <w:rFonts w:ascii="Arial"/>
                <w:b/>
                <w:i/>
                <w:sz w:val="20"/>
              </w:rPr>
              <w:t xml:space="preserve">Delivery Charges </w:t>
            </w:r>
            <w:r w:rsidRPr="00C67330">
              <w:rPr>
                <w:sz w:val="20"/>
              </w:rPr>
              <w:t xml:space="preserve">to LSP on cancellation of such orders </w:t>
            </w:r>
            <w:r w:rsidR="00C67330" w:rsidRPr="00C67330">
              <w:rPr>
                <w:sz w:val="20"/>
              </w:rPr>
              <w:t>on cancellation post 2 mins of rider assignment.</w:t>
            </w:r>
          </w:p>
        </w:tc>
      </w:tr>
    </w:tbl>
    <w:p w14:paraId="2C9ACE78" w14:textId="77777777" w:rsidR="004D40A3" w:rsidRDefault="004D40A3">
      <w:pPr>
        <w:pStyle w:val="BodyText"/>
        <w:spacing w:before="207"/>
        <w:ind w:left="0" w:firstLine="0"/>
        <w:rPr>
          <w:b/>
        </w:rPr>
      </w:pPr>
    </w:p>
    <w:p w14:paraId="49EF9CBF" w14:textId="362E4685" w:rsidR="004D40A3" w:rsidRDefault="00000000">
      <w:pPr>
        <w:pStyle w:val="ListParagraph"/>
        <w:numPr>
          <w:ilvl w:val="0"/>
          <w:numId w:val="6"/>
        </w:numPr>
        <w:tabs>
          <w:tab w:val="left" w:pos="1199"/>
        </w:tabs>
        <w:spacing w:before="0"/>
        <w:ind w:left="1199" w:hanging="536"/>
        <w:jc w:val="left"/>
        <w:rPr>
          <w:b/>
        </w:rPr>
      </w:pPr>
      <w:r>
        <w:rPr>
          <w:b/>
          <w:w w:val="85"/>
        </w:rPr>
        <w:t>Logistics</w:t>
      </w:r>
      <w:r>
        <w:rPr>
          <w:b/>
        </w:rPr>
        <w:t xml:space="preserve"> </w:t>
      </w:r>
      <w:r>
        <w:rPr>
          <w:b/>
          <w:w w:val="85"/>
        </w:rPr>
        <w:t>Buyer</w:t>
      </w:r>
      <w:r>
        <w:rPr>
          <w:b/>
          <w:spacing w:val="1"/>
        </w:rPr>
        <w:t xml:space="preserve"> </w:t>
      </w:r>
      <w:r>
        <w:rPr>
          <w:b/>
          <w:w w:val="85"/>
        </w:rPr>
        <w:t>-</w:t>
      </w:r>
      <w:r>
        <w:rPr>
          <w:b/>
        </w:rPr>
        <w:t xml:space="preserve"> </w:t>
      </w:r>
      <w:r>
        <w:rPr>
          <w:b/>
          <w:w w:val="85"/>
        </w:rPr>
        <w:t>Cancellation</w:t>
      </w:r>
      <w:r>
        <w:rPr>
          <w:b/>
          <w:spacing w:val="1"/>
        </w:rPr>
        <w:t xml:space="preserve"> </w:t>
      </w:r>
      <w:r>
        <w:rPr>
          <w:b/>
          <w:w w:val="85"/>
        </w:rPr>
        <w:t>(Post-Shipment</w:t>
      </w:r>
      <w:r>
        <w:rPr>
          <w:b/>
        </w:rPr>
        <w:t xml:space="preserve"> </w:t>
      </w:r>
      <w:r w:rsidR="00D03C04">
        <w:rPr>
          <w:b/>
          <w:w w:val="85"/>
        </w:rPr>
        <w:t>–</w:t>
      </w:r>
      <w:r>
        <w:rPr>
          <w:b/>
          <w:spacing w:val="1"/>
        </w:rPr>
        <w:t xml:space="preserve"> </w:t>
      </w:r>
      <w:r>
        <w:rPr>
          <w:b/>
          <w:w w:val="85"/>
        </w:rPr>
        <w:t>Pre</w:t>
      </w:r>
      <w:r w:rsidR="00D03C04">
        <w:rPr>
          <w:b/>
        </w:rPr>
        <w:t>-</w:t>
      </w:r>
      <w:r>
        <w:rPr>
          <w:b/>
          <w:spacing w:val="-2"/>
          <w:w w:val="85"/>
        </w:rPr>
        <w:t>Delivery)</w:t>
      </w:r>
    </w:p>
    <w:p w14:paraId="085D2C59" w14:textId="77777777" w:rsidR="004D40A3" w:rsidRDefault="004D40A3">
      <w:pPr>
        <w:pStyle w:val="BodyText"/>
        <w:spacing w:before="62"/>
        <w:ind w:left="0" w:firstLine="0"/>
        <w:rPr>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1680"/>
        <w:gridCol w:w="4220"/>
        <w:gridCol w:w="1720"/>
        <w:gridCol w:w="5080"/>
      </w:tblGrid>
      <w:tr w:rsidR="004D40A3" w14:paraId="55468379" w14:textId="77777777">
        <w:trPr>
          <w:trHeight w:val="420"/>
        </w:trPr>
        <w:tc>
          <w:tcPr>
            <w:tcW w:w="1920" w:type="dxa"/>
          </w:tcPr>
          <w:p w14:paraId="797B0774" w14:textId="77777777" w:rsidR="004D40A3" w:rsidRDefault="00000000">
            <w:pPr>
              <w:pStyle w:val="TableParagraph"/>
              <w:spacing w:before="102"/>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1680" w:type="dxa"/>
          </w:tcPr>
          <w:p w14:paraId="7FD9E506" w14:textId="77777777" w:rsidR="004D40A3" w:rsidRDefault="00000000">
            <w:pPr>
              <w:pStyle w:val="TableParagraph"/>
              <w:spacing w:before="102"/>
              <w:ind w:left="95"/>
              <w:rPr>
                <w:rFonts w:ascii="Arial"/>
                <w:b/>
                <w:sz w:val="20"/>
              </w:rPr>
            </w:pPr>
            <w:r>
              <w:rPr>
                <w:rFonts w:ascii="Arial"/>
                <w:b/>
                <w:spacing w:val="-2"/>
                <w:sz w:val="20"/>
              </w:rPr>
              <w:t>Cases</w:t>
            </w:r>
          </w:p>
        </w:tc>
        <w:tc>
          <w:tcPr>
            <w:tcW w:w="4220" w:type="dxa"/>
          </w:tcPr>
          <w:p w14:paraId="653408FE" w14:textId="77777777" w:rsidR="004D40A3" w:rsidRDefault="00000000">
            <w:pPr>
              <w:pStyle w:val="TableParagraph"/>
              <w:spacing w:before="102"/>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720" w:type="dxa"/>
          </w:tcPr>
          <w:p w14:paraId="1849F52F" w14:textId="77777777" w:rsidR="004D40A3" w:rsidRDefault="00000000">
            <w:pPr>
              <w:pStyle w:val="TableParagraph"/>
              <w:spacing w:before="102"/>
              <w:ind w:left="0" w:right="307"/>
              <w:jc w:val="right"/>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5080" w:type="dxa"/>
          </w:tcPr>
          <w:p w14:paraId="684FB7AE" w14:textId="77777777" w:rsidR="004D40A3" w:rsidRDefault="00000000">
            <w:pPr>
              <w:pStyle w:val="TableParagraph"/>
              <w:spacing w:before="102"/>
              <w:ind w:left="95"/>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r w:rsidR="004D40A3" w14:paraId="16A97A0D" w14:textId="77777777">
        <w:trPr>
          <w:trHeight w:val="350"/>
        </w:trPr>
        <w:tc>
          <w:tcPr>
            <w:tcW w:w="1920" w:type="dxa"/>
            <w:tcBorders>
              <w:bottom w:val="nil"/>
            </w:tcBorders>
          </w:tcPr>
          <w:p w14:paraId="0D2E9D11" w14:textId="77777777" w:rsidR="004D40A3" w:rsidRDefault="00000000">
            <w:pPr>
              <w:pStyle w:val="TableParagraph"/>
              <w:spacing w:before="117" w:line="213" w:lineRule="exact"/>
              <w:rPr>
                <w:sz w:val="20"/>
              </w:rPr>
            </w:pPr>
            <w:r>
              <w:rPr>
                <w:sz w:val="20"/>
              </w:rPr>
              <w:t>All</w:t>
            </w:r>
            <w:r>
              <w:rPr>
                <w:spacing w:val="-3"/>
                <w:sz w:val="20"/>
              </w:rPr>
              <w:t xml:space="preserve"> </w:t>
            </w:r>
            <w:r>
              <w:rPr>
                <w:sz w:val="20"/>
              </w:rPr>
              <w:t>type</w:t>
            </w:r>
            <w:r>
              <w:rPr>
                <w:spacing w:val="-3"/>
                <w:sz w:val="20"/>
              </w:rPr>
              <w:t xml:space="preserve"> </w:t>
            </w:r>
            <w:r>
              <w:rPr>
                <w:sz w:val="20"/>
              </w:rPr>
              <w:t>of</w:t>
            </w:r>
            <w:r>
              <w:rPr>
                <w:spacing w:val="-3"/>
                <w:sz w:val="20"/>
              </w:rPr>
              <w:t xml:space="preserve"> </w:t>
            </w:r>
            <w:r>
              <w:rPr>
                <w:spacing w:val="-2"/>
                <w:sz w:val="20"/>
              </w:rPr>
              <w:t>Order</w:t>
            </w:r>
          </w:p>
        </w:tc>
        <w:tc>
          <w:tcPr>
            <w:tcW w:w="1680" w:type="dxa"/>
            <w:tcBorders>
              <w:bottom w:val="nil"/>
            </w:tcBorders>
          </w:tcPr>
          <w:p w14:paraId="504C3C10" w14:textId="77777777" w:rsidR="004D40A3" w:rsidRDefault="00000000">
            <w:pPr>
              <w:pStyle w:val="TableParagraph"/>
              <w:spacing w:before="117" w:line="213" w:lineRule="exact"/>
              <w:ind w:left="95"/>
              <w:rPr>
                <w:sz w:val="20"/>
              </w:rPr>
            </w:pPr>
            <w:r>
              <w:rPr>
                <w:sz w:val="20"/>
              </w:rPr>
              <w:t>Case</w:t>
            </w:r>
            <w:r>
              <w:rPr>
                <w:spacing w:val="-4"/>
                <w:sz w:val="20"/>
              </w:rPr>
              <w:t xml:space="preserve"> </w:t>
            </w:r>
            <w:r>
              <w:rPr>
                <w:spacing w:val="-5"/>
                <w:sz w:val="20"/>
              </w:rPr>
              <w:t>1a</w:t>
            </w:r>
          </w:p>
        </w:tc>
        <w:tc>
          <w:tcPr>
            <w:tcW w:w="4220" w:type="dxa"/>
            <w:tcBorders>
              <w:bottom w:val="nil"/>
            </w:tcBorders>
          </w:tcPr>
          <w:p w14:paraId="17A91612" w14:textId="77777777" w:rsidR="004D40A3" w:rsidRDefault="00000000">
            <w:pPr>
              <w:pStyle w:val="TableParagraph"/>
              <w:spacing w:before="117" w:line="213" w:lineRule="exact"/>
              <w:rPr>
                <w:sz w:val="20"/>
              </w:rPr>
            </w:pPr>
            <w:r>
              <w:rPr>
                <w:sz w:val="20"/>
              </w:rPr>
              <w:t>Logistics</w:t>
            </w:r>
            <w:r>
              <w:rPr>
                <w:spacing w:val="-6"/>
                <w:sz w:val="20"/>
              </w:rPr>
              <w:t xml:space="preserve"> </w:t>
            </w:r>
            <w:r>
              <w:rPr>
                <w:sz w:val="20"/>
              </w:rPr>
              <w:t>Buyer</w:t>
            </w:r>
            <w:r>
              <w:rPr>
                <w:spacing w:val="-6"/>
                <w:sz w:val="20"/>
              </w:rPr>
              <w:t xml:space="preserve"> </w:t>
            </w:r>
            <w:r>
              <w:rPr>
                <w:sz w:val="20"/>
              </w:rPr>
              <w:t>requests</w:t>
            </w:r>
            <w:r>
              <w:rPr>
                <w:spacing w:val="-6"/>
                <w:sz w:val="20"/>
              </w:rPr>
              <w:t xml:space="preserve"> </w:t>
            </w:r>
            <w:r>
              <w:rPr>
                <w:sz w:val="20"/>
              </w:rPr>
              <w:t>cancellation</w:t>
            </w:r>
            <w:r>
              <w:rPr>
                <w:spacing w:val="-6"/>
                <w:sz w:val="20"/>
              </w:rPr>
              <w:t xml:space="preserve"> </w:t>
            </w:r>
            <w:r>
              <w:rPr>
                <w:sz w:val="20"/>
              </w:rPr>
              <w:t>-</w:t>
            </w:r>
            <w:r>
              <w:rPr>
                <w:spacing w:val="44"/>
                <w:sz w:val="20"/>
              </w:rPr>
              <w:t xml:space="preserve"> </w:t>
            </w:r>
            <w:r>
              <w:rPr>
                <w:spacing w:val="-4"/>
                <w:sz w:val="20"/>
              </w:rPr>
              <w:t>when</w:t>
            </w:r>
          </w:p>
        </w:tc>
        <w:tc>
          <w:tcPr>
            <w:tcW w:w="1720" w:type="dxa"/>
            <w:tcBorders>
              <w:bottom w:val="nil"/>
            </w:tcBorders>
          </w:tcPr>
          <w:p w14:paraId="4CC0655D" w14:textId="30EA6AC2" w:rsidR="004D40A3" w:rsidRDefault="00000000" w:rsidP="00C67330">
            <w:pPr>
              <w:pStyle w:val="TableParagraph"/>
              <w:spacing w:before="117" w:line="213" w:lineRule="exact"/>
              <w:ind w:left="0" w:right="276"/>
              <w:jc w:val="center"/>
              <w:rPr>
                <w:sz w:val="20"/>
              </w:rPr>
            </w:pPr>
            <w:r>
              <w:rPr>
                <w:sz w:val="20"/>
              </w:rPr>
              <w:t>Hyperlocal</w:t>
            </w:r>
          </w:p>
        </w:tc>
        <w:tc>
          <w:tcPr>
            <w:tcW w:w="5080" w:type="dxa"/>
            <w:tcBorders>
              <w:bottom w:val="nil"/>
            </w:tcBorders>
          </w:tcPr>
          <w:p w14:paraId="0BFD7CCD" w14:textId="77777777" w:rsidR="004D40A3" w:rsidRDefault="00000000">
            <w:pPr>
              <w:pStyle w:val="TableParagraph"/>
              <w:spacing w:before="117" w:line="213" w:lineRule="exact"/>
              <w:ind w:left="95"/>
              <w:rPr>
                <w:sz w:val="20"/>
              </w:rPr>
            </w:pPr>
            <w:r>
              <w:rPr>
                <w:sz w:val="20"/>
              </w:rPr>
              <w:t>Logistics</w:t>
            </w:r>
            <w:r>
              <w:rPr>
                <w:spacing w:val="-7"/>
                <w:sz w:val="20"/>
              </w:rPr>
              <w:t xml:space="preserve"> </w:t>
            </w:r>
            <w:r>
              <w:rPr>
                <w:sz w:val="20"/>
              </w:rPr>
              <w:t>Buyer</w:t>
            </w:r>
            <w:r>
              <w:rPr>
                <w:spacing w:val="-4"/>
                <w:sz w:val="20"/>
              </w:rPr>
              <w:t xml:space="preserve"> </w:t>
            </w:r>
            <w:r>
              <w:rPr>
                <w:sz w:val="20"/>
              </w:rPr>
              <w:t>will</w:t>
            </w:r>
            <w:r>
              <w:rPr>
                <w:spacing w:val="-5"/>
                <w:sz w:val="20"/>
              </w:rPr>
              <w:t xml:space="preserve"> </w:t>
            </w:r>
            <w:r>
              <w:rPr>
                <w:sz w:val="20"/>
              </w:rPr>
              <w:t>be</w:t>
            </w:r>
            <w:r>
              <w:rPr>
                <w:spacing w:val="-4"/>
                <w:sz w:val="20"/>
              </w:rPr>
              <w:t xml:space="preserve"> </w:t>
            </w:r>
            <w:r>
              <w:rPr>
                <w:sz w:val="20"/>
              </w:rPr>
              <w:t>liable</w:t>
            </w:r>
            <w:r>
              <w:rPr>
                <w:spacing w:val="-5"/>
                <w:sz w:val="20"/>
              </w:rPr>
              <w:t xml:space="preserve"> </w:t>
            </w:r>
            <w:r>
              <w:rPr>
                <w:sz w:val="20"/>
              </w:rPr>
              <w:t>to</w:t>
            </w:r>
            <w:r>
              <w:rPr>
                <w:spacing w:val="-4"/>
                <w:sz w:val="20"/>
              </w:rPr>
              <w:t xml:space="preserve"> </w:t>
            </w:r>
            <w:r>
              <w:rPr>
                <w:sz w:val="20"/>
              </w:rPr>
              <w:t>pay</w:t>
            </w:r>
            <w:r>
              <w:rPr>
                <w:spacing w:val="-5"/>
                <w:sz w:val="20"/>
              </w:rPr>
              <w:t xml:space="preserve"> </w:t>
            </w:r>
            <w:r>
              <w:rPr>
                <w:sz w:val="20"/>
              </w:rPr>
              <w:t>the</w:t>
            </w:r>
            <w:r>
              <w:rPr>
                <w:spacing w:val="-4"/>
                <w:sz w:val="20"/>
              </w:rPr>
              <w:t xml:space="preserve"> </w:t>
            </w:r>
            <w:r>
              <w:rPr>
                <w:sz w:val="20"/>
              </w:rPr>
              <w:t>quoted</w:t>
            </w:r>
            <w:r>
              <w:rPr>
                <w:spacing w:val="-4"/>
                <w:sz w:val="20"/>
              </w:rPr>
              <w:t xml:space="preserve"> </w:t>
            </w:r>
            <w:r>
              <w:rPr>
                <w:spacing w:val="-2"/>
                <w:sz w:val="20"/>
              </w:rPr>
              <w:t>amount</w:t>
            </w:r>
          </w:p>
        </w:tc>
      </w:tr>
      <w:tr w:rsidR="004D40A3" w14:paraId="02A58382" w14:textId="77777777">
        <w:trPr>
          <w:trHeight w:val="229"/>
        </w:trPr>
        <w:tc>
          <w:tcPr>
            <w:tcW w:w="1920" w:type="dxa"/>
            <w:tcBorders>
              <w:top w:val="nil"/>
              <w:bottom w:val="nil"/>
            </w:tcBorders>
          </w:tcPr>
          <w:p w14:paraId="7EBBF353" w14:textId="76F5646E" w:rsidR="004D40A3" w:rsidRDefault="00000000">
            <w:pPr>
              <w:pStyle w:val="TableParagraph"/>
              <w:spacing w:line="210" w:lineRule="exact"/>
              <w:rPr>
                <w:sz w:val="20"/>
              </w:rPr>
            </w:pPr>
            <w:r>
              <w:rPr>
                <w:sz w:val="20"/>
              </w:rPr>
              <w:t>(OFD</w:t>
            </w:r>
            <w:r w:rsidR="00D03C04">
              <w:rPr>
                <w:sz w:val="20"/>
              </w:rPr>
              <w:t xml:space="preserve"> </w:t>
            </w:r>
            <w:r>
              <w:rPr>
                <w:sz w:val="20"/>
              </w:rPr>
              <w:t>/</w:t>
            </w:r>
            <w:r w:rsidR="00D03C04">
              <w:rPr>
                <w:sz w:val="20"/>
              </w:rPr>
              <w:t xml:space="preserve"> </w:t>
            </w:r>
            <w:r>
              <w:rPr>
                <w:sz w:val="20"/>
              </w:rPr>
              <w:t>Make</w:t>
            </w:r>
            <w:r>
              <w:rPr>
                <w:spacing w:val="-9"/>
                <w:sz w:val="20"/>
              </w:rPr>
              <w:t xml:space="preserve"> </w:t>
            </w:r>
            <w:r>
              <w:rPr>
                <w:spacing w:val="-5"/>
                <w:sz w:val="20"/>
              </w:rPr>
              <w:t>to</w:t>
            </w:r>
          </w:p>
        </w:tc>
        <w:tc>
          <w:tcPr>
            <w:tcW w:w="1680" w:type="dxa"/>
            <w:tcBorders>
              <w:top w:val="nil"/>
              <w:bottom w:val="nil"/>
            </w:tcBorders>
          </w:tcPr>
          <w:p w14:paraId="0B72B69C" w14:textId="77777777" w:rsidR="004D40A3" w:rsidRDefault="00000000">
            <w:pPr>
              <w:pStyle w:val="TableParagraph"/>
              <w:spacing w:line="210" w:lineRule="exact"/>
              <w:ind w:left="95"/>
              <w:rPr>
                <w:sz w:val="20"/>
              </w:rPr>
            </w:pPr>
            <w:r>
              <w:rPr>
                <w:sz w:val="20"/>
              </w:rPr>
              <w:t>Order</w:t>
            </w:r>
            <w:r>
              <w:rPr>
                <w:spacing w:val="-6"/>
                <w:sz w:val="20"/>
              </w:rPr>
              <w:t xml:space="preserve"> </w:t>
            </w:r>
            <w:r>
              <w:rPr>
                <w:sz w:val="20"/>
              </w:rPr>
              <w:t>Picked</w:t>
            </w:r>
            <w:r>
              <w:rPr>
                <w:spacing w:val="-5"/>
                <w:sz w:val="20"/>
              </w:rPr>
              <w:t xml:space="preserve"> Up</w:t>
            </w:r>
          </w:p>
        </w:tc>
        <w:tc>
          <w:tcPr>
            <w:tcW w:w="4220" w:type="dxa"/>
            <w:tcBorders>
              <w:top w:val="nil"/>
              <w:bottom w:val="nil"/>
            </w:tcBorders>
          </w:tcPr>
          <w:p w14:paraId="4AD43119" w14:textId="77777777" w:rsidR="004D40A3" w:rsidRDefault="00000000">
            <w:pPr>
              <w:pStyle w:val="TableParagraph"/>
              <w:spacing w:line="210" w:lineRule="exact"/>
              <w:rPr>
                <w:sz w:val="20"/>
              </w:rPr>
            </w:pPr>
            <w:r>
              <w:rPr>
                <w:sz w:val="20"/>
              </w:rPr>
              <w:t>the</w:t>
            </w:r>
            <w:r>
              <w:rPr>
                <w:spacing w:val="-5"/>
                <w:sz w:val="20"/>
              </w:rPr>
              <w:t xml:space="preserve"> </w:t>
            </w:r>
            <w:r>
              <w:rPr>
                <w:sz w:val="20"/>
              </w:rPr>
              <w:t>order</w:t>
            </w:r>
            <w:r>
              <w:rPr>
                <w:spacing w:val="-4"/>
                <w:sz w:val="20"/>
              </w:rPr>
              <w:t xml:space="preserve"> </w:t>
            </w:r>
            <w:r>
              <w:rPr>
                <w:sz w:val="20"/>
              </w:rPr>
              <w:t>is</w:t>
            </w:r>
            <w:r>
              <w:rPr>
                <w:spacing w:val="-4"/>
                <w:sz w:val="20"/>
              </w:rPr>
              <w:t xml:space="preserve"> </w:t>
            </w:r>
            <w:r>
              <w:rPr>
                <w:sz w:val="20"/>
              </w:rPr>
              <w:t>picked</w:t>
            </w:r>
            <w:r>
              <w:rPr>
                <w:spacing w:val="-4"/>
                <w:sz w:val="20"/>
              </w:rPr>
              <w:t xml:space="preserve"> </w:t>
            </w:r>
            <w:r>
              <w:rPr>
                <w:sz w:val="20"/>
              </w:rPr>
              <w:t>up</w:t>
            </w:r>
            <w:r>
              <w:rPr>
                <w:spacing w:val="-4"/>
                <w:sz w:val="20"/>
              </w:rPr>
              <w:t xml:space="preserve"> </w:t>
            </w:r>
            <w:r>
              <w:rPr>
                <w:sz w:val="20"/>
              </w:rPr>
              <w:t>by</w:t>
            </w:r>
            <w:r>
              <w:rPr>
                <w:spacing w:val="-4"/>
                <w:sz w:val="20"/>
              </w:rPr>
              <w:t xml:space="preserve"> </w:t>
            </w:r>
            <w:r>
              <w:rPr>
                <w:sz w:val="20"/>
              </w:rPr>
              <w:t>Logistics</w:t>
            </w:r>
            <w:r>
              <w:rPr>
                <w:spacing w:val="-4"/>
                <w:sz w:val="20"/>
              </w:rPr>
              <w:t xml:space="preserve"> </w:t>
            </w:r>
            <w:r>
              <w:rPr>
                <w:spacing w:val="-2"/>
                <w:sz w:val="20"/>
              </w:rPr>
              <w:t>Service</w:t>
            </w:r>
          </w:p>
        </w:tc>
        <w:tc>
          <w:tcPr>
            <w:tcW w:w="1720" w:type="dxa"/>
            <w:tcBorders>
              <w:top w:val="nil"/>
              <w:bottom w:val="nil"/>
            </w:tcBorders>
          </w:tcPr>
          <w:p w14:paraId="496C6F49" w14:textId="4FB94342" w:rsidR="004D40A3" w:rsidRDefault="004D40A3" w:rsidP="00D03C04">
            <w:pPr>
              <w:pStyle w:val="TableParagraph"/>
              <w:spacing w:line="210" w:lineRule="exact"/>
              <w:ind w:left="0"/>
              <w:rPr>
                <w:sz w:val="20"/>
              </w:rPr>
            </w:pPr>
          </w:p>
        </w:tc>
        <w:tc>
          <w:tcPr>
            <w:tcW w:w="5080" w:type="dxa"/>
            <w:tcBorders>
              <w:top w:val="nil"/>
              <w:bottom w:val="nil"/>
            </w:tcBorders>
          </w:tcPr>
          <w:p w14:paraId="5FF6303D" w14:textId="38A71069" w:rsidR="004D40A3" w:rsidRDefault="00000000">
            <w:pPr>
              <w:pStyle w:val="TableParagraph"/>
              <w:spacing w:line="210" w:lineRule="exact"/>
              <w:ind w:left="95"/>
              <w:rPr>
                <w:sz w:val="20"/>
              </w:rPr>
            </w:pPr>
            <w:r>
              <w:rPr>
                <w:rFonts w:ascii="Arial"/>
                <w:b/>
                <w:i/>
                <w:sz w:val="20"/>
              </w:rPr>
              <w:t>(Actual</w:t>
            </w:r>
            <w:r>
              <w:rPr>
                <w:rFonts w:ascii="Arial"/>
                <w:b/>
                <w:i/>
                <w:spacing w:val="-7"/>
                <w:sz w:val="20"/>
              </w:rPr>
              <w:t xml:space="preserve"> </w:t>
            </w:r>
            <w:r>
              <w:rPr>
                <w:rFonts w:ascii="Arial"/>
                <w:b/>
                <w:i/>
                <w:sz w:val="20"/>
              </w:rPr>
              <w:t>Delivery</w:t>
            </w:r>
            <w:r>
              <w:rPr>
                <w:rFonts w:ascii="Arial"/>
                <w:b/>
                <w:i/>
                <w:spacing w:val="-6"/>
                <w:sz w:val="20"/>
              </w:rPr>
              <w:t xml:space="preserve"> </w:t>
            </w:r>
            <w:r>
              <w:rPr>
                <w:rFonts w:ascii="Arial"/>
                <w:b/>
                <w:i/>
                <w:sz w:val="20"/>
              </w:rPr>
              <w:t>fee</w:t>
            </w:r>
            <w:r w:rsidR="00D03C04">
              <w:rPr>
                <w:rFonts w:ascii="Arial"/>
                <w:b/>
                <w:i/>
                <w:spacing w:val="-6"/>
                <w:sz w:val="20"/>
              </w:rPr>
              <w:t xml:space="preserve">: </w:t>
            </w:r>
            <w:r>
              <w:rPr>
                <w:rFonts w:ascii="Arial"/>
                <w:b/>
                <w:i/>
                <w:sz w:val="20"/>
              </w:rPr>
              <w:t>Forward</w:t>
            </w:r>
            <w:r>
              <w:rPr>
                <w:rFonts w:ascii="Arial"/>
                <w:b/>
                <w:i/>
                <w:spacing w:val="-6"/>
                <w:sz w:val="20"/>
              </w:rPr>
              <w:t xml:space="preserve"> </w:t>
            </w:r>
            <w:r>
              <w:rPr>
                <w:rFonts w:ascii="Arial"/>
                <w:b/>
                <w:i/>
                <w:sz w:val="20"/>
              </w:rPr>
              <w:t>+</w:t>
            </w:r>
            <w:r>
              <w:rPr>
                <w:rFonts w:ascii="Arial"/>
                <w:b/>
                <w:i/>
                <w:spacing w:val="-6"/>
                <w:sz w:val="20"/>
              </w:rPr>
              <w:t xml:space="preserve"> </w:t>
            </w:r>
            <w:r>
              <w:rPr>
                <w:rFonts w:ascii="Arial"/>
                <w:b/>
                <w:i/>
                <w:sz w:val="20"/>
              </w:rPr>
              <w:t>RTO</w:t>
            </w:r>
            <w:r>
              <w:rPr>
                <w:rFonts w:ascii="Arial"/>
                <w:b/>
                <w:i/>
                <w:spacing w:val="-6"/>
                <w:sz w:val="20"/>
              </w:rPr>
              <w:t xml:space="preserve"> </w:t>
            </w:r>
            <w:r>
              <w:rPr>
                <w:rFonts w:ascii="Arial"/>
                <w:b/>
                <w:i/>
                <w:sz w:val="20"/>
              </w:rPr>
              <w:t>charges</w:t>
            </w:r>
            <w:r>
              <w:rPr>
                <w:rFonts w:ascii="Arial"/>
                <w:b/>
                <w:i/>
                <w:spacing w:val="-5"/>
                <w:sz w:val="20"/>
              </w:rPr>
              <w:t>)</w:t>
            </w:r>
            <w:r w:rsidR="00D03C04">
              <w:rPr>
                <w:rFonts w:ascii="Arial"/>
                <w:b/>
                <w:i/>
                <w:spacing w:val="-5"/>
                <w:sz w:val="20"/>
              </w:rPr>
              <w:t xml:space="preserve"> </w:t>
            </w:r>
            <w:r>
              <w:rPr>
                <w:spacing w:val="-5"/>
                <w:sz w:val="20"/>
              </w:rPr>
              <w:t>to</w:t>
            </w:r>
          </w:p>
        </w:tc>
      </w:tr>
      <w:tr w:rsidR="004D40A3" w14:paraId="6E2540B1" w14:textId="77777777">
        <w:trPr>
          <w:trHeight w:val="229"/>
        </w:trPr>
        <w:tc>
          <w:tcPr>
            <w:tcW w:w="1920" w:type="dxa"/>
            <w:tcBorders>
              <w:top w:val="nil"/>
              <w:bottom w:val="nil"/>
            </w:tcBorders>
          </w:tcPr>
          <w:p w14:paraId="22B2C28F" w14:textId="1A36EFAB" w:rsidR="004D40A3" w:rsidRDefault="00000000">
            <w:pPr>
              <w:pStyle w:val="TableParagraph"/>
              <w:spacing w:line="210" w:lineRule="exact"/>
              <w:rPr>
                <w:sz w:val="20"/>
              </w:rPr>
            </w:pPr>
            <w:r>
              <w:rPr>
                <w:spacing w:val="-2"/>
                <w:sz w:val="20"/>
              </w:rPr>
              <w:t>Order</w:t>
            </w:r>
            <w:r w:rsidR="00D03C04">
              <w:rPr>
                <w:spacing w:val="-2"/>
                <w:sz w:val="20"/>
              </w:rPr>
              <w:t xml:space="preserve"> </w:t>
            </w:r>
            <w:r>
              <w:rPr>
                <w:spacing w:val="-2"/>
                <w:sz w:val="20"/>
              </w:rPr>
              <w:t>/</w:t>
            </w:r>
            <w:r w:rsidR="00D03C04">
              <w:rPr>
                <w:spacing w:val="-2"/>
                <w:sz w:val="20"/>
              </w:rPr>
              <w:t xml:space="preserve"> non-OFD</w:t>
            </w:r>
            <w:r>
              <w:rPr>
                <w:spacing w:val="-4"/>
                <w:sz w:val="20"/>
              </w:rPr>
              <w:t>)</w:t>
            </w:r>
          </w:p>
        </w:tc>
        <w:tc>
          <w:tcPr>
            <w:tcW w:w="1680" w:type="dxa"/>
            <w:tcBorders>
              <w:top w:val="nil"/>
              <w:bottom w:val="nil"/>
            </w:tcBorders>
          </w:tcPr>
          <w:p w14:paraId="3EDEA17F" w14:textId="3A1CB1FD" w:rsidR="004D40A3" w:rsidRDefault="00C67330">
            <w:pPr>
              <w:pStyle w:val="TableParagraph"/>
              <w:spacing w:line="210" w:lineRule="exact"/>
              <w:ind w:left="95"/>
              <w:rPr>
                <w:sz w:val="20"/>
              </w:rPr>
            </w:pPr>
            <w:r>
              <w:rPr>
                <w:sz w:val="20"/>
              </w:rPr>
              <w:t>(With</w:t>
            </w:r>
            <w:r>
              <w:rPr>
                <w:spacing w:val="-3"/>
                <w:sz w:val="20"/>
              </w:rPr>
              <w:t xml:space="preserve"> </w:t>
            </w:r>
            <w:r>
              <w:rPr>
                <w:sz w:val="20"/>
              </w:rPr>
              <w:t>No</w:t>
            </w:r>
            <w:r>
              <w:rPr>
                <w:spacing w:val="-3"/>
                <w:sz w:val="20"/>
              </w:rPr>
              <w:t xml:space="preserve"> </w:t>
            </w:r>
            <w:r>
              <w:rPr>
                <w:spacing w:val="-2"/>
                <w:sz w:val="20"/>
              </w:rPr>
              <w:t>Pickup</w:t>
            </w:r>
          </w:p>
        </w:tc>
        <w:tc>
          <w:tcPr>
            <w:tcW w:w="4220" w:type="dxa"/>
            <w:tcBorders>
              <w:top w:val="nil"/>
              <w:bottom w:val="nil"/>
            </w:tcBorders>
          </w:tcPr>
          <w:p w14:paraId="7DE662CB" w14:textId="1E5AFD38" w:rsidR="004D40A3" w:rsidRPr="00C67330" w:rsidRDefault="00000000">
            <w:pPr>
              <w:pStyle w:val="TableParagraph"/>
              <w:spacing w:line="210" w:lineRule="exact"/>
              <w:rPr>
                <w:rFonts w:ascii="Arial"/>
                <w:sz w:val="20"/>
              </w:rPr>
            </w:pPr>
            <w:r w:rsidRPr="00C67330">
              <w:rPr>
                <w:sz w:val="20"/>
              </w:rPr>
              <w:t>Provider</w:t>
            </w:r>
            <w:r w:rsidRPr="00C67330">
              <w:rPr>
                <w:spacing w:val="-8"/>
                <w:sz w:val="20"/>
              </w:rPr>
              <w:t xml:space="preserve"> </w:t>
            </w:r>
            <w:r w:rsidRPr="00C67330">
              <w:rPr>
                <w:sz w:val="20"/>
              </w:rPr>
              <w:t>within</w:t>
            </w:r>
            <w:r w:rsidRPr="00C67330">
              <w:rPr>
                <w:spacing w:val="-5"/>
                <w:sz w:val="20"/>
              </w:rPr>
              <w:t xml:space="preserve"> </w:t>
            </w:r>
            <w:r w:rsidRPr="00C67330">
              <w:rPr>
                <w:b/>
                <w:bCs/>
                <w:sz w:val="20"/>
              </w:rPr>
              <w:t>Promised</w:t>
            </w:r>
            <w:r w:rsidRPr="00C67330">
              <w:rPr>
                <w:b/>
                <w:bCs/>
                <w:spacing w:val="-6"/>
                <w:sz w:val="20"/>
              </w:rPr>
              <w:t xml:space="preserve"> </w:t>
            </w:r>
            <w:r w:rsidRPr="00C67330">
              <w:rPr>
                <w:b/>
                <w:bCs/>
                <w:sz w:val="20"/>
              </w:rPr>
              <w:t>Pickup</w:t>
            </w:r>
            <w:r w:rsidRPr="00C67330">
              <w:rPr>
                <w:b/>
                <w:bCs/>
                <w:spacing w:val="-5"/>
                <w:sz w:val="20"/>
              </w:rPr>
              <w:t xml:space="preserve"> </w:t>
            </w:r>
            <w:r w:rsidRPr="00C67330">
              <w:rPr>
                <w:b/>
                <w:bCs/>
                <w:sz w:val="20"/>
              </w:rPr>
              <w:t>time</w:t>
            </w:r>
            <w:r w:rsidRPr="00C67330">
              <w:rPr>
                <w:b/>
                <w:bCs/>
                <w:spacing w:val="-6"/>
                <w:sz w:val="20"/>
              </w:rPr>
              <w:t xml:space="preserve"> </w:t>
            </w:r>
            <w:r w:rsidRPr="00C67330">
              <w:rPr>
                <w:b/>
                <w:bCs/>
                <w:sz w:val="20"/>
              </w:rPr>
              <w:t>+</w:t>
            </w:r>
            <w:r w:rsidRPr="00C67330">
              <w:rPr>
                <w:b/>
                <w:bCs/>
                <w:spacing w:val="-5"/>
                <w:sz w:val="20"/>
              </w:rPr>
              <w:t xml:space="preserve"> </w:t>
            </w:r>
            <w:r w:rsidRPr="00C67330">
              <w:rPr>
                <w:rFonts w:ascii="Arial"/>
                <w:b/>
                <w:bCs/>
                <w:spacing w:val="-5"/>
                <w:sz w:val="20"/>
              </w:rPr>
              <w:t>1</w:t>
            </w:r>
            <w:r w:rsidR="00D03C04" w:rsidRPr="00C67330">
              <w:rPr>
                <w:rFonts w:ascii="Arial"/>
                <w:b/>
                <w:bCs/>
                <w:spacing w:val="-5"/>
                <w:sz w:val="20"/>
              </w:rPr>
              <w:t>5</w:t>
            </w:r>
          </w:p>
        </w:tc>
        <w:tc>
          <w:tcPr>
            <w:tcW w:w="1720" w:type="dxa"/>
            <w:tcBorders>
              <w:top w:val="nil"/>
              <w:bottom w:val="nil"/>
            </w:tcBorders>
          </w:tcPr>
          <w:p w14:paraId="0A6907E6" w14:textId="77777777" w:rsidR="004D40A3" w:rsidRDefault="004D40A3">
            <w:pPr>
              <w:pStyle w:val="TableParagraph"/>
              <w:ind w:left="0"/>
              <w:rPr>
                <w:rFonts w:ascii="Times New Roman"/>
                <w:sz w:val="16"/>
              </w:rPr>
            </w:pPr>
          </w:p>
        </w:tc>
        <w:tc>
          <w:tcPr>
            <w:tcW w:w="5080" w:type="dxa"/>
            <w:tcBorders>
              <w:top w:val="nil"/>
              <w:bottom w:val="nil"/>
            </w:tcBorders>
          </w:tcPr>
          <w:p w14:paraId="7A60C9A9" w14:textId="77777777" w:rsidR="004D40A3" w:rsidRDefault="00000000">
            <w:pPr>
              <w:pStyle w:val="TableParagraph"/>
              <w:spacing w:line="210" w:lineRule="exact"/>
              <w:ind w:left="95"/>
              <w:rPr>
                <w:sz w:val="20"/>
              </w:rPr>
            </w:pPr>
            <w:r>
              <w:rPr>
                <w:sz w:val="20"/>
              </w:rPr>
              <w:t>Logistics</w:t>
            </w:r>
            <w:r>
              <w:rPr>
                <w:spacing w:val="-7"/>
                <w:sz w:val="20"/>
              </w:rPr>
              <w:t xml:space="preserve"> </w:t>
            </w:r>
            <w:r>
              <w:rPr>
                <w:sz w:val="20"/>
              </w:rPr>
              <w:t>Service</w:t>
            </w:r>
            <w:r>
              <w:rPr>
                <w:spacing w:val="-7"/>
                <w:sz w:val="20"/>
              </w:rPr>
              <w:t xml:space="preserve"> </w:t>
            </w:r>
            <w:r>
              <w:rPr>
                <w:sz w:val="20"/>
              </w:rPr>
              <w:t>Provider</w:t>
            </w:r>
            <w:r>
              <w:rPr>
                <w:spacing w:val="-6"/>
                <w:sz w:val="20"/>
              </w:rPr>
              <w:t xml:space="preserve"> </w:t>
            </w:r>
            <w:r>
              <w:rPr>
                <w:sz w:val="20"/>
              </w:rPr>
              <w:t>on</w:t>
            </w:r>
            <w:r>
              <w:rPr>
                <w:spacing w:val="-7"/>
                <w:sz w:val="20"/>
              </w:rPr>
              <w:t xml:space="preserve"> </w:t>
            </w:r>
            <w:r>
              <w:rPr>
                <w:sz w:val="20"/>
              </w:rPr>
              <w:t>cancellation</w:t>
            </w:r>
            <w:r>
              <w:rPr>
                <w:spacing w:val="-7"/>
                <w:sz w:val="20"/>
              </w:rPr>
              <w:t xml:space="preserve"> </w:t>
            </w:r>
            <w:r>
              <w:rPr>
                <w:sz w:val="20"/>
              </w:rPr>
              <w:t>of</w:t>
            </w:r>
            <w:r>
              <w:rPr>
                <w:spacing w:val="-6"/>
                <w:sz w:val="20"/>
              </w:rPr>
              <w:t xml:space="preserve"> </w:t>
            </w:r>
            <w:r>
              <w:rPr>
                <w:spacing w:val="-4"/>
                <w:sz w:val="20"/>
              </w:rPr>
              <w:t>such</w:t>
            </w:r>
          </w:p>
        </w:tc>
      </w:tr>
      <w:tr w:rsidR="004D40A3" w14:paraId="60B76548" w14:textId="77777777">
        <w:trPr>
          <w:trHeight w:val="329"/>
        </w:trPr>
        <w:tc>
          <w:tcPr>
            <w:tcW w:w="1920" w:type="dxa"/>
            <w:tcBorders>
              <w:top w:val="nil"/>
              <w:bottom w:val="nil"/>
            </w:tcBorders>
          </w:tcPr>
          <w:p w14:paraId="262FC083" w14:textId="77777777" w:rsidR="004D40A3" w:rsidRDefault="004D40A3">
            <w:pPr>
              <w:pStyle w:val="TableParagraph"/>
              <w:ind w:left="0"/>
              <w:rPr>
                <w:rFonts w:ascii="Times New Roman"/>
                <w:sz w:val="20"/>
              </w:rPr>
            </w:pPr>
          </w:p>
        </w:tc>
        <w:tc>
          <w:tcPr>
            <w:tcW w:w="1680" w:type="dxa"/>
            <w:tcBorders>
              <w:top w:val="nil"/>
            </w:tcBorders>
          </w:tcPr>
          <w:p w14:paraId="10F91EF6" w14:textId="77777777" w:rsidR="004D40A3" w:rsidRDefault="00000000">
            <w:pPr>
              <w:pStyle w:val="TableParagraph"/>
              <w:spacing w:line="227" w:lineRule="exact"/>
              <w:ind w:left="95"/>
              <w:rPr>
                <w:sz w:val="20"/>
              </w:rPr>
            </w:pPr>
            <w:r>
              <w:rPr>
                <w:spacing w:val="-2"/>
                <w:sz w:val="20"/>
              </w:rPr>
              <w:t>Breach)</w:t>
            </w:r>
          </w:p>
        </w:tc>
        <w:tc>
          <w:tcPr>
            <w:tcW w:w="4220" w:type="dxa"/>
            <w:tcBorders>
              <w:top w:val="nil"/>
            </w:tcBorders>
          </w:tcPr>
          <w:p w14:paraId="40256DC7" w14:textId="77777777" w:rsidR="004D40A3" w:rsidRPr="00C67330" w:rsidRDefault="00000000">
            <w:pPr>
              <w:pStyle w:val="TableParagraph"/>
              <w:spacing w:line="227" w:lineRule="exact"/>
              <w:rPr>
                <w:rFonts w:ascii="Arial"/>
                <w:b/>
                <w:bCs/>
                <w:sz w:val="20"/>
              </w:rPr>
            </w:pPr>
            <w:r w:rsidRPr="00C67330">
              <w:rPr>
                <w:rFonts w:ascii="Arial"/>
                <w:b/>
                <w:bCs/>
                <w:spacing w:val="-2"/>
                <w:sz w:val="20"/>
              </w:rPr>
              <w:t>minutes)</w:t>
            </w:r>
          </w:p>
        </w:tc>
        <w:tc>
          <w:tcPr>
            <w:tcW w:w="1720" w:type="dxa"/>
            <w:tcBorders>
              <w:top w:val="nil"/>
              <w:bottom w:val="nil"/>
            </w:tcBorders>
          </w:tcPr>
          <w:p w14:paraId="76F13DC9" w14:textId="77777777" w:rsidR="004D40A3" w:rsidRDefault="004D40A3">
            <w:pPr>
              <w:pStyle w:val="TableParagraph"/>
              <w:ind w:left="0"/>
              <w:rPr>
                <w:rFonts w:ascii="Times New Roman"/>
                <w:sz w:val="20"/>
              </w:rPr>
            </w:pPr>
          </w:p>
        </w:tc>
        <w:tc>
          <w:tcPr>
            <w:tcW w:w="5080" w:type="dxa"/>
            <w:tcBorders>
              <w:top w:val="nil"/>
            </w:tcBorders>
          </w:tcPr>
          <w:p w14:paraId="1FDC47B3" w14:textId="77777777" w:rsidR="004D40A3" w:rsidRDefault="00000000">
            <w:pPr>
              <w:pStyle w:val="TableParagraph"/>
              <w:spacing w:line="227" w:lineRule="exact"/>
              <w:ind w:left="95"/>
              <w:rPr>
                <w:sz w:val="20"/>
              </w:rPr>
            </w:pPr>
            <w:r>
              <w:rPr>
                <w:spacing w:val="-2"/>
                <w:sz w:val="20"/>
              </w:rPr>
              <w:t>orders.</w:t>
            </w:r>
          </w:p>
        </w:tc>
      </w:tr>
      <w:tr w:rsidR="004D40A3" w14:paraId="24AA46D3" w14:textId="77777777">
        <w:trPr>
          <w:trHeight w:val="335"/>
        </w:trPr>
        <w:tc>
          <w:tcPr>
            <w:tcW w:w="1920" w:type="dxa"/>
            <w:tcBorders>
              <w:top w:val="nil"/>
              <w:bottom w:val="nil"/>
            </w:tcBorders>
          </w:tcPr>
          <w:p w14:paraId="76B57164" w14:textId="77777777" w:rsidR="004D40A3" w:rsidRDefault="004D40A3">
            <w:pPr>
              <w:pStyle w:val="TableParagraph"/>
              <w:ind w:left="0"/>
              <w:rPr>
                <w:rFonts w:ascii="Times New Roman"/>
                <w:sz w:val="20"/>
              </w:rPr>
            </w:pPr>
          </w:p>
        </w:tc>
        <w:tc>
          <w:tcPr>
            <w:tcW w:w="1680" w:type="dxa"/>
            <w:tcBorders>
              <w:bottom w:val="nil"/>
            </w:tcBorders>
          </w:tcPr>
          <w:p w14:paraId="29CBFB4C" w14:textId="77777777" w:rsidR="004D40A3" w:rsidRDefault="00000000">
            <w:pPr>
              <w:pStyle w:val="TableParagraph"/>
              <w:spacing w:before="102" w:line="213" w:lineRule="exact"/>
              <w:ind w:left="95"/>
              <w:rPr>
                <w:sz w:val="20"/>
              </w:rPr>
            </w:pPr>
            <w:r>
              <w:rPr>
                <w:sz w:val="20"/>
              </w:rPr>
              <w:t>Case</w:t>
            </w:r>
            <w:r>
              <w:rPr>
                <w:spacing w:val="-4"/>
                <w:sz w:val="20"/>
              </w:rPr>
              <w:t xml:space="preserve"> </w:t>
            </w:r>
            <w:r>
              <w:rPr>
                <w:spacing w:val="-5"/>
                <w:sz w:val="20"/>
              </w:rPr>
              <w:t>2a</w:t>
            </w:r>
          </w:p>
        </w:tc>
        <w:tc>
          <w:tcPr>
            <w:tcW w:w="4220" w:type="dxa"/>
            <w:tcBorders>
              <w:bottom w:val="nil"/>
            </w:tcBorders>
          </w:tcPr>
          <w:p w14:paraId="117450BA" w14:textId="77777777" w:rsidR="004D40A3" w:rsidRDefault="00000000">
            <w:pPr>
              <w:pStyle w:val="TableParagraph"/>
              <w:spacing w:before="102" w:line="213" w:lineRule="exact"/>
              <w:rPr>
                <w:sz w:val="20"/>
              </w:rPr>
            </w:pPr>
            <w:r>
              <w:rPr>
                <w:sz w:val="20"/>
              </w:rPr>
              <w:t>Logistics</w:t>
            </w:r>
            <w:r>
              <w:rPr>
                <w:spacing w:val="-6"/>
                <w:sz w:val="20"/>
              </w:rPr>
              <w:t xml:space="preserve"> </w:t>
            </w:r>
            <w:r>
              <w:rPr>
                <w:sz w:val="20"/>
              </w:rPr>
              <w:t>Buyer</w:t>
            </w:r>
            <w:r>
              <w:rPr>
                <w:spacing w:val="-6"/>
                <w:sz w:val="20"/>
              </w:rPr>
              <w:t xml:space="preserve"> </w:t>
            </w:r>
            <w:r>
              <w:rPr>
                <w:sz w:val="20"/>
              </w:rPr>
              <w:t>requests</w:t>
            </w:r>
            <w:r>
              <w:rPr>
                <w:spacing w:val="-6"/>
                <w:sz w:val="20"/>
              </w:rPr>
              <w:t xml:space="preserve"> </w:t>
            </w:r>
            <w:r>
              <w:rPr>
                <w:sz w:val="20"/>
              </w:rPr>
              <w:t>cancellation</w:t>
            </w:r>
            <w:r>
              <w:rPr>
                <w:spacing w:val="-6"/>
                <w:sz w:val="20"/>
              </w:rPr>
              <w:t xml:space="preserve"> </w:t>
            </w:r>
            <w:r>
              <w:rPr>
                <w:sz w:val="20"/>
              </w:rPr>
              <w:t>-</w:t>
            </w:r>
            <w:r>
              <w:rPr>
                <w:spacing w:val="44"/>
                <w:sz w:val="20"/>
              </w:rPr>
              <w:t xml:space="preserve"> </w:t>
            </w:r>
            <w:r>
              <w:rPr>
                <w:spacing w:val="-4"/>
                <w:sz w:val="20"/>
              </w:rPr>
              <w:t>when</w:t>
            </w:r>
          </w:p>
        </w:tc>
        <w:tc>
          <w:tcPr>
            <w:tcW w:w="1720" w:type="dxa"/>
            <w:tcBorders>
              <w:top w:val="nil"/>
              <w:bottom w:val="nil"/>
            </w:tcBorders>
          </w:tcPr>
          <w:p w14:paraId="3649B94D" w14:textId="77777777" w:rsidR="004D40A3" w:rsidRDefault="004D40A3">
            <w:pPr>
              <w:pStyle w:val="TableParagraph"/>
              <w:ind w:left="0"/>
              <w:rPr>
                <w:rFonts w:ascii="Times New Roman"/>
                <w:sz w:val="20"/>
              </w:rPr>
            </w:pPr>
          </w:p>
        </w:tc>
        <w:tc>
          <w:tcPr>
            <w:tcW w:w="5080" w:type="dxa"/>
            <w:tcBorders>
              <w:bottom w:val="nil"/>
            </w:tcBorders>
          </w:tcPr>
          <w:p w14:paraId="45568E9F" w14:textId="77777777" w:rsidR="004D40A3" w:rsidRDefault="00000000">
            <w:pPr>
              <w:pStyle w:val="TableParagraph"/>
              <w:spacing w:before="102" w:line="213" w:lineRule="exact"/>
              <w:ind w:left="95"/>
              <w:rPr>
                <w:sz w:val="20"/>
              </w:rPr>
            </w:pPr>
            <w:r>
              <w:rPr>
                <w:sz w:val="20"/>
              </w:rPr>
              <w:t>Logistics</w:t>
            </w:r>
            <w:r>
              <w:rPr>
                <w:spacing w:val="-7"/>
                <w:sz w:val="20"/>
              </w:rPr>
              <w:t xml:space="preserve"> </w:t>
            </w:r>
            <w:r>
              <w:rPr>
                <w:sz w:val="20"/>
              </w:rPr>
              <w:t>Buyer</w:t>
            </w:r>
            <w:r>
              <w:rPr>
                <w:spacing w:val="-5"/>
                <w:sz w:val="20"/>
              </w:rPr>
              <w:t xml:space="preserve"> </w:t>
            </w:r>
            <w:r>
              <w:rPr>
                <w:sz w:val="20"/>
              </w:rPr>
              <w:t>will</w:t>
            </w:r>
            <w:r>
              <w:rPr>
                <w:spacing w:val="-4"/>
                <w:sz w:val="20"/>
              </w:rPr>
              <w:t xml:space="preserve"> </w:t>
            </w:r>
            <w:r>
              <w:rPr>
                <w:sz w:val="20"/>
              </w:rPr>
              <w:t>be</w:t>
            </w:r>
            <w:r>
              <w:rPr>
                <w:spacing w:val="-5"/>
                <w:sz w:val="20"/>
              </w:rPr>
              <w:t xml:space="preserve"> </w:t>
            </w:r>
            <w:r>
              <w:rPr>
                <w:sz w:val="20"/>
              </w:rPr>
              <w:t>liable</w:t>
            </w:r>
            <w:r>
              <w:rPr>
                <w:spacing w:val="-5"/>
                <w:sz w:val="20"/>
              </w:rPr>
              <w:t xml:space="preserve"> </w:t>
            </w:r>
            <w:r>
              <w:rPr>
                <w:sz w:val="20"/>
              </w:rPr>
              <w:t>to</w:t>
            </w:r>
            <w:r>
              <w:rPr>
                <w:spacing w:val="-4"/>
                <w:sz w:val="20"/>
              </w:rPr>
              <w:t xml:space="preserve"> </w:t>
            </w:r>
            <w:r>
              <w:rPr>
                <w:sz w:val="20"/>
              </w:rPr>
              <w:t>pay</w:t>
            </w:r>
            <w:r>
              <w:rPr>
                <w:spacing w:val="-5"/>
                <w:sz w:val="20"/>
              </w:rPr>
              <w:t xml:space="preserve"> </w:t>
            </w:r>
            <w:r>
              <w:rPr>
                <w:sz w:val="20"/>
              </w:rPr>
              <w:t>quoted</w:t>
            </w:r>
            <w:r>
              <w:rPr>
                <w:spacing w:val="-4"/>
                <w:sz w:val="20"/>
              </w:rPr>
              <w:t xml:space="preserve"> </w:t>
            </w:r>
            <w:r>
              <w:rPr>
                <w:spacing w:val="-2"/>
                <w:sz w:val="20"/>
              </w:rPr>
              <w:t>amount</w:t>
            </w:r>
          </w:p>
        </w:tc>
      </w:tr>
      <w:tr w:rsidR="004D40A3" w14:paraId="1ADF08EE" w14:textId="77777777">
        <w:trPr>
          <w:trHeight w:val="229"/>
        </w:trPr>
        <w:tc>
          <w:tcPr>
            <w:tcW w:w="1920" w:type="dxa"/>
            <w:tcBorders>
              <w:top w:val="nil"/>
              <w:bottom w:val="nil"/>
            </w:tcBorders>
          </w:tcPr>
          <w:p w14:paraId="336BD70F" w14:textId="77777777" w:rsidR="004D40A3" w:rsidRDefault="004D40A3">
            <w:pPr>
              <w:pStyle w:val="TableParagraph"/>
              <w:ind w:left="0"/>
              <w:rPr>
                <w:rFonts w:ascii="Times New Roman"/>
                <w:sz w:val="16"/>
              </w:rPr>
            </w:pPr>
          </w:p>
        </w:tc>
        <w:tc>
          <w:tcPr>
            <w:tcW w:w="1680" w:type="dxa"/>
            <w:tcBorders>
              <w:top w:val="nil"/>
              <w:bottom w:val="nil"/>
            </w:tcBorders>
          </w:tcPr>
          <w:p w14:paraId="4B261C16" w14:textId="77777777" w:rsidR="004D40A3" w:rsidRDefault="00000000">
            <w:pPr>
              <w:pStyle w:val="TableParagraph"/>
              <w:spacing w:line="210" w:lineRule="exact"/>
              <w:ind w:left="95"/>
              <w:rPr>
                <w:sz w:val="20"/>
              </w:rPr>
            </w:pPr>
            <w:r>
              <w:rPr>
                <w:sz w:val="20"/>
              </w:rPr>
              <w:t>Order</w:t>
            </w:r>
            <w:r>
              <w:rPr>
                <w:spacing w:val="-6"/>
                <w:sz w:val="20"/>
              </w:rPr>
              <w:t xml:space="preserve"> </w:t>
            </w:r>
            <w:r>
              <w:rPr>
                <w:sz w:val="20"/>
              </w:rPr>
              <w:t>Picked</w:t>
            </w:r>
            <w:r>
              <w:rPr>
                <w:spacing w:val="-5"/>
                <w:sz w:val="20"/>
              </w:rPr>
              <w:t xml:space="preserve"> up</w:t>
            </w:r>
          </w:p>
        </w:tc>
        <w:tc>
          <w:tcPr>
            <w:tcW w:w="4220" w:type="dxa"/>
            <w:tcBorders>
              <w:top w:val="nil"/>
              <w:bottom w:val="nil"/>
            </w:tcBorders>
          </w:tcPr>
          <w:p w14:paraId="10105655" w14:textId="77777777" w:rsidR="004D40A3" w:rsidRDefault="00000000">
            <w:pPr>
              <w:pStyle w:val="TableParagraph"/>
              <w:spacing w:line="210" w:lineRule="exact"/>
              <w:rPr>
                <w:sz w:val="20"/>
              </w:rPr>
            </w:pPr>
            <w:r>
              <w:rPr>
                <w:sz w:val="20"/>
              </w:rPr>
              <w:t>the</w:t>
            </w:r>
            <w:r>
              <w:rPr>
                <w:spacing w:val="-5"/>
                <w:sz w:val="20"/>
              </w:rPr>
              <w:t xml:space="preserve"> </w:t>
            </w:r>
            <w:r>
              <w:rPr>
                <w:sz w:val="20"/>
              </w:rPr>
              <w:t>order</w:t>
            </w:r>
            <w:r>
              <w:rPr>
                <w:spacing w:val="-4"/>
                <w:sz w:val="20"/>
              </w:rPr>
              <w:t xml:space="preserve"> </w:t>
            </w:r>
            <w:r>
              <w:rPr>
                <w:sz w:val="20"/>
              </w:rPr>
              <w:t>is</w:t>
            </w:r>
            <w:r>
              <w:rPr>
                <w:spacing w:val="-4"/>
                <w:sz w:val="20"/>
              </w:rPr>
              <w:t xml:space="preserve"> </w:t>
            </w:r>
            <w:r>
              <w:rPr>
                <w:sz w:val="20"/>
              </w:rPr>
              <w:t>picked</w:t>
            </w:r>
            <w:r>
              <w:rPr>
                <w:spacing w:val="-4"/>
                <w:sz w:val="20"/>
              </w:rPr>
              <w:t xml:space="preserve"> </w:t>
            </w:r>
            <w:r>
              <w:rPr>
                <w:sz w:val="20"/>
              </w:rPr>
              <w:t>up</w:t>
            </w:r>
            <w:r>
              <w:rPr>
                <w:spacing w:val="-4"/>
                <w:sz w:val="20"/>
              </w:rPr>
              <w:t xml:space="preserve"> </w:t>
            </w:r>
            <w:r>
              <w:rPr>
                <w:sz w:val="20"/>
              </w:rPr>
              <w:t>by</w:t>
            </w:r>
            <w:r>
              <w:rPr>
                <w:spacing w:val="-4"/>
                <w:sz w:val="20"/>
              </w:rPr>
              <w:t xml:space="preserve"> </w:t>
            </w:r>
            <w:r>
              <w:rPr>
                <w:sz w:val="20"/>
              </w:rPr>
              <w:t>Logistics</w:t>
            </w:r>
            <w:r>
              <w:rPr>
                <w:spacing w:val="-4"/>
                <w:sz w:val="20"/>
              </w:rPr>
              <w:t xml:space="preserve"> </w:t>
            </w:r>
            <w:r>
              <w:rPr>
                <w:spacing w:val="-2"/>
                <w:sz w:val="20"/>
              </w:rPr>
              <w:t>Service</w:t>
            </w:r>
          </w:p>
        </w:tc>
        <w:tc>
          <w:tcPr>
            <w:tcW w:w="1720" w:type="dxa"/>
            <w:tcBorders>
              <w:top w:val="nil"/>
              <w:bottom w:val="nil"/>
            </w:tcBorders>
          </w:tcPr>
          <w:p w14:paraId="5DCCA24A" w14:textId="77777777" w:rsidR="004D40A3" w:rsidRDefault="004D40A3">
            <w:pPr>
              <w:pStyle w:val="TableParagraph"/>
              <w:ind w:left="0"/>
              <w:rPr>
                <w:rFonts w:ascii="Times New Roman"/>
                <w:sz w:val="16"/>
              </w:rPr>
            </w:pPr>
          </w:p>
        </w:tc>
        <w:tc>
          <w:tcPr>
            <w:tcW w:w="5080" w:type="dxa"/>
            <w:tcBorders>
              <w:top w:val="nil"/>
              <w:bottom w:val="nil"/>
            </w:tcBorders>
          </w:tcPr>
          <w:p w14:paraId="0E7ADF8E" w14:textId="3271B854" w:rsidR="004D40A3" w:rsidRDefault="00000000">
            <w:pPr>
              <w:pStyle w:val="TableParagraph"/>
              <w:spacing w:line="210" w:lineRule="exact"/>
              <w:ind w:left="95"/>
              <w:rPr>
                <w:sz w:val="20"/>
              </w:rPr>
            </w:pPr>
            <w:r>
              <w:rPr>
                <w:rFonts w:ascii="Arial"/>
                <w:b/>
                <w:i/>
                <w:sz w:val="20"/>
              </w:rPr>
              <w:t>(Actual</w:t>
            </w:r>
            <w:r>
              <w:rPr>
                <w:rFonts w:ascii="Arial"/>
                <w:b/>
                <w:i/>
                <w:spacing w:val="-7"/>
                <w:sz w:val="20"/>
              </w:rPr>
              <w:t xml:space="preserve"> </w:t>
            </w:r>
            <w:r>
              <w:rPr>
                <w:rFonts w:ascii="Arial"/>
                <w:b/>
                <w:i/>
                <w:sz w:val="20"/>
              </w:rPr>
              <w:t>Delivery</w:t>
            </w:r>
            <w:r>
              <w:rPr>
                <w:rFonts w:ascii="Arial"/>
                <w:b/>
                <w:i/>
                <w:spacing w:val="-6"/>
                <w:sz w:val="20"/>
              </w:rPr>
              <w:t xml:space="preserve"> </w:t>
            </w:r>
            <w:r>
              <w:rPr>
                <w:rFonts w:ascii="Arial"/>
                <w:b/>
                <w:i/>
                <w:sz w:val="20"/>
              </w:rPr>
              <w:t>fee</w:t>
            </w:r>
            <w:r w:rsidR="00D03C04">
              <w:rPr>
                <w:rFonts w:ascii="Arial"/>
                <w:b/>
                <w:i/>
                <w:spacing w:val="-6"/>
                <w:sz w:val="20"/>
              </w:rPr>
              <w:t xml:space="preserve">: </w:t>
            </w:r>
            <w:r>
              <w:rPr>
                <w:rFonts w:ascii="Arial"/>
                <w:b/>
                <w:i/>
                <w:sz w:val="20"/>
              </w:rPr>
              <w:t>Forward</w:t>
            </w:r>
            <w:r>
              <w:rPr>
                <w:rFonts w:ascii="Arial"/>
                <w:b/>
                <w:i/>
                <w:spacing w:val="-6"/>
                <w:sz w:val="20"/>
              </w:rPr>
              <w:t xml:space="preserve"> </w:t>
            </w:r>
            <w:r>
              <w:rPr>
                <w:rFonts w:ascii="Arial"/>
                <w:b/>
                <w:i/>
                <w:sz w:val="20"/>
              </w:rPr>
              <w:t>+</w:t>
            </w:r>
            <w:r>
              <w:rPr>
                <w:rFonts w:ascii="Arial"/>
                <w:b/>
                <w:i/>
                <w:spacing w:val="-6"/>
                <w:sz w:val="20"/>
              </w:rPr>
              <w:t xml:space="preserve"> </w:t>
            </w:r>
            <w:r>
              <w:rPr>
                <w:rFonts w:ascii="Arial"/>
                <w:b/>
                <w:i/>
                <w:sz w:val="20"/>
              </w:rPr>
              <w:t>RTO</w:t>
            </w:r>
            <w:r>
              <w:rPr>
                <w:rFonts w:ascii="Arial"/>
                <w:b/>
                <w:i/>
                <w:spacing w:val="-6"/>
                <w:sz w:val="20"/>
              </w:rPr>
              <w:t xml:space="preserve"> </w:t>
            </w:r>
            <w:r>
              <w:rPr>
                <w:rFonts w:ascii="Arial"/>
                <w:b/>
                <w:i/>
                <w:sz w:val="20"/>
              </w:rPr>
              <w:t>charges</w:t>
            </w:r>
            <w:r>
              <w:rPr>
                <w:spacing w:val="-5"/>
                <w:sz w:val="20"/>
              </w:rPr>
              <w:t>)</w:t>
            </w:r>
            <w:r w:rsidR="00D03C04">
              <w:rPr>
                <w:spacing w:val="-5"/>
                <w:sz w:val="20"/>
              </w:rPr>
              <w:t xml:space="preserve"> </w:t>
            </w:r>
            <w:r>
              <w:rPr>
                <w:spacing w:val="-5"/>
                <w:sz w:val="20"/>
              </w:rPr>
              <w:t>to</w:t>
            </w:r>
          </w:p>
        </w:tc>
      </w:tr>
      <w:tr w:rsidR="004D40A3" w14:paraId="75B04E9B" w14:textId="77777777">
        <w:trPr>
          <w:trHeight w:val="229"/>
        </w:trPr>
        <w:tc>
          <w:tcPr>
            <w:tcW w:w="1920" w:type="dxa"/>
            <w:tcBorders>
              <w:top w:val="nil"/>
              <w:bottom w:val="nil"/>
            </w:tcBorders>
          </w:tcPr>
          <w:p w14:paraId="79664ABB" w14:textId="77777777" w:rsidR="004D40A3" w:rsidRDefault="004D40A3">
            <w:pPr>
              <w:pStyle w:val="TableParagraph"/>
              <w:ind w:left="0"/>
              <w:rPr>
                <w:rFonts w:ascii="Times New Roman"/>
                <w:sz w:val="16"/>
              </w:rPr>
            </w:pPr>
          </w:p>
        </w:tc>
        <w:tc>
          <w:tcPr>
            <w:tcW w:w="1680" w:type="dxa"/>
            <w:tcBorders>
              <w:top w:val="nil"/>
              <w:bottom w:val="nil"/>
            </w:tcBorders>
          </w:tcPr>
          <w:p w14:paraId="644DD195" w14:textId="79E51026" w:rsidR="004D40A3" w:rsidRDefault="00C67330">
            <w:pPr>
              <w:pStyle w:val="TableParagraph"/>
              <w:spacing w:line="210" w:lineRule="exact"/>
              <w:ind w:left="95"/>
              <w:rPr>
                <w:sz w:val="20"/>
              </w:rPr>
            </w:pPr>
            <w:r>
              <w:rPr>
                <w:sz w:val="20"/>
              </w:rPr>
              <w:t>(With</w:t>
            </w:r>
            <w:r>
              <w:rPr>
                <w:spacing w:val="-6"/>
                <w:sz w:val="20"/>
              </w:rPr>
              <w:t xml:space="preserve"> </w:t>
            </w:r>
            <w:r>
              <w:rPr>
                <w:spacing w:val="-2"/>
                <w:sz w:val="20"/>
              </w:rPr>
              <w:t>Pickup</w:t>
            </w:r>
          </w:p>
        </w:tc>
        <w:tc>
          <w:tcPr>
            <w:tcW w:w="4220" w:type="dxa"/>
            <w:tcBorders>
              <w:top w:val="nil"/>
              <w:bottom w:val="nil"/>
            </w:tcBorders>
          </w:tcPr>
          <w:p w14:paraId="186E1F77" w14:textId="77777777" w:rsidR="004D40A3" w:rsidRDefault="00000000">
            <w:pPr>
              <w:pStyle w:val="TableParagraph"/>
              <w:spacing w:line="210" w:lineRule="exact"/>
              <w:rPr>
                <w:sz w:val="20"/>
              </w:rPr>
            </w:pPr>
            <w:r>
              <w:rPr>
                <w:sz w:val="20"/>
              </w:rPr>
              <w:t>Provider</w:t>
            </w:r>
            <w:r>
              <w:rPr>
                <w:spacing w:val="-6"/>
                <w:sz w:val="20"/>
              </w:rPr>
              <w:t xml:space="preserve"> </w:t>
            </w:r>
            <w:r>
              <w:rPr>
                <w:sz w:val="20"/>
              </w:rPr>
              <w:t>but</w:t>
            </w:r>
            <w:r>
              <w:rPr>
                <w:spacing w:val="-6"/>
                <w:sz w:val="20"/>
              </w:rPr>
              <w:t xml:space="preserve"> </w:t>
            </w:r>
            <w:r>
              <w:rPr>
                <w:sz w:val="20"/>
              </w:rPr>
              <w:t>not</w:t>
            </w:r>
            <w:r>
              <w:rPr>
                <w:spacing w:val="-5"/>
                <w:sz w:val="20"/>
              </w:rPr>
              <w:t xml:space="preserve"> </w:t>
            </w:r>
            <w:r>
              <w:rPr>
                <w:sz w:val="20"/>
              </w:rPr>
              <w:t>within</w:t>
            </w:r>
            <w:r>
              <w:rPr>
                <w:spacing w:val="-6"/>
                <w:sz w:val="20"/>
              </w:rPr>
              <w:t xml:space="preserve"> </w:t>
            </w:r>
            <w:r w:rsidRPr="00C67330">
              <w:rPr>
                <w:b/>
                <w:bCs/>
                <w:sz w:val="20"/>
              </w:rPr>
              <w:t>Promised</w:t>
            </w:r>
            <w:r w:rsidRPr="00C67330">
              <w:rPr>
                <w:b/>
                <w:bCs/>
                <w:spacing w:val="-6"/>
                <w:sz w:val="20"/>
              </w:rPr>
              <w:t xml:space="preserve"> </w:t>
            </w:r>
            <w:r w:rsidRPr="00C67330">
              <w:rPr>
                <w:b/>
                <w:bCs/>
                <w:sz w:val="20"/>
              </w:rPr>
              <w:t>Pickup</w:t>
            </w:r>
            <w:r w:rsidRPr="00C67330">
              <w:rPr>
                <w:b/>
                <w:bCs/>
                <w:spacing w:val="-5"/>
                <w:sz w:val="20"/>
              </w:rPr>
              <w:t xml:space="preserve"> </w:t>
            </w:r>
            <w:r w:rsidRPr="00C67330">
              <w:rPr>
                <w:b/>
                <w:bCs/>
                <w:spacing w:val="-4"/>
                <w:sz w:val="20"/>
              </w:rPr>
              <w:t>time</w:t>
            </w:r>
          </w:p>
        </w:tc>
        <w:tc>
          <w:tcPr>
            <w:tcW w:w="1720" w:type="dxa"/>
            <w:tcBorders>
              <w:top w:val="nil"/>
              <w:bottom w:val="nil"/>
            </w:tcBorders>
          </w:tcPr>
          <w:p w14:paraId="53B9E601" w14:textId="77777777" w:rsidR="004D40A3" w:rsidRDefault="004D40A3">
            <w:pPr>
              <w:pStyle w:val="TableParagraph"/>
              <w:ind w:left="0"/>
              <w:rPr>
                <w:rFonts w:ascii="Times New Roman"/>
                <w:sz w:val="16"/>
              </w:rPr>
            </w:pPr>
          </w:p>
        </w:tc>
        <w:tc>
          <w:tcPr>
            <w:tcW w:w="5080" w:type="dxa"/>
            <w:tcBorders>
              <w:top w:val="nil"/>
              <w:bottom w:val="nil"/>
            </w:tcBorders>
          </w:tcPr>
          <w:p w14:paraId="1DB9A309" w14:textId="77777777" w:rsidR="004D40A3" w:rsidRDefault="00000000">
            <w:pPr>
              <w:pStyle w:val="TableParagraph"/>
              <w:spacing w:line="210" w:lineRule="exact"/>
              <w:ind w:left="95"/>
              <w:rPr>
                <w:sz w:val="20"/>
              </w:rPr>
            </w:pPr>
            <w:r>
              <w:rPr>
                <w:sz w:val="20"/>
              </w:rPr>
              <w:t>Logistics</w:t>
            </w:r>
            <w:r>
              <w:rPr>
                <w:spacing w:val="-7"/>
                <w:sz w:val="20"/>
              </w:rPr>
              <w:t xml:space="preserve"> </w:t>
            </w:r>
            <w:r>
              <w:rPr>
                <w:sz w:val="20"/>
              </w:rPr>
              <w:t>Service</w:t>
            </w:r>
            <w:r>
              <w:rPr>
                <w:spacing w:val="-7"/>
                <w:sz w:val="20"/>
              </w:rPr>
              <w:t xml:space="preserve"> </w:t>
            </w:r>
            <w:r>
              <w:rPr>
                <w:sz w:val="20"/>
              </w:rPr>
              <w:t>Provider</w:t>
            </w:r>
            <w:r>
              <w:rPr>
                <w:spacing w:val="-6"/>
                <w:sz w:val="20"/>
              </w:rPr>
              <w:t xml:space="preserve"> </w:t>
            </w:r>
            <w:r>
              <w:rPr>
                <w:sz w:val="20"/>
              </w:rPr>
              <w:t>on</w:t>
            </w:r>
            <w:r>
              <w:rPr>
                <w:spacing w:val="-7"/>
                <w:sz w:val="20"/>
              </w:rPr>
              <w:t xml:space="preserve"> </w:t>
            </w:r>
            <w:r>
              <w:rPr>
                <w:sz w:val="20"/>
              </w:rPr>
              <w:t>cancellation</w:t>
            </w:r>
            <w:r>
              <w:rPr>
                <w:spacing w:val="-7"/>
                <w:sz w:val="20"/>
              </w:rPr>
              <w:t xml:space="preserve"> </w:t>
            </w:r>
            <w:r>
              <w:rPr>
                <w:sz w:val="20"/>
              </w:rPr>
              <w:t>of</w:t>
            </w:r>
            <w:r>
              <w:rPr>
                <w:spacing w:val="-6"/>
                <w:sz w:val="20"/>
              </w:rPr>
              <w:t xml:space="preserve"> </w:t>
            </w:r>
            <w:r>
              <w:rPr>
                <w:spacing w:val="-4"/>
                <w:sz w:val="20"/>
              </w:rPr>
              <w:t>such</w:t>
            </w:r>
          </w:p>
        </w:tc>
      </w:tr>
      <w:tr w:rsidR="004D40A3" w14:paraId="04B19209" w14:textId="77777777">
        <w:trPr>
          <w:trHeight w:val="324"/>
        </w:trPr>
        <w:tc>
          <w:tcPr>
            <w:tcW w:w="1920" w:type="dxa"/>
            <w:tcBorders>
              <w:top w:val="nil"/>
            </w:tcBorders>
          </w:tcPr>
          <w:p w14:paraId="07C4954F" w14:textId="77777777" w:rsidR="004D40A3" w:rsidRDefault="004D40A3">
            <w:pPr>
              <w:pStyle w:val="TableParagraph"/>
              <w:ind w:left="0"/>
              <w:rPr>
                <w:rFonts w:ascii="Times New Roman"/>
                <w:sz w:val="20"/>
              </w:rPr>
            </w:pPr>
          </w:p>
        </w:tc>
        <w:tc>
          <w:tcPr>
            <w:tcW w:w="1680" w:type="dxa"/>
            <w:tcBorders>
              <w:top w:val="nil"/>
            </w:tcBorders>
          </w:tcPr>
          <w:p w14:paraId="1BA0BB10" w14:textId="77777777" w:rsidR="004D40A3" w:rsidRDefault="00000000">
            <w:pPr>
              <w:pStyle w:val="TableParagraph"/>
              <w:spacing w:line="227" w:lineRule="exact"/>
              <w:ind w:left="95"/>
              <w:rPr>
                <w:sz w:val="20"/>
              </w:rPr>
            </w:pPr>
            <w:r>
              <w:rPr>
                <w:spacing w:val="-2"/>
                <w:sz w:val="20"/>
              </w:rPr>
              <w:t>Breach)</w:t>
            </w:r>
          </w:p>
        </w:tc>
        <w:tc>
          <w:tcPr>
            <w:tcW w:w="4220" w:type="dxa"/>
            <w:tcBorders>
              <w:top w:val="nil"/>
            </w:tcBorders>
          </w:tcPr>
          <w:p w14:paraId="0035139B" w14:textId="61CD4319" w:rsidR="004D40A3" w:rsidRPr="00C67330" w:rsidRDefault="00000000">
            <w:pPr>
              <w:pStyle w:val="TableParagraph"/>
              <w:spacing w:line="227" w:lineRule="exact"/>
              <w:rPr>
                <w:rFonts w:ascii="Arial"/>
                <w:b/>
                <w:bCs/>
                <w:sz w:val="20"/>
              </w:rPr>
            </w:pPr>
            <w:r w:rsidRPr="00C67330">
              <w:rPr>
                <w:b/>
                <w:bCs/>
                <w:sz w:val="20"/>
              </w:rPr>
              <w:t>+</w:t>
            </w:r>
            <w:r w:rsidR="00D03C04" w:rsidRPr="00C67330">
              <w:rPr>
                <w:b/>
                <w:bCs/>
                <w:sz w:val="20"/>
              </w:rPr>
              <w:t xml:space="preserve"> </w:t>
            </w:r>
            <w:r w:rsidRPr="00C67330">
              <w:rPr>
                <w:rFonts w:ascii="Arial"/>
                <w:b/>
                <w:bCs/>
                <w:sz w:val="20"/>
              </w:rPr>
              <w:t>1</w:t>
            </w:r>
            <w:r w:rsidR="00D03C04" w:rsidRPr="00C67330">
              <w:rPr>
                <w:rFonts w:ascii="Arial"/>
                <w:b/>
                <w:bCs/>
                <w:sz w:val="20"/>
              </w:rPr>
              <w:t>5</w:t>
            </w:r>
            <w:r w:rsidRPr="00C67330">
              <w:rPr>
                <w:rFonts w:ascii="Arial"/>
                <w:b/>
                <w:bCs/>
                <w:spacing w:val="-5"/>
                <w:sz w:val="20"/>
              </w:rPr>
              <w:t xml:space="preserve"> </w:t>
            </w:r>
            <w:r w:rsidRPr="00C67330">
              <w:rPr>
                <w:rFonts w:ascii="Arial"/>
                <w:b/>
                <w:bCs/>
                <w:spacing w:val="-2"/>
                <w:sz w:val="20"/>
              </w:rPr>
              <w:t>minutes</w:t>
            </w:r>
          </w:p>
        </w:tc>
        <w:tc>
          <w:tcPr>
            <w:tcW w:w="1720" w:type="dxa"/>
            <w:tcBorders>
              <w:top w:val="nil"/>
            </w:tcBorders>
          </w:tcPr>
          <w:p w14:paraId="0F3DDD08" w14:textId="77777777" w:rsidR="004D40A3" w:rsidRDefault="004D40A3">
            <w:pPr>
              <w:pStyle w:val="TableParagraph"/>
              <w:ind w:left="0"/>
              <w:rPr>
                <w:rFonts w:ascii="Times New Roman"/>
                <w:sz w:val="20"/>
              </w:rPr>
            </w:pPr>
          </w:p>
        </w:tc>
        <w:tc>
          <w:tcPr>
            <w:tcW w:w="5080" w:type="dxa"/>
            <w:tcBorders>
              <w:top w:val="nil"/>
            </w:tcBorders>
          </w:tcPr>
          <w:p w14:paraId="53552677" w14:textId="77777777" w:rsidR="004D40A3" w:rsidRDefault="00000000">
            <w:pPr>
              <w:pStyle w:val="TableParagraph"/>
              <w:spacing w:line="227" w:lineRule="exact"/>
              <w:ind w:left="95"/>
              <w:rPr>
                <w:sz w:val="20"/>
              </w:rPr>
            </w:pPr>
            <w:r>
              <w:rPr>
                <w:spacing w:val="-2"/>
                <w:sz w:val="20"/>
              </w:rPr>
              <w:t>orders.</w:t>
            </w:r>
          </w:p>
        </w:tc>
      </w:tr>
    </w:tbl>
    <w:p w14:paraId="2B3C110D" w14:textId="77777777" w:rsidR="004D40A3" w:rsidRDefault="004D40A3">
      <w:pPr>
        <w:pStyle w:val="BodyText"/>
        <w:spacing w:before="24"/>
        <w:ind w:left="0" w:firstLine="0"/>
        <w:rPr>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1680"/>
        <w:gridCol w:w="4220"/>
        <w:gridCol w:w="1720"/>
        <w:gridCol w:w="5080"/>
      </w:tblGrid>
      <w:tr w:rsidR="004D40A3" w14:paraId="323E6529" w14:textId="77777777">
        <w:trPr>
          <w:trHeight w:val="440"/>
        </w:trPr>
        <w:tc>
          <w:tcPr>
            <w:tcW w:w="1920" w:type="dxa"/>
          </w:tcPr>
          <w:p w14:paraId="3A66F8E3" w14:textId="77777777" w:rsidR="004D40A3" w:rsidRDefault="00000000">
            <w:pPr>
              <w:pStyle w:val="TableParagraph"/>
              <w:spacing w:before="106"/>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1680" w:type="dxa"/>
          </w:tcPr>
          <w:p w14:paraId="1B66FC27" w14:textId="77777777" w:rsidR="004D40A3" w:rsidRDefault="00000000">
            <w:pPr>
              <w:pStyle w:val="TableParagraph"/>
              <w:spacing w:before="106"/>
              <w:rPr>
                <w:rFonts w:ascii="Arial"/>
                <w:b/>
                <w:sz w:val="20"/>
              </w:rPr>
            </w:pPr>
            <w:r>
              <w:rPr>
                <w:rFonts w:ascii="Arial"/>
                <w:b/>
                <w:spacing w:val="-2"/>
                <w:sz w:val="20"/>
              </w:rPr>
              <w:t>Cases</w:t>
            </w:r>
          </w:p>
        </w:tc>
        <w:tc>
          <w:tcPr>
            <w:tcW w:w="4220" w:type="dxa"/>
          </w:tcPr>
          <w:p w14:paraId="58E415EB" w14:textId="77777777" w:rsidR="004D40A3" w:rsidRDefault="00000000">
            <w:pPr>
              <w:pStyle w:val="TableParagraph"/>
              <w:spacing w:before="106"/>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720" w:type="dxa"/>
          </w:tcPr>
          <w:p w14:paraId="4129C997" w14:textId="77777777" w:rsidR="004D40A3" w:rsidRDefault="00000000">
            <w:pPr>
              <w:pStyle w:val="TableParagraph"/>
              <w:spacing w:before="106"/>
              <w:ind w:left="105"/>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5080" w:type="dxa"/>
          </w:tcPr>
          <w:p w14:paraId="7B276AF0" w14:textId="77777777" w:rsidR="004D40A3" w:rsidRDefault="00000000">
            <w:pPr>
              <w:pStyle w:val="TableParagraph"/>
              <w:spacing w:before="106"/>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r w:rsidR="004D40A3" w14:paraId="1005BC38" w14:textId="77777777">
        <w:trPr>
          <w:trHeight w:val="1120"/>
        </w:trPr>
        <w:tc>
          <w:tcPr>
            <w:tcW w:w="1920" w:type="dxa"/>
            <w:vMerge w:val="restart"/>
          </w:tcPr>
          <w:p w14:paraId="1EBBA5FF" w14:textId="77777777" w:rsidR="004D40A3" w:rsidRDefault="00000000">
            <w:pPr>
              <w:pStyle w:val="TableParagraph"/>
              <w:spacing w:before="101"/>
              <w:ind w:right="299"/>
              <w:rPr>
                <w:sz w:val="20"/>
              </w:rPr>
            </w:pPr>
            <w:r>
              <w:rPr>
                <w:sz w:val="20"/>
              </w:rPr>
              <w:t xml:space="preserve">All type of Order (OFD/Make to </w:t>
            </w:r>
            <w:r>
              <w:rPr>
                <w:spacing w:val="-2"/>
                <w:sz w:val="20"/>
              </w:rPr>
              <w:t>Order/Non-OFD)</w:t>
            </w:r>
          </w:p>
        </w:tc>
        <w:tc>
          <w:tcPr>
            <w:tcW w:w="1680" w:type="dxa"/>
          </w:tcPr>
          <w:p w14:paraId="1FDBE1C9" w14:textId="77777777" w:rsidR="004D40A3" w:rsidRDefault="00000000">
            <w:pPr>
              <w:pStyle w:val="TableParagraph"/>
              <w:spacing w:before="101"/>
              <w:ind w:right="486"/>
              <w:rPr>
                <w:sz w:val="20"/>
              </w:rPr>
            </w:pPr>
            <w:r>
              <w:rPr>
                <w:sz w:val="20"/>
              </w:rPr>
              <w:t>Case 1</w:t>
            </w:r>
            <w:r>
              <w:rPr>
                <w:spacing w:val="40"/>
                <w:sz w:val="20"/>
              </w:rPr>
              <w:t xml:space="preserve"> </w:t>
            </w:r>
            <w:r>
              <w:rPr>
                <w:spacing w:val="-2"/>
                <w:sz w:val="20"/>
              </w:rPr>
              <w:t>ETA</w:t>
            </w:r>
            <w:r>
              <w:rPr>
                <w:spacing w:val="-12"/>
                <w:sz w:val="20"/>
              </w:rPr>
              <w:t xml:space="preserve"> </w:t>
            </w:r>
            <w:r>
              <w:rPr>
                <w:spacing w:val="-2"/>
                <w:sz w:val="20"/>
              </w:rPr>
              <w:t>Breach</w:t>
            </w:r>
          </w:p>
        </w:tc>
        <w:tc>
          <w:tcPr>
            <w:tcW w:w="4220" w:type="dxa"/>
          </w:tcPr>
          <w:p w14:paraId="51718DB2" w14:textId="77777777" w:rsidR="004D40A3" w:rsidRDefault="00000000">
            <w:pPr>
              <w:pStyle w:val="TableParagraph"/>
              <w:spacing w:before="101"/>
              <w:rPr>
                <w:rFonts w:ascii="Arial"/>
                <w:b/>
                <w:i/>
                <w:sz w:val="20"/>
              </w:rPr>
            </w:pPr>
            <w:r>
              <w:rPr>
                <w:sz w:val="20"/>
              </w:rPr>
              <w:t>Logistics</w:t>
            </w:r>
            <w:r>
              <w:rPr>
                <w:spacing w:val="-7"/>
                <w:sz w:val="20"/>
              </w:rPr>
              <w:t xml:space="preserve"> </w:t>
            </w:r>
            <w:r>
              <w:rPr>
                <w:sz w:val="20"/>
              </w:rPr>
              <w:t>Buyer</w:t>
            </w:r>
            <w:r>
              <w:rPr>
                <w:spacing w:val="-7"/>
                <w:sz w:val="20"/>
              </w:rPr>
              <w:t xml:space="preserve"> </w:t>
            </w:r>
            <w:r>
              <w:rPr>
                <w:sz w:val="20"/>
              </w:rPr>
              <w:t>requests</w:t>
            </w:r>
            <w:r>
              <w:rPr>
                <w:spacing w:val="-7"/>
                <w:sz w:val="20"/>
              </w:rPr>
              <w:t xml:space="preserve"> </w:t>
            </w:r>
            <w:r>
              <w:rPr>
                <w:sz w:val="20"/>
              </w:rPr>
              <w:t>cancellation</w:t>
            </w:r>
            <w:r>
              <w:rPr>
                <w:spacing w:val="-7"/>
                <w:sz w:val="20"/>
              </w:rPr>
              <w:t xml:space="preserve"> </w:t>
            </w:r>
            <w:r>
              <w:rPr>
                <w:sz w:val="20"/>
              </w:rPr>
              <w:t>-</w:t>
            </w:r>
            <w:r>
              <w:rPr>
                <w:spacing w:val="40"/>
                <w:sz w:val="20"/>
              </w:rPr>
              <w:t xml:space="preserve"> </w:t>
            </w:r>
            <w:r>
              <w:rPr>
                <w:sz w:val="20"/>
              </w:rPr>
              <w:t xml:space="preserve">when the order is shipped but not delivered within </w:t>
            </w:r>
            <w:r w:rsidRPr="00C67330">
              <w:rPr>
                <w:b/>
                <w:bCs/>
                <w:sz w:val="20"/>
              </w:rPr>
              <w:t xml:space="preserve">ETA + </w:t>
            </w:r>
            <w:r w:rsidRPr="00C67330">
              <w:rPr>
                <w:rFonts w:ascii="Arial"/>
                <w:b/>
                <w:bCs/>
                <w:sz w:val="20"/>
              </w:rPr>
              <w:t>30 minutes</w:t>
            </w:r>
          </w:p>
        </w:tc>
        <w:tc>
          <w:tcPr>
            <w:tcW w:w="1720" w:type="dxa"/>
            <w:vMerge w:val="restart"/>
          </w:tcPr>
          <w:p w14:paraId="0C55CFEA" w14:textId="6978FEA1" w:rsidR="004D40A3" w:rsidRDefault="00000000" w:rsidP="00C67330">
            <w:pPr>
              <w:pStyle w:val="TableParagraph"/>
              <w:spacing w:before="101"/>
              <w:ind w:right="265"/>
              <w:rPr>
                <w:sz w:val="20"/>
              </w:rPr>
            </w:pPr>
            <w:r>
              <w:rPr>
                <w:sz w:val="20"/>
              </w:rPr>
              <w:t>Hyperlocal</w:t>
            </w:r>
          </w:p>
        </w:tc>
        <w:tc>
          <w:tcPr>
            <w:tcW w:w="5080" w:type="dxa"/>
          </w:tcPr>
          <w:p w14:paraId="53160D36" w14:textId="77F52439" w:rsidR="004D40A3" w:rsidRDefault="00000000">
            <w:pPr>
              <w:pStyle w:val="TableParagraph"/>
              <w:spacing w:before="101"/>
              <w:rPr>
                <w:sz w:val="20"/>
              </w:rPr>
            </w:pPr>
            <w:r>
              <w:rPr>
                <w:sz w:val="20"/>
              </w:rPr>
              <w:t xml:space="preserve">Logistics Buyer will be liable to pay quoted amount </w:t>
            </w:r>
            <w:r>
              <w:rPr>
                <w:rFonts w:ascii="Arial"/>
                <w:b/>
                <w:i/>
                <w:sz w:val="20"/>
              </w:rPr>
              <w:t>(Actual</w:t>
            </w:r>
            <w:r>
              <w:rPr>
                <w:rFonts w:ascii="Arial"/>
                <w:b/>
                <w:i/>
                <w:spacing w:val="-7"/>
                <w:sz w:val="20"/>
              </w:rPr>
              <w:t xml:space="preserve"> </w:t>
            </w:r>
            <w:r>
              <w:rPr>
                <w:rFonts w:ascii="Arial"/>
                <w:b/>
                <w:i/>
                <w:sz w:val="20"/>
              </w:rPr>
              <w:t>Delivery</w:t>
            </w:r>
            <w:r>
              <w:rPr>
                <w:rFonts w:ascii="Arial"/>
                <w:b/>
                <w:i/>
                <w:spacing w:val="-7"/>
                <w:sz w:val="20"/>
              </w:rPr>
              <w:t xml:space="preserve"> </w:t>
            </w:r>
            <w:r>
              <w:rPr>
                <w:rFonts w:ascii="Arial"/>
                <w:b/>
                <w:i/>
                <w:sz w:val="20"/>
              </w:rPr>
              <w:t>fee</w:t>
            </w:r>
            <w:r w:rsidR="00D03C04">
              <w:rPr>
                <w:rFonts w:ascii="Arial"/>
                <w:b/>
                <w:i/>
                <w:spacing w:val="-7"/>
                <w:sz w:val="20"/>
              </w:rPr>
              <w:t xml:space="preserve">: </w:t>
            </w:r>
            <w:r>
              <w:rPr>
                <w:rFonts w:ascii="Arial"/>
                <w:b/>
                <w:i/>
                <w:sz w:val="20"/>
              </w:rPr>
              <w:t>Forward</w:t>
            </w:r>
            <w:r>
              <w:rPr>
                <w:rFonts w:ascii="Arial"/>
                <w:b/>
                <w:i/>
                <w:spacing w:val="-7"/>
                <w:sz w:val="20"/>
              </w:rPr>
              <w:t xml:space="preserve"> </w:t>
            </w:r>
            <w:r>
              <w:rPr>
                <w:rFonts w:ascii="Arial"/>
                <w:b/>
                <w:i/>
                <w:sz w:val="20"/>
              </w:rPr>
              <w:t>+</w:t>
            </w:r>
            <w:r>
              <w:rPr>
                <w:rFonts w:ascii="Arial"/>
                <w:b/>
                <w:i/>
                <w:spacing w:val="-7"/>
                <w:sz w:val="20"/>
              </w:rPr>
              <w:t xml:space="preserve"> </w:t>
            </w:r>
            <w:r>
              <w:rPr>
                <w:rFonts w:ascii="Arial"/>
                <w:b/>
                <w:i/>
                <w:sz w:val="20"/>
              </w:rPr>
              <w:t>RTO</w:t>
            </w:r>
            <w:r>
              <w:rPr>
                <w:rFonts w:ascii="Arial"/>
                <w:b/>
                <w:i/>
                <w:spacing w:val="-7"/>
                <w:sz w:val="20"/>
              </w:rPr>
              <w:t xml:space="preserve"> </w:t>
            </w:r>
            <w:r>
              <w:rPr>
                <w:rFonts w:ascii="Arial"/>
                <w:b/>
                <w:i/>
                <w:sz w:val="20"/>
              </w:rPr>
              <w:t>charges)</w:t>
            </w:r>
            <w:r w:rsidR="00D03C04">
              <w:rPr>
                <w:rFonts w:ascii="Arial"/>
                <w:b/>
                <w:i/>
                <w:sz w:val="20"/>
              </w:rPr>
              <w:t xml:space="preserve"> </w:t>
            </w:r>
            <w:r>
              <w:rPr>
                <w:sz w:val="20"/>
              </w:rPr>
              <w:t xml:space="preserve">to Logistics Service Provider on cancellation of such </w:t>
            </w:r>
            <w:r>
              <w:rPr>
                <w:spacing w:val="-2"/>
                <w:sz w:val="20"/>
              </w:rPr>
              <w:t>orders.</w:t>
            </w:r>
          </w:p>
        </w:tc>
      </w:tr>
      <w:tr w:rsidR="004D40A3" w14:paraId="5F045AED" w14:textId="77777777">
        <w:trPr>
          <w:trHeight w:val="1119"/>
        </w:trPr>
        <w:tc>
          <w:tcPr>
            <w:tcW w:w="1920" w:type="dxa"/>
            <w:vMerge/>
            <w:tcBorders>
              <w:top w:val="nil"/>
            </w:tcBorders>
          </w:tcPr>
          <w:p w14:paraId="47125D87" w14:textId="77777777" w:rsidR="004D40A3" w:rsidRDefault="004D40A3">
            <w:pPr>
              <w:rPr>
                <w:sz w:val="2"/>
                <w:szCs w:val="2"/>
              </w:rPr>
            </w:pPr>
          </w:p>
        </w:tc>
        <w:tc>
          <w:tcPr>
            <w:tcW w:w="1680" w:type="dxa"/>
          </w:tcPr>
          <w:p w14:paraId="269ACBD3" w14:textId="77777777" w:rsidR="004D40A3" w:rsidRDefault="00000000">
            <w:pPr>
              <w:pStyle w:val="TableParagraph"/>
              <w:spacing w:before="106"/>
              <w:rPr>
                <w:sz w:val="20"/>
              </w:rPr>
            </w:pPr>
            <w:r>
              <w:rPr>
                <w:sz w:val="20"/>
              </w:rPr>
              <w:t>Case</w:t>
            </w:r>
            <w:r>
              <w:rPr>
                <w:spacing w:val="-4"/>
                <w:sz w:val="20"/>
              </w:rPr>
              <w:t xml:space="preserve"> </w:t>
            </w:r>
            <w:r>
              <w:rPr>
                <w:spacing w:val="-10"/>
                <w:sz w:val="20"/>
              </w:rPr>
              <w:t>2</w:t>
            </w:r>
          </w:p>
          <w:p w14:paraId="1B8A37F2" w14:textId="77777777" w:rsidR="004D40A3" w:rsidRDefault="00000000">
            <w:pPr>
              <w:pStyle w:val="TableParagraph"/>
              <w:rPr>
                <w:sz w:val="20"/>
              </w:rPr>
            </w:pPr>
            <w:r>
              <w:rPr>
                <w:sz w:val="20"/>
              </w:rPr>
              <w:t>No</w:t>
            </w:r>
            <w:r>
              <w:rPr>
                <w:spacing w:val="-10"/>
                <w:sz w:val="20"/>
              </w:rPr>
              <w:t xml:space="preserve"> </w:t>
            </w:r>
            <w:r>
              <w:rPr>
                <w:sz w:val="20"/>
              </w:rPr>
              <w:t>ETA</w:t>
            </w:r>
            <w:r>
              <w:rPr>
                <w:spacing w:val="-9"/>
                <w:sz w:val="20"/>
              </w:rPr>
              <w:t xml:space="preserve"> </w:t>
            </w:r>
            <w:r>
              <w:rPr>
                <w:spacing w:val="-2"/>
                <w:sz w:val="20"/>
              </w:rPr>
              <w:t>Breach</w:t>
            </w:r>
          </w:p>
        </w:tc>
        <w:tc>
          <w:tcPr>
            <w:tcW w:w="4220" w:type="dxa"/>
          </w:tcPr>
          <w:p w14:paraId="2090EDAC" w14:textId="751924A5" w:rsidR="004D40A3" w:rsidRDefault="00000000">
            <w:pPr>
              <w:pStyle w:val="TableParagraph"/>
              <w:spacing w:before="106"/>
              <w:ind w:right="91"/>
              <w:rPr>
                <w:rFonts w:ascii="Arial"/>
                <w:b/>
                <w:i/>
                <w:sz w:val="20"/>
              </w:rPr>
            </w:pPr>
            <w:r>
              <w:rPr>
                <w:sz w:val="20"/>
              </w:rPr>
              <w:t>Logistics</w:t>
            </w:r>
            <w:r>
              <w:rPr>
                <w:spacing w:val="-7"/>
                <w:sz w:val="20"/>
              </w:rPr>
              <w:t xml:space="preserve"> </w:t>
            </w:r>
            <w:r>
              <w:rPr>
                <w:sz w:val="20"/>
              </w:rPr>
              <w:t>Buyer</w:t>
            </w:r>
            <w:r>
              <w:rPr>
                <w:spacing w:val="-7"/>
                <w:sz w:val="20"/>
              </w:rPr>
              <w:t xml:space="preserve"> </w:t>
            </w:r>
            <w:r>
              <w:rPr>
                <w:sz w:val="20"/>
              </w:rPr>
              <w:t>requests</w:t>
            </w:r>
            <w:r>
              <w:rPr>
                <w:spacing w:val="-7"/>
                <w:sz w:val="20"/>
              </w:rPr>
              <w:t xml:space="preserve"> </w:t>
            </w:r>
            <w:r>
              <w:rPr>
                <w:sz w:val="20"/>
              </w:rPr>
              <w:t>cancellation</w:t>
            </w:r>
            <w:r>
              <w:rPr>
                <w:spacing w:val="-7"/>
                <w:sz w:val="20"/>
              </w:rPr>
              <w:t xml:space="preserve"> </w:t>
            </w:r>
            <w:r>
              <w:rPr>
                <w:sz w:val="20"/>
              </w:rPr>
              <w:t>-</w:t>
            </w:r>
            <w:r>
              <w:rPr>
                <w:spacing w:val="40"/>
                <w:sz w:val="20"/>
              </w:rPr>
              <w:t xml:space="preserve"> </w:t>
            </w:r>
            <w:r>
              <w:rPr>
                <w:sz w:val="20"/>
              </w:rPr>
              <w:t>when the order is shipped and is yet to be</w:t>
            </w:r>
            <w:r>
              <w:rPr>
                <w:spacing w:val="40"/>
                <w:sz w:val="20"/>
              </w:rPr>
              <w:t xml:space="preserve"> </w:t>
            </w:r>
            <w:r>
              <w:rPr>
                <w:sz w:val="20"/>
              </w:rPr>
              <w:t xml:space="preserve">delivered </w:t>
            </w:r>
            <w:r w:rsidRPr="00C67330">
              <w:rPr>
                <w:sz w:val="20"/>
              </w:rPr>
              <w:t xml:space="preserve">within </w:t>
            </w:r>
            <w:r w:rsidRPr="00C67330">
              <w:rPr>
                <w:b/>
                <w:bCs/>
                <w:sz w:val="20"/>
              </w:rPr>
              <w:t>ETA +</w:t>
            </w:r>
            <w:r w:rsidRPr="00C67330">
              <w:rPr>
                <w:sz w:val="20"/>
              </w:rPr>
              <w:t xml:space="preserve"> </w:t>
            </w:r>
            <w:r w:rsidR="00C67330" w:rsidRPr="00C67330">
              <w:rPr>
                <w:rFonts w:ascii="Arial"/>
                <w:b/>
                <w:sz w:val="20"/>
              </w:rPr>
              <w:t>3</w:t>
            </w:r>
            <w:r w:rsidRPr="00C67330">
              <w:rPr>
                <w:rFonts w:ascii="Arial"/>
                <w:b/>
                <w:sz w:val="20"/>
              </w:rPr>
              <w:t>0 minutes</w:t>
            </w:r>
          </w:p>
        </w:tc>
        <w:tc>
          <w:tcPr>
            <w:tcW w:w="1720" w:type="dxa"/>
            <w:vMerge/>
            <w:tcBorders>
              <w:top w:val="nil"/>
            </w:tcBorders>
          </w:tcPr>
          <w:p w14:paraId="72FAA025" w14:textId="77777777" w:rsidR="004D40A3" w:rsidRDefault="004D40A3">
            <w:pPr>
              <w:rPr>
                <w:sz w:val="2"/>
                <w:szCs w:val="2"/>
              </w:rPr>
            </w:pPr>
          </w:p>
        </w:tc>
        <w:tc>
          <w:tcPr>
            <w:tcW w:w="5080" w:type="dxa"/>
          </w:tcPr>
          <w:p w14:paraId="13DEA248" w14:textId="60CA7847" w:rsidR="004D40A3" w:rsidRDefault="00000000">
            <w:pPr>
              <w:pStyle w:val="TableParagraph"/>
              <w:spacing w:before="106"/>
              <w:rPr>
                <w:sz w:val="20"/>
              </w:rPr>
            </w:pPr>
            <w:r>
              <w:rPr>
                <w:sz w:val="20"/>
              </w:rPr>
              <w:t xml:space="preserve">Logistics Buyer will be liable to pay quoted amount </w:t>
            </w:r>
            <w:r>
              <w:rPr>
                <w:rFonts w:ascii="Arial"/>
                <w:b/>
                <w:i/>
                <w:sz w:val="20"/>
              </w:rPr>
              <w:t>(Actual</w:t>
            </w:r>
            <w:r>
              <w:rPr>
                <w:rFonts w:ascii="Arial"/>
                <w:b/>
                <w:i/>
                <w:spacing w:val="-7"/>
                <w:sz w:val="20"/>
              </w:rPr>
              <w:t xml:space="preserve"> </w:t>
            </w:r>
            <w:r>
              <w:rPr>
                <w:rFonts w:ascii="Arial"/>
                <w:b/>
                <w:i/>
                <w:sz w:val="20"/>
              </w:rPr>
              <w:t>Delivery</w:t>
            </w:r>
            <w:r>
              <w:rPr>
                <w:rFonts w:ascii="Arial"/>
                <w:b/>
                <w:i/>
                <w:spacing w:val="-7"/>
                <w:sz w:val="20"/>
              </w:rPr>
              <w:t xml:space="preserve"> </w:t>
            </w:r>
            <w:r>
              <w:rPr>
                <w:rFonts w:ascii="Arial"/>
                <w:b/>
                <w:i/>
                <w:sz w:val="20"/>
              </w:rPr>
              <w:t>fe</w:t>
            </w:r>
            <w:r w:rsidR="00D03C04">
              <w:rPr>
                <w:rFonts w:ascii="Arial"/>
                <w:b/>
                <w:i/>
                <w:sz w:val="20"/>
              </w:rPr>
              <w:t>e:</w:t>
            </w:r>
            <w:r w:rsidR="0033251C">
              <w:rPr>
                <w:rFonts w:ascii="Arial"/>
                <w:b/>
                <w:i/>
                <w:sz w:val="20"/>
              </w:rPr>
              <w:t xml:space="preserve"> </w:t>
            </w:r>
            <w:r>
              <w:rPr>
                <w:rFonts w:ascii="Arial"/>
                <w:b/>
                <w:i/>
                <w:sz w:val="20"/>
              </w:rPr>
              <w:t>Forward</w:t>
            </w:r>
            <w:r>
              <w:rPr>
                <w:rFonts w:ascii="Arial"/>
                <w:b/>
                <w:i/>
                <w:spacing w:val="-7"/>
                <w:sz w:val="20"/>
              </w:rPr>
              <w:t xml:space="preserve"> </w:t>
            </w:r>
            <w:r>
              <w:rPr>
                <w:rFonts w:ascii="Arial"/>
                <w:b/>
                <w:i/>
                <w:sz w:val="20"/>
              </w:rPr>
              <w:t>+</w:t>
            </w:r>
            <w:r>
              <w:rPr>
                <w:rFonts w:ascii="Arial"/>
                <w:b/>
                <w:i/>
                <w:spacing w:val="-7"/>
                <w:sz w:val="20"/>
              </w:rPr>
              <w:t xml:space="preserve"> </w:t>
            </w:r>
            <w:r>
              <w:rPr>
                <w:rFonts w:ascii="Arial"/>
                <w:b/>
                <w:i/>
                <w:sz w:val="20"/>
              </w:rPr>
              <w:t>RTO</w:t>
            </w:r>
            <w:r>
              <w:rPr>
                <w:rFonts w:ascii="Arial"/>
                <w:b/>
                <w:i/>
                <w:spacing w:val="-7"/>
                <w:sz w:val="20"/>
              </w:rPr>
              <w:t xml:space="preserve"> </w:t>
            </w:r>
            <w:r>
              <w:rPr>
                <w:rFonts w:ascii="Arial"/>
                <w:b/>
                <w:i/>
                <w:sz w:val="20"/>
              </w:rPr>
              <w:t>charges)</w:t>
            </w:r>
            <w:r w:rsidR="00D03C04">
              <w:rPr>
                <w:rFonts w:ascii="Arial"/>
                <w:b/>
                <w:i/>
                <w:sz w:val="20"/>
              </w:rPr>
              <w:t xml:space="preserve"> </w:t>
            </w:r>
            <w:r>
              <w:rPr>
                <w:sz w:val="20"/>
              </w:rPr>
              <w:t xml:space="preserve">to Logistics Service Provider on cancellation of such </w:t>
            </w:r>
            <w:r>
              <w:rPr>
                <w:spacing w:val="-2"/>
                <w:sz w:val="20"/>
              </w:rPr>
              <w:t>orders.</w:t>
            </w:r>
          </w:p>
        </w:tc>
      </w:tr>
    </w:tbl>
    <w:p w14:paraId="45212DD5" w14:textId="77777777" w:rsidR="004D40A3" w:rsidRDefault="004D40A3">
      <w:pPr>
        <w:rPr>
          <w:sz w:val="20"/>
        </w:rPr>
        <w:sectPr w:rsidR="004D40A3">
          <w:pgSz w:w="16840" w:h="11920" w:orient="landscape"/>
          <w:pgMar w:top="1360" w:right="1020" w:bottom="280" w:left="960" w:header="720" w:footer="720" w:gutter="0"/>
          <w:cols w:space="720"/>
        </w:sectPr>
      </w:pPr>
    </w:p>
    <w:p w14:paraId="24E82843" w14:textId="77777777" w:rsidR="004D40A3" w:rsidRDefault="00000000">
      <w:pPr>
        <w:pStyle w:val="ListParagraph"/>
        <w:numPr>
          <w:ilvl w:val="0"/>
          <w:numId w:val="6"/>
        </w:numPr>
        <w:tabs>
          <w:tab w:val="left" w:pos="1199"/>
        </w:tabs>
        <w:spacing w:before="77"/>
        <w:ind w:left="1199" w:hanging="536"/>
        <w:jc w:val="left"/>
        <w:rPr>
          <w:b/>
        </w:rPr>
      </w:pPr>
      <w:r>
        <w:rPr>
          <w:b/>
          <w:w w:val="85"/>
        </w:rPr>
        <w:lastRenderedPageBreak/>
        <w:t>Logistics</w:t>
      </w:r>
      <w:r>
        <w:rPr>
          <w:b/>
          <w:spacing w:val="1"/>
        </w:rPr>
        <w:t xml:space="preserve"> </w:t>
      </w:r>
      <w:r>
        <w:rPr>
          <w:b/>
          <w:w w:val="85"/>
        </w:rPr>
        <w:t>Service</w:t>
      </w:r>
      <w:r>
        <w:rPr>
          <w:b/>
          <w:spacing w:val="2"/>
        </w:rPr>
        <w:t xml:space="preserve"> </w:t>
      </w:r>
      <w:r>
        <w:rPr>
          <w:b/>
          <w:w w:val="85"/>
        </w:rPr>
        <w:t>Provider</w:t>
      </w:r>
      <w:r>
        <w:rPr>
          <w:b/>
          <w:spacing w:val="1"/>
        </w:rPr>
        <w:t xml:space="preserve"> </w:t>
      </w:r>
      <w:r>
        <w:rPr>
          <w:b/>
          <w:w w:val="85"/>
        </w:rPr>
        <w:t>-</w:t>
      </w:r>
      <w:r>
        <w:rPr>
          <w:b/>
          <w:spacing w:val="2"/>
        </w:rPr>
        <w:t xml:space="preserve"> </w:t>
      </w:r>
      <w:r>
        <w:rPr>
          <w:b/>
          <w:w w:val="85"/>
        </w:rPr>
        <w:t>Cancellation</w:t>
      </w:r>
      <w:r>
        <w:rPr>
          <w:b/>
          <w:spacing w:val="1"/>
        </w:rPr>
        <w:t xml:space="preserve"> </w:t>
      </w:r>
      <w:r>
        <w:rPr>
          <w:b/>
          <w:w w:val="85"/>
        </w:rPr>
        <w:t>(Pre-Shipment</w:t>
      </w:r>
      <w:r>
        <w:rPr>
          <w:b/>
          <w:spacing w:val="2"/>
        </w:rPr>
        <w:t xml:space="preserve"> </w:t>
      </w:r>
      <w:r>
        <w:rPr>
          <w:b/>
          <w:w w:val="85"/>
        </w:rPr>
        <w:t>-</w:t>
      </w:r>
      <w:r>
        <w:rPr>
          <w:b/>
          <w:spacing w:val="2"/>
        </w:rPr>
        <w:t xml:space="preserve"> </w:t>
      </w:r>
      <w:r>
        <w:rPr>
          <w:b/>
          <w:w w:val="85"/>
        </w:rPr>
        <w:t>Pre</w:t>
      </w:r>
      <w:r>
        <w:rPr>
          <w:b/>
          <w:spacing w:val="1"/>
        </w:rPr>
        <w:t xml:space="preserve"> </w:t>
      </w:r>
      <w:r>
        <w:rPr>
          <w:b/>
          <w:w w:val="85"/>
        </w:rPr>
        <w:t>RTS</w:t>
      </w:r>
      <w:r>
        <w:rPr>
          <w:b/>
          <w:spacing w:val="2"/>
        </w:rPr>
        <w:t xml:space="preserve"> </w:t>
      </w:r>
      <w:r>
        <w:rPr>
          <w:b/>
          <w:w w:val="85"/>
        </w:rPr>
        <w:t>&amp;</w:t>
      </w:r>
      <w:r>
        <w:rPr>
          <w:b/>
          <w:spacing w:val="1"/>
        </w:rPr>
        <w:t xml:space="preserve"> </w:t>
      </w:r>
      <w:r>
        <w:rPr>
          <w:b/>
          <w:w w:val="85"/>
        </w:rPr>
        <w:t>Post</w:t>
      </w:r>
      <w:r>
        <w:rPr>
          <w:b/>
          <w:spacing w:val="2"/>
        </w:rPr>
        <w:t xml:space="preserve"> </w:t>
      </w:r>
      <w:r>
        <w:rPr>
          <w:b/>
          <w:spacing w:val="-4"/>
          <w:w w:val="85"/>
        </w:rPr>
        <w:t>RTS)</w:t>
      </w:r>
    </w:p>
    <w:p w14:paraId="795D4AAF" w14:textId="77777777" w:rsidR="004D40A3" w:rsidRDefault="004D40A3">
      <w:pPr>
        <w:pStyle w:val="BodyText"/>
        <w:spacing w:before="56"/>
        <w:ind w:left="0" w:firstLine="0"/>
        <w:rPr>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1680"/>
        <w:gridCol w:w="4220"/>
        <w:gridCol w:w="1720"/>
        <w:gridCol w:w="5080"/>
      </w:tblGrid>
      <w:tr w:rsidR="004D40A3" w14:paraId="67234B10" w14:textId="77777777">
        <w:trPr>
          <w:trHeight w:val="439"/>
        </w:trPr>
        <w:tc>
          <w:tcPr>
            <w:tcW w:w="1920" w:type="dxa"/>
          </w:tcPr>
          <w:p w14:paraId="0B070C32" w14:textId="77777777" w:rsidR="004D40A3" w:rsidRDefault="00000000">
            <w:pPr>
              <w:pStyle w:val="TableParagraph"/>
              <w:spacing w:before="108"/>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1680" w:type="dxa"/>
          </w:tcPr>
          <w:p w14:paraId="286B8DF1" w14:textId="77777777" w:rsidR="004D40A3" w:rsidRDefault="00000000">
            <w:pPr>
              <w:pStyle w:val="TableParagraph"/>
              <w:spacing w:before="108"/>
              <w:ind w:left="95"/>
              <w:rPr>
                <w:rFonts w:ascii="Arial"/>
                <w:b/>
                <w:sz w:val="20"/>
              </w:rPr>
            </w:pPr>
            <w:r>
              <w:rPr>
                <w:rFonts w:ascii="Arial"/>
                <w:b/>
                <w:spacing w:val="-2"/>
                <w:sz w:val="20"/>
              </w:rPr>
              <w:t>Cases</w:t>
            </w:r>
          </w:p>
        </w:tc>
        <w:tc>
          <w:tcPr>
            <w:tcW w:w="4220" w:type="dxa"/>
          </w:tcPr>
          <w:p w14:paraId="41311DBC" w14:textId="77777777" w:rsidR="004D40A3" w:rsidRDefault="00000000">
            <w:pPr>
              <w:pStyle w:val="TableParagraph"/>
              <w:spacing w:before="108"/>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720" w:type="dxa"/>
          </w:tcPr>
          <w:p w14:paraId="144E7E35" w14:textId="77777777" w:rsidR="004D40A3" w:rsidRDefault="00000000">
            <w:pPr>
              <w:pStyle w:val="TableParagraph"/>
              <w:spacing w:before="108"/>
              <w:ind w:left="105"/>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5080" w:type="dxa"/>
          </w:tcPr>
          <w:p w14:paraId="224C609E" w14:textId="77777777" w:rsidR="004D40A3" w:rsidRDefault="00000000">
            <w:pPr>
              <w:pStyle w:val="TableParagraph"/>
              <w:spacing w:before="108"/>
              <w:ind w:left="95"/>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r w:rsidR="004D40A3" w14:paraId="612D7D52" w14:textId="77777777">
        <w:trPr>
          <w:trHeight w:val="880"/>
        </w:trPr>
        <w:tc>
          <w:tcPr>
            <w:tcW w:w="1920" w:type="dxa"/>
            <w:vMerge w:val="restart"/>
          </w:tcPr>
          <w:p w14:paraId="50039175" w14:textId="77777777" w:rsidR="004D40A3" w:rsidRDefault="00000000">
            <w:pPr>
              <w:pStyle w:val="TableParagraph"/>
              <w:spacing w:before="103"/>
              <w:ind w:right="299"/>
              <w:rPr>
                <w:sz w:val="20"/>
              </w:rPr>
            </w:pPr>
            <w:r>
              <w:rPr>
                <w:sz w:val="20"/>
              </w:rPr>
              <w:t xml:space="preserve">All type of Order (OFD/Make to </w:t>
            </w:r>
            <w:r>
              <w:rPr>
                <w:spacing w:val="-2"/>
                <w:sz w:val="20"/>
              </w:rPr>
              <w:t>Order/Non-OFD)</w:t>
            </w:r>
          </w:p>
        </w:tc>
        <w:tc>
          <w:tcPr>
            <w:tcW w:w="1680" w:type="dxa"/>
          </w:tcPr>
          <w:p w14:paraId="33F01DE1" w14:textId="1E5B54CB" w:rsidR="004D40A3" w:rsidRDefault="00000000">
            <w:pPr>
              <w:pStyle w:val="TableParagraph"/>
              <w:spacing w:before="103"/>
              <w:ind w:left="95" w:right="733"/>
              <w:rPr>
                <w:sz w:val="20"/>
              </w:rPr>
            </w:pPr>
            <w:r>
              <w:rPr>
                <w:sz w:val="20"/>
              </w:rPr>
              <w:t xml:space="preserve">Case 1 </w:t>
            </w:r>
            <w:proofErr w:type="gramStart"/>
            <w:r>
              <w:rPr>
                <w:sz w:val="20"/>
              </w:rPr>
              <w:t>Pre-RTS</w:t>
            </w:r>
            <w:proofErr w:type="gramEnd"/>
          </w:p>
          <w:p w14:paraId="1DB71B8E" w14:textId="77777777" w:rsidR="004D40A3" w:rsidRDefault="00000000">
            <w:pPr>
              <w:pStyle w:val="TableParagraph"/>
              <w:ind w:left="95"/>
              <w:rPr>
                <w:sz w:val="20"/>
              </w:rPr>
            </w:pPr>
            <w:r>
              <w:rPr>
                <w:sz w:val="20"/>
              </w:rPr>
              <w:t>No</w:t>
            </w:r>
            <w:r>
              <w:rPr>
                <w:spacing w:val="-10"/>
                <w:sz w:val="20"/>
              </w:rPr>
              <w:t xml:space="preserve"> </w:t>
            </w:r>
            <w:r>
              <w:rPr>
                <w:sz w:val="20"/>
              </w:rPr>
              <w:t>ETA</w:t>
            </w:r>
            <w:r>
              <w:rPr>
                <w:spacing w:val="-9"/>
                <w:sz w:val="20"/>
              </w:rPr>
              <w:t xml:space="preserve"> </w:t>
            </w:r>
            <w:r>
              <w:rPr>
                <w:spacing w:val="-2"/>
                <w:sz w:val="20"/>
              </w:rPr>
              <w:t>Breach</w:t>
            </w:r>
          </w:p>
        </w:tc>
        <w:tc>
          <w:tcPr>
            <w:tcW w:w="4220" w:type="dxa"/>
          </w:tcPr>
          <w:p w14:paraId="14A8CFC2" w14:textId="1B254959" w:rsidR="004D40A3" w:rsidRPr="000D4BD4" w:rsidRDefault="00000000">
            <w:pPr>
              <w:pStyle w:val="TableParagraph"/>
              <w:spacing w:before="103"/>
              <w:ind w:right="131"/>
              <w:rPr>
                <w:sz w:val="20"/>
              </w:rPr>
            </w:pPr>
            <w:r w:rsidRPr="000D4BD4">
              <w:rPr>
                <w:sz w:val="20"/>
              </w:rPr>
              <w:t>LSP requests cancellation -</w:t>
            </w:r>
            <w:r w:rsidRPr="000D4BD4">
              <w:rPr>
                <w:spacing w:val="40"/>
                <w:sz w:val="20"/>
              </w:rPr>
              <w:t xml:space="preserve"> </w:t>
            </w:r>
            <w:r w:rsidRPr="000D4BD4">
              <w:rPr>
                <w:sz w:val="20"/>
              </w:rPr>
              <w:t>when the order is</w:t>
            </w:r>
            <w:r w:rsidRPr="000D4BD4">
              <w:rPr>
                <w:spacing w:val="-8"/>
                <w:sz w:val="20"/>
              </w:rPr>
              <w:t xml:space="preserve"> </w:t>
            </w:r>
            <w:r w:rsidRPr="000D4BD4">
              <w:rPr>
                <w:sz w:val="20"/>
              </w:rPr>
              <w:t>not</w:t>
            </w:r>
            <w:r w:rsidRPr="000D4BD4">
              <w:rPr>
                <w:spacing w:val="-8"/>
                <w:sz w:val="20"/>
              </w:rPr>
              <w:t xml:space="preserve"> </w:t>
            </w:r>
            <w:r w:rsidRPr="000D4BD4">
              <w:rPr>
                <w:sz w:val="20"/>
              </w:rPr>
              <w:t>marked</w:t>
            </w:r>
            <w:r w:rsidRPr="000D4BD4">
              <w:rPr>
                <w:spacing w:val="-8"/>
                <w:sz w:val="20"/>
              </w:rPr>
              <w:t xml:space="preserve"> </w:t>
            </w:r>
            <w:r w:rsidRPr="000D4BD4">
              <w:rPr>
                <w:sz w:val="20"/>
              </w:rPr>
              <w:t>RTS</w:t>
            </w:r>
            <w:r w:rsidRPr="000D4BD4">
              <w:rPr>
                <w:spacing w:val="-8"/>
                <w:sz w:val="20"/>
              </w:rPr>
              <w:t xml:space="preserve"> </w:t>
            </w:r>
            <w:r w:rsidRPr="000D4BD4">
              <w:rPr>
                <w:sz w:val="20"/>
              </w:rPr>
              <w:t>where</w:t>
            </w:r>
            <w:r w:rsidRPr="000D4BD4">
              <w:rPr>
                <w:spacing w:val="-8"/>
                <w:sz w:val="20"/>
              </w:rPr>
              <w:t xml:space="preserve"> </w:t>
            </w:r>
            <w:r w:rsidRPr="000D4BD4">
              <w:rPr>
                <w:sz w:val="20"/>
              </w:rPr>
              <w:t>ETA</w:t>
            </w:r>
            <w:r w:rsidRPr="000D4BD4">
              <w:rPr>
                <w:spacing w:val="-8"/>
                <w:sz w:val="20"/>
              </w:rPr>
              <w:t xml:space="preserve"> </w:t>
            </w:r>
            <w:r w:rsidRPr="000D4BD4">
              <w:rPr>
                <w:rFonts w:ascii="Arial"/>
                <w:sz w:val="20"/>
              </w:rPr>
              <w:t>+</w:t>
            </w:r>
            <w:r w:rsidRPr="000D4BD4">
              <w:rPr>
                <w:rFonts w:ascii="Arial"/>
                <w:spacing w:val="-8"/>
                <w:sz w:val="20"/>
              </w:rPr>
              <w:t xml:space="preserve"> </w:t>
            </w:r>
            <w:r w:rsidR="000D4BD4">
              <w:rPr>
                <w:rFonts w:ascii="Arial"/>
                <w:sz w:val="20"/>
              </w:rPr>
              <w:t>20</w:t>
            </w:r>
            <w:r w:rsidRPr="000D4BD4">
              <w:rPr>
                <w:rFonts w:ascii="Arial"/>
                <w:spacing w:val="-8"/>
                <w:sz w:val="20"/>
              </w:rPr>
              <w:t xml:space="preserve"> </w:t>
            </w:r>
            <w:r w:rsidRPr="000D4BD4">
              <w:rPr>
                <w:rFonts w:ascii="Arial"/>
                <w:sz w:val="20"/>
              </w:rPr>
              <w:t xml:space="preserve">minutes </w:t>
            </w:r>
            <w:r w:rsidRPr="000D4BD4">
              <w:rPr>
                <w:sz w:val="20"/>
              </w:rPr>
              <w:t>is not impacted.</w:t>
            </w:r>
          </w:p>
        </w:tc>
        <w:tc>
          <w:tcPr>
            <w:tcW w:w="1720" w:type="dxa"/>
            <w:vMerge w:val="restart"/>
          </w:tcPr>
          <w:p w14:paraId="2B370FA8" w14:textId="4D931361" w:rsidR="004D40A3" w:rsidRDefault="00000000">
            <w:pPr>
              <w:pStyle w:val="TableParagraph"/>
              <w:spacing w:before="103"/>
              <w:ind w:left="12"/>
              <w:jc w:val="center"/>
              <w:rPr>
                <w:sz w:val="20"/>
              </w:rPr>
            </w:pPr>
            <w:r>
              <w:rPr>
                <w:sz w:val="20"/>
              </w:rPr>
              <w:t>Hyperlocal</w:t>
            </w:r>
          </w:p>
        </w:tc>
        <w:tc>
          <w:tcPr>
            <w:tcW w:w="5080" w:type="dxa"/>
          </w:tcPr>
          <w:p w14:paraId="7A607320" w14:textId="284B530B" w:rsidR="004D40A3" w:rsidRDefault="0033251C">
            <w:pPr>
              <w:pStyle w:val="TableParagraph"/>
              <w:spacing w:before="103"/>
              <w:ind w:left="95"/>
              <w:rPr>
                <w:sz w:val="20"/>
              </w:rPr>
            </w:pPr>
            <w:r>
              <w:rPr>
                <w:sz w:val="20"/>
              </w:rPr>
              <w:t>Logistics</w:t>
            </w:r>
            <w:r>
              <w:rPr>
                <w:spacing w:val="-4"/>
                <w:sz w:val="20"/>
              </w:rPr>
              <w:t xml:space="preserve"> </w:t>
            </w:r>
            <w:r>
              <w:rPr>
                <w:sz w:val="20"/>
              </w:rPr>
              <w:t>Buyer</w:t>
            </w:r>
            <w:r>
              <w:rPr>
                <w:spacing w:val="-4"/>
                <w:sz w:val="20"/>
              </w:rPr>
              <w:t xml:space="preserve"> </w:t>
            </w:r>
            <w:r>
              <w:rPr>
                <w:sz w:val="20"/>
              </w:rPr>
              <w:t>will</w:t>
            </w:r>
            <w:r>
              <w:rPr>
                <w:spacing w:val="-4"/>
                <w:sz w:val="20"/>
              </w:rPr>
              <w:t xml:space="preserve"> </w:t>
            </w:r>
            <w:r>
              <w:rPr>
                <w:sz w:val="20"/>
              </w:rPr>
              <w:t>not</w:t>
            </w:r>
            <w:r>
              <w:rPr>
                <w:spacing w:val="-4"/>
                <w:sz w:val="20"/>
              </w:rPr>
              <w:t xml:space="preserve"> </w:t>
            </w:r>
            <w:r>
              <w:rPr>
                <w:sz w:val="20"/>
              </w:rPr>
              <w:t>be</w:t>
            </w:r>
            <w:r>
              <w:rPr>
                <w:spacing w:val="-4"/>
                <w:sz w:val="20"/>
              </w:rPr>
              <w:t xml:space="preserve"> </w:t>
            </w:r>
            <w:r>
              <w:rPr>
                <w:sz w:val="20"/>
              </w:rPr>
              <w:t>liable</w:t>
            </w:r>
            <w:r>
              <w:rPr>
                <w:spacing w:val="-4"/>
                <w:sz w:val="20"/>
              </w:rPr>
              <w:t xml:space="preserve"> </w:t>
            </w:r>
            <w:r>
              <w:rPr>
                <w:sz w:val="20"/>
              </w:rPr>
              <w:t>to</w:t>
            </w:r>
            <w:r>
              <w:rPr>
                <w:spacing w:val="-4"/>
                <w:sz w:val="20"/>
              </w:rPr>
              <w:t xml:space="preserve"> </w:t>
            </w:r>
            <w:r>
              <w:rPr>
                <w:sz w:val="20"/>
              </w:rPr>
              <w:t>pay</w:t>
            </w:r>
            <w:r>
              <w:rPr>
                <w:spacing w:val="-4"/>
                <w:sz w:val="20"/>
              </w:rPr>
              <w:t xml:space="preserve"> </w:t>
            </w:r>
            <w:r>
              <w:rPr>
                <w:sz w:val="20"/>
              </w:rPr>
              <w:t>any</w:t>
            </w:r>
            <w:r>
              <w:rPr>
                <w:spacing w:val="-4"/>
                <w:sz w:val="20"/>
              </w:rPr>
              <w:t xml:space="preserve"> </w:t>
            </w:r>
            <w:r>
              <w:rPr>
                <w:sz w:val="20"/>
              </w:rPr>
              <w:t>amount</w:t>
            </w:r>
            <w:r>
              <w:rPr>
                <w:spacing w:val="-4"/>
                <w:sz w:val="20"/>
              </w:rPr>
              <w:t xml:space="preserve"> </w:t>
            </w:r>
            <w:r>
              <w:rPr>
                <w:sz w:val="20"/>
              </w:rPr>
              <w:t>to LSP on cancellation of such orders.</w:t>
            </w:r>
          </w:p>
        </w:tc>
      </w:tr>
      <w:tr w:rsidR="004D40A3" w14:paraId="6A97D412" w14:textId="77777777">
        <w:trPr>
          <w:trHeight w:val="1139"/>
        </w:trPr>
        <w:tc>
          <w:tcPr>
            <w:tcW w:w="1920" w:type="dxa"/>
            <w:vMerge/>
            <w:tcBorders>
              <w:top w:val="nil"/>
            </w:tcBorders>
          </w:tcPr>
          <w:p w14:paraId="292DA5CE" w14:textId="77777777" w:rsidR="004D40A3" w:rsidRDefault="004D40A3">
            <w:pPr>
              <w:rPr>
                <w:sz w:val="2"/>
                <w:szCs w:val="2"/>
              </w:rPr>
            </w:pPr>
          </w:p>
        </w:tc>
        <w:tc>
          <w:tcPr>
            <w:tcW w:w="1680" w:type="dxa"/>
          </w:tcPr>
          <w:p w14:paraId="573EA2B5" w14:textId="77777777" w:rsidR="004D40A3" w:rsidRDefault="00000000">
            <w:pPr>
              <w:pStyle w:val="TableParagraph"/>
              <w:spacing w:before="118"/>
              <w:ind w:left="95" w:right="733"/>
              <w:rPr>
                <w:sz w:val="20"/>
              </w:rPr>
            </w:pPr>
            <w:r>
              <w:rPr>
                <w:sz w:val="20"/>
              </w:rPr>
              <w:t xml:space="preserve">Case 2 </w:t>
            </w:r>
            <w:proofErr w:type="gramStart"/>
            <w:r>
              <w:rPr>
                <w:sz w:val="20"/>
              </w:rPr>
              <w:t>Pre-</w:t>
            </w:r>
            <w:r>
              <w:rPr>
                <w:spacing w:val="-14"/>
                <w:sz w:val="20"/>
              </w:rPr>
              <w:t xml:space="preserve"> </w:t>
            </w:r>
            <w:r>
              <w:rPr>
                <w:sz w:val="20"/>
              </w:rPr>
              <w:t>RTS</w:t>
            </w:r>
            <w:proofErr w:type="gramEnd"/>
          </w:p>
          <w:p w14:paraId="18F4CF8D" w14:textId="77777777" w:rsidR="004D40A3" w:rsidRDefault="00000000">
            <w:pPr>
              <w:pStyle w:val="TableParagraph"/>
              <w:ind w:left="95"/>
              <w:rPr>
                <w:sz w:val="20"/>
              </w:rPr>
            </w:pPr>
            <w:r>
              <w:rPr>
                <w:spacing w:val="-2"/>
                <w:sz w:val="20"/>
              </w:rPr>
              <w:t>ETA</w:t>
            </w:r>
            <w:r>
              <w:rPr>
                <w:spacing w:val="-11"/>
                <w:sz w:val="20"/>
              </w:rPr>
              <w:t xml:space="preserve"> </w:t>
            </w:r>
            <w:r>
              <w:rPr>
                <w:spacing w:val="-2"/>
                <w:sz w:val="20"/>
              </w:rPr>
              <w:t>Breach</w:t>
            </w:r>
          </w:p>
        </w:tc>
        <w:tc>
          <w:tcPr>
            <w:tcW w:w="4220" w:type="dxa"/>
          </w:tcPr>
          <w:p w14:paraId="02CB06E1" w14:textId="76E4CE5B" w:rsidR="004D40A3" w:rsidRPr="000D4BD4" w:rsidRDefault="00000000">
            <w:pPr>
              <w:pStyle w:val="TableParagraph"/>
              <w:spacing w:before="118"/>
              <w:ind w:right="131"/>
              <w:rPr>
                <w:sz w:val="20"/>
              </w:rPr>
            </w:pPr>
            <w:r w:rsidRPr="000D4BD4">
              <w:rPr>
                <w:sz w:val="20"/>
              </w:rPr>
              <w:t>LSP</w:t>
            </w:r>
            <w:r w:rsidRPr="000D4BD4">
              <w:rPr>
                <w:spacing w:val="-6"/>
                <w:sz w:val="20"/>
              </w:rPr>
              <w:t xml:space="preserve"> </w:t>
            </w:r>
            <w:r w:rsidRPr="000D4BD4">
              <w:rPr>
                <w:sz w:val="20"/>
              </w:rPr>
              <w:t>requests</w:t>
            </w:r>
            <w:r w:rsidRPr="000D4BD4">
              <w:rPr>
                <w:spacing w:val="-6"/>
                <w:sz w:val="20"/>
              </w:rPr>
              <w:t xml:space="preserve"> </w:t>
            </w:r>
            <w:r w:rsidRPr="000D4BD4">
              <w:rPr>
                <w:sz w:val="20"/>
              </w:rPr>
              <w:t>cancellation</w:t>
            </w:r>
            <w:r w:rsidRPr="000D4BD4">
              <w:rPr>
                <w:spacing w:val="-6"/>
                <w:sz w:val="20"/>
              </w:rPr>
              <w:t xml:space="preserve"> </w:t>
            </w:r>
            <w:r w:rsidRPr="000D4BD4">
              <w:rPr>
                <w:sz w:val="20"/>
              </w:rPr>
              <w:t>-</w:t>
            </w:r>
            <w:r w:rsidRPr="000D4BD4">
              <w:rPr>
                <w:spacing w:val="40"/>
                <w:sz w:val="20"/>
              </w:rPr>
              <w:t xml:space="preserve"> </w:t>
            </w:r>
            <w:r w:rsidRPr="000D4BD4">
              <w:rPr>
                <w:sz w:val="20"/>
              </w:rPr>
              <w:t>when</w:t>
            </w:r>
            <w:r w:rsidRPr="000D4BD4">
              <w:rPr>
                <w:spacing w:val="-6"/>
                <w:sz w:val="20"/>
              </w:rPr>
              <w:t xml:space="preserve"> </w:t>
            </w:r>
            <w:r w:rsidRPr="000D4BD4">
              <w:rPr>
                <w:sz w:val="20"/>
              </w:rPr>
              <w:t>the</w:t>
            </w:r>
            <w:r w:rsidRPr="000D4BD4">
              <w:rPr>
                <w:spacing w:val="-6"/>
                <w:sz w:val="20"/>
              </w:rPr>
              <w:t xml:space="preserve"> </w:t>
            </w:r>
            <w:r w:rsidRPr="000D4BD4">
              <w:rPr>
                <w:sz w:val="20"/>
              </w:rPr>
              <w:t>order is not marked</w:t>
            </w:r>
            <w:r w:rsidRPr="000D4BD4">
              <w:rPr>
                <w:spacing w:val="40"/>
                <w:sz w:val="20"/>
              </w:rPr>
              <w:t xml:space="preserve"> </w:t>
            </w:r>
            <w:r w:rsidRPr="000D4BD4">
              <w:rPr>
                <w:sz w:val="20"/>
              </w:rPr>
              <w:t xml:space="preserve">RTS where ETA </w:t>
            </w:r>
            <w:r w:rsidRPr="000D4BD4">
              <w:rPr>
                <w:rFonts w:ascii="Arial"/>
                <w:sz w:val="20"/>
              </w:rPr>
              <w:t>+</w:t>
            </w:r>
            <w:r w:rsidRPr="000D4BD4">
              <w:rPr>
                <w:rFonts w:ascii="Arial"/>
                <w:spacing w:val="40"/>
                <w:sz w:val="20"/>
              </w:rPr>
              <w:t xml:space="preserve"> </w:t>
            </w:r>
            <w:r w:rsidR="000D4BD4">
              <w:rPr>
                <w:rFonts w:ascii="Arial"/>
                <w:sz w:val="20"/>
              </w:rPr>
              <w:t>20</w:t>
            </w:r>
            <w:r w:rsidRPr="000D4BD4">
              <w:rPr>
                <w:rFonts w:ascii="Arial"/>
                <w:sz w:val="20"/>
              </w:rPr>
              <w:t xml:space="preserve"> minutes </w:t>
            </w:r>
            <w:r w:rsidRPr="000D4BD4">
              <w:rPr>
                <w:sz w:val="20"/>
              </w:rPr>
              <w:t>time is impacted</w:t>
            </w:r>
          </w:p>
        </w:tc>
        <w:tc>
          <w:tcPr>
            <w:tcW w:w="1720" w:type="dxa"/>
            <w:vMerge/>
            <w:tcBorders>
              <w:top w:val="nil"/>
            </w:tcBorders>
          </w:tcPr>
          <w:p w14:paraId="41D3911F" w14:textId="77777777" w:rsidR="004D40A3" w:rsidRDefault="004D40A3">
            <w:pPr>
              <w:rPr>
                <w:sz w:val="2"/>
                <w:szCs w:val="2"/>
              </w:rPr>
            </w:pPr>
          </w:p>
        </w:tc>
        <w:tc>
          <w:tcPr>
            <w:tcW w:w="5080" w:type="dxa"/>
          </w:tcPr>
          <w:p w14:paraId="6C73329F" w14:textId="77777777" w:rsidR="004D40A3" w:rsidRDefault="004D40A3">
            <w:pPr>
              <w:pStyle w:val="TableParagraph"/>
              <w:spacing w:before="106"/>
              <w:ind w:left="0"/>
              <w:rPr>
                <w:rFonts w:ascii="Tahoma"/>
                <w:b/>
                <w:sz w:val="20"/>
              </w:rPr>
            </w:pPr>
          </w:p>
          <w:p w14:paraId="1A69DEDF" w14:textId="77777777" w:rsidR="004D40A3" w:rsidRDefault="00000000">
            <w:pPr>
              <w:pStyle w:val="TableParagraph"/>
              <w:ind w:left="95"/>
              <w:rPr>
                <w:sz w:val="20"/>
              </w:rPr>
            </w:pPr>
            <w:r>
              <w:rPr>
                <w:sz w:val="20"/>
              </w:rPr>
              <w:t>Logistics</w:t>
            </w:r>
            <w:r>
              <w:rPr>
                <w:spacing w:val="-4"/>
                <w:sz w:val="20"/>
              </w:rPr>
              <w:t xml:space="preserve"> </w:t>
            </w:r>
            <w:r>
              <w:rPr>
                <w:sz w:val="20"/>
              </w:rPr>
              <w:t>Buyer</w:t>
            </w:r>
            <w:r>
              <w:rPr>
                <w:spacing w:val="-4"/>
                <w:sz w:val="20"/>
              </w:rPr>
              <w:t xml:space="preserve"> </w:t>
            </w:r>
            <w:r>
              <w:rPr>
                <w:sz w:val="20"/>
              </w:rPr>
              <w:t>will</w:t>
            </w:r>
            <w:r>
              <w:rPr>
                <w:spacing w:val="-4"/>
                <w:sz w:val="20"/>
              </w:rPr>
              <w:t xml:space="preserve"> </w:t>
            </w:r>
            <w:r>
              <w:rPr>
                <w:sz w:val="20"/>
              </w:rPr>
              <w:t>not</w:t>
            </w:r>
            <w:r>
              <w:rPr>
                <w:spacing w:val="-4"/>
                <w:sz w:val="20"/>
              </w:rPr>
              <w:t xml:space="preserve"> </w:t>
            </w:r>
            <w:r>
              <w:rPr>
                <w:sz w:val="20"/>
              </w:rPr>
              <w:t>be</w:t>
            </w:r>
            <w:r>
              <w:rPr>
                <w:spacing w:val="-4"/>
                <w:sz w:val="20"/>
              </w:rPr>
              <w:t xml:space="preserve"> </w:t>
            </w:r>
            <w:r>
              <w:rPr>
                <w:sz w:val="20"/>
              </w:rPr>
              <w:t>liable</w:t>
            </w:r>
            <w:r>
              <w:rPr>
                <w:spacing w:val="-4"/>
                <w:sz w:val="20"/>
              </w:rPr>
              <w:t xml:space="preserve"> </w:t>
            </w:r>
            <w:r>
              <w:rPr>
                <w:sz w:val="20"/>
              </w:rPr>
              <w:t>to</w:t>
            </w:r>
            <w:r>
              <w:rPr>
                <w:spacing w:val="-4"/>
                <w:sz w:val="20"/>
              </w:rPr>
              <w:t xml:space="preserve"> </w:t>
            </w:r>
            <w:r>
              <w:rPr>
                <w:sz w:val="20"/>
              </w:rPr>
              <w:t>pay</w:t>
            </w:r>
            <w:r>
              <w:rPr>
                <w:spacing w:val="-4"/>
                <w:sz w:val="20"/>
              </w:rPr>
              <w:t xml:space="preserve"> </w:t>
            </w:r>
            <w:r>
              <w:rPr>
                <w:sz w:val="20"/>
              </w:rPr>
              <w:t>any</w:t>
            </w:r>
            <w:r>
              <w:rPr>
                <w:spacing w:val="-4"/>
                <w:sz w:val="20"/>
              </w:rPr>
              <w:t xml:space="preserve"> </w:t>
            </w:r>
            <w:r>
              <w:rPr>
                <w:sz w:val="20"/>
              </w:rPr>
              <w:t>amount</w:t>
            </w:r>
            <w:r>
              <w:rPr>
                <w:spacing w:val="-4"/>
                <w:sz w:val="20"/>
              </w:rPr>
              <w:t xml:space="preserve"> </w:t>
            </w:r>
            <w:r>
              <w:rPr>
                <w:sz w:val="20"/>
              </w:rPr>
              <w:t>to LSP on cancellation of such orders.</w:t>
            </w:r>
          </w:p>
        </w:tc>
      </w:tr>
      <w:tr w:rsidR="004D40A3" w14:paraId="0ABC8291" w14:textId="77777777">
        <w:trPr>
          <w:trHeight w:val="2200"/>
        </w:trPr>
        <w:tc>
          <w:tcPr>
            <w:tcW w:w="1920" w:type="dxa"/>
            <w:vMerge/>
            <w:tcBorders>
              <w:top w:val="nil"/>
            </w:tcBorders>
          </w:tcPr>
          <w:p w14:paraId="5DAFA62E" w14:textId="77777777" w:rsidR="004D40A3" w:rsidRDefault="004D40A3">
            <w:pPr>
              <w:rPr>
                <w:sz w:val="2"/>
                <w:szCs w:val="2"/>
              </w:rPr>
            </w:pPr>
          </w:p>
        </w:tc>
        <w:tc>
          <w:tcPr>
            <w:tcW w:w="1680" w:type="dxa"/>
          </w:tcPr>
          <w:p w14:paraId="36872547" w14:textId="77777777" w:rsidR="004D40A3" w:rsidRDefault="00000000">
            <w:pPr>
              <w:pStyle w:val="TableParagraph"/>
              <w:spacing w:before="103"/>
              <w:ind w:left="95"/>
              <w:rPr>
                <w:sz w:val="20"/>
              </w:rPr>
            </w:pPr>
            <w:r>
              <w:rPr>
                <w:sz w:val="20"/>
              </w:rPr>
              <w:t>Case</w:t>
            </w:r>
            <w:r>
              <w:rPr>
                <w:spacing w:val="-4"/>
                <w:sz w:val="20"/>
              </w:rPr>
              <w:t xml:space="preserve"> </w:t>
            </w:r>
            <w:r>
              <w:rPr>
                <w:spacing w:val="-10"/>
                <w:sz w:val="20"/>
              </w:rPr>
              <w:t>3</w:t>
            </w:r>
          </w:p>
          <w:p w14:paraId="79ADE437" w14:textId="77777777" w:rsidR="004D40A3" w:rsidRDefault="00000000">
            <w:pPr>
              <w:pStyle w:val="TableParagraph"/>
              <w:ind w:left="95"/>
              <w:rPr>
                <w:sz w:val="20"/>
              </w:rPr>
            </w:pPr>
            <w:r>
              <w:rPr>
                <w:sz w:val="20"/>
              </w:rPr>
              <w:t>Post-RTS</w:t>
            </w:r>
            <w:r>
              <w:rPr>
                <w:spacing w:val="-14"/>
                <w:sz w:val="20"/>
              </w:rPr>
              <w:t xml:space="preserve"> </w:t>
            </w:r>
            <w:r>
              <w:rPr>
                <w:sz w:val="20"/>
              </w:rPr>
              <w:t>-</w:t>
            </w:r>
            <w:r>
              <w:rPr>
                <w:spacing w:val="-14"/>
                <w:sz w:val="20"/>
              </w:rPr>
              <w:t xml:space="preserve"> </w:t>
            </w:r>
            <w:r>
              <w:rPr>
                <w:sz w:val="20"/>
              </w:rPr>
              <w:t xml:space="preserve">Pre </w:t>
            </w:r>
            <w:r>
              <w:rPr>
                <w:spacing w:val="-2"/>
                <w:sz w:val="20"/>
              </w:rPr>
              <w:t>Pickup</w:t>
            </w:r>
          </w:p>
          <w:p w14:paraId="1F190081" w14:textId="77777777" w:rsidR="004D40A3" w:rsidRDefault="00000000">
            <w:pPr>
              <w:pStyle w:val="TableParagraph"/>
              <w:spacing w:before="230"/>
              <w:ind w:left="95" w:right="269"/>
              <w:rPr>
                <w:sz w:val="20"/>
              </w:rPr>
            </w:pPr>
            <w:r>
              <w:rPr>
                <w:sz w:val="20"/>
              </w:rPr>
              <w:t>No Promised Pickup</w:t>
            </w:r>
            <w:r>
              <w:rPr>
                <w:spacing w:val="-14"/>
                <w:sz w:val="20"/>
              </w:rPr>
              <w:t xml:space="preserve"> </w:t>
            </w:r>
            <w:r>
              <w:rPr>
                <w:sz w:val="20"/>
              </w:rPr>
              <w:t>Breach</w:t>
            </w:r>
          </w:p>
        </w:tc>
        <w:tc>
          <w:tcPr>
            <w:tcW w:w="4220" w:type="dxa"/>
          </w:tcPr>
          <w:p w14:paraId="1D350558" w14:textId="77777777" w:rsidR="004D40A3" w:rsidRDefault="00000000">
            <w:pPr>
              <w:pStyle w:val="TableParagraph"/>
              <w:spacing w:before="103"/>
              <w:rPr>
                <w:sz w:val="20"/>
              </w:rPr>
            </w:pPr>
            <w:r>
              <w:rPr>
                <w:sz w:val="20"/>
              </w:rPr>
              <w:t>Logistics</w:t>
            </w:r>
            <w:r>
              <w:rPr>
                <w:spacing w:val="-13"/>
                <w:sz w:val="20"/>
              </w:rPr>
              <w:t xml:space="preserve"> </w:t>
            </w:r>
            <w:r>
              <w:rPr>
                <w:sz w:val="20"/>
              </w:rPr>
              <w:t>Service</w:t>
            </w:r>
            <w:r>
              <w:rPr>
                <w:spacing w:val="-13"/>
                <w:sz w:val="20"/>
              </w:rPr>
              <w:t xml:space="preserve"> </w:t>
            </w:r>
            <w:r>
              <w:rPr>
                <w:sz w:val="20"/>
              </w:rPr>
              <w:t>Provider</w:t>
            </w:r>
            <w:r>
              <w:rPr>
                <w:spacing w:val="-13"/>
                <w:sz w:val="20"/>
              </w:rPr>
              <w:t xml:space="preserve"> </w:t>
            </w:r>
            <w:r>
              <w:rPr>
                <w:sz w:val="20"/>
              </w:rPr>
              <w:t>requests cancellation -</w:t>
            </w:r>
          </w:p>
          <w:p w14:paraId="161AC874" w14:textId="18B16023" w:rsidR="004D40A3" w:rsidRDefault="00000000">
            <w:pPr>
              <w:pStyle w:val="TableParagraph"/>
              <w:ind w:right="274" w:firstLine="55"/>
              <w:rPr>
                <w:rFonts w:ascii="Arial"/>
                <w:b/>
                <w:i/>
                <w:sz w:val="20"/>
              </w:rPr>
            </w:pPr>
            <w:r>
              <w:rPr>
                <w:sz w:val="20"/>
              </w:rPr>
              <w:t>After Order is marked for RTS but not picked</w:t>
            </w:r>
            <w:r>
              <w:rPr>
                <w:spacing w:val="-8"/>
                <w:sz w:val="20"/>
              </w:rPr>
              <w:t xml:space="preserve"> </w:t>
            </w:r>
            <w:r>
              <w:rPr>
                <w:sz w:val="20"/>
              </w:rPr>
              <w:t>up</w:t>
            </w:r>
            <w:r>
              <w:rPr>
                <w:spacing w:val="-8"/>
                <w:sz w:val="20"/>
              </w:rPr>
              <w:t xml:space="preserve"> </w:t>
            </w:r>
            <w:r>
              <w:rPr>
                <w:sz w:val="20"/>
              </w:rPr>
              <w:t>where</w:t>
            </w:r>
            <w:r>
              <w:rPr>
                <w:spacing w:val="-8"/>
                <w:sz w:val="20"/>
              </w:rPr>
              <w:t xml:space="preserve"> </w:t>
            </w:r>
            <w:r>
              <w:rPr>
                <w:sz w:val="20"/>
              </w:rPr>
              <w:t>ETA</w:t>
            </w:r>
            <w:r>
              <w:rPr>
                <w:spacing w:val="-8"/>
                <w:sz w:val="20"/>
              </w:rPr>
              <w:t xml:space="preserve"> </w:t>
            </w:r>
            <w:r w:rsidRPr="000D4BD4">
              <w:rPr>
                <w:rFonts w:ascii="Arial"/>
                <w:bCs/>
                <w:iCs/>
                <w:sz w:val="20"/>
              </w:rPr>
              <w:t>+</w:t>
            </w:r>
            <w:r w:rsidRPr="000D4BD4">
              <w:rPr>
                <w:rFonts w:ascii="Arial"/>
                <w:bCs/>
                <w:iCs/>
                <w:spacing w:val="-8"/>
                <w:sz w:val="20"/>
              </w:rPr>
              <w:t xml:space="preserve"> </w:t>
            </w:r>
            <w:r w:rsidRPr="000D4BD4">
              <w:rPr>
                <w:rFonts w:ascii="Arial"/>
                <w:bCs/>
                <w:iCs/>
                <w:sz w:val="20"/>
              </w:rPr>
              <w:t>20</w:t>
            </w:r>
            <w:r w:rsidRPr="000D4BD4">
              <w:rPr>
                <w:rFonts w:ascii="Arial"/>
                <w:bCs/>
                <w:iCs/>
                <w:spacing w:val="-8"/>
                <w:sz w:val="20"/>
              </w:rPr>
              <w:t xml:space="preserve"> </w:t>
            </w:r>
            <w:r w:rsidRPr="000D4BD4">
              <w:rPr>
                <w:rFonts w:ascii="Arial"/>
                <w:bCs/>
                <w:iCs/>
                <w:sz w:val="20"/>
              </w:rPr>
              <w:t>minutes</w:t>
            </w:r>
            <w:r w:rsidRPr="000D4BD4">
              <w:rPr>
                <w:rFonts w:ascii="Arial"/>
                <w:bCs/>
                <w:iCs/>
                <w:spacing w:val="-8"/>
                <w:sz w:val="20"/>
              </w:rPr>
              <w:t xml:space="preserve"> </w:t>
            </w:r>
            <w:r w:rsidRPr="000D4BD4">
              <w:rPr>
                <w:rFonts w:ascii="Arial"/>
                <w:bCs/>
                <w:iCs/>
                <w:sz w:val="20"/>
              </w:rPr>
              <w:t>in</w:t>
            </w:r>
            <w:r w:rsidRPr="000D4BD4">
              <w:rPr>
                <w:rFonts w:ascii="Arial"/>
                <w:bCs/>
                <w:iCs/>
                <w:spacing w:val="-8"/>
                <w:sz w:val="20"/>
              </w:rPr>
              <w:t xml:space="preserve"> </w:t>
            </w:r>
            <w:r w:rsidRPr="000D4BD4">
              <w:rPr>
                <w:rFonts w:ascii="Arial"/>
                <w:bCs/>
                <w:iCs/>
                <w:sz w:val="20"/>
              </w:rPr>
              <w:t>off peak (Weekday- before 7 pm not including special days)</w:t>
            </w:r>
            <w:r w:rsidR="000D4BD4" w:rsidRPr="000D4BD4">
              <w:rPr>
                <w:rFonts w:ascii="Arial"/>
                <w:bCs/>
                <w:iCs/>
                <w:sz w:val="20"/>
              </w:rPr>
              <w:t xml:space="preserve"> </w:t>
            </w:r>
            <w:r w:rsidRPr="000D4BD4">
              <w:rPr>
                <w:rFonts w:ascii="Arial"/>
                <w:bCs/>
                <w:iCs/>
                <w:sz w:val="20"/>
              </w:rPr>
              <w:t>/ 40 minutes in peak (all other time) -</w:t>
            </w:r>
          </w:p>
        </w:tc>
        <w:tc>
          <w:tcPr>
            <w:tcW w:w="1720" w:type="dxa"/>
            <w:vMerge/>
            <w:tcBorders>
              <w:top w:val="nil"/>
            </w:tcBorders>
          </w:tcPr>
          <w:p w14:paraId="1C88C88F" w14:textId="77777777" w:rsidR="004D40A3" w:rsidRDefault="004D40A3">
            <w:pPr>
              <w:rPr>
                <w:sz w:val="2"/>
                <w:szCs w:val="2"/>
              </w:rPr>
            </w:pPr>
          </w:p>
        </w:tc>
        <w:tc>
          <w:tcPr>
            <w:tcW w:w="5080" w:type="dxa"/>
          </w:tcPr>
          <w:p w14:paraId="4682D530" w14:textId="77777777" w:rsidR="004D40A3" w:rsidRPr="000D4BD4" w:rsidRDefault="00000000">
            <w:pPr>
              <w:pStyle w:val="TableParagraph"/>
              <w:spacing w:before="103"/>
              <w:ind w:left="95" w:right="104"/>
              <w:rPr>
                <w:rFonts w:ascii="Roboto"/>
                <w:sz w:val="21"/>
              </w:rPr>
            </w:pPr>
            <w:r w:rsidRPr="000D4BD4">
              <w:rPr>
                <w:rFonts w:ascii="Roboto"/>
                <w:sz w:val="21"/>
              </w:rPr>
              <w:t>If</w:t>
            </w:r>
            <w:r w:rsidRPr="000D4BD4">
              <w:rPr>
                <w:rFonts w:ascii="Roboto"/>
                <w:spacing w:val="-13"/>
                <w:sz w:val="21"/>
              </w:rPr>
              <w:t xml:space="preserve"> </w:t>
            </w:r>
            <w:r w:rsidRPr="000D4BD4">
              <w:rPr>
                <w:rFonts w:ascii="Roboto"/>
                <w:sz w:val="21"/>
              </w:rPr>
              <w:t>pickup</w:t>
            </w:r>
            <w:r w:rsidRPr="000D4BD4">
              <w:rPr>
                <w:rFonts w:ascii="Roboto"/>
                <w:spacing w:val="-13"/>
                <w:sz w:val="21"/>
              </w:rPr>
              <w:t xml:space="preserve"> </w:t>
            </w:r>
            <w:r w:rsidRPr="000D4BD4">
              <w:rPr>
                <w:rFonts w:ascii="Roboto"/>
                <w:sz w:val="21"/>
              </w:rPr>
              <w:t>failure</w:t>
            </w:r>
            <w:r w:rsidRPr="000D4BD4">
              <w:rPr>
                <w:rFonts w:ascii="Roboto"/>
                <w:spacing w:val="-13"/>
                <w:sz w:val="21"/>
              </w:rPr>
              <w:t xml:space="preserve"> </w:t>
            </w:r>
            <w:r w:rsidRPr="000D4BD4">
              <w:rPr>
                <w:rFonts w:ascii="Roboto"/>
                <w:sz w:val="21"/>
              </w:rPr>
              <w:t>is</w:t>
            </w:r>
            <w:r w:rsidRPr="000D4BD4">
              <w:rPr>
                <w:rFonts w:ascii="Roboto"/>
                <w:spacing w:val="-13"/>
                <w:sz w:val="21"/>
              </w:rPr>
              <w:t xml:space="preserve"> </w:t>
            </w:r>
            <w:r w:rsidRPr="000D4BD4">
              <w:rPr>
                <w:rFonts w:ascii="Roboto"/>
                <w:sz w:val="21"/>
              </w:rPr>
              <w:t>due</w:t>
            </w:r>
            <w:r w:rsidRPr="000D4BD4">
              <w:rPr>
                <w:rFonts w:ascii="Roboto"/>
                <w:spacing w:val="-13"/>
                <w:sz w:val="21"/>
              </w:rPr>
              <w:t xml:space="preserve"> </w:t>
            </w:r>
            <w:r w:rsidRPr="000D4BD4">
              <w:rPr>
                <w:rFonts w:ascii="Roboto"/>
                <w:sz w:val="21"/>
              </w:rPr>
              <w:t>to</w:t>
            </w:r>
            <w:r w:rsidRPr="000D4BD4">
              <w:rPr>
                <w:rFonts w:ascii="Roboto"/>
                <w:spacing w:val="-13"/>
                <w:sz w:val="21"/>
              </w:rPr>
              <w:t xml:space="preserve"> </w:t>
            </w:r>
            <w:r w:rsidRPr="000D4BD4">
              <w:rPr>
                <w:rFonts w:ascii="Roboto"/>
                <w:sz w:val="21"/>
              </w:rPr>
              <w:t>seller,</w:t>
            </w:r>
            <w:r w:rsidRPr="000D4BD4">
              <w:rPr>
                <w:rFonts w:ascii="Roboto"/>
                <w:spacing w:val="-13"/>
                <w:sz w:val="21"/>
              </w:rPr>
              <w:t xml:space="preserve"> </w:t>
            </w:r>
            <w:r w:rsidRPr="000D4BD4">
              <w:rPr>
                <w:rFonts w:ascii="Roboto"/>
                <w:sz w:val="21"/>
              </w:rPr>
              <w:t>LSPs</w:t>
            </w:r>
            <w:r w:rsidRPr="000D4BD4">
              <w:rPr>
                <w:rFonts w:ascii="Roboto"/>
                <w:spacing w:val="-13"/>
                <w:sz w:val="21"/>
              </w:rPr>
              <w:t xml:space="preserve"> </w:t>
            </w:r>
            <w:r w:rsidRPr="000D4BD4">
              <w:rPr>
                <w:rFonts w:ascii="Roboto"/>
                <w:sz w:val="21"/>
              </w:rPr>
              <w:t>could</w:t>
            </w:r>
            <w:r w:rsidRPr="000D4BD4">
              <w:rPr>
                <w:rFonts w:ascii="Roboto"/>
                <w:spacing w:val="-13"/>
                <w:sz w:val="21"/>
              </w:rPr>
              <w:t xml:space="preserve"> </w:t>
            </w:r>
            <w:r w:rsidRPr="000D4BD4">
              <w:rPr>
                <w:rFonts w:ascii="Roboto"/>
                <w:sz w:val="21"/>
              </w:rPr>
              <w:t>charge Flat INR 50 or delivery charge</w:t>
            </w:r>
            <w:r w:rsidRPr="000D4BD4">
              <w:rPr>
                <w:rFonts w:ascii="Roboto"/>
                <w:spacing w:val="40"/>
                <w:sz w:val="21"/>
              </w:rPr>
              <w:t xml:space="preserve"> </w:t>
            </w:r>
            <w:r w:rsidRPr="000D4BD4">
              <w:rPr>
                <w:rFonts w:ascii="Roboto"/>
                <w:sz w:val="21"/>
              </w:rPr>
              <w:t>of the pickup cost whichever is lower.</w:t>
            </w:r>
          </w:p>
          <w:p w14:paraId="4BBC1D4A" w14:textId="19E2AB5A" w:rsidR="004D40A3" w:rsidRPr="000D4BD4" w:rsidRDefault="00000000" w:rsidP="000D4BD4">
            <w:pPr>
              <w:pStyle w:val="TableParagraph"/>
              <w:ind w:left="95" w:right="214"/>
              <w:jc w:val="both"/>
              <w:rPr>
                <w:rFonts w:ascii="Roboto"/>
                <w:sz w:val="21"/>
              </w:rPr>
            </w:pPr>
            <w:r w:rsidRPr="000D4BD4">
              <w:rPr>
                <w:rFonts w:ascii="Roboto"/>
                <w:sz w:val="21"/>
              </w:rPr>
              <w:t>If</w:t>
            </w:r>
            <w:r w:rsidRPr="000D4BD4">
              <w:rPr>
                <w:rFonts w:ascii="Roboto"/>
                <w:spacing w:val="-11"/>
                <w:sz w:val="21"/>
              </w:rPr>
              <w:t xml:space="preserve"> </w:t>
            </w:r>
            <w:r w:rsidRPr="000D4BD4">
              <w:rPr>
                <w:rFonts w:ascii="Roboto"/>
                <w:sz w:val="21"/>
              </w:rPr>
              <w:t>pickup</w:t>
            </w:r>
            <w:r w:rsidRPr="000D4BD4">
              <w:rPr>
                <w:rFonts w:ascii="Roboto"/>
                <w:spacing w:val="-11"/>
                <w:sz w:val="21"/>
              </w:rPr>
              <w:t xml:space="preserve"> </w:t>
            </w:r>
            <w:r w:rsidRPr="000D4BD4">
              <w:rPr>
                <w:rFonts w:ascii="Roboto"/>
                <w:sz w:val="21"/>
              </w:rPr>
              <w:t>failure</w:t>
            </w:r>
            <w:r w:rsidRPr="000D4BD4">
              <w:rPr>
                <w:rFonts w:ascii="Roboto"/>
                <w:spacing w:val="-11"/>
                <w:sz w:val="21"/>
              </w:rPr>
              <w:t xml:space="preserve"> </w:t>
            </w:r>
            <w:r w:rsidRPr="000D4BD4">
              <w:rPr>
                <w:rFonts w:ascii="Roboto"/>
                <w:sz w:val="21"/>
              </w:rPr>
              <w:t>is</w:t>
            </w:r>
            <w:r w:rsidRPr="000D4BD4">
              <w:rPr>
                <w:rFonts w:ascii="Roboto"/>
                <w:spacing w:val="-11"/>
                <w:sz w:val="21"/>
              </w:rPr>
              <w:t xml:space="preserve"> </w:t>
            </w:r>
            <w:r w:rsidRPr="000D4BD4">
              <w:rPr>
                <w:rFonts w:ascii="Roboto"/>
                <w:sz w:val="21"/>
              </w:rPr>
              <w:t>due</w:t>
            </w:r>
            <w:r w:rsidRPr="000D4BD4">
              <w:rPr>
                <w:rFonts w:ascii="Roboto"/>
                <w:spacing w:val="-11"/>
                <w:sz w:val="21"/>
              </w:rPr>
              <w:t xml:space="preserve"> </w:t>
            </w:r>
            <w:r w:rsidRPr="000D4BD4">
              <w:rPr>
                <w:rFonts w:ascii="Roboto"/>
                <w:sz w:val="21"/>
              </w:rPr>
              <w:t>to</w:t>
            </w:r>
            <w:r w:rsidRPr="000D4BD4">
              <w:rPr>
                <w:rFonts w:ascii="Roboto"/>
                <w:spacing w:val="-11"/>
                <w:sz w:val="21"/>
              </w:rPr>
              <w:t xml:space="preserve"> </w:t>
            </w:r>
            <w:r w:rsidRPr="000D4BD4">
              <w:rPr>
                <w:rFonts w:ascii="Roboto"/>
                <w:sz w:val="21"/>
              </w:rPr>
              <w:t>LSP,</w:t>
            </w:r>
            <w:r w:rsidRPr="000D4BD4">
              <w:rPr>
                <w:rFonts w:ascii="Roboto"/>
                <w:spacing w:val="-11"/>
                <w:sz w:val="21"/>
              </w:rPr>
              <w:t xml:space="preserve"> </w:t>
            </w:r>
            <w:r w:rsidRPr="000D4BD4">
              <w:rPr>
                <w:rFonts w:ascii="Roboto"/>
                <w:sz w:val="21"/>
              </w:rPr>
              <w:t>then</w:t>
            </w:r>
            <w:r w:rsidRPr="000D4BD4">
              <w:rPr>
                <w:rFonts w:ascii="Roboto"/>
                <w:spacing w:val="-11"/>
                <w:sz w:val="21"/>
              </w:rPr>
              <w:t xml:space="preserve"> </w:t>
            </w:r>
            <w:r w:rsidRPr="000D4BD4">
              <w:rPr>
                <w:rFonts w:ascii="Roboto"/>
                <w:sz w:val="21"/>
              </w:rPr>
              <w:t>for</w:t>
            </w:r>
            <w:r w:rsidRPr="000D4BD4">
              <w:rPr>
                <w:rFonts w:ascii="Roboto"/>
                <w:spacing w:val="-11"/>
                <w:sz w:val="21"/>
              </w:rPr>
              <w:t xml:space="preserve"> </w:t>
            </w:r>
            <w:proofErr w:type="gramStart"/>
            <w:r w:rsidR="000D4BD4" w:rsidRPr="000D4BD4">
              <w:rPr>
                <w:rFonts w:ascii="Roboto"/>
                <w:sz w:val="21"/>
              </w:rPr>
              <w:t>Non</w:t>
            </w:r>
            <w:r w:rsidR="000D4BD4" w:rsidRPr="000D4BD4">
              <w:rPr>
                <w:rFonts w:ascii="Roboto"/>
                <w:spacing w:val="-11"/>
                <w:sz w:val="21"/>
              </w:rPr>
              <w:t>-Made</w:t>
            </w:r>
            <w:proofErr w:type="gramEnd"/>
            <w:r w:rsidRPr="000D4BD4">
              <w:rPr>
                <w:rFonts w:ascii="Roboto"/>
                <w:spacing w:val="-11"/>
                <w:sz w:val="21"/>
              </w:rPr>
              <w:t xml:space="preserve"> </w:t>
            </w:r>
            <w:r w:rsidRPr="000D4BD4">
              <w:rPr>
                <w:rFonts w:ascii="Roboto"/>
                <w:sz w:val="21"/>
              </w:rPr>
              <w:t>to order,</w:t>
            </w:r>
            <w:r w:rsidRPr="000D4BD4">
              <w:rPr>
                <w:rFonts w:ascii="Roboto"/>
                <w:spacing w:val="-12"/>
                <w:sz w:val="21"/>
              </w:rPr>
              <w:t xml:space="preserve"> </w:t>
            </w:r>
            <w:r w:rsidRPr="000D4BD4">
              <w:rPr>
                <w:rFonts w:ascii="Roboto"/>
                <w:sz w:val="21"/>
              </w:rPr>
              <w:t>there</w:t>
            </w:r>
            <w:r w:rsidRPr="000D4BD4">
              <w:rPr>
                <w:rFonts w:ascii="Roboto"/>
                <w:spacing w:val="-12"/>
                <w:sz w:val="21"/>
              </w:rPr>
              <w:t xml:space="preserve"> </w:t>
            </w:r>
            <w:r w:rsidRPr="000D4BD4">
              <w:rPr>
                <w:rFonts w:ascii="Roboto"/>
                <w:sz w:val="21"/>
              </w:rPr>
              <w:t>should</w:t>
            </w:r>
            <w:r w:rsidRPr="000D4BD4">
              <w:rPr>
                <w:rFonts w:ascii="Roboto"/>
                <w:spacing w:val="-12"/>
                <w:sz w:val="21"/>
              </w:rPr>
              <w:t xml:space="preserve"> </w:t>
            </w:r>
            <w:r w:rsidRPr="000D4BD4">
              <w:rPr>
                <w:rFonts w:ascii="Roboto"/>
                <w:sz w:val="21"/>
              </w:rPr>
              <w:t>be</w:t>
            </w:r>
            <w:r w:rsidRPr="000D4BD4">
              <w:rPr>
                <w:rFonts w:ascii="Roboto"/>
                <w:spacing w:val="-12"/>
                <w:sz w:val="21"/>
              </w:rPr>
              <w:t xml:space="preserve"> </w:t>
            </w:r>
            <w:r w:rsidRPr="000D4BD4">
              <w:rPr>
                <w:rFonts w:ascii="Roboto"/>
                <w:sz w:val="21"/>
              </w:rPr>
              <w:t>no</w:t>
            </w:r>
            <w:r w:rsidRPr="000D4BD4">
              <w:rPr>
                <w:rFonts w:ascii="Roboto"/>
                <w:spacing w:val="-12"/>
                <w:sz w:val="21"/>
              </w:rPr>
              <w:t xml:space="preserve"> </w:t>
            </w:r>
            <w:r w:rsidRPr="000D4BD4">
              <w:rPr>
                <w:rFonts w:ascii="Roboto"/>
                <w:sz w:val="21"/>
              </w:rPr>
              <w:t>liability</w:t>
            </w:r>
            <w:r w:rsidRPr="000D4BD4">
              <w:rPr>
                <w:rFonts w:ascii="Roboto"/>
                <w:spacing w:val="-12"/>
                <w:sz w:val="21"/>
              </w:rPr>
              <w:t xml:space="preserve"> </w:t>
            </w:r>
            <w:r w:rsidRPr="000D4BD4">
              <w:rPr>
                <w:rFonts w:ascii="Roboto"/>
                <w:sz w:val="21"/>
              </w:rPr>
              <w:t>as</w:t>
            </w:r>
            <w:r w:rsidRPr="000D4BD4">
              <w:rPr>
                <w:rFonts w:ascii="Roboto"/>
                <w:spacing w:val="-12"/>
                <w:sz w:val="21"/>
              </w:rPr>
              <w:t xml:space="preserve"> </w:t>
            </w:r>
            <w:r w:rsidRPr="000D4BD4">
              <w:rPr>
                <w:rFonts w:ascii="Roboto"/>
                <w:sz w:val="21"/>
              </w:rPr>
              <w:t>there</w:t>
            </w:r>
            <w:r w:rsidRPr="000D4BD4">
              <w:rPr>
                <w:rFonts w:ascii="Roboto"/>
                <w:spacing w:val="-12"/>
                <w:sz w:val="21"/>
              </w:rPr>
              <w:t xml:space="preserve"> </w:t>
            </w:r>
            <w:r w:rsidRPr="000D4BD4">
              <w:rPr>
                <w:rFonts w:ascii="Roboto"/>
                <w:sz w:val="21"/>
              </w:rPr>
              <w:t>is</w:t>
            </w:r>
            <w:r w:rsidRPr="000D4BD4">
              <w:rPr>
                <w:rFonts w:ascii="Roboto"/>
                <w:spacing w:val="-12"/>
                <w:sz w:val="21"/>
              </w:rPr>
              <w:t xml:space="preserve"> </w:t>
            </w:r>
            <w:r w:rsidRPr="000D4BD4">
              <w:rPr>
                <w:rFonts w:ascii="Roboto"/>
                <w:sz w:val="21"/>
              </w:rPr>
              <w:t>no</w:t>
            </w:r>
            <w:r w:rsidRPr="000D4BD4">
              <w:rPr>
                <w:rFonts w:ascii="Roboto"/>
                <w:spacing w:val="-12"/>
                <w:sz w:val="21"/>
              </w:rPr>
              <w:t xml:space="preserve"> </w:t>
            </w:r>
            <w:r w:rsidRPr="000D4BD4">
              <w:rPr>
                <w:rFonts w:ascii="Roboto"/>
                <w:sz w:val="21"/>
              </w:rPr>
              <w:t>loss to anyone.</w:t>
            </w:r>
            <w:r w:rsidRPr="000D4BD4">
              <w:rPr>
                <w:noProof/>
              </w:rPr>
              <mc:AlternateContent>
                <mc:Choice Requires="wpg">
                  <w:drawing>
                    <wp:anchor distT="0" distB="0" distL="0" distR="0" simplePos="0" relativeHeight="251653120" behindDoc="1" locked="0" layoutInCell="1" allowOverlap="1" wp14:anchorId="736CCBC5" wp14:editId="2FD23230">
                      <wp:simplePos x="0" y="0"/>
                      <wp:positionH relativeFrom="column">
                        <wp:posOffset>641349</wp:posOffset>
                      </wp:positionH>
                      <wp:positionV relativeFrom="paragraph">
                        <wp:posOffset>-85831</wp:posOffset>
                      </wp:positionV>
                      <wp:extent cx="38100" cy="127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12700"/>
                                <a:chOff x="0" y="0"/>
                                <a:chExt cx="38100" cy="12700"/>
                              </a:xfrm>
                            </wpg:grpSpPr>
                            <wps:wsp>
                              <wps:cNvPr id="2" name="Graphic 2"/>
                              <wps:cNvSpPr/>
                              <wps:spPr>
                                <a:xfrm>
                                  <a:off x="0" y="6350"/>
                                  <a:ext cx="38100" cy="1270"/>
                                </a:xfrm>
                                <a:custGeom>
                                  <a:avLst/>
                                  <a:gdLst/>
                                  <a:ahLst/>
                                  <a:cxnLst/>
                                  <a:rect l="l" t="t" r="r" b="b"/>
                                  <a:pathLst>
                                    <a:path w="38100">
                                      <a:moveTo>
                                        <a:pt x="0" y="0"/>
                                      </a:moveTo>
                                      <a:lnTo>
                                        <a:pt x="38100" y="0"/>
                                      </a:lnTo>
                                    </a:path>
                                  </a:pathLst>
                                </a:custGeom>
                                <a:ln w="12700">
                                  <a:solidFill>
                                    <a:srgbClr val="444645"/>
                                  </a:solidFill>
                                  <a:prstDash val="solid"/>
                                </a:ln>
                              </wps:spPr>
                              <wps:bodyPr wrap="square" lIns="0" tIns="0" rIns="0" bIns="0" rtlCol="0">
                                <a:prstTxWarp prst="textNoShape">
                                  <a:avLst/>
                                </a:prstTxWarp>
                                <a:noAutofit/>
                              </wps:bodyPr>
                            </wps:wsp>
                          </wpg:wgp>
                        </a:graphicData>
                      </a:graphic>
                    </wp:anchor>
                  </w:drawing>
                </mc:Choice>
                <mc:Fallback>
                  <w:pict>
                    <v:group w14:anchorId="75B82614" id="Group 1" o:spid="_x0000_s1026" style="position:absolute;margin-left:50.5pt;margin-top:-6.75pt;width:3pt;height:1pt;z-index:-251663360;mso-wrap-distance-left:0;mso-wrap-distance-right:0" coordsize="381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WpYwIAAIkFAAAOAAAAZHJzL2Uyb0RvYy54bWykVMlu2zAQvRfoPxC817IdJw2EyEERN0aB&#10;IA0QBz3TFLWgFIcd0pbz9x1Si52k7SG9CDOc4SzvPfHq+tBotlfoajAZn02mnCkjIa9NmfGnze2n&#10;S86cFyYXGozK+LNy/Hr58cNVa1M1hwp0rpBREePS1ma88t6mSeJkpRrhJmCVoWAB2AhPLpZJjqKl&#10;6o1O5tPpRdIC5hZBKufodNUF+TLWLwol/feicMoznXGazccvxu82fJPllUhLFLaqZT+GeMcUjagN&#10;NR1LrYQXbIf1m1JNLREcFH4ioUmgKGqp4g60zWz6aps1ws7GXcq0Le0IE0H7Cqd3l5X3+zXaR/uA&#10;3fRk3oH86QiXpLVlehoPfnlMPhTYhEu0BDtERJ9HRNXBM0mHZ5ezKcEuKTKbfyYz4i0rIuXNHVl9&#10;/cetRKRdwzjWOEZrSTfuCI37P2geK2FVRNyF1R+Q1XnG55wZ0ZB6171Q5mGP0JpyAna953oY/4jM&#10;xdl5v/5fwAk1xy1FKnfOrxVEiMX+zvkIXZkPlqgGSx7MYCIJPkhdR6l7zkjqyBlJfdtBb4UP9wJv&#10;wWTtwFE4aWCvNhBj/hU9NNgxqs1pVs/xQD5ldnEyQou41NiWDk8X0yZM0Ekj9HWg6/y21jo6WG5v&#10;NLK9oI0Wi8XF4rzH6EWaRedXwlVdXgz1adpEFbu0IyYQtoX8mVhticiMu187gYoz/c2QbsLzMBg4&#10;GNvBQK9vID4iER/quTn8EGhZaJ9xT6TewyAfkQ6MBRDG3HDTwJedh6IOdJKUh4l6h6Qcrfi/k/Xi&#10;QTn1Y9bxBV3+BgAA//8DAFBLAwQUAAYACAAAACEAhMsI5t8AAAALAQAADwAAAGRycy9kb3ducmV2&#10;LnhtbEyPQUvDQBCF74L/YRnBW7tZS1RiNqUU9VQEW0G8TbPTJDS7G7LbJP33Tk56fG8eb76Xryfb&#10;ioH60HinQS0TEORKbxpXafg6vC2eQYSIzmDrHWm4UoB1cXuTY2b86D5p2MdKcIkLGWqoY+wyKUNZ&#10;k8Ww9B05vp18bzGy7Ctpehy53LbyIUkepcXG8YcaO9rWVJ73F6vhfcRxs1Kvw+582l5/DunH906R&#10;1vd30+YFRKQp/oVhxmd0KJjp6C/OBNGyThRviRoWapWCmBPJEzvH2VEpyCKX/zcUvwAAAP//AwBQ&#10;SwECLQAUAAYACAAAACEAtoM4kv4AAADhAQAAEwAAAAAAAAAAAAAAAAAAAAAAW0NvbnRlbnRfVHlw&#10;ZXNdLnhtbFBLAQItABQABgAIAAAAIQA4/SH/1gAAAJQBAAALAAAAAAAAAAAAAAAAAC8BAABfcmVs&#10;cy8ucmVsc1BLAQItABQABgAIAAAAIQCuUxWpYwIAAIkFAAAOAAAAAAAAAAAAAAAAAC4CAABkcnMv&#10;ZTJvRG9jLnhtbFBLAQItABQABgAIAAAAIQCEywjm3wAAAAsBAAAPAAAAAAAAAAAAAAAAAL0EAABk&#10;cnMvZG93bnJldi54bWxQSwUGAAAAAAQABADzAAAAyQUAAAAA&#10;">
                      <v:shape id="Graphic 2" o:spid="_x0000_s1027" style="position:absolute;top:6350;width:38100;height:1270;visibility:visible;mso-wrap-style:square;v-text-anchor:top" coordsize="38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O/wwAAANoAAAAPAAAAZHJzL2Rvd25yZXYueG1sRI9Ba8JA&#10;FITvBf/D8gre6kaRYlNXKVIhlxwaPdjbI/vMxmbfhuzWxPz6bkHwOMzMN8x6O9hGXKnztWMF81kC&#10;grh0uuZKwfGwf1mB8AFZY+OYFNzIw3YzeVpjql3PX3QtQiUihH2KCkwIbSqlLw1Z9DPXEkfv7DqL&#10;IcqukrrDPsJtIxdJ8iot1hwXDLa0M1T+FL9WQXvK38aeRvNN5+VnVtElmecXpabPw8c7iEBDeITv&#10;7UwrWMD/lXgD5OYPAAD//wMAUEsBAi0AFAAGAAgAAAAhANvh9svuAAAAhQEAABMAAAAAAAAAAAAA&#10;AAAAAAAAAFtDb250ZW50X1R5cGVzXS54bWxQSwECLQAUAAYACAAAACEAWvQsW78AAAAVAQAACwAA&#10;AAAAAAAAAAAAAAAfAQAAX3JlbHMvLnJlbHNQSwECLQAUAAYACAAAACEAF6Fjv8MAAADaAAAADwAA&#10;AAAAAAAAAAAAAAAHAgAAZHJzL2Rvd25yZXYueG1sUEsFBgAAAAADAAMAtwAAAPcCAAAAAA==&#10;" path="m,l38100,e" filled="f" strokecolor="#444645" strokeweight="1pt">
                        <v:path arrowok="t"/>
                      </v:shape>
                    </v:group>
                  </w:pict>
                </mc:Fallback>
              </mc:AlternateContent>
            </w:r>
            <w:r w:rsidR="000D4BD4">
              <w:rPr>
                <w:rFonts w:ascii="Roboto"/>
                <w:sz w:val="21"/>
              </w:rPr>
              <w:t xml:space="preserve"> </w:t>
            </w:r>
            <w:r w:rsidRPr="000D4BD4">
              <w:rPr>
                <w:rFonts w:ascii="Roboto"/>
                <w:sz w:val="21"/>
              </w:rPr>
              <w:t>But</w:t>
            </w:r>
            <w:r w:rsidRPr="000D4BD4">
              <w:rPr>
                <w:rFonts w:ascii="Roboto"/>
                <w:spacing w:val="-9"/>
                <w:sz w:val="21"/>
              </w:rPr>
              <w:t xml:space="preserve"> </w:t>
            </w:r>
            <w:r w:rsidRPr="000D4BD4">
              <w:rPr>
                <w:rFonts w:ascii="Roboto"/>
                <w:sz w:val="21"/>
              </w:rPr>
              <w:t>for</w:t>
            </w:r>
            <w:r w:rsidRPr="000D4BD4">
              <w:rPr>
                <w:rFonts w:ascii="Roboto"/>
                <w:spacing w:val="-9"/>
                <w:sz w:val="21"/>
              </w:rPr>
              <w:t xml:space="preserve"> </w:t>
            </w:r>
            <w:r w:rsidRPr="000D4BD4">
              <w:rPr>
                <w:rFonts w:ascii="Roboto"/>
                <w:sz w:val="21"/>
              </w:rPr>
              <w:t>made</w:t>
            </w:r>
            <w:r w:rsidRPr="000D4BD4">
              <w:rPr>
                <w:rFonts w:ascii="Roboto"/>
                <w:spacing w:val="-9"/>
                <w:sz w:val="21"/>
              </w:rPr>
              <w:t xml:space="preserve"> </w:t>
            </w:r>
            <w:r w:rsidRPr="000D4BD4">
              <w:rPr>
                <w:rFonts w:ascii="Roboto"/>
                <w:sz w:val="21"/>
              </w:rPr>
              <w:t>to</w:t>
            </w:r>
            <w:r w:rsidRPr="000D4BD4">
              <w:rPr>
                <w:rFonts w:ascii="Roboto"/>
                <w:spacing w:val="-9"/>
                <w:sz w:val="21"/>
              </w:rPr>
              <w:t xml:space="preserve"> </w:t>
            </w:r>
            <w:r w:rsidRPr="000D4BD4">
              <w:rPr>
                <w:rFonts w:ascii="Roboto"/>
                <w:sz w:val="21"/>
              </w:rPr>
              <w:t>order</w:t>
            </w:r>
            <w:r w:rsidRPr="000D4BD4">
              <w:rPr>
                <w:rFonts w:ascii="Roboto"/>
                <w:spacing w:val="-9"/>
                <w:sz w:val="21"/>
              </w:rPr>
              <w:t xml:space="preserve"> </w:t>
            </w:r>
            <w:r w:rsidRPr="000D4BD4">
              <w:rPr>
                <w:rFonts w:ascii="Roboto"/>
                <w:sz w:val="21"/>
              </w:rPr>
              <w:t>products,</w:t>
            </w:r>
            <w:r w:rsidRPr="000D4BD4">
              <w:rPr>
                <w:rFonts w:ascii="Roboto"/>
                <w:spacing w:val="-9"/>
                <w:sz w:val="21"/>
              </w:rPr>
              <w:t xml:space="preserve"> </w:t>
            </w:r>
            <w:r w:rsidRPr="000D4BD4">
              <w:rPr>
                <w:sz w:val="20"/>
              </w:rPr>
              <w:t>Logistics</w:t>
            </w:r>
            <w:r w:rsidRPr="000D4BD4">
              <w:rPr>
                <w:spacing w:val="-10"/>
                <w:sz w:val="20"/>
              </w:rPr>
              <w:t xml:space="preserve"> </w:t>
            </w:r>
            <w:r w:rsidRPr="000D4BD4">
              <w:rPr>
                <w:sz w:val="20"/>
              </w:rPr>
              <w:t>Buyer</w:t>
            </w:r>
            <w:r w:rsidRPr="000D4BD4">
              <w:rPr>
                <w:spacing w:val="-10"/>
                <w:sz w:val="20"/>
              </w:rPr>
              <w:t xml:space="preserve"> </w:t>
            </w:r>
            <w:r w:rsidRPr="000D4BD4">
              <w:rPr>
                <w:sz w:val="20"/>
              </w:rPr>
              <w:t xml:space="preserve">will charge the LSP </w:t>
            </w:r>
            <w:r w:rsidRPr="000D4BD4">
              <w:rPr>
                <w:rFonts w:ascii="Arial"/>
                <w:i/>
                <w:sz w:val="20"/>
              </w:rPr>
              <w:t>INR 25.</w:t>
            </w:r>
          </w:p>
        </w:tc>
      </w:tr>
      <w:tr w:rsidR="004D40A3" w14:paraId="0D0E9D5F" w14:textId="77777777">
        <w:trPr>
          <w:trHeight w:val="1939"/>
        </w:trPr>
        <w:tc>
          <w:tcPr>
            <w:tcW w:w="1920" w:type="dxa"/>
            <w:vMerge/>
            <w:tcBorders>
              <w:top w:val="nil"/>
            </w:tcBorders>
          </w:tcPr>
          <w:p w14:paraId="7CE9B09D" w14:textId="77777777" w:rsidR="004D40A3" w:rsidRDefault="004D40A3">
            <w:pPr>
              <w:rPr>
                <w:sz w:val="2"/>
                <w:szCs w:val="2"/>
              </w:rPr>
            </w:pPr>
          </w:p>
        </w:tc>
        <w:tc>
          <w:tcPr>
            <w:tcW w:w="1680" w:type="dxa"/>
          </w:tcPr>
          <w:p w14:paraId="2C29833A" w14:textId="77777777" w:rsidR="004D40A3" w:rsidRDefault="00000000">
            <w:pPr>
              <w:pStyle w:val="TableParagraph"/>
              <w:spacing w:before="102"/>
              <w:ind w:left="95"/>
              <w:rPr>
                <w:sz w:val="20"/>
              </w:rPr>
            </w:pPr>
            <w:r>
              <w:rPr>
                <w:sz w:val="20"/>
              </w:rPr>
              <w:t>Case</w:t>
            </w:r>
            <w:r>
              <w:rPr>
                <w:spacing w:val="-4"/>
                <w:sz w:val="20"/>
              </w:rPr>
              <w:t xml:space="preserve"> </w:t>
            </w:r>
            <w:r>
              <w:rPr>
                <w:spacing w:val="-10"/>
                <w:sz w:val="20"/>
              </w:rPr>
              <w:t>4</w:t>
            </w:r>
          </w:p>
          <w:p w14:paraId="4F9C1C37" w14:textId="77777777" w:rsidR="004D40A3" w:rsidRDefault="00000000">
            <w:pPr>
              <w:pStyle w:val="TableParagraph"/>
              <w:ind w:left="95"/>
              <w:rPr>
                <w:sz w:val="20"/>
              </w:rPr>
            </w:pPr>
            <w:r>
              <w:rPr>
                <w:sz w:val="20"/>
              </w:rPr>
              <w:t>Post-RTS</w:t>
            </w:r>
            <w:r>
              <w:rPr>
                <w:spacing w:val="-14"/>
                <w:sz w:val="20"/>
              </w:rPr>
              <w:t xml:space="preserve"> </w:t>
            </w:r>
            <w:r>
              <w:rPr>
                <w:sz w:val="20"/>
              </w:rPr>
              <w:t>-</w:t>
            </w:r>
            <w:r>
              <w:rPr>
                <w:spacing w:val="-14"/>
                <w:sz w:val="20"/>
              </w:rPr>
              <w:t xml:space="preserve"> </w:t>
            </w:r>
            <w:r>
              <w:rPr>
                <w:sz w:val="20"/>
              </w:rPr>
              <w:t xml:space="preserve">Pre </w:t>
            </w:r>
            <w:r>
              <w:rPr>
                <w:spacing w:val="-2"/>
                <w:sz w:val="20"/>
              </w:rPr>
              <w:t>Pickup</w:t>
            </w:r>
          </w:p>
          <w:p w14:paraId="32F34325" w14:textId="77777777" w:rsidR="004D40A3" w:rsidRDefault="00000000">
            <w:pPr>
              <w:pStyle w:val="TableParagraph"/>
              <w:spacing w:before="230"/>
              <w:ind w:left="95" w:right="269"/>
              <w:rPr>
                <w:sz w:val="20"/>
              </w:rPr>
            </w:pPr>
            <w:r>
              <w:rPr>
                <w:spacing w:val="-2"/>
                <w:sz w:val="20"/>
              </w:rPr>
              <w:t xml:space="preserve">Promised </w:t>
            </w:r>
            <w:r>
              <w:rPr>
                <w:sz w:val="20"/>
              </w:rPr>
              <w:t>Pickup</w:t>
            </w:r>
            <w:r>
              <w:rPr>
                <w:spacing w:val="-14"/>
                <w:sz w:val="20"/>
              </w:rPr>
              <w:t xml:space="preserve"> </w:t>
            </w:r>
            <w:r>
              <w:rPr>
                <w:sz w:val="20"/>
              </w:rPr>
              <w:t>Breach</w:t>
            </w:r>
          </w:p>
        </w:tc>
        <w:tc>
          <w:tcPr>
            <w:tcW w:w="4220" w:type="dxa"/>
          </w:tcPr>
          <w:p w14:paraId="431B1DBE" w14:textId="6B22A622" w:rsidR="004D40A3" w:rsidRPr="000D4BD4" w:rsidRDefault="00000000" w:rsidP="000D4BD4">
            <w:pPr>
              <w:pStyle w:val="TableParagraph"/>
              <w:spacing w:before="102"/>
              <w:ind w:right="274"/>
              <w:rPr>
                <w:rFonts w:ascii="Arial"/>
                <w:bCs/>
                <w:iCs/>
                <w:sz w:val="20"/>
              </w:rPr>
            </w:pPr>
            <w:r>
              <w:rPr>
                <w:sz w:val="20"/>
              </w:rPr>
              <w:t>Logistics Service Provider cancellation - After Order is marked for RTS but not picked</w:t>
            </w:r>
            <w:r>
              <w:rPr>
                <w:spacing w:val="-8"/>
                <w:sz w:val="20"/>
              </w:rPr>
              <w:t xml:space="preserve"> </w:t>
            </w:r>
            <w:r>
              <w:rPr>
                <w:sz w:val="20"/>
              </w:rPr>
              <w:t>up</w:t>
            </w:r>
            <w:r>
              <w:rPr>
                <w:spacing w:val="-8"/>
                <w:sz w:val="20"/>
              </w:rPr>
              <w:t xml:space="preserve"> </w:t>
            </w:r>
            <w:r>
              <w:rPr>
                <w:sz w:val="20"/>
              </w:rPr>
              <w:t>where</w:t>
            </w:r>
            <w:r>
              <w:rPr>
                <w:spacing w:val="-8"/>
                <w:sz w:val="20"/>
              </w:rPr>
              <w:t xml:space="preserve"> </w:t>
            </w:r>
            <w:r>
              <w:rPr>
                <w:sz w:val="20"/>
              </w:rPr>
              <w:t>ETA</w:t>
            </w:r>
            <w:r>
              <w:rPr>
                <w:spacing w:val="-8"/>
                <w:sz w:val="20"/>
              </w:rPr>
              <w:t xml:space="preserve"> </w:t>
            </w:r>
            <w:r w:rsidRPr="000D4BD4">
              <w:rPr>
                <w:rFonts w:ascii="Arial"/>
                <w:bCs/>
                <w:iCs/>
                <w:sz w:val="20"/>
              </w:rPr>
              <w:t>+</w:t>
            </w:r>
            <w:r w:rsidRPr="000D4BD4">
              <w:rPr>
                <w:rFonts w:ascii="Arial"/>
                <w:bCs/>
                <w:iCs/>
                <w:spacing w:val="-8"/>
                <w:sz w:val="20"/>
              </w:rPr>
              <w:t xml:space="preserve"> </w:t>
            </w:r>
            <w:r w:rsidRPr="000D4BD4">
              <w:rPr>
                <w:rFonts w:ascii="Arial"/>
                <w:bCs/>
                <w:iCs/>
                <w:sz w:val="20"/>
              </w:rPr>
              <w:t>20</w:t>
            </w:r>
            <w:r w:rsidRPr="000D4BD4">
              <w:rPr>
                <w:rFonts w:ascii="Arial"/>
                <w:bCs/>
                <w:iCs/>
                <w:spacing w:val="-8"/>
                <w:sz w:val="20"/>
              </w:rPr>
              <w:t xml:space="preserve"> </w:t>
            </w:r>
            <w:r w:rsidRPr="000D4BD4">
              <w:rPr>
                <w:rFonts w:ascii="Arial"/>
                <w:bCs/>
                <w:iCs/>
                <w:sz w:val="20"/>
              </w:rPr>
              <w:t>minutes</w:t>
            </w:r>
            <w:r w:rsidRPr="000D4BD4">
              <w:rPr>
                <w:rFonts w:ascii="Arial"/>
                <w:bCs/>
                <w:iCs/>
                <w:spacing w:val="-8"/>
                <w:sz w:val="20"/>
              </w:rPr>
              <w:t xml:space="preserve"> </w:t>
            </w:r>
            <w:r w:rsidRPr="000D4BD4">
              <w:rPr>
                <w:rFonts w:ascii="Arial"/>
                <w:bCs/>
                <w:iCs/>
                <w:sz w:val="20"/>
              </w:rPr>
              <w:t>in</w:t>
            </w:r>
            <w:r w:rsidRPr="000D4BD4">
              <w:rPr>
                <w:rFonts w:ascii="Arial"/>
                <w:bCs/>
                <w:iCs/>
                <w:spacing w:val="-8"/>
                <w:sz w:val="20"/>
              </w:rPr>
              <w:t xml:space="preserve"> </w:t>
            </w:r>
            <w:r w:rsidRPr="000D4BD4">
              <w:rPr>
                <w:rFonts w:ascii="Arial"/>
                <w:bCs/>
                <w:iCs/>
                <w:sz w:val="20"/>
              </w:rPr>
              <w:t>off peak (Weekday- before 7 pm not including special days)</w:t>
            </w:r>
            <w:r w:rsidR="000D4BD4">
              <w:rPr>
                <w:rFonts w:ascii="Arial"/>
                <w:bCs/>
                <w:iCs/>
                <w:sz w:val="20"/>
              </w:rPr>
              <w:t xml:space="preserve"> </w:t>
            </w:r>
            <w:r w:rsidRPr="000D4BD4">
              <w:rPr>
                <w:rFonts w:ascii="Arial"/>
                <w:bCs/>
                <w:iCs/>
                <w:sz w:val="20"/>
              </w:rPr>
              <w:t xml:space="preserve">/ 40 minutes in peak (all other </w:t>
            </w:r>
            <w:proofErr w:type="spellStart"/>
            <w:r w:rsidRPr="000D4BD4">
              <w:rPr>
                <w:rFonts w:ascii="Arial"/>
                <w:bCs/>
                <w:iCs/>
                <w:sz w:val="20"/>
              </w:rPr>
              <w:t>time</w:t>
            </w:r>
            <w:r w:rsidR="000D4BD4">
              <w:rPr>
                <w:rFonts w:ascii="Arial"/>
                <w:bCs/>
                <w:iCs/>
                <w:sz w:val="20"/>
              </w:rPr>
              <w:t>x</w:t>
            </w:r>
            <w:proofErr w:type="spellEnd"/>
            <w:r w:rsidRPr="000D4BD4">
              <w:rPr>
                <w:rFonts w:ascii="Arial"/>
                <w:bCs/>
                <w:iCs/>
                <w:sz w:val="20"/>
              </w:rPr>
              <w:t>) -</w:t>
            </w:r>
            <w:r w:rsidR="000D4BD4">
              <w:rPr>
                <w:rFonts w:ascii="Arial"/>
                <w:bCs/>
                <w:iCs/>
                <w:sz w:val="20"/>
              </w:rPr>
              <w:t xml:space="preserve"> </w:t>
            </w:r>
            <w:r w:rsidRPr="000D4BD4">
              <w:rPr>
                <w:bCs/>
                <w:iCs/>
                <w:sz w:val="20"/>
              </w:rPr>
              <w:t>time</w:t>
            </w:r>
            <w:r w:rsidRPr="000D4BD4">
              <w:rPr>
                <w:bCs/>
                <w:iCs/>
                <w:spacing w:val="-3"/>
                <w:sz w:val="20"/>
              </w:rPr>
              <w:t xml:space="preserve"> </w:t>
            </w:r>
            <w:r w:rsidRPr="000D4BD4">
              <w:rPr>
                <w:bCs/>
                <w:iCs/>
                <w:sz w:val="20"/>
              </w:rPr>
              <w:t>is</w:t>
            </w:r>
            <w:r w:rsidRPr="000D4BD4">
              <w:rPr>
                <w:bCs/>
                <w:iCs/>
                <w:spacing w:val="-3"/>
                <w:sz w:val="20"/>
              </w:rPr>
              <w:t xml:space="preserve"> </w:t>
            </w:r>
            <w:r w:rsidRPr="000D4BD4">
              <w:rPr>
                <w:bCs/>
                <w:iCs/>
                <w:spacing w:val="-2"/>
                <w:sz w:val="20"/>
              </w:rPr>
              <w:t>impacted</w:t>
            </w:r>
          </w:p>
        </w:tc>
        <w:tc>
          <w:tcPr>
            <w:tcW w:w="1720" w:type="dxa"/>
          </w:tcPr>
          <w:p w14:paraId="0250CCE2" w14:textId="77777777" w:rsidR="004D40A3" w:rsidRDefault="004D40A3">
            <w:pPr>
              <w:pStyle w:val="TableParagraph"/>
              <w:ind w:left="0"/>
              <w:rPr>
                <w:rFonts w:ascii="Times New Roman"/>
                <w:sz w:val="20"/>
              </w:rPr>
            </w:pPr>
          </w:p>
        </w:tc>
        <w:tc>
          <w:tcPr>
            <w:tcW w:w="5080" w:type="dxa"/>
          </w:tcPr>
          <w:p w14:paraId="0D839C44" w14:textId="062EAA1F" w:rsidR="004D40A3" w:rsidRPr="000D4BD4" w:rsidRDefault="00000000" w:rsidP="000D4BD4">
            <w:pPr>
              <w:pStyle w:val="TableParagraph"/>
              <w:spacing w:before="102"/>
              <w:ind w:left="95" w:right="104"/>
              <w:rPr>
                <w:rFonts w:ascii="Roboto"/>
                <w:sz w:val="21"/>
              </w:rPr>
            </w:pPr>
            <w:r w:rsidRPr="000D4BD4">
              <w:rPr>
                <w:rFonts w:ascii="Roboto"/>
                <w:sz w:val="21"/>
              </w:rPr>
              <w:t>If</w:t>
            </w:r>
            <w:r w:rsidRPr="000D4BD4">
              <w:rPr>
                <w:rFonts w:ascii="Roboto"/>
                <w:spacing w:val="-10"/>
                <w:sz w:val="21"/>
              </w:rPr>
              <w:t xml:space="preserve"> </w:t>
            </w:r>
            <w:r w:rsidRPr="000D4BD4">
              <w:rPr>
                <w:rFonts w:ascii="Roboto"/>
                <w:sz w:val="21"/>
              </w:rPr>
              <w:t>pickup</w:t>
            </w:r>
            <w:r w:rsidRPr="000D4BD4">
              <w:rPr>
                <w:rFonts w:ascii="Roboto"/>
                <w:spacing w:val="-10"/>
                <w:sz w:val="21"/>
              </w:rPr>
              <w:t xml:space="preserve"> </w:t>
            </w:r>
            <w:r w:rsidRPr="000D4BD4">
              <w:rPr>
                <w:rFonts w:ascii="Roboto"/>
                <w:sz w:val="21"/>
              </w:rPr>
              <w:t>failure</w:t>
            </w:r>
            <w:r w:rsidRPr="000D4BD4">
              <w:rPr>
                <w:rFonts w:ascii="Roboto"/>
                <w:spacing w:val="-10"/>
                <w:sz w:val="21"/>
              </w:rPr>
              <w:t xml:space="preserve"> </w:t>
            </w:r>
            <w:r w:rsidRPr="000D4BD4">
              <w:rPr>
                <w:rFonts w:ascii="Roboto"/>
                <w:sz w:val="21"/>
              </w:rPr>
              <w:t>is</w:t>
            </w:r>
            <w:r w:rsidRPr="000D4BD4">
              <w:rPr>
                <w:rFonts w:ascii="Roboto"/>
                <w:spacing w:val="-10"/>
                <w:sz w:val="21"/>
              </w:rPr>
              <w:t xml:space="preserve"> </w:t>
            </w:r>
            <w:r w:rsidRPr="000D4BD4">
              <w:rPr>
                <w:rFonts w:ascii="Roboto"/>
                <w:sz w:val="21"/>
              </w:rPr>
              <w:t>due</w:t>
            </w:r>
            <w:r w:rsidRPr="000D4BD4">
              <w:rPr>
                <w:rFonts w:ascii="Roboto"/>
                <w:spacing w:val="-10"/>
                <w:sz w:val="21"/>
              </w:rPr>
              <w:t xml:space="preserve"> </w:t>
            </w:r>
            <w:r w:rsidRPr="000D4BD4">
              <w:rPr>
                <w:rFonts w:ascii="Roboto"/>
                <w:sz w:val="21"/>
              </w:rPr>
              <w:t>to</w:t>
            </w:r>
            <w:r w:rsidRPr="000D4BD4">
              <w:rPr>
                <w:rFonts w:ascii="Roboto"/>
                <w:spacing w:val="-10"/>
                <w:sz w:val="21"/>
              </w:rPr>
              <w:t xml:space="preserve"> </w:t>
            </w:r>
            <w:r w:rsidRPr="000D4BD4">
              <w:rPr>
                <w:rFonts w:ascii="Roboto"/>
                <w:sz w:val="21"/>
              </w:rPr>
              <w:t>seller,</w:t>
            </w:r>
            <w:r w:rsidRPr="000D4BD4">
              <w:rPr>
                <w:rFonts w:ascii="Roboto"/>
                <w:spacing w:val="-10"/>
                <w:sz w:val="21"/>
              </w:rPr>
              <w:t xml:space="preserve"> </w:t>
            </w:r>
            <w:r w:rsidRPr="000D4BD4">
              <w:rPr>
                <w:rFonts w:ascii="Roboto"/>
                <w:sz w:val="21"/>
              </w:rPr>
              <w:t>LSPs</w:t>
            </w:r>
            <w:r w:rsidRPr="000D4BD4">
              <w:rPr>
                <w:rFonts w:ascii="Roboto"/>
                <w:spacing w:val="-10"/>
                <w:sz w:val="21"/>
              </w:rPr>
              <w:t xml:space="preserve"> </w:t>
            </w:r>
            <w:r w:rsidRPr="000D4BD4">
              <w:rPr>
                <w:rFonts w:ascii="Roboto"/>
                <w:sz w:val="21"/>
              </w:rPr>
              <w:t>will</w:t>
            </w:r>
            <w:r w:rsidRPr="000D4BD4">
              <w:rPr>
                <w:rFonts w:ascii="Roboto"/>
                <w:spacing w:val="-9"/>
                <w:sz w:val="21"/>
              </w:rPr>
              <w:t xml:space="preserve"> </w:t>
            </w:r>
            <w:r w:rsidRPr="000D4BD4">
              <w:rPr>
                <w:rFonts w:ascii="Roboto"/>
                <w:sz w:val="21"/>
              </w:rPr>
              <w:t>not</w:t>
            </w:r>
            <w:r w:rsidRPr="000D4BD4">
              <w:rPr>
                <w:rFonts w:ascii="Roboto"/>
                <w:spacing w:val="-9"/>
                <w:sz w:val="21"/>
              </w:rPr>
              <w:t xml:space="preserve"> </w:t>
            </w:r>
            <w:r w:rsidRPr="000D4BD4">
              <w:rPr>
                <w:rFonts w:ascii="Roboto"/>
                <w:sz w:val="21"/>
              </w:rPr>
              <w:t xml:space="preserve">charge </w:t>
            </w:r>
            <w:r w:rsidR="000D4BD4" w:rsidRPr="000D4BD4">
              <w:rPr>
                <w:rFonts w:ascii="Roboto"/>
                <w:sz w:val="21"/>
              </w:rPr>
              <w:t>the logistics buyer.</w:t>
            </w:r>
            <w:r w:rsidR="000D4BD4" w:rsidRPr="000D4BD4">
              <w:rPr>
                <w:rFonts w:ascii="Roboto"/>
                <w:sz w:val="21"/>
              </w:rPr>
              <w:br/>
            </w:r>
            <w:r w:rsidRPr="000D4BD4">
              <w:rPr>
                <w:rFonts w:ascii="Roboto"/>
                <w:sz w:val="21"/>
              </w:rPr>
              <w:t>If</w:t>
            </w:r>
            <w:r w:rsidRPr="000D4BD4">
              <w:rPr>
                <w:rFonts w:ascii="Roboto"/>
                <w:spacing w:val="-4"/>
                <w:sz w:val="21"/>
              </w:rPr>
              <w:t xml:space="preserve"> </w:t>
            </w:r>
            <w:r w:rsidRPr="000D4BD4">
              <w:rPr>
                <w:rFonts w:ascii="Roboto"/>
                <w:sz w:val="21"/>
              </w:rPr>
              <w:t>pickup</w:t>
            </w:r>
            <w:r w:rsidRPr="000D4BD4">
              <w:rPr>
                <w:rFonts w:ascii="Roboto"/>
                <w:spacing w:val="-4"/>
                <w:sz w:val="21"/>
              </w:rPr>
              <w:t xml:space="preserve"> </w:t>
            </w:r>
            <w:r w:rsidRPr="000D4BD4">
              <w:rPr>
                <w:rFonts w:ascii="Roboto"/>
                <w:sz w:val="21"/>
              </w:rPr>
              <w:t>failure</w:t>
            </w:r>
            <w:r w:rsidRPr="000D4BD4">
              <w:rPr>
                <w:rFonts w:ascii="Roboto"/>
                <w:spacing w:val="-4"/>
                <w:sz w:val="21"/>
              </w:rPr>
              <w:t xml:space="preserve"> </w:t>
            </w:r>
            <w:r w:rsidRPr="000D4BD4">
              <w:rPr>
                <w:rFonts w:ascii="Roboto"/>
                <w:sz w:val="21"/>
              </w:rPr>
              <w:t>is</w:t>
            </w:r>
            <w:r w:rsidRPr="000D4BD4">
              <w:rPr>
                <w:rFonts w:ascii="Roboto"/>
                <w:spacing w:val="-4"/>
                <w:sz w:val="21"/>
              </w:rPr>
              <w:t xml:space="preserve"> </w:t>
            </w:r>
            <w:r w:rsidRPr="000D4BD4">
              <w:rPr>
                <w:rFonts w:ascii="Roboto"/>
                <w:sz w:val="21"/>
              </w:rPr>
              <w:t>due</w:t>
            </w:r>
            <w:r w:rsidRPr="000D4BD4">
              <w:rPr>
                <w:rFonts w:ascii="Roboto"/>
                <w:spacing w:val="-4"/>
                <w:sz w:val="21"/>
              </w:rPr>
              <w:t xml:space="preserve"> </w:t>
            </w:r>
            <w:r w:rsidRPr="000D4BD4">
              <w:rPr>
                <w:rFonts w:ascii="Roboto"/>
                <w:sz w:val="21"/>
              </w:rPr>
              <w:t>to</w:t>
            </w:r>
            <w:r w:rsidRPr="000D4BD4">
              <w:rPr>
                <w:rFonts w:ascii="Roboto"/>
                <w:spacing w:val="-4"/>
                <w:sz w:val="21"/>
              </w:rPr>
              <w:t xml:space="preserve"> </w:t>
            </w:r>
            <w:r w:rsidRPr="000D4BD4">
              <w:rPr>
                <w:rFonts w:ascii="Roboto"/>
                <w:sz w:val="21"/>
              </w:rPr>
              <w:t>LSP,</w:t>
            </w:r>
            <w:r w:rsidRPr="000D4BD4">
              <w:rPr>
                <w:rFonts w:ascii="Roboto"/>
                <w:spacing w:val="-4"/>
                <w:sz w:val="21"/>
              </w:rPr>
              <w:t xml:space="preserve"> </w:t>
            </w:r>
            <w:r w:rsidRPr="000D4BD4">
              <w:rPr>
                <w:rFonts w:ascii="Roboto"/>
                <w:sz w:val="21"/>
              </w:rPr>
              <w:t>then</w:t>
            </w:r>
            <w:r w:rsidRPr="000D4BD4">
              <w:rPr>
                <w:rFonts w:ascii="Roboto"/>
                <w:spacing w:val="-4"/>
                <w:sz w:val="21"/>
              </w:rPr>
              <w:t xml:space="preserve"> </w:t>
            </w:r>
            <w:r w:rsidRPr="000D4BD4">
              <w:rPr>
                <w:rFonts w:ascii="Roboto"/>
                <w:sz w:val="21"/>
              </w:rPr>
              <w:t>for</w:t>
            </w:r>
            <w:r w:rsidRPr="000D4BD4">
              <w:rPr>
                <w:rFonts w:ascii="Roboto"/>
                <w:spacing w:val="-4"/>
                <w:sz w:val="21"/>
              </w:rPr>
              <w:t xml:space="preserve"> </w:t>
            </w:r>
            <w:proofErr w:type="gramStart"/>
            <w:r w:rsidR="000D4BD4" w:rsidRPr="000D4BD4">
              <w:rPr>
                <w:rFonts w:ascii="Roboto"/>
                <w:sz w:val="21"/>
              </w:rPr>
              <w:t>Non</w:t>
            </w:r>
            <w:r w:rsidR="000D4BD4" w:rsidRPr="000D4BD4">
              <w:rPr>
                <w:rFonts w:ascii="Roboto"/>
                <w:spacing w:val="-4"/>
                <w:sz w:val="21"/>
              </w:rPr>
              <w:t>-Made</w:t>
            </w:r>
            <w:proofErr w:type="gramEnd"/>
            <w:r w:rsidRPr="000D4BD4">
              <w:rPr>
                <w:rFonts w:ascii="Roboto"/>
                <w:spacing w:val="-4"/>
                <w:sz w:val="21"/>
              </w:rPr>
              <w:t xml:space="preserve"> </w:t>
            </w:r>
            <w:r w:rsidRPr="000D4BD4">
              <w:rPr>
                <w:rFonts w:ascii="Roboto"/>
                <w:sz w:val="21"/>
              </w:rPr>
              <w:t>to order,</w:t>
            </w:r>
            <w:r w:rsidRPr="000D4BD4">
              <w:rPr>
                <w:rFonts w:ascii="Roboto"/>
                <w:spacing w:val="-4"/>
                <w:sz w:val="21"/>
              </w:rPr>
              <w:t xml:space="preserve"> </w:t>
            </w:r>
            <w:r w:rsidRPr="000D4BD4">
              <w:rPr>
                <w:rFonts w:ascii="Roboto"/>
                <w:sz w:val="21"/>
              </w:rPr>
              <w:t>there</w:t>
            </w:r>
            <w:r w:rsidRPr="000D4BD4">
              <w:rPr>
                <w:rFonts w:ascii="Roboto"/>
                <w:spacing w:val="-4"/>
                <w:sz w:val="21"/>
              </w:rPr>
              <w:t xml:space="preserve"> </w:t>
            </w:r>
            <w:r w:rsidRPr="000D4BD4">
              <w:rPr>
                <w:rFonts w:ascii="Roboto"/>
                <w:sz w:val="21"/>
              </w:rPr>
              <w:t>should</w:t>
            </w:r>
            <w:r w:rsidRPr="000D4BD4">
              <w:rPr>
                <w:rFonts w:ascii="Roboto"/>
                <w:spacing w:val="-4"/>
                <w:sz w:val="21"/>
              </w:rPr>
              <w:t xml:space="preserve"> </w:t>
            </w:r>
            <w:r w:rsidRPr="000D4BD4">
              <w:rPr>
                <w:rFonts w:ascii="Roboto"/>
                <w:sz w:val="21"/>
              </w:rPr>
              <w:t>be</w:t>
            </w:r>
            <w:r w:rsidRPr="000D4BD4">
              <w:rPr>
                <w:rFonts w:ascii="Roboto"/>
                <w:spacing w:val="-4"/>
                <w:sz w:val="21"/>
              </w:rPr>
              <w:t xml:space="preserve"> </w:t>
            </w:r>
            <w:r w:rsidRPr="000D4BD4">
              <w:rPr>
                <w:rFonts w:ascii="Roboto"/>
                <w:sz w:val="21"/>
              </w:rPr>
              <w:t>no</w:t>
            </w:r>
            <w:r w:rsidRPr="000D4BD4">
              <w:rPr>
                <w:rFonts w:ascii="Roboto"/>
                <w:spacing w:val="-4"/>
                <w:sz w:val="21"/>
              </w:rPr>
              <w:t xml:space="preserve"> </w:t>
            </w:r>
            <w:r w:rsidRPr="000D4BD4">
              <w:rPr>
                <w:rFonts w:ascii="Roboto"/>
                <w:sz w:val="21"/>
              </w:rPr>
              <w:t>liability</w:t>
            </w:r>
            <w:r w:rsidRPr="000D4BD4">
              <w:rPr>
                <w:rFonts w:ascii="Roboto"/>
                <w:spacing w:val="-4"/>
                <w:sz w:val="21"/>
              </w:rPr>
              <w:t xml:space="preserve"> </w:t>
            </w:r>
            <w:r w:rsidRPr="000D4BD4">
              <w:rPr>
                <w:rFonts w:ascii="Roboto"/>
                <w:sz w:val="21"/>
              </w:rPr>
              <w:t>as</w:t>
            </w:r>
            <w:r w:rsidRPr="000D4BD4">
              <w:rPr>
                <w:rFonts w:ascii="Roboto"/>
                <w:spacing w:val="-4"/>
                <w:sz w:val="21"/>
              </w:rPr>
              <w:t xml:space="preserve"> </w:t>
            </w:r>
            <w:r w:rsidRPr="000D4BD4">
              <w:rPr>
                <w:rFonts w:ascii="Roboto"/>
                <w:sz w:val="21"/>
              </w:rPr>
              <w:t>there</w:t>
            </w:r>
            <w:r w:rsidRPr="000D4BD4">
              <w:rPr>
                <w:rFonts w:ascii="Roboto"/>
                <w:spacing w:val="-4"/>
                <w:sz w:val="21"/>
              </w:rPr>
              <w:t xml:space="preserve"> </w:t>
            </w:r>
            <w:r w:rsidRPr="000D4BD4">
              <w:rPr>
                <w:rFonts w:ascii="Roboto"/>
                <w:sz w:val="21"/>
              </w:rPr>
              <w:t>is</w:t>
            </w:r>
            <w:r w:rsidRPr="000D4BD4">
              <w:rPr>
                <w:rFonts w:ascii="Roboto"/>
                <w:spacing w:val="-4"/>
                <w:sz w:val="21"/>
              </w:rPr>
              <w:t xml:space="preserve"> </w:t>
            </w:r>
            <w:r w:rsidRPr="000D4BD4">
              <w:rPr>
                <w:rFonts w:ascii="Roboto"/>
                <w:sz w:val="21"/>
              </w:rPr>
              <w:t>no</w:t>
            </w:r>
            <w:r w:rsidRPr="000D4BD4">
              <w:rPr>
                <w:rFonts w:ascii="Roboto"/>
                <w:spacing w:val="-4"/>
                <w:sz w:val="21"/>
              </w:rPr>
              <w:t xml:space="preserve"> </w:t>
            </w:r>
            <w:r w:rsidRPr="000D4BD4">
              <w:rPr>
                <w:rFonts w:ascii="Roboto"/>
                <w:sz w:val="21"/>
              </w:rPr>
              <w:t>loss to anyone</w:t>
            </w:r>
            <w:r w:rsidR="000D4BD4">
              <w:rPr>
                <w:rFonts w:ascii="Roboto"/>
                <w:sz w:val="21"/>
              </w:rPr>
              <w:t>.</w:t>
            </w:r>
            <w:r w:rsidRPr="000D4BD4">
              <w:rPr>
                <w:noProof/>
              </w:rPr>
              <mc:AlternateContent>
                <mc:Choice Requires="wpg">
                  <w:drawing>
                    <wp:anchor distT="0" distB="0" distL="0" distR="0" simplePos="0" relativeHeight="251664384" behindDoc="1" locked="0" layoutInCell="1" allowOverlap="1" wp14:anchorId="2DDC2B63" wp14:editId="72794788">
                      <wp:simplePos x="0" y="0"/>
                      <wp:positionH relativeFrom="column">
                        <wp:posOffset>641349</wp:posOffset>
                      </wp:positionH>
                      <wp:positionV relativeFrom="paragraph">
                        <wp:posOffset>-82774</wp:posOffset>
                      </wp:positionV>
                      <wp:extent cx="38100" cy="127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12700"/>
                                <a:chOff x="0" y="0"/>
                                <a:chExt cx="38100" cy="12700"/>
                              </a:xfrm>
                            </wpg:grpSpPr>
                            <wps:wsp>
                              <wps:cNvPr id="4" name="Graphic 4"/>
                              <wps:cNvSpPr/>
                              <wps:spPr>
                                <a:xfrm>
                                  <a:off x="0" y="6350"/>
                                  <a:ext cx="38100" cy="1270"/>
                                </a:xfrm>
                                <a:custGeom>
                                  <a:avLst/>
                                  <a:gdLst/>
                                  <a:ahLst/>
                                  <a:cxnLst/>
                                  <a:rect l="l" t="t" r="r" b="b"/>
                                  <a:pathLst>
                                    <a:path w="38100">
                                      <a:moveTo>
                                        <a:pt x="0" y="0"/>
                                      </a:moveTo>
                                      <a:lnTo>
                                        <a:pt x="38100" y="0"/>
                                      </a:lnTo>
                                    </a:path>
                                  </a:pathLst>
                                </a:custGeom>
                                <a:ln w="12700">
                                  <a:solidFill>
                                    <a:srgbClr val="444645"/>
                                  </a:solidFill>
                                  <a:prstDash val="solid"/>
                                </a:ln>
                              </wps:spPr>
                              <wps:bodyPr wrap="square" lIns="0" tIns="0" rIns="0" bIns="0" rtlCol="0">
                                <a:prstTxWarp prst="textNoShape">
                                  <a:avLst/>
                                </a:prstTxWarp>
                                <a:noAutofit/>
                              </wps:bodyPr>
                            </wps:wsp>
                          </wpg:wgp>
                        </a:graphicData>
                      </a:graphic>
                    </wp:anchor>
                  </w:drawing>
                </mc:Choice>
                <mc:Fallback>
                  <w:pict>
                    <v:group w14:anchorId="0F307D68" id="Group 3" o:spid="_x0000_s1026" style="position:absolute;margin-left:50.5pt;margin-top:-6.5pt;width:3pt;height:1pt;z-index:-251652096;mso-wrap-distance-left:0;mso-wrap-distance-right:0" coordsize="381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itYwIAAIkFAAAOAAAAZHJzL2Uyb0RvYy54bWykVMlu2zAQvRfoPxC817IdxQ0Ey0ERN0aB&#10;IA0QBz3TFLWgFMkOaUv++w6pxY7T9pBehBnOcJb3nri8bWtJDgJspVVKZ5MpJUJxnVWqSOnL9v7T&#10;DSXWMZUxqZVI6VFYerv6+GHZmETMdallJoBgEWWTxqS0dM4kUWR5KWpmJ9oIhcFcQ80culBEGbAG&#10;q9cymk+ni6jRkBnQXFiLp+suSFehfp4L7r7nuRWOyJTibC58IXx3/hutliwpgJmy4v0Y7B1T1KxS&#10;2HQstWaOkT1Ub0rVFQdtde4mXNeRzvOKi7ADbjObXmyzAb03YZciaQozwoTQXuD07rL88bAB82ye&#10;oJsezQfNf1rEJWpMkZzHvV+cktscan8JlyBtQPQ4IipaRzgeXt3Mpgg7x8hs/hnNgDcvkZQ3d3j5&#10;9R+3IpZ0DcNY4xiNQd3YEzT2/6B5LpkRAXHrV38CUmUpjSlRrEb1bnqhxH4P3xpzPHa9Z3sY/4jM&#10;4uq6X/8v4Pia45Ys4XvrNkIHiNnhwboAXZENFisHi7dqMAEF76Uug9QdJSh1oASlvuugN8z5e543&#10;b5Jm4Mif1PogtjrE3AU9ONgpKtV5Vs/xQD5mdnE0fIuw1NgWD88Xk8pP0EnD97VaVtl9JWVwoNjd&#10;SSAHhhvFcbyIr3uMXqUZsG7NbNnlhVCfJlVQsU06YjxhO50dkdUGiUyp/bVnICiR3xTqxj8PgwGD&#10;sRsMcPJOh0ck4IM9t+0PBob49il1SOqjHuTDkoExD8KY628q/WXvdF55OlHKw0S9g1IOVvjf0Xr1&#10;oJz7Iev0gq5+AwAA//8DAFBLAwQUAAYACAAAACEAngchNt0AAAALAQAADwAAAGRycy9kb3ducmV2&#10;LnhtbExPy2rDMBC8F/oPYgu9JZIb+sCxHEJoewqFJoWS28ba2CaWZCzFdv6+61Nzm9kZZmey1Wgb&#10;0VMXau80JHMFglzhTe1KDT/7j9kbiBDRGWy8Iw1XCrDK7+8yTI0f3Df1u1gKDnEhRQ1VjG0qZSgq&#10;shjmviXH2sl3FiPTrpSmw4HDbSOflHqRFmvHHypsaVNRcd5drIbPAYf1Innvt+fT5nrYP3/9bhPS&#10;+vFhXC9BRBrjvxmm+lwdcu509BdngmiYq4S3RA2zZMFgcqhXBsfpwpLMM3m7If8DAAD//wMAUEsB&#10;Ai0AFAAGAAgAAAAhALaDOJL+AAAA4QEAABMAAAAAAAAAAAAAAAAAAAAAAFtDb250ZW50X1R5cGVz&#10;XS54bWxQSwECLQAUAAYACAAAACEAOP0h/9YAAACUAQAACwAAAAAAAAAAAAAAAAAvAQAAX3JlbHMv&#10;LnJlbHNQSwECLQAUAAYACAAAACEAr6jorWMCAACJBQAADgAAAAAAAAAAAAAAAAAuAgAAZHJzL2Uy&#10;b0RvYy54bWxQSwECLQAUAAYACAAAACEAngchNt0AAAALAQAADwAAAAAAAAAAAAAAAAC9BAAAZHJz&#10;L2Rvd25yZXYueG1sUEsFBgAAAAAEAAQA8wAAAMcFAAAAAA==&#10;">
                      <v:shape id="Graphic 4" o:spid="_x0000_s1027" style="position:absolute;top:6350;width:38100;height:1270;visibility:visible;mso-wrap-style:square;v-text-anchor:top" coordsize="38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F5QwgAAANoAAAAPAAAAZHJzL2Rvd25yZXYueG1sRI9Bi8Iw&#10;FITvgv8hPMGbTRWRtRpFxAUvHnT3sN4ezbOpNi+lydrqrzfCwh6HmfmGWa47W4k7Nb50rGCcpCCI&#10;c6dLLhR8f32OPkD4gKyxckwKHuRhver3lphp1/KR7qdQiAhhn6ECE0KdSelzQxZ94mri6F1cYzFE&#10;2RRSN9hGuK3kJE1n0mLJccFgTVtD+e30axXUP4f5s6WnOdNlutsXdE3Hh6tSw0G3WYAI1IX/8F97&#10;rxVM4X0l3gC5egEAAP//AwBQSwECLQAUAAYACAAAACEA2+H2y+4AAACFAQAAEwAAAAAAAAAAAAAA&#10;AAAAAAAAW0NvbnRlbnRfVHlwZXNdLnhtbFBLAQItABQABgAIAAAAIQBa9CxbvwAAABUBAAALAAAA&#10;AAAAAAAAAAAAAB8BAABfcmVscy8ucmVsc1BLAQItABQABgAIAAAAIQD3BF5QwgAAANoAAAAPAAAA&#10;AAAAAAAAAAAAAAcCAABkcnMvZG93bnJldi54bWxQSwUGAAAAAAMAAwC3AAAA9gIAAAAA&#10;" path="m,l38100,e" filled="f" strokecolor="#444645" strokeweight="1pt">
                        <v:path arrowok="t"/>
                      </v:shape>
                    </v:group>
                  </w:pict>
                </mc:Fallback>
              </mc:AlternateContent>
            </w:r>
            <w:r w:rsidR="000D4BD4">
              <w:rPr>
                <w:rFonts w:ascii="Roboto"/>
                <w:sz w:val="21"/>
              </w:rPr>
              <w:t xml:space="preserve"> </w:t>
            </w:r>
            <w:r w:rsidRPr="000D4BD4">
              <w:rPr>
                <w:rFonts w:ascii="Roboto"/>
                <w:sz w:val="21"/>
              </w:rPr>
              <w:t xml:space="preserve">But for made to order products, </w:t>
            </w:r>
            <w:r w:rsidRPr="000D4BD4">
              <w:rPr>
                <w:sz w:val="20"/>
              </w:rPr>
              <w:t>Logistics Buyer will charge</w:t>
            </w:r>
            <w:r w:rsidRPr="000D4BD4">
              <w:rPr>
                <w:spacing w:val="-5"/>
                <w:sz w:val="20"/>
              </w:rPr>
              <w:t xml:space="preserve"> </w:t>
            </w:r>
            <w:r w:rsidRPr="000D4BD4">
              <w:rPr>
                <w:sz w:val="20"/>
              </w:rPr>
              <w:t>the</w:t>
            </w:r>
            <w:r w:rsidRPr="000D4BD4">
              <w:rPr>
                <w:spacing w:val="-5"/>
                <w:sz w:val="20"/>
              </w:rPr>
              <w:t xml:space="preserve"> </w:t>
            </w:r>
            <w:r w:rsidRPr="000D4BD4">
              <w:rPr>
                <w:sz w:val="20"/>
              </w:rPr>
              <w:t>LSP</w:t>
            </w:r>
            <w:r w:rsidRPr="000D4BD4">
              <w:rPr>
                <w:spacing w:val="-5"/>
                <w:sz w:val="20"/>
              </w:rPr>
              <w:t xml:space="preserve"> </w:t>
            </w:r>
            <w:r w:rsidRPr="000D4BD4">
              <w:rPr>
                <w:rFonts w:ascii="Arial"/>
                <w:sz w:val="20"/>
              </w:rPr>
              <w:t>INR</w:t>
            </w:r>
            <w:r w:rsidRPr="000D4BD4">
              <w:rPr>
                <w:rFonts w:ascii="Arial"/>
                <w:spacing w:val="-5"/>
                <w:sz w:val="20"/>
              </w:rPr>
              <w:t xml:space="preserve"> </w:t>
            </w:r>
            <w:r w:rsidRPr="000D4BD4">
              <w:rPr>
                <w:rFonts w:ascii="Arial"/>
                <w:sz w:val="20"/>
              </w:rPr>
              <w:t>100</w:t>
            </w:r>
            <w:r w:rsidRPr="000D4BD4">
              <w:rPr>
                <w:rFonts w:ascii="Arial"/>
                <w:spacing w:val="-5"/>
                <w:sz w:val="20"/>
              </w:rPr>
              <w:t xml:space="preserve"> </w:t>
            </w:r>
            <w:r w:rsidRPr="000D4BD4">
              <w:rPr>
                <w:rFonts w:ascii="Arial"/>
                <w:sz w:val="20"/>
              </w:rPr>
              <w:t>or</w:t>
            </w:r>
            <w:r w:rsidRPr="000D4BD4">
              <w:rPr>
                <w:rFonts w:ascii="Arial"/>
                <w:spacing w:val="-5"/>
                <w:sz w:val="20"/>
              </w:rPr>
              <w:t xml:space="preserve"> </w:t>
            </w:r>
            <w:r w:rsidRPr="000D4BD4">
              <w:rPr>
                <w:rFonts w:ascii="Arial"/>
                <w:sz w:val="20"/>
              </w:rPr>
              <w:t>25%</w:t>
            </w:r>
            <w:r w:rsidRPr="000D4BD4">
              <w:rPr>
                <w:rFonts w:ascii="Arial"/>
                <w:spacing w:val="-5"/>
                <w:sz w:val="20"/>
              </w:rPr>
              <w:t xml:space="preserve"> </w:t>
            </w:r>
            <w:r w:rsidR="000D4BD4" w:rsidRPr="000D4BD4">
              <w:rPr>
                <w:rFonts w:ascii="Arial"/>
                <w:spacing w:val="-5"/>
                <w:sz w:val="20"/>
              </w:rPr>
              <w:t xml:space="preserve">OV </w:t>
            </w:r>
            <w:r w:rsidRPr="000D4BD4">
              <w:rPr>
                <w:rFonts w:ascii="Arial"/>
                <w:sz w:val="20"/>
              </w:rPr>
              <w:t>(whatever</w:t>
            </w:r>
            <w:r w:rsidRPr="000D4BD4">
              <w:rPr>
                <w:rFonts w:ascii="Arial"/>
                <w:spacing w:val="-5"/>
                <w:sz w:val="20"/>
              </w:rPr>
              <w:t xml:space="preserve"> </w:t>
            </w:r>
            <w:r w:rsidRPr="000D4BD4">
              <w:rPr>
                <w:rFonts w:ascii="Arial"/>
                <w:sz w:val="20"/>
              </w:rPr>
              <w:t>is</w:t>
            </w:r>
            <w:r w:rsidRPr="000D4BD4">
              <w:rPr>
                <w:rFonts w:ascii="Arial"/>
                <w:spacing w:val="-5"/>
                <w:sz w:val="20"/>
              </w:rPr>
              <w:t xml:space="preserve"> </w:t>
            </w:r>
            <w:r w:rsidRPr="000D4BD4">
              <w:rPr>
                <w:rFonts w:ascii="Arial"/>
                <w:sz w:val="20"/>
              </w:rPr>
              <w:t>lower).</w:t>
            </w:r>
          </w:p>
        </w:tc>
      </w:tr>
    </w:tbl>
    <w:p w14:paraId="04B7EFA0" w14:textId="77777777" w:rsidR="004D40A3" w:rsidRDefault="004D40A3">
      <w:pPr>
        <w:pStyle w:val="BodyText"/>
        <w:spacing w:before="203"/>
        <w:ind w:left="0" w:firstLine="0"/>
        <w:rPr>
          <w:b/>
        </w:rPr>
      </w:pPr>
    </w:p>
    <w:p w14:paraId="1F7083C0" w14:textId="77777777" w:rsidR="004D40A3" w:rsidRDefault="00000000">
      <w:pPr>
        <w:pStyle w:val="ListParagraph"/>
        <w:numPr>
          <w:ilvl w:val="0"/>
          <w:numId w:val="6"/>
        </w:numPr>
        <w:tabs>
          <w:tab w:val="left" w:pos="1199"/>
        </w:tabs>
        <w:spacing w:before="0"/>
        <w:ind w:left="1199" w:hanging="536"/>
        <w:jc w:val="left"/>
        <w:rPr>
          <w:b/>
        </w:rPr>
      </w:pPr>
      <w:r>
        <w:rPr>
          <w:b/>
          <w:w w:val="85"/>
        </w:rPr>
        <w:t>Logistics</w:t>
      </w:r>
      <w:r>
        <w:rPr>
          <w:b/>
          <w:spacing w:val="4"/>
        </w:rPr>
        <w:t xml:space="preserve"> </w:t>
      </w:r>
      <w:r>
        <w:rPr>
          <w:b/>
          <w:w w:val="85"/>
        </w:rPr>
        <w:t>Service</w:t>
      </w:r>
      <w:r>
        <w:rPr>
          <w:b/>
          <w:spacing w:val="4"/>
        </w:rPr>
        <w:t xml:space="preserve"> </w:t>
      </w:r>
      <w:r>
        <w:rPr>
          <w:b/>
          <w:w w:val="85"/>
        </w:rPr>
        <w:t>Provider</w:t>
      </w:r>
      <w:r>
        <w:rPr>
          <w:b/>
          <w:spacing w:val="4"/>
        </w:rPr>
        <w:t xml:space="preserve"> </w:t>
      </w:r>
      <w:r>
        <w:rPr>
          <w:b/>
          <w:w w:val="85"/>
        </w:rPr>
        <w:t>-</w:t>
      </w:r>
      <w:r>
        <w:rPr>
          <w:b/>
          <w:spacing w:val="4"/>
        </w:rPr>
        <w:t xml:space="preserve"> </w:t>
      </w:r>
      <w:r>
        <w:rPr>
          <w:b/>
          <w:w w:val="85"/>
        </w:rPr>
        <w:t>Cancellation</w:t>
      </w:r>
      <w:r>
        <w:rPr>
          <w:b/>
          <w:spacing w:val="5"/>
        </w:rPr>
        <w:t xml:space="preserve"> </w:t>
      </w:r>
      <w:r>
        <w:rPr>
          <w:b/>
          <w:w w:val="85"/>
        </w:rPr>
        <w:t>(Post-Shipment</w:t>
      </w:r>
      <w:r>
        <w:rPr>
          <w:b/>
          <w:spacing w:val="4"/>
        </w:rPr>
        <w:t xml:space="preserve"> </w:t>
      </w:r>
      <w:r>
        <w:rPr>
          <w:b/>
          <w:w w:val="85"/>
        </w:rPr>
        <w:t>-</w:t>
      </w:r>
      <w:r>
        <w:rPr>
          <w:b/>
          <w:spacing w:val="4"/>
        </w:rPr>
        <w:t xml:space="preserve"> </w:t>
      </w:r>
      <w:proofErr w:type="gramStart"/>
      <w:r>
        <w:rPr>
          <w:b/>
          <w:w w:val="85"/>
        </w:rPr>
        <w:t>Pre</w:t>
      </w:r>
      <w:r>
        <w:rPr>
          <w:b/>
          <w:spacing w:val="4"/>
        </w:rPr>
        <w:t xml:space="preserve"> </w:t>
      </w:r>
      <w:r>
        <w:rPr>
          <w:b/>
          <w:spacing w:val="-2"/>
          <w:w w:val="85"/>
        </w:rPr>
        <w:t>Delivery</w:t>
      </w:r>
      <w:proofErr w:type="gramEnd"/>
      <w:r>
        <w:rPr>
          <w:b/>
          <w:spacing w:val="-2"/>
          <w:w w:val="85"/>
        </w:rPr>
        <w:t>)</w:t>
      </w:r>
    </w:p>
    <w:p w14:paraId="3A7B2030" w14:textId="77777777" w:rsidR="004D40A3" w:rsidRDefault="004D40A3">
      <w:pPr>
        <w:pStyle w:val="BodyText"/>
        <w:spacing w:before="47"/>
        <w:ind w:left="0" w:firstLine="0"/>
        <w:rPr>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1680"/>
        <w:gridCol w:w="4220"/>
        <w:gridCol w:w="1720"/>
        <w:gridCol w:w="5080"/>
      </w:tblGrid>
      <w:tr w:rsidR="004D40A3" w14:paraId="6D6C9EE2" w14:textId="77777777">
        <w:trPr>
          <w:trHeight w:val="439"/>
        </w:trPr>
        <w:tc>
          <w:tcPr>
            <w:tcW w:w="1920" w:type="dxa"/>
          </w:tcPr>
          <w:p w14:paraId="208E9733" w14:textId="77777777" w:rsidR="004D40A3" w:rsidRDefault="00000000">
            <w:pPr>
              <w:pStyle w:val="TableParagraph"/>
              <w:spacing w:before="117"/>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1680" w:type="dxa"/>
          </w:tcPr>
          <w:p w14:paraId="194B3720" w14:textId="77777777" w:rsidR="004D40A3" w:rsidRDefault="00000000">
            <w:pPr>
              <w:pStyle w:val="TableParagraph"/>
              <w:spacing w:before="117"/>
              <w:rPr>
                <w:rFonts w:ascii="Arial"/>
                <w:b/>
                <w:sz w:val="20"/>
              </w:rPr>
            </w:pPr>
            <w:r>
              <w:rPr>
                <w:rFonts w:ascii="Arial"/>
                <w:b/>
                <w:spacing w:val="-2"/>
                <w:sz w:val="20"/>
              </w:rPr>
              <w:t>Cases</w:t>
            </w:r>
          </w:p>
        </w:tc>
        <w:tc>
          <w:tcPr>
            <w:tcW w:w="4220" w:type="dxa"/>
          </w:tcPr>
          <w:p w14:paraId="758E97EB" w14:textId="77777777" w:rsidR="004D40A3" w:rsidRDefault="00000000">
            <w:pPr>
              <w:pStyle w:val="TableParagraph"/>
              <w:spacing w:before="117"/>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720" w:type="dxa"/>
          </w:tcPr>
          <w:p w14:paraId="7A6715A4" w14:textId="77777777" w:rsidR="004D40A3" w:rsidRDefault="00000000">
            <w:pPr>
              <w:pStyle w:val="TableParagraph"/>
              <w:spacing w:before="117"/>
              <w:ind w:left="105"/>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5080" w:type="dxa"/>
          </w:tcPr>
          <w:p w14:paraId="5FB63DC5" w14:textId="77777777" w:rsidR="004D40A3" w:rsidRDefault="00000000">
            <w:pPr>
              <w:pStyle w:val="TableParagraph"/>
              <w:spacing w:before="117"/>
              <w:ind w:left="95"/>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bl>
    <w:p w14:paraId="7B1828A7" w14:textId="77777777" w:rsidR="004D40A3" w:rsidRDefault="004D40A3">
      <w:pPr>
        <w:rPr>
          <w:rFonts w:ascii="Arial"/>
          <w:sz w:val="20"/>
        </w:rPr>
        <w:sectPr w:rsidR="004D40A3">
          <w:pgSz w:w="16840" w:h="11920" w:orient="landscape"/>
          <w:pgMar w:top="1360" w:right="1020" w:bottom="280" w:left="960" w:header="720" w:footer="720" w:gutter="0"/>
          <w:cols w:space="720"/>
        </w:sectPr>
      </w:pPr>
    </w:p>
    <w:p w14:paraId="68DC85E0" w14:textId="77777777" w:rsidR="004D40A3" w:rsidRDefault="004D40A3">
      <w:pPr>
        <w:pStyle w:val="BodyText"/>
        <w:spacing w:before="7"/>
        <w:ind w:left="0" w:firstLine="0"/>
        <w:rPr>
          <w:b/>
          <w:sz w:val="6"/>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1680"/>
        <w:gridCol w:w="4220"/>
        <w:gridCol w:w="1720"/>
        <w:gridCol w:w="5080"/>
      </w:tblGrid>
      <w:tr w:rsidR="004D40A3" w14:paraId="5208FEE3" w14:textId="77777777">
        <w:trPr>
          <w:trHeight w:val="3419"/>
        </w:trPr>
        <w:tc>
          <w:tcPr>
            <w:tcW w:w="1920" w:type="dxa"/>
          </w:tcPr>
          <w:p w14:paraId="6F08E246" w14:textId="77777777" w:rsidR="004D40A3" w:rsidRDefault="00000000">
            <w:pPr>
              <w:pStyle w:val="TableParagraph"/>
              <w:spacing w:before="100"/>
              <w:ind w:right="299"/>
              <w:rPr>
                <w:sz w:val="20"/>
              </w:rPr>
            </w:pPr>
            <w:r>
              <w:rPr>
                <w:sz w:val="20"/>
              </w:rPr>
              <w:t xml:space="preserve">All type of Order (OFD/Make to </w:t>
            </w:r>
            <w:r>
              <w:rPr>
                <w:spacing w:val="-2"/>
                <w:sz w:val="20"/>
              </w:rPr>
              <w:t>Order/Non-OFD)</w:t>
            </w:r>
          </w:p>
        </w:tc>
        <w:tc>
          <w:tcPr>
            <w:tcW w:w="1680" w:type="dxa"/>
          </w:tcPr>
          <w:p w14:paraId="42DD99F4" w14:textId="77777777" w:rsidR="004D40A3" w:rsidRDefault="00000000">
            <w:pPr>
              <w:pStyle w:val="TableParagraph"/>
              <w:spacing w:before="100"/>
              <w:rPr>
                <w:sz w:val="20"/>
              </w:rPr>
            </w:pPr>
            <w:r>
              <w:rPr>
                <w:sz w:val="20"/>
              </w:rPr>
              <w:t>Case</w:t>
            </w:r>
            <w:r>
              <w:rPr>
                <w:spacing w:val="-4"/>
                <w:sz w:val="20"/>
              </w:rPr>
              <w:t xml:space="preserve"> </w:t>
            </w:r>
            <w:r>
              <w:rPr>
                <w:spacing w:val="-10"/>
                <w:sz w:val="20"/>
              </w:rPr>
              <w:t>1</w:t>
            </w:r>
          </w:p>
        </w:tc>
        <w:tc>
          <w:tcPr>
            <w:tcW w:w="4220" w:type="dxa"/>
          </w:tcPr>
          <w:p w14:paraId="4A680FAA" w14:textId="77777777" w:rsidR="004D40A3" w:rsidRDefault="00000000">
            <w:pPr>
              <w:pStyle w:val="TableParagraph"/>
              <w:spacing w:before="100"/>
              <w:ind w:right="274"/>
              <w:rPr>
                <w:sz w:val="20"/>
              </w:rPr>
            </w:pPr>
            <w:r>
              <w:rPr>
                <w:sz w:val="20"/>
              </w:rPr>
              <w:t>Logistics Service Provider requests cancellation</w:t>
            </w:r>
            <w:r>
              <w:rPr>
                <w:spacing w:val="-6"/>
                <w:sz w:val="20"/>
              </w:rPr>
              <w:t xml:space="preserve"> </w:t>
            </w:r>
            <w:r>
              <w:rPr>
                <w:sz w:val="20"/>
              </w:rPr>
              <w:t>-</w:t>
            </w:r>
            <w:r>
              <w:rPr>
                <w:spacing w:val="-6"/>
                <w:sz w:val="20"/>
              </w:rPr>
              <w:t xml:space="preserve"> </w:t>
            </w:r>
            <w:r>
              <w:rPr>
                <w:sz w:val="20"/>
              </w:rPr>
              <w:t>when</w:t>
            </w:r>
            <w:r>
              <w:rPr>
                <w:spacing w:val="-6"/>
                <w:sz w:val="20"/>
              </w:rPr>
              <w:t xml:space="preserve"> </w:t>
            </w:r>
            <w:r>
              <w:rPr>
                <w:sz w:val="20"/>
              </w:rPr>
              <w:t>the</w:t>
            </w:r>
            <w:r>
              <w:rPr>
                <w:spacing w:val="-6"/>
                <w:sz w:val="20"/>
              </w:rPr>
              <w:t xml:space="preserve"> </w:t>
            </w:r>
            <w:r>
              <w:rPr>
                <w:sz w:val="20"/>
              </w:rPr>
              <w:t>order</w:t>
            </w:r>
            <w:r>
              <w:rPr>
                <w:spacing w:val="-6"/>
                <w:sz w:val="20"/>
              </w:rPr>
              <w:t xml:space="preserve"> </w:t>
            </w:r>
            <w:r>
              <w:rPr>
                <w:sz w:val="20"/>
              </w:rPr>
              <w:t>is</w:t>
            </w:r>
            <w:r>
              <w:rPr>
                <w:spacing w:val="-6"/>
                <w:sz w:val="20"/>
              </w:rPr>
              <w:t xml:space="preserve"> </w:t>
            </w:r>
            <w:r>
              <w:rPr>
                <w:sz w:val="20"/>
              </w:rPr>
              <w:t>picked</w:t>
            </w:r>
            <w:r>
              <w:rPr>
                <w:spacing w:val="-6"/>
                <w:sz w:val="20"/>
              </w:rPr>
              <w:t xml:space="preserve"> </w:t>
            </w:r>
            <w:r>
              <w:rPr>
                <w:sz w:val="20"/>
              </w:rPr>
              <w:t>up but not delivered.</w:t>
            </w:r>
          </w:p>
        </w:tc>
        <w:tc>
          <w:tcPr>
            <w:tcW w:w="1720" w:type="dxa"/>
          </w:tcPr>
          <w:p w14:paraId="152DC76D" w14:textId="78970E3C" w:rsidR="004D40A3" w:rsidRDefault="00000000">
            <w:pPr>
              <w:pStyle w:val="TableParagraph"/>
              <w:spacing w:before="100"/>
              <w:ind w:left="505" w:right="272" w:hanging="217"/>
              <w:rPr>
                <w:sz w:val="20"/>
              </w:rPr>
            </w:pPr>
            <w:r>
              <w:rPr>
                <w:sz w:val="20"/>
              </w:rPr>
              <w:t>Hyperlocal</w:t>
            </w:r>
            <w:r>
              <w:rPr>
                <w:spacing w:val="-14"/>
                <w:sz w:val="20"/>
              </w:rPr>
              <w:t xml:space="preserve"> </w:t>
            </w:r>
          </w:p>
        </w:tc>
        <w:tc>
          <w:tcPr>
            <w:tcW w:w="5080" w:type="dxa"/>
          </w:tcPr>
          <w:p w14:paraId="2891FCCD" w14:textId="4C1CDC77" w:rsidR="004D40A3" w:rsidRPr="00385EFD" w:rsidRDefault="00385EFD" w:rsidP="00385EFD">
            <w:pPr>
              <w:pStyle w:val="TableParagraph"/>
              <w:ind w:left="0"/>
              <w:rPr>
                <w:sz w:val="20"/>
              </w:rPr>
            </w:pPr>
            <w:r w:rsidRPr="00385EFD">
              <w:rPr>
                <w:rFonts w:ascii="Tahoma"/>
                <w:b/>
                <w:sz w:val="20"/>
              </w:rPr>
              <w:t xml:space="preserve">  </w:t>
            </w:r>
            <w:r w:rsidRPr="00385EFD">
              <w:rPr>
                <w:sz w:val="20"/>
              </w:rPr>
              <w:t>If</w:t>
            </w:r>
            <w:r w:rsidRPr="00385EFD">
              <w:rPr>
                <w:spacing w:val="-5"/>
                <w:sz w:val="20"/>
              </w:rPr>
              <w:t xml:space="preserve"> </w:t>
            </w:r>
            <w:r w:rsidRPr="00385EFD">
              <w:rPr>
                <w:sz w:val="20"/>
              </w:rPr>
              <w:t>LSP</w:t>
            </w:r>
            <w:r w:rsidRPr="00385EFD">
              <w:rPr>
                <w:spacing w:val="-5"/>
                <w:sz w:val="20"/>
              </w:rPr>
              <w:t xml:space="preserve"> </w:t>
            </w:r>
            <w:r w:rsidRPr="00385EFD">
              <w:rPr>
                <w:sz w:val="20"/>
              </w:rPr>
              <w:t>requests</w:t>
            </w:r>
            <w:r w:rsidRPr="00385EFD">
              <w:rPr>
                <w:spacing w:val="-5"/>
                <w:sz w:val="20"/>
              </w:rPr>
              <w:t xml:space="preserve"> </w:t>
            </w:r>
            <w:r w:rsidRPr="00385EFD">
              <w:rPr>
                <w:sz w:val="20"/>
              </w:rPr>
              <w:t>cancellation</w:t>
            </w:r>
            <w:r w:rsidRPr="00385EFD">
              <w:rPr>
                <w:spacing w:val="-5"/>
                <w:sz w:val="20"/>
              </w:rPr>
              <w:t xml:space="preserve"> </w:t>
            </w:r>
            <w:r w:rsidRPr="00385EFD">
              <w:rPr>
                <w:sz w:val="20"/>
              </w:rPr>
              <w:t>due</w:t>
            </w:r>
            <w:r w:rsidRPr="00385EFD">
              <w:rPr>
                <w:spacing w:val="-5"/>
                <w:sz w:val="20"/>
              </w:rPr>
              <w:t xml:space="preserve"> </w:t>
            </w:r>
            <w:r w:rsidRPr="00385EFD">
              <w:rPr>
                <w:sz w:val="20"/>
              </w:rPr>
              <w:t>to</w:t>
            </w:r>
            <w:r w:rsidRPr="00385EFD">
              <w:rPr>
                <w:spacing w:val="-5"/>
                <w:sz w:val="20"/>
              </w:rPr>
              <w:t xml:space="preserve"> </w:t>
            </w:r>
            <w:r w:rsidRPr="00385EFD">
              <w:rPr>
                <w:spacing w:val="-2"/>
                <w:sz w:val="20"/>
              </w:rPr>
              <w:t>customer</w:t>
            </w:r>
          </w:p>
          <w:p w14:paraId="039C16D3" w14:textId="657B0F93" w:rsidR="004D40A3" w:rsidRPr="00385EFD" w:rsidRDefault="00000000">
            <w:pPr>
              <w:pStyle w:val="TableParagraph"/>
              <w:ind w:left="95" w:right="104"/>
              <w:rPr>
                <w:rFonts w:ascii="Arial"/>
                <w:b/>
                <w:sz w:val="20"/>
              </w:rPr>
            </w:pPr>
            <w:r w:rsidRPr="00385EFD">
              <w:rPr>
                <w:sz w:val="20"/>
              </w:rPr>
              <w:t>non-acceptance of order,</w:t>
            </w:r>
            <w:r w:rsidR="00385EFD">
              <w:rPr>
                <w:sz w:val="20"/>
              </w:rPr>
              <w:t xml:space="preserve"> </w:t>
            </w:r>
            <w:r w:rsidRPr="00385EFD">
              <w:rPr>
                <w:sz w:val="20"/>
              </w:rPr>
              <w:t>Logistics Buyer will be liable to</w:t>
            </w:r>
            <w:r w:rsidRPr="00385EFD">
              <w:rPr>
                <w:spacing w:val="-6"/>
                <w:sz w:val="20"/>
              </w:rPr>
              <w:t xml:space="preserve"> </w:t>
            </w:r>
            <w:r w:rsidRPr="00385EFD">
              <w:rPr>
                <w:sz w:val="20"/>
              </w:rPr>
              <w:t>pay</w:t>
            </w:r>
            <w:r w:rsidRPr="00385EFD">
              <w:rPr>
                <w:spacing w:val="-6"/>
                <w:sz w:val="20"/>
              </w:rPr>
              <w:t xml:space="preserve"> </w:t>
            </w:r>
            <w:r w:rsidRPr="00385EFD">
              <w:rPr>
                <w:sz w:val="20"/>
              </w:rPr>
              <w:t>quoted</w:t>
            </w:r>
            <w:r w:rsidRPr="00385EFD">
              <w:rPr>
                <w:spacing w:val="-6"/>
                <w:sz w:val="20"/>
              </w:rPr>
              <w:t xml:space="preserve"> </w:t>
            </w:r>
            <w:r w:rsidRPr="00385EFD">
              <w:rPr>
                <w:sz w:val="20"/>
              </w:rPr>
              <w:t>amount</w:t>
            </w:r>
            <w:r w:rsidRPr="00385EFD">
              <w:rPr>
                <w:spacing w:val="-6"/>
                <w:sz w:val="20"/>
              </w:rPr>
              <w:t xml:space="preserve"> </w:t>
            </w:r>
            <w:r w:rsidRPr="00385EFD">
              <w:rPr>
                <w:rFonts w:ascii="Arial"/>
                <w:b/>
                <w:sz w:val="20"/>
              </w:rPr>
              <w:t>(Actual</w:t>
            </w:r>
            <w:r w:rsidRPr="00385EFD">
              <w:rPr>
                <w:rFonts w:ascii="Arial"/>
                <w:b/>
                <w:spacing w:val="-6"/>
                <w:sz w:val="20"/>
              </w:rPr>
              <w:t xml:space="preserve"> </w:t>
            </w:r>
            <w:r w:rsidRPr="00385EFD">
              <w:rPr>
                <w:rFonts w:ascii="Arial"/>
                <w:b/>
                <w:sz w:val="20"/>
              </w:rPr>
              <w:t>Delivery</w:t>
            </w:r>
            <w:r w:rsidRPr="00385EFD">
              <w:rPr>
                <w:rFonts w:ascii="Arial"/>
                <w:b/>
                <w:spacing w:val="-6"/>
                <w:sz w:val="20"/>
              </w:rPr>
              <w:t xml:space="preserve"> </w:t>
            </w:r>
            <w:r w:rsidRPr="00385EFD">
              <w:rPr>
                <w:rFonts w:ascii="Arial"/>
                <w:b/>
                <w:sz w:val="20"/>
              </w:rPr>
              <w:t>fee</w:t>
            </w:r>
            <w:r w:rsidR="00385EFD">
              <w:rPr>
                <w:rFonts w:ascii="Arial"/>
                <w:b/>
                <w:spacing w:val="-6"/>
                <w:sz w:val="20"/>
              </w:rPr>
              <w:t xml:space="preserve">: </w:t>
            </w:r>
            <w:r w:rsidRPr="00385EFD">
              <w:rPr>
                <w:rFonts w:ascii="Arial"/>
                <w:b/>
                <w:sz w:val="20"/>
              </w:rPr>
              <w:t>Forward</w:t>
            </w:r>
          </w:p>
          <w:p w14:paraId="162441AB" w14:textId="5F4497A9" w:rsidR="004D40A3" w:rsidRPr="00385EFD" w:rsidRDefault="00000000">
            <w:pPr>
              <w:pStyle w:val="TableParagraph"/>
              <w:ind w:left="95"/>
              <w:rPr>
                <w:sz w:val="20"/>
              </w:rPr>
            </w:pPr>
            <w:r w:rsidRPr="00385EFD">
              <w:rPr>
                <w:rFonts w:ascii="Arial"/>
                <w:b/>
                <w:sz w:val="20"/>
              </w:rPr>
              <w:t>+</w:t>
            </w:r>
            <w:r w:rsidRPr="00385EFD">
              <w:rPr>
                <w:rFonts w:ascii="Arial"/>
                <w:b/>
                <w:spacing w:val="-6"/>
                <w:sz w:val="20"/>
              </w:rPr>
              <w:t xml:space="preserve"> </w:t>
            </w:r>
            <w:r w:rsidRPr="00385EFD">
              <w:rPr>
                <w:rFonts w:ascii="Arial"/>
                <w:b/>
                <w:sz w:val="20"/>
              </w:rPr>
              <w:t>RTO</w:t>
            </w:r>
            <w:r w:rsidRPr="00385EFD">
              <w:rPr>
                <w:rFonts w:ascii="Arial"/>
                <w:b/>
                <w:spacing w:val="-6"/>
                <w:sz w:val="20"/>
              </w:rPr>
              <w:t xml:space="preserve"> </w:t>
            </w:r>
            <w:r w:rsidRPr="00385EFD">
              <w:rPr>
                <w:rFonts w:ascii="Arial"/>
                <w:b/>
                <w:sz w:val="20"/>
              </w:rPr>
              <w:t>charges)</w:t>
            </w:r>
            <w:r w:rsidR="00385EFD">
              <w:rPr>
                <w:rFonts w:ascii="Arial"/>
                <w:b/>
                <w:sz w:val="20"/>
              </w:rPr>
              <w:t xml:space="preserve"> </w:t>
            </w:r>
            <w:r w:rsidRPr="00385EFD">
              <w:rPr>
                <w:sz w:val="20"/>
              </w:rPr>
              <w:t>to</w:t>
            </w:r>
            <w:r w:rsidRPr="00385EFD">
              <w:rPr>
                <w:spacing w:val="-6"/>
                <w:sz w:val="20"/>
              </w:rPr>
              <w:t xml:space="preserve"> </w:t>
            </w:r>
            <w:r w:rsidRPr="00385EFD">
              <w:rPr>
                <w:sz w:val="20"/>
              </w:rPr>
              <w:t>Logistics</w:t>
            </w:r>
            <w:r w:rsidRPr="00385EFD">
              <w:rPr>
                <w:spacing w:val="-6"/>
                <w:sz w:val="20"/>
              </w:rPr>
              <w:t xml:space="preserve"> </w:t>
            </w:r>
            <w:r w:rsidRPr="00385EFD">
              <w:rPr>
                <w:sz w:val="20"/>
              </w:rPr>
              <w:t>Service</w:t>
            </w:r>
            <w:r w:rsidRPr="00385EFD">
              <w:rPr>
                <w:spacing w:val="-6"/>
                <w:sz w:val="20"/>
              </w:rPr>
              <w:t xml:space="preserve"> </w:t>
            </w:r>
            <w:r w:rsidRPr="00385EFD">
              <w:rPr>
                <w:spacing w:val="-2"/>
                <w:sz w:val="20"/>
              </w:rPr>
              <w:t>Provide</w:t>
            </w:r>
            <w:r w:rsidR="00385EFD">
              <w:rPr>
                <w:spacing w:val="-2"/>
                <w:sz w:val="20"/>
              </w:rPr>
              <w:t>r</w:t>
            </w:r>
          </w:p>
          <w:p w14:paraId="07F80CA0" w14:textId="00741971" w:rsidR="004D40A3" w:rsidRDefault="00000000">
            <w:pPr>
              <w:pStyle w:val="TableParagraph"/>
              <w:spacing w:before="230"/>
              <w:ind w:left="95" w:right="137"/>
              <w:rPr>
                <w:rFonts w:ascii="Arial"/>
                <w:b/>
                <w:i/>
                <w:sz w:val="20"/>
              </w:rPr>
            </w:pPr>
            <w:r w:rsidRPr="00385EFD">
              <w:rPr>
                <w:sz w:val="20"/>
              </w:rPr>
              <w:t>If LSP requests cancellation without attempting delivery to customer due to operational or exception reasons,</w:t>
            </w:r>
            <w:r w:rsidRPr="00385EFD">
              <w:rPr>
                <w:spacing w:val="-4"/>
                <w:sz w:val="20"/>
              </w:rPr>
              <w:t xml:space="preserve"> </w:t>
            </w:r>
            <w:r w:rsidRPr="00385EFD">
              <w:rPr>
                <w:rFonts w:ascii="Arial"/>
                <w:b/>
                <w:sz w:val="20"/>
              </w:rPr>
              <w:t>LSP</w:t>
            </w:r>
            <w:r w:rsidRPr="00385EFD">
              <w:rPr>
                <w:rFonts w:ascii="Arial"/>
                <w:b/>
                <w:spacing w:val="-4"/>
                <w:sz w:val="20"/>
              </w:rPr>
              <w:t xml:space="preserve"> </w:t>
            </w:r>
            <w:r w:rsidRPr="00385EFD">
              <w:rPr>
                <w:rFonts w:ascii="Arial"/>
                <w:b/>
                <w:sz w:val="20"/>
              </w:rPr>
              <w:t>will</w:t>
            </w:r>
            <w:r w:rsidRPr="00385EFD">
              <w:rPr>
                <w:rFonts w:ascii="Arial"/>
                <w:b/>
                <w:spacing w:val="-4"/>
                <w:sz w:val="20"/>
              </w:rPr>
              <w:t xml:space="preserve"> </w:t>
            </w:r>
            <w:r w:rsidRPr="00385EFD">
              <w:rPr>
                <w:rFonts w:ascii="Arial"/>
                <w:b/>
                <w:sz w:val="20"/>
              </w:rPr>
              <w:t>not</w:t>
            </w:r>
            <w:r w:rsidRPr="00385EFD">
              <w:rPr>
                <w:rFonts w:ascii="Arial"/>
                <w:b/>
                <w:spacing w:val="-4"/>
                <w:sz w:val="20"/>
              </w:rPr>
              <w:t xml:space="preserve"> </w:t>
            </w:r>
            <w:r w:rsidRPr="00385EFD">
              <w:rPr>
                <w:rFonts w:ascii="Arial"/>
                <w:b/>
                <w:sz w:val="20"/>
              </w:rPr>
              <w:t>be</w:t>
            </w:r>
            <w:r w:rsidRPr="00385EFD">
              <w:rPr>
                <w:rFonts w:ascii="Arial"/>
                <w:b/>
                <w:spacing w:val="-4"/>
                <w:sz w:val="20"/>
              </w:rPr>
              <w:t xml:space="preserve"> </w:t>
            </w:r>
            <w:r w:rsidRPr="00385EFD">
              <w:rPr>
                <w:rFonts w:ascii="Arial"/>
                <w:b/>
                <w:sz w:val="20"/>
              </w:rPr>
              <w:t>liable</w:t>
            </w:r>
            <w:r w:rsidRPr="00385EFD">
              <w:rPr>
                <w:rFonts w:ascii="Arial"/>
                <w:b/>
                <w:spacing w:val="-4"/>
                <w:sz w:val="20"/>
              </w:rPr>
              <w:t xml:space="preserve"> </w:t>
            </w:r>
            <w:r w:rsidRPr="00385EFD">
              <w:rPr>
                <w:rFonts w:ascii="Arial"/>
                <w:b/>
                <w:sz w:val="20"/>
              </w:rPr>
              <w:t>to</w:t>
            </w:r>
            <w:r w:rsidRPr="00385EFD">
              <w:rPr>
                <w:rFonts w:ascii="Arial"/>
                <w:b/>
                <w:spacing w:val="-4"/>
                <w:sz w:val="20"/>
              </w:rPr>
              <w:t xml:space="preserve"> </w:t>
            </w:r>
            <w:r w:rsidRPr="00385EFD">
              <w:rPr>
                <w:rFonts w:ascii="Arial"/>
                <w:b/>
                <w:sz w:val="20"/>
              </w:rPr>
              <w:t>pay</w:t>
            </w:r>
            <w:r w:rsidRPr="00385EFD">
              <w:rPr>
                <w:rFonts w:ascii="Arial"/>
                <w:b/>
                <w:spacing w:val="-4"/>
                <w:sz w:val="20"/>
              </w:rPr>
              <w:t xml:space="preserve"> </w:t>
            </w:r>
            <w:r w:rsidRPr="00385EFD">
              <w:rPr>
                <w:rFonts w:ascii="Arial"/>
                <w:b/>
                <w:sz w:val="20"/>
              </w:rPr>
              <w:t>any</w:t>
            </w:r>
            <w:r w:rsidRPr="00385EFD">
              <w:rPr>
                <w:rFonts w:ascii="Arial"/>
                <w:b/>
                <w:spacing w:val="-4"/>
                <w:sz w:val="20"/>
              </w:rPr>
              <w:t xml:space="preserve"> </w:t>
            </w:r>
            <w:r w:rsidRPr="00385EFD">
              <w:rPr>
                <w:rFonts w:ascii="Arial"/>
                <w:b/>
                <w:sz w:val="20"/>
              </w:rPr>
              <w:t>liability</w:t>
            </w:r>
            <w:r w:rsidRPr="00385EFD">
              <w:rPr>
                <w:rFonts w:ascii="Arial"/>
                <w:b/>
                <w:spacing w:val="-4"/>
                <w:sz w:val="20"/>
              </w:rPr>
              <w:t xml:space="preserve"> </w:t>
            </w:r>
            <w:r w:rsidRPr="00385EFD">
              <w:rPr>
                <w:rFonts w:ascii="Arial"/>
                <w:b/>
                <w:sz w:val="20"/>
              </w:rPr>
              <w:t xml:space="preserve">if products are returned intact. Logistics buyer will not be liable to pay quote amount or return </w:t>
            </w:r>
            <w:r w:rsidRPr="00385EFD">
              <w:rPr>
                <w:rFonts w:ascii="Arial"/>
                <w:b/>
                <w:spacing w:val="-2"/>
                <w:sz w:val="20"/>
              </w:rPr>
              <w:t>charges.</w:t>
            </w:r>
            <w:r w:rsidR="00385EFD">
              <w:rPr>
                <w:rFonts w:ascii="Arial"/>
                <w:b/>
                <w:spacing w:val="-2"/>
                <w:sz w:val="20"/>
              </w:rPr>
              <w:t xml:space="preserve"> If no RTO, LSP will be liable to pay Rs. 100 or 25% of OV, whichever is lower.</w:t>
            </w:r>
          </w:p>
        </w:tc>
      </w:tr>
    </w:tbl>
    <w:p w14:paraId="3E271D1C" w14:textId="77777777" w:rsidR="004D40A3" w:rsidRDefault="004D40A3">
      <w:pPr>
        <w:pStyle w:val="BodyText"/>
        <w:spacing w:before="200"/>
        <w:ind w:left="0" w:firstLine="0"/>
        <w:rPr>
          <w:b/>
        </w:rPr>
      </w:pPr>
    </w:p>
    <w:p w14:paraId="7D94A26B" w14:textId="77777777" w:rsidR="004D40A3" w:rsidRDefault="00000000">
      <w:pPr>
        <w:pStyle w:val="ListParagraph"/>
        <w:numPr>
          <w:ilvl w:val="0"/>
          <w:numId w:val="6"/>
        </w:numPr>
        <w:tabs>
          <w:tab w:val="left" w:pos="1199"/>
        </w:tabs>
        <w:spacing w:before="0" w:after="34"/>
        <w:ind w:left="1199" w:hanging="536"/>
        <w:jc w:val="left"/>
        <w:rPr>
          <w:rFonts w:ascii="Arial"/>
          <w:b/>
          <w:sz w:val="28"/>
        </w:rPr>
      </w:pPr>
      <w:r>
        <w:rPr>
          <w:b/>
          <w:w w:val="90"/>
        </w:rPr>
        <w:t>Other</w:t>
      </w:r>
      <w:r>
        <w:rPr>
          <w:b/>
          <w:spacing w:val="-7"/>
          <w:w w:val="90"/>
        </w:rPr>
        <w:t xml:space="preserve"> </w:t>
      </w:r>
      <w:r>
        <w:rPr>
          <w:b/>
          <w:w w:val="90"/>
        </w:rPr>
        <w:t>Commercial</w:t>
      </w:r>
      <w:r>
        <w:rPr>
          <w:b/>
          <w:spacing w:val="-6"/>
          <w:w w:val="90"/>
        </w:rPr>
        <w:t xml:space="preserve"> </w:t>
      </w:r>
      <w:r>
        <w:rPr>
          <w:b/>
          <w:spacing w:val="-2"/>
          <w:w w:val="90"/>
        </w:rPr>
        <w:t>terms</w:t>
      </w:r>
      <w:r>
        <w:rPr>
          <w:rFonts w:ascii="Arial"/>
          <w:b/>
          <w:spacing w:val="-2"/>
          <w:w w:val="90"/>
          <w:sz w:val="28"/>
        </w:rPr>
        <w:t>:</w:t>
      </w: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0"/>
        <w:gridCol w:w="2680"/>
        <w:gridCol w:w="3020"/>
        <w:gridCol w:w="1540"/>
        <w:gridCol w:w="4880"/>
      </w:tblGrid>
      <w:tr w:rsidR="004D40A3" w14:paraId="0D1A388F" w14:textId="77777777">
        <w:trPr>
          <w:trHeight w:val="659"/>
        </w:trPr>
        <w:tc>
          <w:tcPr>
            <w:tcW w:w="1760" w:type="dxa"/>
          </w:tcPr>
          <w:p w14:paraId="4A27EE9D" w14:textId="77777777" w:rsidR="004D40A3" w:rsidRDefault="00000000">
            <w:pPr>
              <w:pStyle w:val="TableParagraph"/>
              <w:spacing w:before="114"/>
              <w:rPr>
                <w:rFonts w:ascii="Arial"/>
                <w:b/>
                <w:sz w:val="20"/>
              </w:rPr>
            </w:pPr>
            <w:r>
              <w:rPr>
                <w:rFonts w:ascii="Arial"/>
                <w:b/>
                <w:sz w:val="20"/>
              </w:rPr>
              <w:t>Order</w:t>
            </w:r>
            <w:r>
              <w:rPr>
                <w:rFonts w:ascii="Arial"/>
                <w:b/>
                <w:spacing w:val="-7"/>
                <w:sz w:val="20"/>
              </w:rPr>
              <w:t xml:space="preserve"> </w:t>
            </w:r>
            <w:r>
              <w:rPr>
                <w:rFonts w:ascii="Arial"/>
                <w:b/>
                <w:spacing w:val="-4"/>
                <w:sz w:val="20"/>
              </w:rPr>
              <w:t>type</w:t>
            </w:r>
          </w:p>
        </w:tc>
        <w:tc>
          <w:tcPr>
            <w:tcW w:w="2680" w:type="dxa"/>
          </w:tcPr>
          <w:p w14:paraId="78F9CDBB" w14:textId="77777777" w:rsidR="004D40A3" w:rsidRDefault="00000000">
            <w:pPr>
              <w:pStyle w:val="TableParagraph"/>
              <w:spacing w:before="114"/>
              <w:ind w:left="105"/>
              <w:rPr>
                <w:rFonts w:ascii="Arial"/>
                <w:b/>
                <w:sz w:val="20"/>
              </w:rPr>
            </w:pPr>
            <w:r>
              <w:rPr>
                <w:rFonts w:ascii="Arial"/>
                <w:b/>
                <w:spacing w:val="-2"/>
                <w:sz w:val="20"/>
              </w:rPr>
              <w:t>Cases</w:t>
            </w:r>
          </w:p>
        </w:tc>
        <w:tc>
          <w:tcPr>
            <w:tcW w:w="3020" w:type="dxa"/>
          </w:tcPr>
          <w:p w14:paraId="225670D4" w14:textId="77777777" w:rsidR="004D40A3" w:rsidRDefault="00000000">
            <w:pPr>
              <w:pStyle w:val="TableParagraph"/>
              <w:spacing w:before="114"/>
              <w:ind w:left="95"/>
              <w:rPr>
                <w:rFonts w:ascii="Arial"/>
                <w:b/>
                <w:sz w:val="20"/>
              </w:rPr>
            </w:pPr>
            <w:r>
              <w:rPr>
                <w:rFonts w:ascii="Arial"/>
                <w:b/>
                <w:sz w:val="20"/>
              </w:rPr>
              <w:t>Case</w:t>
            </w:r>
            <w:r>
              <w:rPr>
                <w:rFonts w:ascii="Arial"/>
                <w:b/>
                <w:spacing w:val="-4"/>
                <w:sz w:val="20"/>
              </w:rPr>
              <w:t xml:space="preserve"> </w:t>
            </w:r>
            <w:r>
              <w:rPr>
                <w:rFonts w:ascii="Arial"/>
                <w:b/>
                <w:spacing w:val="-2"/>
                <w:sz w:val="20"/>
              </w:rPr>
              <w:t>description</w:t>
            </w:r>
          </w:p>
        </w:tc>
        <w:tc>
          <w:tcPr>
            <w:tcW w:w="1540" w:type="dxa"/>
          </w:tcPr>
          <w:p w14:paraId="69332C16" w14:textId="77777777" w:rsidR="004D40A3" w:rsidRDefault="00000000">
            <w:pPr>
              <w:pStyle w:val="TableParagraph"/>
              <w:spacing w:before="114"/>
              <w:ind w:left="105"/>
              <w:rPr>
                <w:rFonts w:ascii="Arial"/>
                <w:b/>
                <w:sz w:val="20"/>
              </w:rPr>
            </w:pPr>
            <w:r>
              <w:rPr>
                <w:rFonts w:ascii="Arial"/>
                <w:b/>
                <w:sz w:val="20"/>
              </w:rPr>
              <w:t>Delivery</w:t>
            </w:r>
            <w:r>
              <w:rPr>
                <w:rFonts w:ascii="Arial"/>
                <w:b/>
                <w:spacing w:val="-8"/>
                <w:sz w:val="20"/>
              </w:rPr>
              <w:t xml:space="preserve"> </w:t>
            </w:r>
            <w:r>
              <w:rPr>
                <w:rFonts w:ascii="Arial"/>
                <w:b/>
                <w:spacing w:val="-4"/>
                <w:sz w:val="20"/>
              </w:rPr>
              <w:t>type</w:t>
            </w:r>
          </w:p>
        </w:tc>
        <w:tc>
          <w:tcPr>
            <w:tcW w:w="4880" w:type="dxa"/>
          </w:tcPr>
          <w:p w14:paraId="6B2F353C" w14:textId="77777777" w:rsidR="004D40A3" w:rsidRDefault="00000000">
            <w:pPr>
              <w:pStyle w:val="TableParagraph"/>
              <w:spacing w:before="114"/>
              <w:rPr>
                <w:rFonts w:ascii="Arial"/>
                <w:b/>
                <w:sz w:val="20"/>
              </w:rPr>
            </w:pPr>
            <w:r>
              <w:rPr>
                <w:rFonts w:ascii="Arial"/>
                <w:b/>
                <w:sz w:val="20"/>
              </w:rPr>
              <w:t>Resolution</w:t>
            </w:r>
            <w:r>
              <w:rPr>
                <w:rFonts w:ascii="Arial"/>
                <w:b/>
                <w:spacing w:val="-10"/>
                <w:sz w:val="20"/>
              </w:rPr>
              <w:t xml:space="preserve"> </w:t>
            </w:r>
            <w:r>
              <w:rPr>
                <w:rFonts w:ascii="Arial"/>
                <w:b/>
                <w:spacing w:val="-2"/>
                <w:sz w:val="20"/>
              </w:rPr>
              <w:t>remarks</w:t>
            </w:r>
          </w:p>
        </w:tc>
      </w:tr>
      <w:tr w:rsidR="004D40A3" w14:paraId="5A2FB51A" w14:textId="77777777">
        <w:trPr>
          <w:trHeight w:val="1060"/>
        </w:trPr>
        <w:tc>
          <w:tcPr>
            <w:tcW w:w="1760" w:type="dxa"/>
          </w:tcPr>
          <w:p w14:paraId="41F87FDE" w14:textId="77777777" w:rsidR="004D40A3" w:rsidRDefault="00000000">
            <w:pPr>
              <w:pStyle w:val="TableParagraph"/>
              <w:spacing w:before="14" w:line="276" w:lineRule="auto"/>
              <w:ind w:right="139"/>
              <w:rPr>
                <w:sz w:val="20"/>
              </w:rPr>
            </w:pPr>
            <w:r>
              <w:rPr>
                <w:sz w:val="20"/>
              </w:rPr>
              <w:t xml:space="preserve">All type of Order (OFD/Make to </w:t>
            </w:r>
            <w:r>
              <w:rPr>
                <w:spacing w:val="-2"/>
                <w:sz w:val="20"/>
              </w:rPr>
              <w:t>Order/Non-OFD)</w:t>
            </w:r>
          </w:p>
        </w:tc>
        <w:tc>
          <w:tcPr>
            <w:tcW w:w="2680" w:type="dxa"/>
          </w:tcPr>
          <w:p w14:paraId="754E5125" w14:textId="77777777" w:rsidR="004D40A3" w:rsidRDefault="00000000">
            <w:pPr>
              <w:pStyle w:val="TableParagraph"/>
              <w:spacing w:before="14"/>
              <w:ind w:left="105"/>
              <w:rPr>
                <w:sz w:val="20"/>
              </w:rPr>
            </w:pPr>
            <w:r>
              <w:rPr>
                <w:sz w:val="20"/>
              </w:rPr>
              <w:t>If</w:t>
            </w:r>
            <w:r>
              <w:rPr>
                <w:spacing w:val="-4"/>
                <w:sz w:val="20"/>
              </w:rPr>
              <w:t xml:space="preserve"> </w:t>
            </w:r>
            <w:r>
              <w:rPr>
                <w:sz w:val="20"/>
              </w:rPr>
              <w:t>LSP</w:t>
            </w:r>
            <w:r>
              <w:rPr>
                <w:spacing w:val="-3"/>
                <w:sz w:val="20"/>
              </w:rPr>
              <w:t xml:space="preserve"> </w:t>
            </w:r>
            <w:r>
              <w:rPr>
                <w:sz w:val="20"/>
              </w:rPr>
              <w:t>rider</w:t>
            </w:r>
            <w:r>
              <w:rPr>
                <w:spacing w:val="-3"/>
                <w:sz w:val="20"/>
              </w:rPr>
              <w:t xml:space="preserve"> </w:t>
            </w:r>
            <w:r>
              <w:rPr>
                <w:sz w:val="20"/>
              </w:rPr>
              <w:t>has</w:t>
            </w:r>
            <w:r>
              <w:rPr>
                <w:spacing w:val="-3"/>
                <w:sz w:val="20"/>
              </w:rPr>
              <w:t xml:space="preserve"> </w:t>
            </w:r>
            <w:r>
              <w:rPr>
                <w:sz w:val="20"/>
              </w:rPr>
              <w:t>to</w:t>
            </w:r>
            <w:r>
              <w:rPr>
                <w:spacing w:val="-3"/>
                <w:sz w:val="20"/>
              </w:rPr>
              <w:t xml:space="preserve"> </w:t>
            </w:r>
            <w:r>
              <w:rPr>
                <w:sz w:val="20"/>
              </w:rPr>
              <w:t>wait</w:t>
            </w:r>
            <w:r>
              <w:rPr>
                <w:spacing w:val="-3"/>
                <w:sz w:val="20"/>
              </w:rPr>
              <w:t xml:space="preserve"> </w:t>
            </w:r>
            <w:r>
              <w:rPr>
                <w:spacing w:val="-5"/>
                <w:sz w:val="20"/>
              </w:rPr>
              <w:t>for</w:t>
            </w:r>
          </w:p>
          <w:p w14:paraId="588BEF0D" w14:textId="77777777" w:rsidR="004D40A3" w:rsidRDefault="00000000">
            <w:pPr>
              <w:pStyle w:val="TableParagraph"/>
              <w:spacing w:before="5" w:line="260" w:lineRule="atLeast"/>
              <w:ind w:left="105"/>
              <w:rPr>
                <w:sz w:val="20"/>
              </w:rPr>
            </w:pPr>
            <w:r>
              <w:rPr>
                <w:sz w:val="20"/>
              </w:rPr>
              <w:t>&gt;</w:t>
            </w:r>
            <w:r>
              <w:rPr>
                <w:spacing w:val="-10"/>
                <w:sz w:val="20"/>
              </w:rPr>
              <w:t xml:space="preserve"> </w:t>
            </w:r>
            <w:r>
              <w:rPr>
                <w:sz w:val="20"/>
              </w:rPr>
              <w:t>5</w:t>
            </w:r>
            <w:r>
              <w:rPr>
                <w:spacing w:val="-10"/>
                <w:sz w:val="20"/>
              </w:rPr>
              <w:t xml:space="preserve"> </w:t>
            </w:r>
            <w:r>
              <w:rPr>
                <w:sz w:val="20"/>
              </w:rPr>
              <w:t>mins</w:t>
            </w:r>
            <w:r>
              <w:rPr>
                <w:spacing w:val="-10"/>
                <w:sz w:val="20"/>
              </w:rPr>
              <w:t xml:space="preserve"> </w:t>
            </w:r>
            <w:r>
              <w:rPr>
                <w:sz w:val="20"/>
              </w:rPr>
              <w:t>(after</w:t>
            </w:r>
            <w:r>
              <w:rPr>
                <w:spacing w:val="-10"/>
                <w:sz w:val="20"/>
              </w:rPr>
              <w:t xml:space="preserve"> </w:t>
            </w:r>
            <w:r>
              <w:rPr>
                <w:sz w:val="20"/>
              </w:rPr>
              <w:t xml:space="preserve">at-pickup), subject to no pickup tat </w:t>
            </w:r>
            <w:r>
              <w:rPr>
                <w:spacing w:val="-2"/>
                <w:sz w:val="20"/>
              </w:rPr>
              <w:t>breach</w:t>
            </w:r>
          </w:p>
        </w:tc>
        <w:tc>
          <w:tcPr>
            <w:tcW w:w="3020" w:type="dxa"/>
          </w:tcPr>
          <w:p w14:paraId="0B5EB43F" w14:textId="77777777" w:rsidR="004D40A3" w:rsidRDefault="004D40A3">
            <w:pPr>
              <w:pStyle w:val="TableParagraph"/>
              <w:ind w:left="0"/>
              <w:rPr>
                <w:rFonts w:ascii="Times New Roman"/>
                <w:sz w:val="20"/>
              </w:rPr>
            </w:pPr>
          </w:p>
        </w:tc>
        <w:tc>
          <w:tcPr>
            <w:tcW w:w="1540" w:type="dxa"/>
          </w:tcPr>
          <w:p w14:paraId="4B35854A" w14:textId="77777777" w:rsidR="004D40A3" w:rsidRDefault="004D40A3">
            <w:pPr>
              <w:pStyle w:val="TableParagraph"/>
              <w:ind w:left="0"/>
              <w:rPr>
                <w:rFonts w:ascii="Times New Roman"/>
                <w:sz w:val="20"/>
              </w:rPr>
            </w:pPr>
          </w:p>
        </w:tc>
        <w:tc>
          <w:tcPr>
            <w:tcW w:w="4880" w:type="dxa"/>
          </w:tcPr>
          <w:p w14:paraId="5F474EC2" w14:textId="77777777" w:rsidR="004D40A3" w:rsidRPr="000F5D44" w:rsidRDefault="00000000">
            <w:pPr>
              <w:pStyle w:val="TableParagraph"/>
              <w:spacing w:before="14" w:line="276" w:lineRule="auto"/>
              <w:ind w:right="219"/>
              <w:rPr>
                <w:rFonts w:ascii="Arial"/>
                <w:b/>
                <w:iCs/>
                <w:sz w:val="20"/>
              </w:rPr>
            </w:pPr>
            <w:r w:rsidRPr="000F5D44">
              <w:rPr>
                <w:rFonts w:ascii="Arial"/>
                <w:bCs/>
                <w:iCs/>
                <w:sz w:val="20"/>
              </w:rPr>
              <w:t>For each minute, over (at-pickup + 5) mins Logistics</w:t>
            </w:r>
            <w:r w:rsidRPr="000F5D44">
              <w:rPr>
                <w:rFonts w:ascii="Arial"/>
                <w:bCs/>
                <w:iCs/>
                <w:spacing w:val="-7"/>
                <w:sz w:val="20"/>
              </w:rPr>
              <w:t xml:space="preserve"> </w:t>
            </w:r>
            <w:r w:rsidRPr="000F5D44">
              <w:rPr>
                <w:rFonts w:ascii="Arial"/>
                <w:bCs/>
                <w:iCs/>
                <w:sz w:val="20"/>
              </w:rPr>
              <w:t>seller</w:t>
            </w:r>
            <w:r w:rsidRPr="000F5D44">
              <w:rPr>
                <w:rFonts w:ascii="Arial"/>
                <w:bCs/>
                <w:iCs/>
                <w:spacing w:val="-7"/>
                <w:sz w:val="20"/>
              </w:rPr>
              <w:t xml:space="preserve"> </w:t>
            </w:r>
            <w:r w:rsidRPr="000F5D44">
              <w:rPr>
                <w:rFonts w:ascii="Arial"/>
                <w:bCs/>
                <w:iCs/>
                <w:sz w:val="20"/>
              </w:rPr>
              <w:t>will</w:t>
            </w:r>
            <w:r w:rsidRPr="000F5D44">
              <w:rPr>
                <w:rFonts w:ascii="Arial"/>
                <w:bCs/>
                <w:iCs/>
                <w:spacing w:val="-7"/>
                <w:sz w:val="20"/>
              </w:rPr>
              <w:t xml:space="preserve"> </w:t>
            </w:r>
            <w:r w:rsidRPr="000F5D44">
              <w:rPr>
                <w:rFonts w:ascii="Arial"/>
                <w:bCs/>
                <w:iCs/>
                <w:sz w:val="20"/>
              </w:rPr>
              <w:t>charge</w:t>
            </w:r>
            <w:r w:rsidRPr="000F5D44">
              <w:rPr>
                <w:rFonts w:ascii="Arial"/>
                <w:bCs/>
                <w:iCs/>
                <w:spacing w:val="-7"/>
                <w:sz w:val="20"/>
              </w:rPr>
              <w:t xml:space="preserve"> </w:t>
            </w:r>
            <w:r w:rsidRPr="000F5D44">
              <w:rPr>
                <w:rFonts w:ascii="Arial"/>
                <w:bCs/>
                <w:iCs/>
                <w:sz w:val="20"/>
              </w:rPr>
              <w:t>the</w:t>
            </w:r>
            <w:r w:rsidRPr="000F5D44">
              <w:rPr>
                <w:rFonts w:ascii="Arial"/>
                <w:bCs/>
                <w:iCs/>
                <w:spacing w:val="-7"/>
                <w:sz w:val="20"/>
              </w:rPr>
              <w:t xml:space="preserve"> </w:t>
            </w:r>
            <w:proofErr w:type="gramStart"/>
            <w:r w:rsidRPr="000F5D44">
              <w:rPr>
                <w:rFonts w:ascii="Arial"/>
                <w:bCs/>
                <w:iCs/>
                <w:sz w:val="20"/>
              </w:rPr>
              <w:t>Logistics</w:t>
            </w:r>
            <w:proofErr w:type="gramEnd"/>
            <w:r w:rsidRPr="000F5D44">
              <w:rPr>
                <w:rFonts w:ascii="Arial"/>
                <w:bCs/>
                <w:iCs/>
                <w:spacing w:val="-7"/>
                <w:sz w:val="20"/>
              </w:rPr>
              <w:t xml:space="preserve"> </w:t>
            </w:r>
            <w:r w:rsidRPr="000F5D44">
              <w:rPr>
                <w:rFonts w:ascii="Arial"/>
                <w:bCs/>
                <w:iCs/>
                <w:sz w:val="20"/>
              </w:rPr>
              <w:t xml:space="preserve">buyer an additional charge of </w:t>
            </w:r>
            <w:r w:rsidRPr="000F5D44">
              <w:rPr>
                <w:rFonts w:ascii="Arial"/>
                <w:b/>
                <w:iCs/>
                <w:sz w:val="20"/>
              </w:rPr>
              <w:t>Rs 1 per additional</w:t>
            </w:r>
          </w:p>
          <w:p w14:paraId="4DA55160" w14:textId="77777777" w:rsidR="004D40A3" w:rsidRPr="000F5D44" w:rsidRDefault="00000000">
            <w:pPr>
              <w:pStyle w:val="TableParagraph"/>
              <w:rPr>
                <w:rFonts w:ascii="Arial"/>
                <w:bCs/>
                <w:iCs/>
                <w:sz w:val="20"/>
              </w:rPr>
            </w:pPr>
            <w:r w:rsidRPr="000F5D44">
              <w:rPr>
                <w:rFonts w:ascii="Arial"/>
                <w:b/>
                <w:iCs/>
                <w:sz w:val="20"/>
              </w:rPr>
              <w:t>minute</w:t>
            </w:r>
            <w:r w:rsidRPr="000F5D44">
              <w:rPr>
                <w:rFonts w:ascii="Arial"/>
                <w:b/>
                <w:iCs/>
                <w:spacing w:val="-5"/>
                <w:sz w:val="20"/>
              </w:rPr>
              <w:t xml:space="preserve"> </w:t>
            </w:r>
            <w:r w:rsidRPr="000F5D44">
              <w:rPr>
                <w:rFonts w:ascii="Arial"/>
                <w:b/>
                <w:iCs/>
                <w:sz w:val="20"/>
              </w:rPr>
              <w:t>at</w:t>
            </w:r>
            <w:r w:rsidRPr="000F5D44">
              <w:rPr>
                <w:rFonts w:ascii="Arial"/>
                <w:b/>
                <w:iCs/>
                <w:spacing w:val="-5"/>
                <w:sz w:val="20"/>
              </w:rPr>
              <w:t xml:space="preserve"> </w:t>
            </w:r>
            <w:r w:rsidRPr="000F5D44">
              <w:rPr>
                <w:rFonts w:ascii="Arial"/>
                <w:b/>
                <w:iCs/>
                <w:sz w:val="20"/>
              </w:rPr>
              <w:t>the</w:t>
            </w:r>
            <w:r w:rsidRPr="000F5D44">
              <w:rPr>
                <w:rFonts w:ascii="Arial"/>
                <w:b/>
                <w:iCs/>
                <w:spacing w:val="-5"/>
                <w:sz w:val="20"/>
              </w:rPr>
              <w:t xml:space="preserve"> </w:t>
            </w:r>
            <w:r w:rsidRPr="000F5D44">
              <w:rPr>
                <w:rFonts w:ascii="Arial"/>
                <w:b/>
                <w:iCs/>
                <w:sz w:val="20"/>
              </w:rPr>
              <w:t>merchant</w:t>
            </w:r>
            <w:r w:rsidRPr="000F5D44">
              <w:rPr>
                <w:rFonts w:ascii="Arial"/>
                <w:b/>
                <w:iCs/>
                <w:spacing w:val="-4"/>
                <w:sz w:val="20"/>
              </w:rPr>
              <w:t xml:space="preserve"> </w:t>
            </w:r>
            <w:r w:rsidRPr="000F5D44">
              <w:rPr>
                <w:rFonts w:ascii="Arial"/>
                <w:b/>
                <w:iCs/>
                <w:spacing w:val="-2"/>
                <w:sz w:val="20"/>
              </w:rPr>
              <w:t>location</w:t>
            </w:r>
          </w:p>
        </w:tc>
      </w:tr>
      <w:tr w:rsidR="004D40A3" w14:paraId="3AE8CAF1" w14:textId="77777777">
        <w:trPr>
          <w:trHeight w:val="959"/>
        </w:trPr>
        <w:tc>
          <w:tcPr>
            <w:tcW w:w="1760" w:type="dxa"/>
          </w:tcPr>
          <w:p w14:paraId="73438F7E" w14:textId="77777777" w:rsidR="004D40A3" w:rsidRDefault="00000000">
            <w:pPr>
              <w:pStyle w:val="TableParagraph"/>
              <w:spacing w:before="112"/>
              <w:ind w:right="139"/>
              <w:rPr>
                <w:sz w:val="20"/>
              </w:rPr>
            </w:pPr>
            <w:r>
              <w:rPr>
                <w:sz w:val="20"/>
              </w:rPr>
              <w:t xml:space="preserve">All type of Order (OFD/Make to </w:t>
            </w:r>
            <w:r>
              <w:rPr>
                <w:spacing w:val="-2"/>
                <w:sz w:val="20"/>
              </w:rPr>
              <w:t>Order/Non-OFD)</w:t>
            </w:r>
          </w:p>
        </w:tc>
        <w:tc>
          <w:tcPr>
            <w:tcW w:w="2680" w:type="dxa"/>
          </w:tcPr>
          <w:p w14:paraId="01E4C7F1" w14:textId="77777777" w:rsidR="004D40A3" w:rsidRDefault="00000000">
            <w:pPr>
              <w:pStyle w:val="TableParagraph"/>
              <w:spacing w:before="112"/>
              <w:ind w:left="160"/>
              <w:rPr>
                <w:sz w:val="20"/>
              </w:rPr>
            </w:pPr>
            <w:r>
              <w:rPr>
                <w:sz w:val="20"/>
              </w:rPr>
              <w:t>Pickup</w:t>
            </w:r>
            <w:r>
              <w:rPr>
                <w:spacing w:val="-6"/>
                <w:sz w:val="20"/>
              </w:rPr>
              <w:t xml:space="preserve"> </w:t>
            </w:r>
            <w:r>
              <w:rPr>
                <w:spacing w:val="-2"/>
                <w:sz w:val="20"/>
              </w:rPr>
              <w:t>attempts</w:t>
            </w:r>
          </w:p>
        </w:tc>
        <w:tc>
          <w:tcPr>
            <w:tcW w:w="3020" w:type="dxa"/>
          </w:tcPr>
          <w:p w14:paraId="40D72312" w14:textId="77777777" w:rsidR="004D40A3" w:rsidRDefault="004D40A3">
            <w:pPr>
              <w:pStyle w:val="TableParagraph"/>
              <w:ind w:left="0"/>
              <w:rPr>
                <w:rFonts w:ascii="Arial"/>
                <w:b/>
                <w:sz w:val="20"/>
              </w:rPr>
            </w:pPr>
          </w:p>
          <w:p w14:paraId="18693E10" w14:textId="77777777" w:rsidR="004D40A3" w:rsidRDefault="004D40A3">
            <w:pPr>
              <w:pStyle w:val="TableParagraph"/>
              <w:spacing w:before="52"/>
              <w:ind w:left="0"/>
              <w:rPr>
                <w:rFonts w:ascii="Arial"/>
                <w:b/>
                <w:sz w:val="20"/>
              </w:rPr>
            </w:pPr>
          </w:p>
          <w:p w14:paraId="187EB219" w14:textId="77777777" w:rsidR="004D40A3" w:rsidRDefault="00000000">
            <w:pPr>
              <w:pStyle w:val="TableParagraph"/>
              <w:ind w:left="95"/>
              <w:rPr>
                <w:sz w:val="20"/>
              </w:rPr>
            </w:pPr>
            <w:r>
              <w:rPr>
                <w:sz w:val="20"/>
              </w:rPr>
              <w:t>#</w:t>
            </w:r>
            <w:r>
              <w:rPr>
                <w:spacing w:val="-4"/>
                <w:sz w:val="20"/>
              </w:rPr>
              <w:t xml:space="preserve"> </w:t>
            </w:r>
            <w:r>
              <w:rPr>
                <w:sz w:val="20"/>
              </w:rPr>
              <w:t>Pickup</w:t>
            </w:r>
            <w:r>
              <w:rPr>
                <w:spacing w:val="-4"/>
                <w:sz w:val="20"/>
              </w:rPr>
              <w:t xml:space="preserve"> </w:t>
            </w:r>
            <w:r>
              <w:rPr>
                <w:sz w:val="20"/>
              </w:rPr>
              <w:t>attempts</w:t>
            </w:r>
            <w:r>
              <w:rPr>
                <w:spacing w:val="-4"/>
                <w:sz w:val="20"/>
              </w:rPr>
              <w:t xml:space="preserve"> </w:t>
            </w:r>
            <w:r>
              <w:rPr>
                <w:sz w:val="20"/>
              </w:rPr>
              <w:t>by</w:t>
            </w:r>
            <w:r>
              <w:rPr>
                <w:spacing w:val="-4"/>
                <w:sz w:val="20"/>
              </w:rPr>
              <w:t xml:space="preserve"> </w:t>
            </w:r>
            <w:r>
              <w:rPr>
                <w:sz w:val="20"/>
              </w:rPr>
              <w:t>the</w:t>
            </w:r>
            <w:r>
              <w:rPr>
                <w:spacing w:val="-4"/>
                <w:sz w:val="20"/>
              </w:rPr>
              <w:t xml:space="preserve"> </w:t>
            </w:r>
            <w:r>
              <w:rPr>
                <w:spacing w:val="-5"/>
                <w:sz w:val="20"/>
              </w:rPr>
              <w:t>LSP</w:t>
            </w:r>
          </w:p>
        </w:tc>
        <w:tc>
          <w:tcPr>
            <w:tcW w:w="1540" w:type="dxa"/>
          </w:tcPr>
          <w:p w14:paraId="4F832B18" w14:textId="77777777" w:rsidR="004D40A3" w:rsidRDefault="00000000">
            <w:pPr>
              <w:pStyle w:val="TableParagraph"/>
              <w:spacing w:before="112"/>
              <w:ind w:left="105"/>
              <w:rPr>
                <w:sz w:val="20"/>
              </w:rPr>
            </w:pPr>
            <w:r>
              <w:rPr>
                <w:spacing w:val="-2"/>
                <w:sz w:val="20"/>
              </w:rPr>
              <w:t>Hyperlocal</w:t>
            </w:r>
          </w:p>
        </w:tc>
        <w:tc>
          <w:tcPr>
            <w:tcW w:w="4880" w:type="dxa"/>
          </w:tcPr>
          <w:p w14:paraId="76191287" w14:textId="77777777" w:rsidR="004D40A3" w:rsidRDefault="00000000">
            <w:pPr>
              <w:pStyle w:val="TableParagraph"/>
              <w:spacing w:before="112"/>
              <w:rPr>
                <w:sz w:val="20"/>
              </w:rPr>
            </w:pPr>
            <w:r>
              <w:rPr>
                <w:rFonts w:ascii="Arial"/>
                <w:b/>
                <w:i/>
                <w:sz w:val="20"/>
              </w:rPr>
              <w:t>Max</w:t>
            </w:r>
            <w:r>
              <w:rPr>
                <w:rFonts w:ascii="Arial"/>
                <w:b/>
                <w:i/>
                <w:spacing w:val="-4"/>
                <w:sz w:val="20"/>
              </w:rPr>
              <w:t xml:space="preserve"> </w:t>
            </w:r>
            <w:r>
              <w:rPr>
                <w:rFonts w:ascii="Arial"/>
                <w:b/>
                <w:i/>
                <w:sz w:val="20"/>
              </w:rPr>
              <w:t>1</w:t>
            </w:r>
            <w:r>
              <w:rPr>
                <w:rFonts w:ascii="Arial"/>
                <w:b/>
                <w:i/>
                <w:spacing w:val="-3"/>
                <w:sz w:val="20"/>
              </w:rPr>
              <w:t xml:space="preserve"> </w:t>
            </w:r>
            <w:r>
              <w:rPr>
                <w:sz w:val="20"/>
              </w:rPr>
              <w:t>attempt</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done</w:t>
            </w:r>
            <w:r>
              <w:rPr>
                <w:spacing w:val="-4"/>
                <w:sz w:val="20"/>
              </w:rPr>
              <w:t xml:space="preserve"> </w:t>
            </w:r>
            <w:r>
              <w:rPr>
                <w:sz w:val="20"/>
              </w:rPr>
              <w:t>to</w:t>
            </w:r>
            <w:r>
              <w:rPr>
                <w:spacing w:val="-3"/>
                <w:sz w:val="20"/>
              </w:rPr>
              <w:t xml:space="preserve"> </w:t>
            </w:r>
            <w:r>
              <w:rPr>
                <w:sz w:val="20"/>
              </w:rPr>
              <w:t>pick</w:t>
            </w:r>
            <w:r>
              <w:rPr>
                <w:spacing w:val="-3"/>
                <w:sz w:val="20"/>
              </w:rPr>
              <w:t xml:space="preserve"> </w:t>
            </w:r>
            <w:r>
              <w:rPr>
                <w:sz w:val="20"/>
              </w:rPr>
              <w:t>up</w:t>
            </w:r>
            <w:r>
              <w:rPr>
                <w:spacing w:val="-3"/>
                <w:sz w:val="20"/>
              </w:rPr>
              <w:t xml:space="preserve"> </w:t>
            </w:r>
            <w:r>
              <w:rPr>
                <w:sz w:val="20"/>
              </w:rPr>
              <w:t>the</w:t>
            </w:r>
            <w:r>
              <w:rPr>
                <w:spacing w:val="-3"/>
                <w:sz w:val="20"/>
              </w:rPr>
              <w:t xml:space="preserve"> </w:t>
            </w:r>
            <w:r>
              <w:rPr>
                <w:spacing w:val="-2"/>
                <w:sz w:val="20"/>
              </w:rPr>
              <w:t>shipment.</w:t>
            </w:r>
          </w:p>
        </w:tc>
      </w:tr>
    </w:tbl>
    <w:p w14:paraId="20FC161A" w14:textId="77777777" w:rsidR="004D40A3" w:rsidRDefault="004D40A3">
      <w:pPr>
        <w:rPr>
          <w:sz w:val="20"/>
        </w:rPr>
        <w:sectPr w:rsidR="004D40A3">
          <w:pgSz w:w="16840" w:h="11920" w:orient="landscape"/>
          <w:pgMar w:top="1360" w:right="1020" w:bottom="280" w:left="960" w:header="720" w:footer="720" w:gutter="0"/>
          <w:cols w:space="720"/>
        </w:sectPr>
      </w:pPr>
    </w:p>
    <w:p w14:paraId="01E8B7AB" w14:textId="77777777" w:rsidR="004D40A3" w:rsidRDefault="004D40A3">
      <w:pPr>
        <w:pStyle w:val="BodyText"/>
        <w:spacing w:before="11"/>
        <w:ind w:left="0" w:firstLine="0"/>
        <w:rPr>
          <w:rFonts w:ascii="Arial"/>
          <w:b/>
          <w:sz w:val="6"/>
        </w:rPr>
      </w:pPr>
    </w:p>
    <w:tbl>
      <w:tblPr>
        <w:tblW w:w="0" w:type="auto"/>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0"/>
        <w:gridCol w:w="2680"/>
        <w:gridCol w:w="3020"/>
        <w:gridCol w:w="1540"/>
        <w:gridCol w:w="4880"/>
      </w:tblGrid>
      <w:tr w:rsidR="004D40A3" w14:paraId="3E7456B3" w14:textId="77777777">
        <w:trPr>
          <w:trHeight w:val="880"/>
        </w:trPr>
        <w:tc>
          <w:tcPr>
            <w:tcW w:w="1760" w:type="dxa"/>
          </w:tcPr>
          <w:p w14:paraId="57DAD4E4" w14:textId="77777777" w:rsidR="004D40A3" w:rsidRDefault="00000000">
            <w:pPr>
              <w:pStyle w:val="TableParagraph"/>
              <w:spacing w:before="100"/>
              <w:ind w:right="139"/>
              <w:rPr>
                <w:sz w:val="20"/>
              </w:rPr>
            </w:pPr>
            <w:r>
              <w:rPr>
                <w:sz w:val="20"/>
              </w:rPr>
              <w:t xml:space="preserve">All type of Order (OFD/Make to </w:t>
            </w:r>
            <w:r>
              <w:rPr>
                <w:spacing w:val="-2"/>
                <w:sz w:val="20"/>
              </w:rPr>
              <w:t>Order/Non-OFD)</w:t>
            </w:r>
          </w:p>
        </w:tc>
        <w:tc>
          <w:tcPr>
            <w:tcW w:w="2680" w:type="dxa"/>
          </w:tcPr>
          <w:p w14:paraId="01260A66" w14:textId="77777777" w:rsidR="004D40A3" w:rsidRDefault="00000000">
            <w:pPr>
              <w:pStyle w:val="TableParagraph"/>
              <w:spacing w:before="100"/>
              <w:ind w:left="105"/>
              <w:rPr>
                <w:sz w:val="20"/>
              </w:rPr>
            </w:pPr>
            <w:r>
              <w:rPr>
                <w:sz w:val="20"/>
              </w:rPr>
              <w:t>Delivery</w:t>
            </w:r>
            <w:r>
              <w:rPr>
                <w:spacing w:val="-8"/>
                <w:sz w:val="20"/>
              </w:rPr>
              <w:t xml:space="preserve"> </w:t>
            </w:r>
            <w:r>
              <w:rPr>
                <w:spacing w:val="-2"/>
                <w:sz w:val="20"/>
              </w:rPr>
              <w:t>attempts</w:t>
            </w:r>
          </w:p>
          <w:p w14:paraId="2B698DD3" w14:textId="560A0B88" w:rsidR="004D40A3" w:rsidRDefault="00000000">
            <w:pPr>
              <w:pStyle w:val="TableParagraph"/>
              <w:ind w:left="105"/>
              <w:rPr>
                <w:sz w:val="20"/>
              </w:rPr>
            </w:pPr>
            <w:r>
              <w:rPr>
                <w:sz w:val="20"/>
              </w:rPr>
              <w:t>(Forward</w:t>
            </w:r>
            <w:r>
              <w:rPr>
                <w:spacing w:val="-4"/>
                <w:sz w:val="20"/>
              </w:rPr>
              <w:t xml:space="preserve"> </w:t>
            </w:r>
            <w:r>
              <w:rPr>
                <w:sz w:val="20"/>
              </w:rPr>
              <w:t>+</w:t>
            </w:r>
            <w:r>
              <w:rPr>
                <w:spacing w:val="-4"/>
                <w:sz w:val="20"/>
              </w:rPr>
              <w:t xml:space="preserve"> </w:t>
            </w:r>
            <w:r>
              <w:rPr>
                <w:sz w:val="20"/>
              </w:rPr>
              <w:t>RTO</w:t>
            </w:r>
            <w:r>
              <w:rPr>
                <w:spacing w:val="-4"/>
                <w:sz w:val="20"/>
              </w:rPr>
              <w:t xml:space="preserve"> </w:t>
            </w:r>
            <w:r>
              <w:rPr>
                <w:sz w:val="20"/>
              </w:rPr>
              <w:t>+</w:t>
            </w:r>
            <w:r>
              <w:rPr>
                <w:spacing w:val="-3"/>
                <w:sz w:val="20"/>
              </w:rPr>
              <w:t xml:space="preserve"> </w:t>
            </w:r>
            <w:r>
              <w:rPr>
                <w:spacing w:val="-2"/>
                <w:sz w:val="20"/>
              </w:rPr>
              <w:t>return)</w:t>
            </w:r>
          </w:p>
        </w:tc>
        <w:tc>
          <w:tcPr>
            <w:tcW w:w="3020" w:type="dxa"/>
          </w:tcPr>
          <w:p w14:paraId="0B7295EC" w14:textId="77777777" w:rsidR="004D40A3" w:rsidRDefault="00000000">
            <w:pPr>
              <w:pStyle w:val="TableParagraph"/>
              <w:spacing w:before="100"/>
              <w:ind w:left="95"/>
              <w:rPr>
                <w:sz w:val="20"/>
              </w:rPr>
            </w:pPr>
            <w:r>
              <w:rPr>
                <w:sz w:val="20"/>
              </w:rPr>
              <w:t>#</w:t>
            </w:r>
            <w:r>
              <w:rPr>
                <w:spacing w:val="-5"/>
                <w:sz w:val="20"/>
              </w:rPr>
              <w:t xml:space="preserve"> </w:t>
            </w:r>
            <w:r>
              <w:rPr>
                <w:sz w:val="20"/>
              </w:rPr>
              <w:t>delivery</w:t>
            </w:r>
            <w:r>
              <w:rPr>
                <w:spacing w:val="-4"/>
                <w:sz w:val="20"/>
              </w:rPr>
              <w:t xml:space="preserve"> </w:t>
            </w:r>
            <w:r>
              <w:rPr>
                <w:sz w:val="20"/>
              </w:rPr>
              <w:t>attempts</w:t>
            </w:r>
            <w:r>
              <w:rPr>
                <w:spacing w:val="-5"/>
                <w:sz w:val="20"/>
              </w:rPr>
              <w:t xml:space="preserve"> </w:t>
            </w:r>
            <w:r>
              <w:rPr>
                <w:sz w:val="20"/>
              </w:rPr>
              <w:t>by</w:t>
            </w:r>
            <w:r>
              <w:rPr>
                <w:spacing w:val="-4"/>
                <w:sz w:val="20"/>
              </w:rPr>
              <w:t xml:space="preserve"> </w:t>
            </w:r>
            <w:r>
              <w:rPr>
                <w:sz w:val="20"/>
              </w:rPr>
              <w:t>the</w:t>
            </w:r>
            <w:r>
              <w:rPr>
                <w:spacing w:val="-4"/>
                <w:sz w:val="20"/>
              </w:rPr>
              <w:t xml:space="preserve"> </w:t>
            </w:r>
            <w:r>
              <w:rPr>
                <w:spacing w:val="-5"/>
                <w:sz w:val="20"/>
              </w:rPr>
              <w:t>LSP</w:t>
            </w:r>
          </w:p>
        </w:tc>
        <w:tc>
          <w:tcPr>
            <w:tcW w:w="1540" w:type="dxa"/>
          </w:tcPr>
          <w:p w14:paraId="45EE3B8A" w14:textId="77777777" w:rsidR="004D40A3" w:rsidRDefault="00000000">
            <w:pPr>
              <w:pStyle w:val="TableParagraph"/>
              <w:spacing w:before="100"/>
              <w:ind w:left="105"/>
              <w:rPr>
                <w:sz w:val="20"/>
              </w:rPr>
            </w:pPr>
            <w:r>
              <w:rPr>
                <w:spacing w:val="-2"/>
                <w:sz w:val="20"/>
              </w:rPr>
              <w:t>Hyperlocal</w:t>
            </w:r>
          </w:p>
        </w:tc>
        <w:tc>
          <w:tcPr>
            <w:tcW w:w="4880" w:type="dxa"/>
          </w:tcPr>
          <w:p w14:paraId="5F6EF330" w14:textId="77777777" w:rsidR="004D40A3" w:rsidRDefault="00000000">
            <w:pPr>
              <w:pStyle w:val="TableParagraph"/>
              <w:spacing w:before="100"/>
              <w:rPr>
                <w:sz w:val="20"/>
              </w:rPr>
            </w:pPr>
            <w:r>
              <w:rPr>
                <w:rFonts w:ascii="Arial"/>
                <w:b/>
                <w:i/>
                <w:sz w:val="20"/>
              </w:rPr>
              <w:t>Max</w:t>
            </w:r>
            <w:r>
              <w:rPr>
                <w:rFonts w:ascii="Arial"/>
                <w:b/>
                <w:i/>
                <w:spacing w:val="-5"/>
                <w:sz w:val="20"/>
              </w:rPr>
              <w:t xml:space="preserve"> </w:t>
            </w:r>
            <w:r>
              <w:rPr>
                <w:rFonts w:ascii="Arial"/>
                <w:b/>
                <w:i/>
                <w:sz w:val="20"/>
              </w:rPr>
              <w:t>1</w:t>
            </w:r>
            <w:r>
              <w:rPr>
                <w:rFonts w:ascii="Arial"/>
                <w:b/>
                <w:i/>
                <w:spacing w:val="-5"/>
                <w:sz w:val="20"/>
              </w:rPr>
              <w:t xml:space="preserve"> </w:t>
            </w:r>
            <w:r>
              <w:rPr>
                <w:sz w:val="20"/>
              </w:rPr>
              <w:t>attempt</w:t>
            </w:r>
            <w:r>
              <w:rPr>
                <w:spacing w:val="-5"/>
                <w:sz w:val="20"/>
              </w:rPr>
              <w:t xml:space="preserve"> </w:t>
            </w:r>
            <w:r>
              <w:rPr>
                <w:sz w:val="20"/>
              </w:rPr>
              <w:t>will</w:t>
            </w:r>
            <w:r>
              <w:rPr>
                <w:spacing w:val="-5"/>
                <w:sz w:val="20"/>
              </w:rPr>
              <w:t xml:space="preserve"> </w:t>
            </w:r>
            <w:r>
              <w:rPr>
                <w:sz w:val="20"/>
              </w:rPr>
              <w:t>be</w:t>
            </w:r>
            <w:r>
              <w:rPr>
                <w:spacing w:val="-5"/>
                <w:sz w:val="20"/>
              </w:rPr>
              <w:t xml:space="preserve"> </w:t>
            </w:r>
            <w:r>
              <w:rPr>
                <w:sz w:val="20"/>
              </w:rPr>
              <w:t>done</w:t>
            </w:r>
            <w:r>
              <w:rPr>
                <w:spacing w:val="-5"/>
                <w:sz w:val="20"/>
              </w:rPr>
              <w:t xml:space="preserve"> </w:t>
            </w:r>
            <w:r>
              <w:rPr>
                <w:sz w:val="20"/>
              </w:rPr>
              <w:t>to</w:t>
            </w:r>
            <w:r>
              <w:rPr>
                <w:spacing w:val="-5"/>
                <w:sz w:val="20"/>
              </w:rPr>
              <w:t xml:space="preserve"> </w:t>
            </w:r>
            <w:r>
              <w:rPr>
                <w:sz w:val="20"/>
              </w:rPr>
              <w:t>deliver</w:t>
            </w:r>
            <w:r>
              <w:rPr>
                <w:spacing w:val="-5"/>
                <w:sz w:val="20"/>
              </w:rPr>
              <w:t xml:space="preserve"> </w:t>
            </w:r>
            <w:r>
              <w:rPr>
                <w:sz w:val="20"/>
              </w:rPr>
              <w:t>the</w:t>
            </w:r>
            <w:r>
              <w:rPr>
                <w:spacing w:val="-5"/>
                <w:sz w:val="20"/>
              </w:rPr>
              <w:t xml:space="preserve"> </w:t>
            </w:r>
            <w:r>
              <w:rPr>
                <w:sz w:val="20"/>
              </w:rPr>
              <w:t>shipment, after which the shipment will be marked RTO.</w:t>
            </w:r>
          </w:p>
        </w:tc>
      </w:tr>
      <w:tr w:rsidR="004D40A3" w14:paraId="2AFFB692" w14:textId="77777777">
        <w:trPr>
          <w:trHeight w:val="659"/>
        </w:trPr>
        <w:tc>
          <w:tcPr>
            <w:tcW w:w="1760" w:type="dxa"/>
          </w:tcPr>
          <w:p w14:paraId="32573885" w14:textId="77777777" w:rsidR="004D40A3" w:rsidRDefault="004D40A3">
            <w:pPr>
              <w:pStyle w:val="TableParagraph"/>
              <w:ind w:left="0"/>
              <w:rPr>
                <w:rFonts w:ascii="Times New Roman"/>
                <w:sz w:val="20"/>
              </w:rPr>
            </w:pPr>
          </w:p>
        </w:tc>
        <w:tc>
          <w:tcPr>
            <w:tcW w:w="2680" w:type="dxa"/>
          </w:tcPr>
          <w:p w14:paraId="57200C4C" w14:textId="77777777" w:rsidR="004D40A3" w:rsidRPr="000F5D44" w:rsidRDefault="00000000">
            <w:pPr>
              <w:pStyle w:val="TableParagraph"/>
              <w:spacing w:before="110"/>
              <w:ind w:left="105"/>
              <w:rPr>
                <w:sz w:val="20"/>
              </w:rPr>
            </w:pPr>
            <w:r w:rsidRPr="000F5D44">
              <w:rPr>
                <w:sz w:val="20"/>
              </w:rPr>
              <w:t>Settlement</w:t>
            </w:r>
            <w:r w:rsidRPr="000F5D44">
              <w:rPr>
                <w:spacing w:val="-10"/>
                <w:sz w:val="20"/>
              </w:rPr>
              <w:t xml:space="preserve"> </w:t>
            </w:r>
            <w:r w:rsidRPr="000F5D44">
              <w:rPr>
                <w:spacing w:val="-2"/>
                <w:sz w:val="20"/>
              </w:rPr>
              <w:t>Window</w:t>
            </w:r>
          </w:p>
        </w:tc>
        <w:tc>
          <w:tcPr>
            <w:tcW w:w="3020" w:type="dxa"/>
          </w:tcPr>
          <w:p w14:paraId="0384B27A" w14:textId="77777777" w:rsidR="004D40A3" w:rsidRPr="000F5D44" w:rsidRDefault="00000000">
            <w:pPr>
              <w:pStyle w:val="TableParagraph"/>
              <w:spacing w:before="110"/>
              <w:ind w:left="95"/>
              <w:rPr>
                <w:sz w:val="20"/>
              </w:rPr>
            </w:pPr>
            <w:r w:rsidRPr="000F5D44">
              <w:rPr>
                <w:sz w:val="20"/>
              </w:rPr>
              <w:t>T+7</w:t>
            </w:r>
            <w:r w:rsidRPr="000F5D44">
              <w:rPr>
                <w:spacing w:val="-3"/>
                <w:sz w:val="20"/>
              </w:rPr>
              <w:t xml:space="preserve"> </w:t>
            </w:r>
            <w:r w:rsidRPr="000F5D44">
              <w:rPr>
                <w:spacing w:val="-4"/>
                <w:sz w:val="20"/>
              </w:rPr>
              <w:t>days</w:t>
            </w:r>
          </w:p>
        </w:tc>
        <w:tc>
          <w:tcPr>
            <w:tcW w:w="1540" w:type="dxa"/>
          </w:tcPr>
          <w:p w14:paraId="14BFB742" w14:textId="137342F9" w:rsidR="004D40A3" w:rsidRPr="000F5D44" w:rsidRDefault="00000000">
            <w:pPr>
              <w:pStyle w:val="TableParagraph"/>
              <w:spacing w:before="110"/>
              <w:ind w:left="422" w:hanging="123"/>
              <w:rPr>
                <w:sz w:val="20"/>
              </w:rPr>
            </w:pPr>
            <w:r w:rsidRPr="000F5D44">
              <w:rPr>
                <w:spacing w:val="-2"/>
                <w:sz w:val="20"/>
              </w:rPr>
              <w:t xml:space="preserve">Hyperlocal </w:t>
            </w:r>
          </w:p>
        </w:tc>
        <w:tc>
          <w:tcPr>
            <w:tcW w:w="4880" w:type="dxa"/>
          </w:tcPr>
          <w:p w14:paraId="19E616A7" w14:textId="77777777" w:rsidR="004D40A3" w:rsidRPr="000F5D44" w:rsidRDefault="00000000">
            <w:pPr>
              <w:pStyle w:val="TableParagraph"/>
              <w:spacing w:before="110"/>
              <w:rPr>
                <w:sz w:val="20"/>
              </w:rPr>
            </w:pPr>
            <w:r w:rsidRPr="000F5D44">
              <w:rPr>
                <w:sz w:val="20"/>
              </w:rPr>
              <w:t>T</w:t>
            </w:r>
            <w:r w:rsidRPr="000F5D44">
              <w:rPr>
                <w:spacing w:val="-4"/>
                <w:sz w:val="20"/>
              </w:rPr>
              <w:t xml:space="preserve"> </w:t>
            </w:r>
            <w:r w:rsidRPr="000F5D44">
              <w:rPr>
                <w:sz w:val="20"/>
              </w:rPr>
              <w:t>is</w:t>
            </w:r>
            <w:r w:rsidRPr="000F5D44">
              <w:rPr>
                <w:spacing w:val="-4"/>
                <w:sz w:val="20"/>
              </w:rPr>
              <w:t xml:space="preserve"> </w:t>
            </w:r>
            <w:r w:rsidRPr="000F5D44">
              <w:rPr>
                <w:sz w:val="20"/>
              </w:rPr>
              <w:t>the</w:t>
            </w:r>
            <w:r w:rsidRPr="000F5D44">
              <w:rPr>
                <w:spacing w:val="-4"/>
                <w:sz w:val="20"/>
              </w:rPr>
              <w:t xml:space="preserve"> </w:t>
            </w:r>
            <w:r w:rsidRPr="000F5D44">
              <w:rPr>
                <w:sz w:val="20"/>
              </w:rPr>
              <w:t>invoicing</w:t>
            </w:r>
            <w:r w:rsidRPr="000F5D44">
              <w:rPr>
                <w:spacing w:val="-3"/>
                <w:sz w:val="20"/>
              </w:rPr>
              <w:t xml:space="preserve"> </w:t>
            </w:r>
            <w:r w:rsidRPr="000F5D44">
              <w:rPr>
                <w:spacing w:val="-2"/>
                <w:sz w:val="20"/>
              </w:rPr>
              <w:t>date.</w:t>
            </w:r>
          </w:p>
        </w:tc>
      </w:tr>
      <w:tr w:rsidR="004D40A3" w14:paraId="2135BA82" w14:textId="77777777">
        <w:trPr>
          <w:trHeight w:val="660"/>
        </w:trPr>
        <w:tc>
          <w:tcPr>
            <w:tcW w:w="1760" w:type="dxa"/>
          </w:tcPr>
          <w:p w14:paraId="2F0BD7D5" w14:textId="77777777" w:rsidR="004D40A3" w:rsidRDefault="004D40A3">
            <w:pPr>
              <w:pStyle w:val="TableParagraph"/>
              <w:ind w:left="0"/>
              <w:rPr>
                <w:rFonts w:ascii="Times New Roman"/>
                <w:sz w:val="20"/>
              </w:rPr>
            </w:pPr>
          </w:p>
        </w:tc>
        <w:tc>
          <w:tcPr>
            <w:tcW w:w="2680" w:type="dxa"/>
          </w:tcPr>
          <w:p w14:paraId="7463C338" w14:textId="77777777" w:rsidR="004D40A3" w:rsidRPr="000F5D44" w:rsidRDefault="00000000">
            <w:pPr>
              <w:pStyle w:val="TableParagraph"/>
              <w:spacing w:before="115"/>
              <w:ind w:left="105"/>
              <w:rPr>
                <w:sz w:val="20"/>
              </w:rPr>
            </w:pPr>
            <w:r w:rsidRPr="000F5D44">
              <w:rPr>
                <w:sz w:val="20"/>
              </w:rPr>
              <w:t>Settlement</w:t>
            </w:r>
            <w:r w:rsidRPr="000F5D44">
              <w:rPr>
                <w:spacing w:val="-10"/>
                <w:sz w:val="20"/>
              </w:rPr>
              <w:t xml:space="preserve"> </w:t>
            </w:r>
            <w:r w:rsidRPr="000F5D44">
              <w:rPr>
                <w:spacing w:val="-2"/>
                <w:sz w:val="20"/>
              </w:rPr>
              <w:t>Basis</w:t>
            </w:r>
          </w:p>
        </w:tc>
        <w:tc>
          <w:tcPr>
            <w:tcW w:w="3020" w:type="dxa"/>
          </w:tcPr>
          <w:p w14:paraId="32452811" w14:textId="77777777" w:rsidR="004D40A3" w:rsidRPr="000F5D44" w:rsidRDefault="00000000">
            <w:pPr>
              <w:pStyle w:val="TableParagraph"/>
              <w:spacing w:before="115"/>
              <w:ind w:left="95"/>
              <w:rPr>
                <w:sz w:val="20"/>
              </w:rPr>
            </w:pPr>
            <w:r w:rsidRPr="000F5D44">
              <w:rPr>
                <w:sz w:val="20"/>
              </w:rPr>
              <w:t>On</w:t>
            </w:r>
            <w:r w:rsidRPr="000F5D44">
              <w:rPr>
                <w:spacing w:val="-5"/>
                <w:sz w:val="20"/>
              </w:rPr>
              <w:t xml:space="preserve"> </w:t>
            </w:r>
            <w:r w:rsidRPr="000F5D44">
              <w:rPr>
                <w:sz w:val="20"/>
              </w:rPr>
              <w:t>Delivery/</w:t>
            </w:r>
            <w:r w:rsidRPr="000F5D44">
              <w:rPr>
                <w:spacing w:val="-5"/>
                <w:sz w:val="20"/>
              </w:rPr>
              <w:t xml:space="preserve"> </w:t>
            </w:r>
            <w:r w:rsidRPr="000F5D44">
              <w:rPr>
                <w:sz w:val="20"/>
              </w:rPr>
              <w:t>on</w:t>
            </w:r>
            <w:r w:rsidRPr="000F5D44">
              <w:rPr>
                <w:spacing w:val="-5"/>
                <w:sz w:val="20"/>
              </w:rPr>
              <w:t xml:space="preserve"> </w:t>
            </w:r>
            <w:r w:rsidRPr="000F5D44">
              <w:rPr>
                <w:sz w:val="20"/>
              </w:rPr>
              <w:t>Return</w:t>
            </w:r>
            <w:r w:rsidRPr="000F5D44">
              <w:rPr>
                <w:spacing w:val="-4"/>
                <w:sz w:val="20"/>
              </w:rPr>
              <w:t xml:space="preserve"> </w:t>
            </w:r>
            <w:r w:rsidRPr="000F5D44">
              <w:rPr>
                <w:spacing w:val="-2"/>
                <w:sz w:val="20"/>
              </w:rPr>
              <w:t>Expiry</w:t>
            </w:r>
          </w:p>
        </w:tc>
        <w:tc>
          <w:tcPr>
            <w:tcW w:w="1540" w:type="dxa"/>
          </w:tcPr>
          <w:p w14:paraId="221EDD3C" w14:textId="06343269" w:rsidR="004D40A3" w:rsidRPr="000F5D44" w:rsidRDefault="00000000">
            <w:pPr>
              <w:pStyle w:val="TableParagraph"/>
              <w:spacing w:before="115"/>
              <w:ind w:left="422" w:hanging="123"/>
              <w:rPr>
                <w:sz w:val="20"/>
              </w:rPr>
            </w:pPr>
            <w:r w:rsidRPr="000F5D44">
              <w:rPr>
                <w:spacing w:val="-2"/>
                <w:sz w:val="20"/>
              </w:rPr>
              <w:t>Hyperlocal</w:t>
            </w:r>
          </w:p>
        </w:tc>
        <w:tc>
          <w:tcPr>
            <w:tcW w:w="4880" w:type="dxa"/>
          </w:tcPr>
          <w:p w14:paraId="1519FE19" w14:textId="77777777" w:rsidR="004D40A3" w:rsidRPr="000F5D44" w:rsidRDefault="00000000">
            <w:pPr>
              <w:pStyle w:val="TableParagraph"/>
              <w:spacing w:before="115"/>
              <w:rPr>
                <w:sz w:val="20"/>
              </w:rPr>
            </w:pPr>
            <w:r w:rsidRPr="000F5D44">
              <w:rPr>
                <w:spacing w:val="-5"/>
                <w:sz w:val="20"/>
              </w:rPr>
              <w:t>NA</w:t>
            </w:r>
          </w:p>
        </w:tc>
      </w:tr>
      <w:tr w:rsidR="004D40A3" w14:paraId="666CC239" w14:textId="77777777">
        <w:trPr>
          <w:trHeight w:val="980"/>
        </w:trPr>
        <w:tc>
          <w:tcPr>
            <w:tcW w:w="1760" w:type="dxa"/>
          </w:tcPr>
          <w:p w14:paraId="2540D443" w14:textId="77777777" w:rsidR="004D40A3" w:rsidRDefault="004D40A3">
            <w:pPr>
              <w:pStyle w:val="TableParagraph"/>
              <w:ind w:left="0"/>
              <w:rPr>
                <w:rFonts w:ascii="Times New Roman"/>
                <w:sz w:val="20"/>
              </w:rPr>
            </w:pPr>
          </w:p>
        </w:tc>
        <w:tc>
          <w:tcPr>
            <w:tcW w:w="2680" w:type="dxa"/>
          </w:tcPr>
          <w:p w14:paraId="431BC94F" w14:textId="77777777" w:rsidR="004D40A3" w:rsidRPr="000F5D44" w:rsidRDefault="00000000">
            <w:pPr>
              <w:pStyle w:val="TableParagraph"/>
              <w:spacing w:before="120"/>
              <w:ind w:left="105"/>
              <w:rPr>
                <w:sz w:val="20"/>
              </w:rPr>
            </w:pPr>
            <w:r w:rsidRPr="000F5D44">
              <w:rPr>
                <w:sz w:val="20"/>
              </w:rPr>
              <w:t>Proof</w:t>
            </w:r>
            <w:r w:rsidRPr="000F5D44">
              <w:rPr>
                <w:spacing w:val="-4"/>
                <w:sz w:val="20"/>
              </w:rPr>
              <w:t xml:space="preserve"> </w:t>
            </w:r>
            <w:r w:rsidRPr="000F5D44">
              <w:rPr>
                <w:sz w:val="20"/>
              </w:rPr>
              <w:t>of</w:t>
            </w:r>
            <w:r w:rsidRPr="000F5D44">
              <w:rPr>
                <w:spacing w:val="-3"/>
                <w:sz w:val="20"/>
              </w:rPr>
              <w:t xml:space="preserve"> </w:t>
            </w:r>
            <w:r w:rsidRPr="000F5D44">
              <w:rPr>
                <w:spacing w:val="-2"/>
                <w:sz w:val="20"/>
              </w:rPr>
              <w:t>Delivery</w:t>
            </w:r>
          </w:p>
        </w:tc>
        <w:tc>
          <w:tcPr>
            <w:tcW w:w="3020" w:type="dxa"/>
          </w:tcPr>
          <w:p w14:paraId="1C06B3AB" w14:textId="77777777" w:rsidR="004D40A3" w:rsidRPr="000F5D44" w:rsidRDefault="00000000">
            <w:pPr>
              <w:pStyle w:val="TableParagraph"/>
              <w:spacing w:before="120"/>
              <w:ind w:left="95"/>
              <w:rPr>
                <w:sz w:val="20"/>
              </w:rPr>
            </w:pPr>
            <w:r w:rsidRPr="000F5D44">
              <w:rPr>
                <w:sz w:val="20"/>
              </w:rPr>
              <w:t>Delivery</w:t>
            </w:r>
            <w:r w:rsidRPr="000F5D44">
              <w:rPr>
                <w:spacing w:val="-4"/>
                <w:sz w:val="20"/>
              </w:rPr>
              <w:t xml:space="preserve"> </w:t>
            </w:r>
            <w:r w:rsidRPr="000F5D44">
              <w:rPr>
                <w:sz w:val="20"/>
              </w:rPr>
              <w:t>+</w:t>
            </w:r>
            <w:r w:rsidRPr="000F5D44">
              <w:rPr>
                <w:spacing w:val="-3"/>
                <w:sz w:val="20"/>
              </w:rPr>
              <w:t xml:space="preserve"> </w:t>
            </w:r>
            <w:r w:rsidRPr="000F5D44">
              <w:rPr>
                <w:sz w:val="20"/>
              </w:rPr>
              <w:t>X</w:t>
            </w:r>
            <w:r w:rsidRPr="000F5D44">
              <w:rPr>
                <w:spacing w:val="-3"/>
                <w:sz w:val="20"/>
              </w:rPr>
              <w:t xml:space="preserve"> </w:t>
            </w:r>
            <w:r w:rsidRPr="000F5D44">
              <w:rPr>
                <w:spacing w:val="-4"/>
                <w:sz w:val="20"/>
              </w:rPr>
              <w:t>days</w:t>
            </w:r>
          </w:p>
        </w:tc>
        <w:tc>
          <w:tcPr>
            <w:tcW w:w="1540" w:type="dxa"/>
          </w:tcPr>
          <w:p w14:paraId="4827640A" w14:textId="77777777" w:rsidR="004D40A3" w:rsidRPr="000F5D44" w:rsidRDefault="00000000">
            <w:pPr>
              <w:pStyle w:val="TableParagraph"/>
              <w:spacing w:before="120"/>
              <w:ind w:left="0" w:right="273"/>
              <w:jc w:val="right"/>
              <w:rPr>
                <w:sz w:val="20"/>
              </w:rPr>
            </w:pPr>
            <w:r w:rsidRPr="000F5D44">
              <w:rPr>
                <w:spacing w:val="-2"/>
                <w:sz w:val="20"/>
              </w:rPr>
              <w:t>Hyperlocal</w:t>
            </w:r>
          </w:p>
        </w:tc>
        <w:tc>
          <w:tcPr>
            <w:tcW w:w="4880" w:type="dxa"/>
          </w:tcPr>
          <w:p w14:paraId="2A35A0F6" w14:textId="65DFA64B" w:rsidR="004D40A3" w:rsidRPr="000F5D44" w:rsidRDefault="00000000">
            <w:pPr>
              <w:pStyle w:val="TableParagraph"/>
              <w:spacing w:before="120"/>
              <w:ind w:right="166"/>
              <w:rPr>
                <w:rFonts w:ascii="Roboto Cn"/>
                <w:i/>
                <w:sz w:val="21"/>
              </w:rPr>
            </w:pPr>
            <w:r w:rsidRPr="000F5D44">
              <w:rPr>
                <w:rFonts w:ascii="Roboto Cn"/>
                <w:i/>
                <w:w w:val="110"/>
                <w:sz w:val="21"/>
              </w:rPr>
              <w:t xml:space="preserve">In all cases, </w:t>
            </w:r>
            <w:proofErr w:type="spellStart"/>
            <w:r w:rsidRPr="000F5D44">
              <w:rPr>
                <w:rFonts w:ascii="Roboto Cn"/>
                <w:i/>
                <w:w w:val="110"/>
                <w:sz w:val="21"/>
              </w:rPr>
              <w:t>lat</w:t>
            </w:r>
            <w:proofErr w:type="spellEnd"/>
            <w:r w:rsidR="000F5D44">
              <w:rPr>
                <w:rFonts w:ascii="Roboto Cn"/>
                <w:i/>
                <w:w w:val="110"/>
                <w:sz w:val="21"/>
              </w:rPr>
              <w:t>-</w:t>
            </w:r>
            <w:r w:rsidRPr="000F5D44">
              <w:rPr>
                <w:rFonts w:ascii="Roboto Cn"/>
                <w:i/>
                <w:w w:val="110"/>
                <w:sz w:val="21"/>
              </w:rPr>
              <w:t xml:space="preserve">long of customer delivery location will be used as POD, where available, images or </w:t>
            </w:r>
            <w:r w:rsidR="000F5D44">
              <w:rPr>
                <w:rFonts w:ascii="Roboto Cn"/>
                <w:i/>
                <w:w w:val="110"/>
                <w:sz w:val="21"/>
              </w:rPr>
              <w:t>OTP</w:t>
            </w:r>
            <w:r w:rsidRPr="000F5D44">
              <w:rPr>
                <w:rFonts w:ascii="Roboto Cn"/>
                <w:i/>
                <w:w w:val="110"/>
                <w:sz w:val="21"/>
              </w:rPr>
              <w:t xml:space="preserve"> will be used</w:t>
            </w:r>
          </w:p>
        </w:tc>
      </w:tr>
    </w:tbl>
    <w:p w14:paraId="5C42E4A7" w14:textId="77777777" w:rsidR="004D40A3" w:rsidRDefault="004D40A3">
      <w:pPr>
        <w:pStyle w:val="BodyText"/>
        <w:spacing w:before="0"/>
        <w:ind w:left="0" w:firstLine="0"/>
        <w:rPr>
          <w:rFonts w:ascii="Arial"/>
          <w:b/>
          <w:sz w:val="20"/>
        </w:rPr>
      </w:pPr>
    </w:p>
    <w:p w14:paraId="0D4AC046" w14:textId="77777777" w:rsidR="004D40A3" w:rsidRDefault="004D40A3">
      <w:pPr>
        <w:pStyle w:val="BodyText"/>
        <w:spacing w:before="188"/>
        <w:ind w:left="0" w:firstLine="0"/>
        <w:rPr>
          <w:rFonts w:ascii="Arial"/>
          <w:b/>
          <w:sz w:val="20"/>
        </w:rPr>
      </w:pPr>
    </w:p>
    <w:p w14:paraId="07BEFC99" w14:textId="11D6F58A" w:rsidR="004D40A3" w:rsidRDefault="00000000">
      <w:pPr>
        <w:spacing w:line="276" w:lineRule="auto"/>
        <w:ind w:left="1200" w:right="520" w:hanging="360"/>
        <w:rPr>
          <w:rFonts w:ascii="Arial"/>
          <w:b/>
          <w:i/>
          <w:sz w:val="20"/>
        </w:rPr>
      </w:pPr>
      <w:r>
        <w:rPr>
          <w:noProof/>
        </w:rPr>
        <mc:AlternateContent>
          <mc:Choice Requires="wps">
            <w:drawing>
              <wp:anchor distT="0" distB="0" distL="0" distR="0" simplePos="0" relativeHeight="487005184" behindDoc="1" locked="0" layoutInCell="1" allowOverlap="1" wp14:anchorId="31BA330E" wp14:editId="4F45634C">
                <wp:simplePos x="0" y="0"/>
                <wp:positionH relativeFrom="page">
                  <wp:posOffset>8209631</wp:posOffset>
                </wp:positionH>
                <wp:positionV relativeFrom="paragraph">
                  <wp:posOffset>168387</wp:posOffset>
                </wp:positionV>
                <wp:extent cx="78105" cy="1460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146050"/>
                        </a:xfrm>
                        <a:custGeom>
                          <a:avLst/>
                          <a:gdLst/>
                          <a:ahLst/>
                          <a:cxnLst/>
                          <a:rect l="l" t="t" r="r" b="b"/>
                          <a:pathLst>
                            <a:path w="78105" h="146050">
                              <a:moveTo>
                                <a:pt x="77546" y="146037"/>
                              </a:moveTo>
                              <a:lnTo>
                                <a:pt x="0" y="146037"/>
                              </a:lnTo>
                              <a:lnTo>
                                <a:pt x="0" y="0"/>
                              </a:lnTo>
                              <a:lnTo>
                                <a:pt x="77546" y="0"/>
                              </a:lnTo>
                              <a:lnTo>
                                <a:pt x="77546" y="146037"/>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5BC7ED54" id="Graphic 5" o:spid="_x0000_s1026" style="position:absolute;margin-left:646.45pt;margin-top:13.25pt;width:6.15pt;height:11.5pt;z-index:-16311296;visibility:visible;mso-wrap-style:square;mso-wrap-distance-left:0;mso-wrap-distance-top:0;mso-wrap-distance-right:0;mso-wrap-distance-bottom:0;mso-position-horizontal:absolute;mso-position-horizontal-relative:page;mso-position-vertical:absolute;mso-position-vertical-relative:text;v-text-anchor:top" coordsize="7810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4tZJAIAAMAEAAAOAAAAZHJzL2Uyb0RvYy54bWysVMFu2zAMvQ/YPwi6L3a6JumMOMXQosOA&#10;oivQDDsrshwbk0WNUuL070fJlhN0l2GYDzJlPlGPj6TXt6dOs6NC14Ip+XyWc6aMhKo1+5J/3z58&#10;uOHMeWEqocGokr8qx28379+te1uoK2hAVwoZBTGu6G3JG+9tkWVONqoTbgZWGXLWgJ3wtMV9VqHo&#10;KXqns6s8X2Y9YGURpHKOvt4PTr6J8etaSf+trp3yTJecuPm4Ylx3Yc02a1HsUdimlSMN8Q8sOtEa&#10;unQKdS+8YAds/wjVtRLBQe1nEroM6rqVKuZA2czzN9m8NMKqmAuJ4+wkk/t/YeXT8cU+Y6Du7CPI&#10;n44UyXrriskTNm7EnGrsApaIs1NU8XVSUZ08k/RxdTPPF5xJ8syvl/kiipyJIp2VB+e/KIhxxPHR&#10;+aEGVbJEkyx5MslEqmSooY419JxRDZEzquFuqKEVPpwL5ILJ+olIM/EIzg6OagsR5kMKq9XiesnZ&#10;SPbjKkQjsmeYNpdw6qG30ARIbxvjDsCUe/Kl94A53/23uCDoxDEFkxqcGmiH1CP/SQ7K5VJwB7qt&#10;HlqtgwIO97s7jewoSNlP8RnTv4DFZhjqHzphB9XrM7KeRqbk7tdBoOJMfzXUk2G+koHJ2CUDvb6D&#10;OIVRfHR+e/oh0DJLZsk9tc8TpI4XReoM4h8AAzacNPD54KFuQ9tEbgOjcUNjEvMfRzrM4eU+os4/&#10;ns1vAAAA//8DAFBLAwQUAAYACAAAACEACZ0nkuEAAAALAQAADwAAAGRycy9kb3ducmV2LnhtbEyP&#10;wU7DMBBE70j9B2uRuCDqxJCoCXEqBEL0hEShB25OvCRp43UUO234+7onOI72aeZtsZ5Nz444us6S&#10;hHgZAUOqre6okfD1+Xq3Aua8Iq16SyjhFx2sy8VVoXJtT/SBx61vWCghlysJrfdDzrmrWzTKLe2A&#10;FG4/djTKhzg2XI/qFMpNz0UUpdyojsJCqwZ8brE+bCcjwa12txPfxC/v8ff+bdek+hBXmZQ31/PT&#10;IzCPs/+D4aIf1KEMTpWdSDvWhywykQVWgkgTYBfiPkoEsErCQ5YALwv+/4fyDAAA//8DAFBLAQIt&#10;ABQABgAIAAAAIQC2gziS/gAAAOEBAAATAAAAAAAAAAAAAAAAAAAAAABbQ29udGVudF9UeXBlc10u&#10;eG1sUEsBAi0AFAAGAAgAAAAhADj9If/WAAAAlAEAAAsAAAAAAAAAAAAAAAAALwEAAF9yZWxzLy5y&#10;ZWxzUEsBAi0AFAAGAAgAAAAhAL1vi1kkAgAAwAQAAA4AAAAAAAAAAAAAAAAALgIAAGRycy9lMm9E&#10;b2MueG1sUEsBAi0AFAAGAAgAAAAhAAmdJ5LhAAAACwEAAA8AAAAAAAAAAAAAAAAAfgQAAGRycy9k&#10;b3ducmV2LnhtbFBLBQYAAAAABAAEAPMAAACMBQAAAAA=&#10;" path="m77546,146037l,146037,,,77546,r,146037xe" fillcolor="#999" stroked="f">
                <v:path arrowok="t"/>
                <w10:wrap anchorx="page"/>
              </v:shape>
            </w:pict>
          </mc:Fallback>
        </mc:AlternateContent>
      </w:r>
      <w:r>
        <w:rPr>
          <w:rFonts w:ascii="Arial MT"/>
          <w:sz w:val="20"/>
        </w:rPr>
        <w:t>a.</w:t>
      </w:r>
      <w:r>
        <w:rPr>
          <w:rFonts w:ascii="Arial MT"/>
          <w:spacing w:val="80"/>
          <w:w w:val="150"/>
          <w:sz w:val="20"/>
        </w:rPr>
        <w:t xml:space="preserve"> </w:t>
      </w:r>
      <w:r>
        <w:rPr>
          <w:rFonts w:ascii="Arial"/>
          <w:b/>
          <w:sz w:val="20"/>
        </w:rPr>
        <w:t>Failed</w:t>
      </w:r>
      <w:r>
        <w:rPr>
          <w:rFonts w:ascii="Arial"/>
          <w:b/>
          <w:spacing w:val="-3"/>
          <w:sz w:val="20"/>
        </w:rPr>
        <w:t xml:space="preserve"> </w:t>
      </w:r>
      <w:r>
        <w:rPr>
          <w:rFonts w:ascii="Arial"/>
          <w:b/>
          <w:sz w:val="20"/>
        </w:rPr>
        <w:t>RTO:</w:t>
      </w:r>
      <w:r>
        <w:rPr>
          <w:rFonts w:ascii="Arial"/>
          <w:b/>
          <w:spacing w:val="-3"/>
          <w:sz w:val="20"/>
        </w:rPr>
        <w:t xml:space="preserve"> </w:t>
      </w:r>
      <w:r w:rsidR="005201F8" w:rsidRPr="005201F8">
        <w:rPr>
          <w:rFonts w:ascii="Arial"/>
          <w:bCs/>
          <w:spacing w:val="-3"/>
          <w:sz w:val="20"/>
        </w:rPr>
        <w:t xml:space="preserve">If RTO fails due to </w:t>
      </w:r>
      <w:r w:rsidR="005201F8">
        <w:rPr>
          <w:rFonts w:ascii="Arial"/>
          <w:bCs/>
          <w:spacing w:val="-3"/>
          <w:sz w:val="20"/>
        </w:rPr>
        <w:t>LSP</w:t>
      </w:r>
      <w:r w:rsidR="005201F8" w:rsidRPr="005201F8">
        <w:rPr>
          <w:rFonts w:ascii="Arial"/>
          <w:bCs/>
          <w:spacing w:val="-3"/>
          <w:sz w:val="20"/>
        </w:rPr>
        <w:t>,</w:t>
      </w:r>
      <w:r w:rsidR="005201F8">
        <w:rPr>
          <w:rFonts w:ascii="Arial"/>
          <w:b/>
          <w:spacing w:val="-3"/>
          <w:sz w:val="20"/>
        </w:rPr>
        <w:t xml:space="preserve"> </w:t>
      </w:r>
      <w:r>
        <w:rPr>
          <w:rFonts w:ascii="Arial MT"/>
          <w:sz w:val="20"/>
        </w:rPr>
        <w:t>Logistics</w:t>
      </w:r>
      <w:r>
        <w:rPr>
          <w:rFonts w:ascii="Arial MT"/>
          <w:spacing w:val="-3"/>
          <w:sz w:val="20"/>
        </w:rPr>
        <w:t xml:space="preserve"> </w:t>
      </w:r>
      <w:r>
        <w:rPr>
          <w:rFonts w:ascii="Arial MT"/>
          <w:sz w:val="20"/>
        </w:rPr>
        <w:t>Buyer</w:t>
      </w:r>
      <w:r>
        <w:rPr>
          <w:rFonts w:ascii="Arial MT"/>
          <w:spacing w:val="-3"/>
          <w:sz w:val="20"/>
        </w:rPr>
        <w:t xml:space="preserve"> </w:t>
      </w:r>
      <w:r>
        <w:rPr>
          <w:rFonts w:ascii="Arial MT"/>
          <w:sz w:val="20"/>
        </w:rPr>
        <w:t>will</w:t>
      </w:r>
      <w:r>
        <w:rPr>
          <w:rFonts w:ascii="Arial MT"/>
          <w:spacing w:val="-3"/>
          <w:sz w:val="20"/>
        </w:rPr>
        <w:t xml:space="preserve"> </w:t>
      </w:r>
      <w:r>
        <w:rPr>
          <w:rFonts w:ascii="Arial MT"/>
          <w:sz w:val="20"/>
        </w:rPr>
        <w:t>not</w:t>
      </w:r>
      <w:r>
        <w:rPr>
          <w:rFonts w:ascii="Arial MT"/>
          <w:spacing w:val="-3"/>
          <w:sz w:val="20"/>
        </w:rPr>
        <w:t xml:space="preserve"> </w:t>
      </w:r>
      <w:r>
        <w:rPr>
          <w:rFonts w:ascii="Arial MT"/>
          <w:sz w:val="20"/>
        </w:rPr>
        <w:t>be</w:t>
      </w:r>
      <w:r>
        <w:rPr>
          <w:rFonts w:ascii="Arial MT"/>
          <w:spacing w:val="-3"/>
          <w:sz w:val="20"/>
        </w:rPr>
        <w:t xml:space="preserve"> </w:t>
      </w:r>
      <w:r>
        <w:rPr>
          <w:rFonts w:ascii="Arial MT"/>
          <w:sz w:val="20"/>
        </w:rPr>
        <w:t>liable</w:t>
      </w:r>
      <w:r>
        <w:rPr>
          <w:rFonts w:ascii="Arial MT"/>
          <w:spacing w:val="-3"/>
          <w:sz w:val="20"/>
        </w:rPr>
        <w:t xml:space="preserve"> </w:t>
      </w:r>
      <w:r>
        <w:rPr>
          <w:rFonts w:ascii="Arial MT"/>
          <w:sz w:val="20"/>
        </w:rPr>
        <w:t>to</w:t>
      </w:r>
      <w:r>
        <w:rPr>
          <w:rFonts w:ascii="Arial MT"/>
          <w:spacing w:val="-3"/>
          <w:sz w:val="20"/>
        </w:rPr>
        <w:t xml:space="preserve"> </w:t>
      </w:r>
      <w:r>
        <w:rPr>
          <w:rFonts w:ascii="Arial MT"/>
          <w:sz w:val="20"/>
        </w:rPr>
        <w:t>pay</w:t>
      </w:r>
      <w:r>
        <w:rPr>
          <w:rFonts w:ascii="Arial MT"/>
          <w:spacing w:val="-3"/>
          <w:sz w:val="20"/>
        </w:rPr>
        <w:t xml:space="preserve"> </w:t>
      </w:r>
      <w:r>
        <w:rPr>
          <w:rFonts w:ascii="Arial MT"/>
          <w:sz w:val="20"/>
        </w:rPr>
        <w:t>the</w:t>
      </w:r>
      <w:r>
        <w:rPr>
          <w:rFonts w:ascii="Arial MT"/>
          <w:spacing w:val="-3"/>
          <w:sz w:val="20"/>
        </w:rPr>
        <w:t xml:space="preserve"> </w:t>
      </w:r>
      <w:r>
        <w:rPr>
          <w:rFonts w:ascii="Arial MT"/>
          <w:sz w:val="20"/>
        </w:rPr>
        <w:t>cost</w:t>
      </w:r>
      <w:r>
        <w:rPr>
          <w:rFonts w:ascii="Arial MT"/>
          <w:spacing w:val="-3"/>
          <w:sz w:val="20"/>
        </w:rPr>
        <w:t xml:space="preserve"> </w:t>
      </w:r>
      <w:r>
        <w:rPr>
          <w:rFonts w:ascii="Arial MT"/>
          <w:sz w:val="20"/>
        </w:rPr>
        <w:t>of</w:t>
      </w:r>
      <w:r>
        <w:rPr>
          <w:rFonts w:ascii="Arial MT"/>
          <w:spacing w:val="-3"/>
          <w:sz w:val="20"/>
        </w:rPr>
        <w:t xml:space="preserve"> </w:t>
      </w:r>
      <w:r>
        <w:rPr>
          <w:rFonts w:ascii="Arial MT"/>
          <w:sz w:val="20"/>
        </w:rPr>
        <w:t>forward</w:t>
      </w:r>
      <w:r>
        <w:rPr>
          <w:rFonts w:ascii="Arial MT"/>
          <w:spacing w:val="-3"/>
          <w:sz w:val="20"/>
        </w:rPr>
        <w:t xml:space="preserve"> </w:t>
      </w:r>
      <w:r>
        <w:rPr>
          <w:rFonts w:ascii="Arial MT"/>
          <w:sz w:val="20"/>
        </w:rPr>
        <w:t>shipping,</w:t>
      </w:r>
      <w:r>
        <w:rPr>
          <w:rFonts w:ascii="Arial MT"/>
          <w:spacing w:val="-3"/>
          <w:sz w:val="20"/>
        </w:rPr>
        <w:t xml:space="preserve"> </w:t>
      </w:r>
      <w:r>
        <w:rPr>
          <w:rFonts w:ascii="Arial MT"/>
          <w:sz w:val="20"/>
        </w:rPr>
        <w:t>the</w:t>
      </w:r>
      <w:r>
        <w:rPr>
          <w:rFonts w:ascii="Arial MT"/>
          <w:spacing w:val="-3"/>
          <w:sz w:val="20"/>
        </w:rPr>
        <w:t xml:space="preserve"> </w:t>
      </w:r>
      <w:r>
        <w:rPr>
          <w:rFonts w:ascii="Arial MT"/>
          <w:sz w:val="20"/>
        </w:rPr>
        <w:t>cost</w:t>
      </w:r>
      <w:r>
        <w:rPr>
          <w:rFonts w:ascii="Arial MT"/>
          <w:spacing w:val="-3"/>
          <w:sz w:val="20"/>
        </w:rPr>
        <w:t xml:space="preserve"> </w:t>
      </w:r>
      <w:r>
        <w:rPr>
          <w:rFonts w:ascii="Arial MT"/>
          <w:sz w:val="20"/>
        </w:rPr>
        <w:t>of</w:t>
      </w:r>
      <w:r>
        <w:rPr>
          <w:rFonts w:ascii="Arial MT"/>
          <w:spacing w:val="-3"/>
          <w:sz w:val="20"/>
        </w:rPr>
        <w:t xml:space="preserve"> </w:t>
      </w:r>
      <w:r>
        <w:rPr>
          <w:rFonts w:ascii="Arial MT"/>
          <w:sz w:val="20"/>
        </w:rPr>
        <w:t>reverse</w:t>
      </w:r>
      <w:r>
        <w:rPr>
          <w:rFonts w:ascii="Arial MT"/>
          <w:spacing w:val="-3"/>
          <w:sz w:val="20"/>
        </w:rPr>
        <w:t xml:space="preserve"> </w:t>
      </w:r>
      <w:r>
        <w:rPr>
          <w:rFonts w:ascii="Arial MT"/>
          <w:sz w:val="20"/>
        </w:rPr>
        <w:t>shipping</w:t>
      </w:r>
      <w:r>
        <w:rPr>
          <w:rFonts w:ascii="Arial MT"/>
          <w:spacing w:val="-3"/>
          <w:sz w:val="20"/>
        </w:rPr>
        <w:t xml:space="preserve"> </w:t>
      </w:r>
      <w:r>
        <w:rPr>
          <w:rFonts w:ascii="Arial MT"/>
          <w:sz w:val="20"/>
        </w:rPr>
        <w:t>to</w:t>
      </w:r>
      <w:r>
        <w:rPr>
          <w:rFonts w:ascii="Arial MT"/>
          <w:spacing w:val="-3"/>
          <w:sz w:val="20"/>
        </w:rPr>
        <w:t xml:space="preserve"> </w:t>
      </w:r>
      <w:r>
        <w:rPr>
          <w:rFonts w:ascii="Arial MT"/>
          <w:sz w:val="20"/>
        </w:rPr>
        <w:t>the</w:t>
      </w:r>
      <w:r>
        <w:rPr>
          <w:rFonts w:ascii="Arial MT"/>
          <w:spacing w:val="-3"/>
          <w:sz w:val="20"/>
        </w:rPr>
        <w:t xml:space="preserve"> </w:t>
      </w:r>
      <w:r>
        <w:rPr>
          <w:rFonts w:ascii="Arial MT"/>
          <w:sz w:val="20"/>
        </w:rPr>
        <w:t>LSP.</w:t>
      </w:r>
      <w:r>
        <w:rPr>
          <w:rFonts w:ascii="Arial MT"/>
          <w:spacing w:val="-3"/>
          <w:sz w:val="20"/>
        </w:rPr>
        <w:t xml:space="preserve"> </w:t>
      </w:r>
      <w:r>
        <w:rPr>
          <w:rFonts w:ascii="Arial MT"/>
          <w:sz w:val="20"/>
        </w:rPr>
        <w:t>Also,</w:t>
      </w:r>
      <w:r>
        <w:rPr>
          <w:rFonts w:ascii="Arial MT"/>
          <w:spacing w:val="-3"/>
          <w:sz w:val="20"/>
        </w:rPr>
        <w:t xml:space="preserve"> </w:t>
      </w:r>
      <w:r>
        <w:rPr>
          <w:rFonts w:ascii="Arial MT"/>
          <w:sz w:val="20"/>
        </w:rPr>
        <w:t>the</w:t>
      </w:r>
      <w:r>
        <w:rPr>
          <w:rFonts w:ascii="Arial MT"/>
          <w:spacing w:val="-3"/>
          <w:sz w:val="20"/>
        </w:rPr>
        <w:t xml:space="preserve"> </w:t>
      </w:r>
      <w:r>
        <w:rPr>
          <w:rFonts w:ascii="Arial MT"/>
          <w:sz w:val="20"/>
        </w:rPr>
        <w:t>LSP</w:t>
      </w:r>
      <w:r>
        <w:rPr>
          <w:rFonts w:ascii="Arial MT"/>
          <w:spacing w:val="-3"/>
          <w:sz w:val="20"/>
        </w:rPr>
        <w:t xml:space="preserve"> </w:t>
      </w:r>
      <w:r>
        <w:rPr>
          <w:rFonts w:ascii="Arial MT"/>
          <w:sz w:val="20"/>
        </w:rPr>
        <w:t>will</w:t>
      </w:r>
      <w:r>
        <w:rPr>
          <w:rFonts w:ascii="Arial MT"/>
          <w:spacing w:val="-3"/>
          <w:sz w:val="20"/>
        </w:rPr>
        <w:t xml:space="preserve"> </w:t>
      </w:r>
      <w:r>
        <w:rPr>
          <w:rFonts w:ascii="Arial MT"/>
          <w:sz w:val="20"/>
        </w:rPr>
        <w:t>be</w:t>
      </w:r>
      <w:r>
        <w:rPr>
          <w:rFonts w:ascii="Arial MT"/>
          <w:spacing w:val="-3"/>
          <w:sz w:val="20"/>
        </w:rPr>
        <w:t xml:space="preserve"> </w:t>
      </w:r>
      <w:r>
        <w:rPr>
          <w:rFonts w:ascii="Arial MT"/>
          <w:sz w:val="20"/>
        </w:rPr>
        <w:t xml:space="preserve">liable to pay the cost of </w:t>
      </w:r>
      <w:proofErr w:type="gramStart"/>
      <w:r>
        <w:rPr>
          <w:rFonts w:ascii="Arial MT"/>
          <w:sz w:val="20"/>
        </w:rPr>
        <w:t>product</w:t>
      </w:r>
      <w:proofErr w:type="gramEnd"/>
      <w:r>
        <w:rPr>
          <w:rFonts w:ascii="Arial MT"/>
          <w:sz w:val="20"/>
        </w:rPr>
        <w:t xml:space="preserve"> or the amount capped as liability of the LSP exchanged in the Confirmation, whichever is lower.</w:t>
      </w:r>
      <w:r w:rsidR="005201F8">
        <w:rPr>
          <w:rFonts w:ascii="Arial MT"/>
          <w:sz w:val="20"/>
        </w:rPr>
        <w:t xml:space="preserve"> </w:t>
      </w:r>
      <w:r w:rsidRPr="005201F8">
        <w:rPr>
          <w:rFonts w:ascii="Arial"/>
          <w:bCs/>
          <w:iCs/>
          <w:sz w:val="20"/>
        </w:rPr>
        <w:t>(If RT</w:t>
      </w:r>
      <w:r w:rsidR="005201F8">
        <w:rPr>
          <w:rFonts w:ascii="Arial"/>
          <w:bCs/>
          <w:iCs/>
          <w:sz w:val="20"/>
        </w:rPr>
        <w:t>O</w:t>
      </w:r>
      <w:r w:rsidRPr="005201F8">
        <w:rPr>
          <w:rFonts w:ascii="Arial"/>
          <w:bCs/>
          <w:iCs/>
          <w:sz w:val="20"/>
        </w:rPr>
        <w:t xml:space="preserve"> fail</w:t>
      </w:r>
      <w:r w:rsidR="005201F8">
        <w:rPr>
          <w:rFonts w:ascii="Arial"/>
          <w:bCs/>
          <w:iCs/>
          <w:sz w:val="20"/>
        </w:rPr>
        <w:t>s</w:t>
      </w:r>
      <w:r w:rsidRPr="005201F8">
        <w:rPr>
          <w:rFonts w:ascii="Arial"/>
          <w:bCs/>
          <w:iCs/>
          <w:sz w:val="20"/>
        </w:rPr>
        <w:t xml:space="preserve"> due to buyer inability to receive RTO, forward charges and RTO charges per attempt will be applicable.</w:t>
      </w:r>
    </w:p>
    <w:p w14:paraId="44ED31C7" w14:textId="77777777" w:rsidR="004D40A3" w:rsidRDefault="004D40A3">
      <w:pPr>
        <w:pStyle w:val="BodyText"/>
        <w:spacing w:before="0"/>
        <w:ind w:left="0" w:firstLine="0"/>
        <w:rPr>
          <w:rFonts w:ascii="Arial"/>
          <w:b/>
          <w:i/>
          <w:sz w:val="20"/>
        </w:rPr>
      </w:pPr>
    </w:p>
    <w:p w14:paraId="5A9B81F9" w14:textId="77777777" w:rsidR="004D40A3" w:rsidRDefault="004D40A3">
      <w:pPr>
        <w:pStyle w:val="BodyText"/>
        <w:spacing w:before="2"/>
        <w:ind w:left="0" w:firstLine="0"/>
        <w:rPr>
          <w:rFonts w:ascii="Arial"/>
          <w:b/>
          <w:i/>
          <w:sz w:val="20"/>
        </w:rPr>
      </w:pPr>
    </w:p>
    <w:p w14:paraId="1AD60FC4" w14:textId="77777777" w:rsidR="004D40A3" w:rsidRDefault="00000000">
      <w:pPr>
        <w:pStyle w:val="Heading1"/>
        <w:numPr>
          <w:ilvl w:val="0"/>
          <w:numId w:val="6"/>
        </w:numPr>
        <w:tabs>
          <w:tab w:val="left" w:pos="1199"/>
        </w:tabs>
        <w:ind w:left="1199" w:hanging="536"/>
        <w:jc w:val="left"/>
      </w:pPr>
      <w:r>
        <w:rPr>
          <w:w w:val="85"/>
        </w:rPr>
        <w:t>Refund/Return/Replacement</w:t>
      </w:r>
      <w:r>
        <w:rPr>
          <w:spacing w:val="12"/>
        </w:rPr>
        <w:t xml:space="preserve"> </w:t>
      </w:r>
      <w:r>
        <w:rPr>
          <w:w w:val="85"/>
        </w:rPr>
        <w:t>(Post</w:t>
      </w:r>
      <w:r>
        <w:rPr>
          <w:spacing w:val="12"/>
        </w:rPr>
        <w:t xml:space="preserve"> </w:t>
      </w:r>
      <w:r>
        <w:rPr>
          <w:spacing w:val="-2"/>
          <w:w w:val="85"/>
        </w:rPr>
        <w:t>Delivery)</w:t>
      </w:r>
    </w:p>
    <w:p w14:paraId="212791AB" w14:textId="77777777" w:rsidR="004D40A3" w:rsidRDefault="004D40A3">
      <w:pPr>
        <w:pStyle w:val="BodyText"/>
        <w:spacing w:before="92"/>
        <w:ind w:left="0" w:firstLine="0"/>
        <w:rPr>
          <w:b/>
          <w:sz w:val="20"/>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1460"/>
        <w:gridCol w:w="4020"/>
        <w:gridCol w:w="1520"/>
        <w:gridCol w:w="5800"/>
      </w:tblGrid>
      <w:tr w:rsidR="004D40A3" w14:paraId="0DAA8EF4" w14:textId="77777777">
        <w:trPr>
          <w:trHeight w:val="740"/>
        </w:trPr>
        <w:tc>
          <w:tcPr>
            <w:tcW w:w="1280" w:type="dxa"/>
          </w:tcPr>
          <w:p w14:paraId="060C2132" w14:textId="77777777" w:rsidR="004D40A3" w:rsidRDefault="00000000">
            <w:pPr>
              <w:pStyle w:val="TableParagraph"/>
              <w:spacing w:before="107"/>
              <w:ind w:right="540"/>
              <w:rPr>
                <w:rFonts w:ascii="Tahoma"/>
                <w:b/>
              </w:rPr>
            </w:pPr>
            <w:r>
              <w:rPr>
                <w:rFonts w:ascii="Tahoma"/>
                <w:b/>
                <w:spacing w:val="-8"/>
              </w:rPr>
              <w:t xml:space="preserve">Order </w:t>
            </w:r>
            <w:r>
              <w:rPr>
                <w:rFonts w:ascii="Tahoma"/>
                <w:b/>
                <w:spacing w:val="-4"/>
              </w:rPr>
              <w:t>Type</w:t>
            </w:r>
          </w:p>
        </w:tc>
        <w:tc>
          <w:tcPr>
            <w:tcW w:w="1460" w:type="dxa"/>
          </w:tcPr>
          <w:p w14:paraId="1A622700" w14:textId="77777777" w:rsidR="004D40A3" w:rsidRDefault="00000000">
            <w:pPr>
              <w:pStyle w:val="TableParagraph"/>
              <w:spacing w:before="107"/>
              <w:ind w:left="105"/>
              <w:rPr>
                <w:rFonts w:ascii="Tahoma"/>
                <w:b/>
              </w:rPr>
            </w:pPr>
            <w:r>
              <w:rPr>
                <w:rFonts w:ascii="Tahoma"/>
                <w:b/>
                <w:spacing w:val="-2"/>
              </w:rPr>
              <w:t>Cases</w:t>
            </w:r>
          </w:p>
        </w:tc>
        <w:tc>
          <w:tcPr>
            <w:tcW w:w="4020" w:type="dxa"/>
          </w:tcPr>
          <w:p w14:paraId="427EE871" w14:textId="77777777" w:rsidR="004D40A3" w:rsidRDefault="00000000">
            <w:pPr>
              <w:pStyle w:val="TableParagraph"/>
              <w:spacing w:before="107"/>
              <w:ind w:left="100"/>
              <w:rPr>
                <w:rFonts w:ascii="Tahoma"/>
                <w:b/>
              </w:rPr>
            </w:pPr>
            <w:r>
              <w:rPr>
                <w:rFonts w:ascii="Tahoma"/>
                <w:b/>
                <w:w w:val="90"/>
              </w:rPr>
              <w:t>Case</w:t>
            </w:r>
            <w:r>
              <w:rPr>
                <w:rFonts w:ascii="Tahoma"/>
                <w:b/>
                <w:spacing w:val="-16"/>
                <w:w w:val="90"/>
              </w:rPr>
              <w:t xml:space="preserve"> </w:t>
            </w:r>
            <w:r>
              <w:rPr>
                <w:rFonts w:ascii="Tahoma"/>
                <w:b/>
                <w:spacing w:val="-2"/>
              </w:rPr>
              <w:t>Description</w:t>
            </w:r>
          </w:p>
        </w:tc>
        <w:tc>
          <w:tcPr>
            <w:tcW w:w="1520" w:type="dxa"/>
          </w:tcPr>
          <w:p w14:paraId="19A80ECB" w14:textId="77777777" w:rsidR="004D40A3" w:rsidRDefault="00000000">
            <w:pPr>
              <w:pStyle w:val="TableParagraph"/>
              <w:spacing w:before="107"/>
              <w:ind w:left="100" w:right="142"/>
              <w:rPr>
                <w:rFonts w:ascii="Tahoma"/>
                <w:b/>
              </w:rPr>
            </w:pPr>
            <w:r>
              <w:rPr>
                <w:rFonts w:ascii="Tahoma"/>
                <w:b/>
                <w:spacing w:val="-2"/>
                <w:w w:val="90"/>
              </w:rPr>
              <w:t xml:space="preserve">Delivery </w:t>
            </w:r>
            <w:r>
              <w:rPr>
                <w:rFonts w:ascii="Tahoma"/>
                <w:b/>
                <w:spacing w:val="-4"/>
              </w:rPr>
              <w:t>Type</w:t>
            </w:r>
          </w:p>
        </w:tc>
        <w:tc>
          <w:tcPr>
            <w:tcW w:w="5800" w:type="dxa"/>
          </w:tcPr>
          <w:p w14:paraId="5F4C501F" w14:textId="77777777" w:rsidR="004D40A3" w:rsidRDefault="00000000">
            <w:pPr>
              <w:pStyle w:val="TableParagraph"/>
              <w:spacing w:before="107"/>
              <w:rPr>
                <w:rFonts w:ascii="Tahoma"/>
                <w:b/>
              </w:rPr>
            </w:pPr>
            <w:r>
              <w:rPr>
                <w:rFonts w:ascii="Tahoma"/>
                <w:b/>
                <w:spacing w:val="2"/>
                <w:w w:val="85"/>
              </w:rPr>
              <w:t>Resolution</w:t>
            </w:r>
            <w:r>
              <w:rPr>
                <w:rFonts w:ascii="Tahoma"/>
                <w:b/>
                <w:spacing w:val="1"/>
              </w:rPr>
              <w:t xml:space="preserve"> </w:t>
            </w:r>
            <w:r>
              <w:rPr>
                <w:rFonts w:ascii="Tahoma"/>
                <w:b/>
                <w:spacing w:val="-2"/>
              </w:rPr>
              <w:t>Remarks</w:t>
            </w:r>
          </w:p>
        </w:tc>
      </w:tr>
      <w:tr w:rsidR="004D40A3" w:rsidRPr="000F5D44" w14:paraId="2A3E0096" w14:textId="77777777">
        <w:trPr>
          <w:trHeight w:val="999"/>
        </w:trPr>
        <w:tc>
          <w:tcPr>
            <w:tcW w:w="1280" w:type="dxa"/>
          </w:tcPr>
          <w:p w14:paraId="633AEA60" w14:textId="77777777" w:rsidR="004D40A3" w:rsidRPr="000F5D44" w:rsidRDefault="00000000">
            <w:pPr>
              <w:pStyle w:val="TableParagraph"/>
              <w:spacing w:before="100"/>
              <w:ind w:right="119"/>
              <w:rPr>
                <w:rFonts w:ascii="Tahoma"/>
              </w:rPr>
            </w:pPr>
            <w:r w:rsidRPr="000F5D44">
              <w:rPr>
                <w:rFonts w:ascii="Tahoma"/>
                <w:spacing w:val="-2"/>
                <w:w w:val="105"/>
              </w:rPr>
              <w:t xml:space="preserve">OFD/Mad </w:t>
            </w:r>
            <w:r w:rsidRPr="000F5D44">
              <w:rPr>
                <w:rFonts w:ascii="Tahoma"/>
              </w:rPr>
              <w:t>e</w:t>
            </w:r>
            <w:r w:rsidRPr="000F5D44">
              <w:rPr>
                <w:rFonts w:ascii="Tahoma"/>
                <w:spacing w:val="-23"/>
              </w:rPr>
              <w:t xml:space="preserve"> </w:t>
            </w:r>
            <w:r w:rsidRPr="000F5D44">
              <w:rPr>
                <w:rFonts w:ascii="Tahoma"/>
              </w:rPr>
              <w:t>to</w:t>
            </w:r>
            <w:r w:rsidRPr="000F5D44">
              <w:rPr>
                <w:rFonts w:ascii="Tahoma"/>
                <w:spacing w:val="-23"/>
              </w:rPr>
              <w:t xml:space="preserve"> </w:t>
            </w:r>
            <w:r w:rsidRPr="000F5D44">
              <w:rPr>
                <w:rFonts w:ascii="Tahoma"/>
                <w:spacing w:val="-2"/>
              </w:rPr>
              <w:t>Order</w:t>
            </w:r>
          </w:p>
        </w:tc>
        <w:tc>
          <w:tcPr>
            <w:tcW w:w="1460" w:type="dxa"/>
          </w:tcPr>
          <w:p w14:paraId="663E4681" w14:textId="77777777" w:rsidR="004D40A3" w:rsidRPr="000F5D44" w:rsidRDefault="00000000">
            <w:pPr>
              <w:pStyle w:val="TableParagraph"/>
              <w:spacing w:before="100"/>
              <w:ind w:left="105" w:right="168"/>
              <w:rPr>
                <w:rFonts w:ascii="Tahoma"/>
              </w:rPr>
            </w:pPr>
            <w:r w:rsidRPr="000F5D44">
              <w:rPr>
                <w:rFonts w:ascii="Tahoma"/>
              </w:rPr>
              <w:t>Case</w:t>
            </w:r>
            <w:r w:rsidRPr="000F5D44">
              <w:rPr>
                <w:rFonts w:ascii="Tahoma"/>
                <w:spacing w:val="-6"/>
              </w:rPr>
              <w:t xml:space="preserve"> </w:t>
            </w:r>
            <w:r w:rsidRPr="000F5D44">
              <w:rPr>
                <w:rFonts w:ascii="Tahoma"/>
              </w:rPr>
              <w:t>1</w:t>
            </w:r>
            <w:r w:rsidRPr="000F5D44">
              <w:rPr>
                <w:rFonts w:ascii="Tahoma"/>
                <w:spacing w:val="-6"/>
              </w:rPr>
              <w:t xml:space="preserve"> </w:t>
            </w:r>
            <w:r w:rsidRPr="000F5D44">
              <w:rPr>
                <w:rFonts w:ascii="Tahoma"/>
              </w:rPr>
              <w:t xml:space="preserve">- </w:t>
            </w:r>
            <w:r w:rsidRPr="000F5D44">
              <w:rPr>
                <w:rFonts w:ascii="Tahoma"/>
                <w:spacing w:val="-2"/>
              </w:rPr>
              <w:t xml:space="preserve">Wrong </w:t>
            </w:r>
            <w:r w:rsidRPr="000F5D44">
              <w:rPr>
                <w:rFonts w:ascii="Tahoma"/>
              </w:rPr>
              <w:t>order</w:t>
            </w:r>
            <w:r w:rsidRPr="000F5D44">
              <w:rPr>
                <w:rFonts w:ascii="Tahoma"/>
                <w:spacing w:val="-27"/>
              </w:rPr>
              <w:t xml:space="preserve"> </w:t>
            </w:r>
            <w:r w:rsidRPr="000F5D44">
              <w:rPr>
                <w:rFonts w:ascii="Tahoma"/>
              </w:rPr>
              <w:t>status</w:t>
            </w:r>
          </w:p>
        </w:tc>
        <w:tc>
          <w:tcPr>
            <w:tcW w:w="4020" w:type="dxa"/>
          </w:tcPr>
          <w:p w14:paraId="7E23B6B3" w14:textId="77777777" w:rsidR="004D40A3" w:rsidRPr="000F5D44" w:rsidRDefault="00000000">
            <w:pPr>
              <w:pStyle w:val="TableParagraph"/>
              <w:spacing w:before="100"/>
              <w:ind w:left="100" w:right="158"/>
              <w:jc w:val="both"/>
              <w:rPr>
                <w:rFonts w:ascii="Tahoma"/>
              </w:rPr>
            </w:pPr>
            <w:r w:rsidRPr="000F5D44">
              <w:rPr>
                <w:rFonts w:ascii="Tahoma"/>
              </w:rPr>
              <w:t>The</w:t>
            </w:r>
            <w:r w:rsidRPr="000F5D44">
              <w:rPr>
                <w:rFonts w:ascii="Tahoma"/>
                <w:spacing w:val="-14"/>
              </w:rPr>
              <w:t xml:space="preserve"> </w:t>
            </w:r>
            <w:r w:rsidRPr="000F5D44">
              <w:rPr>
                <w:rFonts w:ascii="Tahoma"/>
              </w:rPr>
              <w:t>order</w:t>
            </w:r>
            <w:r w:rsidRPr="000F5D44">
              <w:rPr>
                <w:rFonts w:ascii="Tahoma"/>
                <w:spacing w:val="-14"/>
              </w:rPr>
              <w:t xml:space="preserve"> </w:t>
            </w:r>
            <w:r w:rsidRPr="000F5D44">
              <w:rPr>
                <w:rFonts w:ascii="Tahoma"/>
              </w:rPr>
              <w:t>has</w:t>
            </w:r>
            <w:r w:rsidRPr="000F5D44">
              <w:rPr>
                <w:rFonts w:ascii="Tahoma"/>
                <w:spacing w:val="-14"/>
              </w:rPr>
              <w:t xml:space="preserve"> </w:t>
            </w:r>
            <w:r w:rsidRPr="000F5D44">
              <w:rPr>
                <w:rFonts w:ascii="Tahoma"/>
              </w:rPr>
              <w:t>been</w:t>
            </w:r>
            <w:r w:rsidRPr="000F5D44">
              <w:rPr>
                <w:rFonts w:ascii="Tahoma"/>
                <w:spacing w:val="-14"/>
              </w:rPr>
              <w:t xml:space="preserve"> </w:t>
            </w:r>
            <w:r w:rsidRPr="000F5D44">
              <w:rPr>
                <w:rFonts w:ascii="Tahoma"/>
              </w:rPr>
              <w:t>incorrectly</w:t>
            </w:r>
            <w:r w:rsidRPr="000F5D44">
              <w:rPr>
                <w:rFonts w:ascii="Tahoma"/>
                <w:spacing w:val="-14"/>
              </w:rPr>
              <w:t xml:space="preserve"> </w:t>
            </w:r>
            <w:r w:rsidRPr="000F5D44">
              <w:rPr>
                <w:rFonts w:ascii="Tahoma"/>
              </w:rPr>
              <w:t xml:space="preserve">marked </w:t>
            </w:r>
            <w:r w:rsidRPr="000F5D44">
              <w:rPr>
                <w:rFonts w:ascii="Tahoma"/>
                <w:spacing w:val="-2"/>
              </w:rPr>
              <w:t>as</w:t>
            </w:r>
            <w:r w:rsidRPr="000F5D44">
              <w:rPr>
                <w:rFonts w:ascii="Tahoma"/>
                <w:spacing w:val="-16"/>
              </w:rPr>
              <w:t xml:space="preserve"> </w:t>
            </w:r>
            <w:r w:rsidRPr="000F5D44">
              <w:rPr>
                <w:rFonts w:ascii="Tahoma"/>
                <w:spacing w:val="-2"/>
              </w:rPr>
              <w:t>delivered,</w:t>
            </w:r>
            <w:r w:rsidRPr="000F5D44">
              <w:rPr>
                <w:rFonts w:ascii="Tahoma"/>
                <w:spacing w:val="-15"/>
              </w:rPr>
              <w:t xml:space="preserve"> </w:t>
            </w:r>
            <w:r w:rsidRPr="000F5D44">
              <w:rPr>
                <w:rFonts w:ascii="Tahoma"/>
                <w:spacing w:val="-2"/>
              </w:rPr>
              <w:t>even</w:t>
            </w:r>
            <w:r w:rsidRPr="000F5D44">
              <w:rPr>
                <w:rFonts w:ascii="Tahoma"/>
                <w:spacing w:val="-15"/>
              </w:rPr>
              <w:t xml:space="preserve"> </w:t>
            </w:r>
            <w:r w:rsidRPr="000F5D44">
              <w:rPr>
                <w:rFonts w:ascii="Tahoma"/>
                <w:spacing w:val="-2"/>
              </w:rPr>
              <w:t>though</w:t>
            </w:r>
            <w:r w:rsidRPr="000F5D44">
              <w:rPr>
                <w:rFonts w:ascii="Tahoma"/>
                <w:spacing w:val="-15"/>
              </w:rPr>
              <w:t xml:space="preserve"> </w:t>
            </w:r>
            <w:r w:rsidRPr="000F5D44">
              <w:rPr>
                <w:rFonts w:ascii="Tahoma"/>
                <w:spacing w:val="-2"/>
              </w:rPr>
              <w:t>the</w:t>
            </w:r>
            <w:r w:rsidRPr="000F5D44">
              <w:rPr>
                <w:rFonts w:ascii="Tahoma"/>
                <w:spacing w:val="-15"/>
              </w:rPr>
              <w:t xml:space="preserve"> </w:t>
            </w:r>
            <w:r w:rsidRPr="000F5D44">
              <w:rPr>
                <w:rFonts w:ascii="Tahoma"/>
                <w:spacing w:val="-2"/>
              </w:rPr>
              <w:t>order</w:t>
            </w:r>
            <w:r w:rsidRPr="000F5D44">
              <w:rPr>
                <w:rFonts w:ascii="Tahoma"/>
                <w:spacing w:val="-16"/>
              </w:rPr>
              <w:t xml:space="preserve"> </w:t>
            </w:r>
            <w:r w:rsidRPr="000F5D44">
              <w:rPr>
                <w:rFonts w:ascii="Tahoma"/>
                <w:spacing w:val="-2"/>
              </w:rPr>
              <w:t xml:space="preserve">has </w:t>
            </w:r>
            <w:r w:rsidRPr="000F5D44">
              <w:rPr>
                <w:rFonts w:ascii="Tahoma"/>
              </w:rPr>
              <w:t>never</w:t>
            </w:r>
            <w:r w:rsidRPr="000F5D44">
              <w:rPr>
                <w:rFonts w:ascii="Tahoma"/>
                <w:spacing w:val="-6"/>
              </w:rPr>
              <w:t xml:space="preserve"> </w:t>
            </w:r>
            <w:r w:rsidRPr="000F5D44">
              <w:rPr>
                <w:rFonts w:ascii="Tahoma"/>
              </w:rPr>
              <w:t>been</w:t>
            </w:r>
            <w:r w:rsidRPr="000F5D44">
              <w:rPr>
                <w:rFonts w:ascii="Tahoma"/>
                <w:spacing w:val="-6"/>
              </w:rPr>
              <w:t xml:space="preserve"> </w:t>
            </w:r>
            <w:r w:rsidRPr="000F5D44">
              <w:rPr>
                <w:rFonts w:ascii="Tahoma"/>
              </w:rPr>
              <w:t>delivered.</w:t>
            </w:r>
          </w:p>
        </w:tc>
        <w:tc>
          <w:tcPr>
            <w:tcW w:w="1520" w:type="dxa"/>
          </w:tcPr>
          <w:p w14:paraId="3B24EA30" w14:textId="69073B37" w:rsidR="004D40A3" w:rsidRPr="000F5D44" w:rsidRDefault="00000000">
            <w:pPr>
              <w:pStyle w:val="TableParagraph"/>
              <w:spacing w:before="100"/>
              <w:ind w:left="100" w:right="142"/>
              <w:rPr>
                <w:rFonts w:ascii="Tahoma"/>
              </w:rPr>
            </w:pPr>
            <w:r w:rsidRPr="000F5D44">
              <w:rPr>
                <w:rFonts w:ascii="Tahoma"/>
                <w:spacing w:val="-2"/>
                <w:w w:val="105"/>
              </w:rPr>
              <w:t>Hyperlocal</w:t>
            </w:r>
          </w:p>
        </w:tc>
        <w:tc>
          <w:tcPr>
            <w:tcW w:w="5800" w:type="dxa"/>
          </w:tcPr>
          <w:p w14:paraId="12390257" w14:textId="77777777" w:rsidR="004D40A3" w:rsidRPr="000F5D44" w:rsidRDefault="00000000">
            <w:pPr>
              <w:pStyle w:val="TableParagraph"/>
              <w:spacing w:before="100"/>
              <w:rPr>
                <w:rFonts w:ascii="Tahoma"/>
              </w:rPr>
            </w:pPr>
            <w:r w:rsidRPr="000F5D44">
              <w:rPr>
                <w:rFonts w:ascii="Tahoma"/>
              </w:rPr>
              <w:t>Basis</w:t>
            </w:r>
            <w:r w:rsidRPr="000F5D44">
              <w:rPr>
                <w:rFonts w:ascii="Tahoma"/>
                <w:spacing w:val="-21"/>
              </w:rPr>
              <w:t xml:space="preserve"> </w:t>
            </w:r>
            <w:r w:rsidRPr="000F5D44">
              <w:rPr>
                <w:rFonts w:ascii="Tahoma"/>
              </w:rPr>
              <w:t>the</w:t>
            </w:r>
            <w:r w:rsidRPr="000F5D44">
              <w:rPr>
                <w:rFonts w:ascii="Tahoma"/>
                <w:spacing w:val="-21"/>
              </w:rPr>
              <w:t xml:space="preserve"> </w:t>
            </w:r>
            <w:r w:rsidRPr="000F5D44">
              <w:rPr>
                <w:rFonts w:ascii="Tahoma"/>
              </w:rPr>
              <w:t>investigation</w:t>
            </w:r>
            <w:r w:rsidRPr="000F5D44">
              <w:rPr>
                <w:rFonts w:ascii="Tahoma"/>
                <w:spacing w:val="-21"/>
              </w:rPr>
              <w:t xml:space="preserve"> </w:t>
            </w:r>
            <w:r w:rsidRPr="000F5D44">
              <w:rPr>
                <w:rFonts w:ascii="Tahoma"/>
              </w:rPr>
              <w:t>conducted</w:t>
            </w:r>
            <w:r w:rsidRPr="000F5D44">
              <w:rPr>
                <w:rFonts w:ascii="Tahoma"/>
                <w:spacing w:val="-21"/>
              </w:rPr>
              <w:t xml:space="preserve"> </w:t>
            </w:r>
            <w:r w:rsidRPr="000F5D44">
              <w:rPr>
                <w:rFonts w:ascii="Tahoma"/>
              </w:rPr>
              <w:t>by</w:t>
            </w:r>
            <w:r w:rsidRPr="000F5D44">
              <w:rPr>
                <w:rFonts w:ascii="Tahoma"/>
                <w:spacing w:val="-21"/>
              </w:rPr>
              <w:t xml:space="preserve"> </w:t>
            </w:r>
            <w:r w:rsidRPr="000F5D44">
              <w:rPr>
                <w:rFonts w:ascii="Tahoma"/>
              </w:rPr>
              <w:t>Logistics</w:t>
            </w:r>
            <w:r w:rsidRPr="000F5D44">
              <w:rPr>
                <w:rFonts w:ascii="Tahoma"/>
                <w:spacing w:val="-21"/>
              </w:rPr>
              <w:t xml:space="preserve"> </w:t>
            </w:r>
            <w:r w:rsidRPr="000F5D44">
              <w:rPr>
                <w:rFonts w:ascii="Tahoma"/>
              </w:rPr>
              <w:t>Buyer</w:t>
            </w:r>
            <w:r w:rsidRPr="000F5D44">
              <w:rPr>
                <w:rFonts w:ascii="Tahoma"/>
                <w:spacing w:val="-21"/>
              </w:rPr>
              <w:t xml:space="preserve"> </w:t>
            </w:r>
            <w:r w:rsidRPr="000F5D44">
              <w:rPr>
                <w:rFonts w:ascii="Tahoma"/>
              </w:rPr>
              <w:t xml:space="preserve">and </w:t>
            </w:r>
            <w:r w:rsidRPr="000F5D44">
              <w:rPr>
                <w:rFonts w:ascii="Tahoma"/>
                <w:w w:val="105"/>
              </w:rPr>
              <w:t>LSP</w:t>
            </w:r>
            <w:r w:rsidRPr="000F5D44">
              <w:rPr>
                <w:rFonts w:ascii="Tahoma"/>
                <w:spacing w:val="-26"/>
                <w:w w:val="105"/>
              </w:rPr>
              <w:t xml:space="preserve"> </w:t>
            </w:r>
            <w:r w:rsidRPr="000F5D44">
              <w:rPr>
                <w:rFonts w:ascii="Tahoma"/>
                <w:w w:val="105"/>
              </w:rPr>
              <w:t>to</w:t>
            </w:r>
            <w:r w:rsidRPr="000F5D44">
              <w:rPr>
                <w:rFonts w:ascii="Tahoma"/>
                <w:spacing w:val="-26"/>
                <w:w w:val="105"/>
              </w:rPr>
              <w:t xml:space="preserve"> </w:t>
            </w:r>
            <w:r w:rsidRPr="000F5D44">
              <w:rPr>
                <w:rFonts w:ascii="Tahoma"/>
                <w:w w:val="105"/>
              </w:rPr>
              <w:t>identify</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source</w:t>
            </w:r>
            <w:r w:rsidRPr="000F5D44">
              <w:rPr>
                <w:rFonts w:ascii="Tahoma"/>
                <w:spacing w:val="-26"/>
                <w:w w:val="105"/>
              </w:rPr>
              <w:t xml:space="preserve"> </w:t>
            </w:r>
            <w:r w:rsidRPr="000F5D44">
              <w:rPr>
                <w:rFonts w:ascii="Tahoma"/>
                <w:w w:val="105"/>
              </w:rPr>
              <w:t>of</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issue.</w:t>
            </w:r>
          </w:p>
          <w:p w14:paraId="301B8159" w14:textId="2809772F" w:rsidR="004D40A3" w:rsidRPr="000F5D44" w:rsidRDefault="00000000">
            <w:pPr>
              <w:pStyle w:val="TableParagraph"/>
              <w:spacing w:line="262" w:lineRule="exact"/>
              <w:rPr>
                <w:rFonts w:ascii="Tahoma"/>
              </w:rPr>
            </w:pPr>
            <w:r w:rsidRPr="000F5D44">
              <w:rPr>
                <w:rFonts w:ascii="Tahoma"/>
                <w:spacing w:val="-2"/>
              </w:rPr>
              <w:t>Logistics</w:t>
            </w:r>
            <w:r w:rsidRPr="000F5D44">
              <w:rPr>
                <w:rFonts w:ascii="Tahoma"/>
                <w:spacing w:val="-22"/>
              </w:rPr>
              <w:t xml:space="preserve"> </w:t>
            </w:r>
            <w:r w:rsidRPr="000F5D44">
              <w:rPr>
                <w:rFonts w:ascii="Tahoma"/>
                <w:spacing w:val="-2"/>
              </w:rPr>
              <w:t>Buyer</w:t>
            </w:r>
            <w:r w:rsidR="000E2367" w:rsidRPr="000F5D44">
              <w:rPr>
                <w:rFonts w:ascii="Tahoma"/>
                <w:spacing w:val="-2"/>
              </w:rPr>
              <w:t xml:space="preserve"> </w:t>
            </w:r>
            <w:r w:rsidRPr="000F5D44">
              <w:rPr>
                <w:rFonts w:ascii="Tahoma"/>
                <w:spacing w:val="-2"/>
              </w:rPr>
              <w:t>will</w:t>
            </w:r>
            <w:r w:rsidRPr="000F5D44">
              <w:rPr>
                <w:rFonts w:ascii="Tahoma"/>
                <w:spacing w:val="-22"/>
              </w:rPr>
              <w:t xml:space="preserve"> </w:t>
            </w:r>
            <w:r w:rsidRPr="000F5D44">
              <w:rPr>
                <w:rFonts w:ascii="Tahoma"/>
                <w:spacing w:val="-2"/>
              </w:rPr>
              <w:t>not</w:t>
            </w:r>
            <w:r w:rsidRPr="000F5D44">
              <w:rPr>
                <w:rFonts w:ascii="Tahoma"/>
                <w:spacing w:val="-22"/>
              </w:rPr>
              <w:t xml:space="preserve"> </w:t>
            </w:r>
            <w:r w:rsidRPr="000F5D44">
              <w:rPr>
                <w:rFonts w:ascii="Tahoma"/>
                <w:spacing w:val="-2"/>
              </w:rPr>
              <w:t>pay</w:t>
            </w:r>
            <w:r w:rsidRPr="000F5D44">
              <w:rPr>
                <w:rFonts w:ascii="Tahoma"/>
                <w:spacing w:val="-22"/>
              </w:rPr>
              <w:t xml:space="preserve"> </w:t>
            </w:r>
            <w:r w:rsidRPr="000F5D44">
              <w:rPr>
                <w:rFonts w:ascii="Tahoma"/>
                <w:spacing w:val="-2"/>
              </w:rPr>
              <w:t>anything</w:t>
            </w:r>
            <w:r w:rsidRPr="000F5D44">
              <w:rPr>
                <w:rFonts w:ascii="Tahoma"/>
                <w:spacing w:val="-22"/>
              </w:rPr>
              <w:t xml:space="preserve"> </w:t>
            </w:r>
            <w:r w:rsidRPr="000F5D44">
              <w:rPr>
                <w:rFonts w:ascii="Tahoma"/>
                <w:spacing w:val="-2"/>
              </w:rPr>
              <w:t>to</w:t>
            </w:r>
            <w:r w:rsidRPr="000F5D44">
              <w:rPr>
                <w:rFonts w:ascii="Tahoma"/>
                <w:spacing w:val="-22"/>
              </w:rPr>
              <w:t xml:space="preserve"> </w:t>
            </w:r>
            <w:r w:rsidRPr="000F5D44">
              <w:rPr>
                <w:rFonts w:ascii="Tahoma"/>
                <w:spacing w:val="-2"/>
              </w:rPr>
              <w:t>the</w:t>
            </w:r>
            <w:r w:rsidRPr="000F5D44">
              <w:rPr>
                <w:rFonts w:ascii="Tahoma"/>
                <w:spacing w:val="-22"/>
              </w:rPr>
              <w:t xml:space="preserve"> </w:t>
            </w:r>
            <w:r w:rsidRPr="000F5D44">
              <w:rPr>
                <w:rFonts w:ascii="Tahoma"/>
                <w:spacing w:val="-2"/>
              </w:rPr>
              <w:t>LSP.</w:t>
            </w:r>
            <w:r w:rsidRPr="000F5D44">
              <w:rPr>
                <w:rFonts w:ascii="Tahoma"/>
                <w:spacing w:val="-22"/>
              </w:rPr>
              <w:t xml:space="preserve"> </w:t>
            </w:r>
            <w:r w:rsidRPr="000F5D44">
              <w:rPr>
                <w:rFonts w:ascii="Tahoma"/>
                <w:spacing w:val="-2"/>
              </w:rPr>
              <w:t>LSP</w:t>
            </w:r>
            <w:r w:rsidRPr="000F5D44">
              <w:rPr>
                <w:rFonts w:ascii="Tahoma"/>
                <w:spacing w:val="-22"/>
              </w:rPr>
              <w:t xml:space="preserve"> </w:t>
            </w:r>
            <w:r w:rsidRPr="000F5D44">
              <w:rPr>
                <w:rFonts w:ascii="Tahoma"/>
                <w:spacing w:val="-4"/>
              </w:rPr>
              <w:t>will</w:t>
            </w:r>
          </w:p>
        </w:tc>
      </w:tr>
    </w:tbl>
    <w:p w14:paraId="27A93863" w14:textId="77777777" w:rsidR="004D40A3" w:rsidRPr="000F5D44" w:rsidRDefault="004D40A3">
      <w:pPr>
        <w:spacing w:line="262" w:lineRule="exact"/>
        <w:sectPr w:rsidR="004D40A3" w:rsidRPr="000F5D44">
          <w:pgSz w:w="16840" w:h="11920" w:orient="landscape"/>
          <w:pgMar w:top="1360" w:right="1020" w:bottom="280" w:left="960" w:header="720" w:footer="720" w:gutter="0"/>
          <w:cols w:space="720"/>
        </w:sectPr>
      </w:pPr>
    </w:p>
    <w:p w14:paraId="21E4E2CB" w14:textId="77777777" w:rsidR="004D40A3" w:rsidRPr="000F5D44" w:rsidRDefault="004D40A3">
      <w:pPr>
        <w:pStyle w:val="BodyText"/>
        <w:spacing w:before="7"/>
        <w:ind w:left="0" w:firstLine="0"/>
        <w:rPr>
          <w:b/>
          <w:sz w:val="6"/>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1460"/>
        <w:gridCol w:w="4020"/>
        <w:gridCol w:w="1520"/>
        <w:gridCol w:w="5800"/>
      </w:tblGrid>
      <w:tr w:rsidR="000F5D44" w:rsidRPr="000F5D44" w14:paraId="45835F10" w14:textId="77777777">
        <w:trPr>
          <w:trHeight w:val="980"/>
        </w:trPr>
        <w:tc>
          <w:tcPr>
            <w:tcW w:w="1280" w:type="dxa"/>
            <w:vMerge w:val="restart"/>
          </w:tcPr>
          <w:p w14:paraId="64DD3B65" w14:textId="77777777" w:rsidR="004D40A3" w:rsidRPr="000F5D44" w:rsidRDefault="004D40A3">
            <w:pPr>
              <w:pStyle w:val="TableParagraph"/>
              <w:ind w:left="0"/>
              <w:rPr>
                <w:rFonts w:ascii="Times New Roman"/>
                <w:sz w:val="20"/>
              </w:rPr>
            </w:pPr>
          </w:p>
        </w:tc>
        <w:tc>
          <w:tcPr>
            <w:tcW w:w="1460" w:type="dxa"/>
          </w:tcPr>
          <w:p w14:paraId="163C6DA2" w14:textId="77777777" w:rsidR="004D40A3" w:rsidRPr="000F5D44" w:rsidRDefault="004D40A3">
            <w:pPr>
              <w:pStyle w:val="TableParagraph"/>
              <w:ind w:left="0"/>
              <w:rPr>
                <w:rFonts w:ascii="Times New Roman"/>
                <w:sz w:val="20"/>
              </w:rPr>
            </w:pPr>
          </w:p>
        </w:tc>
        <w:tc>
          <w:tcPr>
            <w:tcW w:w="4020" w:type="dxa"/>
          </w:tcPr>
          <w:p w14:paraId="27468E75" w14:textId="77777777" w:rsidR="004D40A3" w:rsidRPr="000F5D44" w:rsidRDefault="00000000">
            <w:pPr>
              <w:pStyle w:val="TableParagraph"/>
              <w:spacing w:before="97"/>
              <w:ind w:left="100"/>
              <w:rPr>
                <w:rFonts w:ascii="Tahoma"/>
              </w:rPr>
            </w:pPr>
            <w:r w:rsidRPr="000F5D44">
              <w:rPr>
                <w:rFonts w:ascii="Tahoma"/>
              </w:rPr>
              <w:t>Items</w:t>
            </w:r>
            <w:r w:rsidRPr="000F5D44">
              <w:rPr>
                <w:rFonts w:ascii="Tahoma"/>
                <w:spacing w:val="-27"/>
              </w:rPr>
              <w:t xml:space="preserve"> </w:t>
            </w:r>
            <w:r w:rsidRPr="000F5D44">
              <w:rPr>
                <w:rFonts w:ascii="Tahoma"/>
              </w:rPr>
              <w:t>are</w:t>
            </w:r>
            <w:r w:rsidRPr="000F5D44">
              <w:rPr>
                <w:rFonts w:ascii="Tahoma"/>
                <w:spacing w:val="-27"/>
              </w:rPr>
              <w:t xml:space="preserve"> </w:t>
            </w:r>
            <w:r w:rsidRPr="000F5D44">
              <w:rPr>
                <w:rFonts w:ascii="Tahoma"/>
              </w:rPr>
              <w:t>lost</w:t>
            </w:r>
            <w:r w:rsidRPr="000F5D44">
              <w:rPr>
                <w:rFonts w:ascii="Tahoma"/>
                <w:spacing w:val="-27"/>
              </w:rPr>
              <w:t xml:space="preserve"> </w:t>
            </w:r>
            <w:r w:rsidRPr="000F5D44">
              <w:rPr>
                <w:rFonts w:ascii="Tahoma"/>
              </w:rPr>
              <w:t>by</w:t>
            </w:r>
            <w:r w:rsidRPr="000F5D44">
              <w:rPr>
                <w:rFonts w:ascii="Tahoma"/>
                <w:spacing w:val="-27"/>
              </w:rPr>
              <w:t xml:space="preserve"> </w:t>
            </w:r>
            <w:r w:rsidRPr="000F5D44">
              <w:rPr>
                <w:rFonts w:ascii="Tahoma"/>
              </w:rPr>
              <w:t>LSP</w:t>
            </w:r>
            <w:r w:rsidRPr="000F5D44">
              <w:rPr>
                <w:rFonts w:ascii="Tahoma"/>
                <w:spacing w:val="-27"/>
              </w:rPr>
              <w:t xml:space="preserve"> </w:t>
            </w:r>
            <w:r w:rsidRPr="000F5D44">
              <w:rPr>
                <w:rFonts w:ascii="Tahoma"/>
              </w:rPr>
              <w:t>and</w:t>
            </w:r>
            <w:r w:rsidRPr="000F5D44">
              <w:rPr>
                <w:rFonts w:ascii="Tahoma"/>
                <w:spacing w:val="-27"/>
              </w:rPr>
              <w:t xml:space="preserve"> </w:t>
            </w:r>
            <w:r w:rsidRPr="000F5D44">
              <w:rPr>
                <w:rFonts w:ascii="Tahoma"/>
              </w:rPr>
              <w:t>are</w:t>
            </w:r>
            <w:r w:rsidRPr="000F5D44">
              <w:rPr>
                <w:rFonts w:ascii="Tahoma"/>
                <w:spacing w:val="-27"/>
              </w:rPr>
              <w:t xml:space="preserve"> </w:t>
            </w:r>
            <w:r w:rsidRPr="000F5D44">
              <w:rPr>
                <w:rFonts w:ascii="Tahoma"/>
              </w:rPr>
              <w:t xml:space="preserve">not </w:t>
            </w:r>
            <w:r w:rsidRPr="000F5D44">
              <w:rPr>
                <w:rFonts w:ascii="Tahoma"/>
                <w:spacing w:val="-2"/>
              </w:rPr>
              <w:t>delivered.</w:t>
            </w:r>
          </w:p>
        </w:tc>
        <w:tc>
          <w:tcPr>
            <w:tcW w:w="1520" w:type="dxa"/>
            <w:vMerge w:val="restart"/>
          </w:tcPr>
          <w:p w14:paraId="58D3F798" w14:textId="77777777" w:rsidR="004D40A3" w:rsidRPr="000F5D44" w:rsidRDefault="004D40A3">
            <w:pPr>
              <w:pStyle w:val="TableParagraph"/>
              <w:ind w:left="0"/>
              <w:rPr>
                <w:rFonts w:ascii="Times New Roman"/>
                <w:sz w:val="20"/>
              </w:rPr>
            </w:pPr>
          </w:p>
        </w:tc>
        <w:tc>
          <w:tcPr>
            <w:tcW w:w="5800" w:type="dxa"/>
          </w:tcPr>
          <w:p w14:paraId="56CE5AEF" w14:textId="77777777" w:rsidR="004D40A3" w:rsidRPr="000F5D44" w:rsidRDefault="00000000">
            <w:pPr>
              <w:pStyle w:val="TableParagraph"/>
              <w:spacing w:before="101" w:line="235" w:lineRule="auto"/>
              <w:rPr>
                <w:rFonts w:ascii="Tahoma"/>
              </w:rPr>
            </w:pPr>
            <w:r w:rsidRPr="000F5D44">
              <w:rPr>
                <w:rFonts w:ascii="Tahoma"/>
                <w:spacing w:val="-2"/>
              </w:rPr>
              <w:t>pay</w:t>
            </w:r>
            <w:r w:rsidRPr="000F5D44">
              <w:rPr>
                <w:rFonts w:ascii="Tahoma"/>
                <w:spacing w:val="-26"/>
              </w:rPr>
              <w:t xml:space="preserve"> </w:t>
            </w:r>
            <w:r w:rsidRPr="000F5D44">
              <w:rPr>
                <w:rFonts w:ascii="Tahoma"/>
                <w:spacing w:val="-2"/>
              </w:rPr>
              <w:t>the</w:t>
            </w:r>
            <w:r w:rsidRPr="000F5D44">
              <w:rPr>
                <w:rFonts w:ascii="Tahoma"/>
                <w:spacing w:val="-26"/>
              </w:rPr>
              <w:t xml:space="preserve"> </w:t>
            </w:r>
            <w:r w:rsidRPr="000F5D44">
              <w:rPr>
                <w:rFonts w:ascii="Tahoma"/>
                <w:spacing w:val="-2"/>
              </w:rPr>
              <w:t>accepted</w:t>
            </w:r>
            <w:r w:rsidRPr="000F5D44">
              <w:rPr>
                <w:rFonts w:ascii="Tahoma"/>
                <w:spacing w:val="-26"/>
              </w:rPr>
              <w:t xml:space="preserve"> </w:t>
            </w:r>
            <w:r w:rsidRPr="000F5D44">
              <w:rPr>
                <w:rFonts w:ascii="Tahoma"/>
                <w:spacing w:val="-2"/>
              </w:rPr>
              <w:t>liability</w:t>
            </w:r>
            <w:r w:rsidRPr="000F5D44">
              <w:rPr>
                <w:rFonts w:ascii="Tahoma"/>
                <w:spacing w:val="-26"/>
              </w:rPr>
              <w:t xml:space="preserve"> </w:t>
            </w:r>
            <w:r w:rsidRPr="000F5D44">
              <w:rPr>
                <w:rFonts w:ascii="Tahoma"/>
                <w:spacing w:val="-2"/>
              </w:rPr>
              <w:t>amount</w:t>
            </w:r>
            <w:r w:rsidRPr="000F5D44">
              <w:rPr>
                <w:rFonts w:ascii="Tahoma"/>
                <w:spacing w:val="-26"/>
              </w:rPr>
              <w:t xml:space="preserve"> </w:t>
            </w:r>
            <w:r w:rsidRPr="000F5D44">
              <w:rPr>
                <w:rFonts w:ascii="Tahoma"/>
                <w:spacing w:val="-2"/>
              </w:rPr>
              <w:t>of</w:t>
            </w:r>
            <w:r w:rsidRPr="000F5D44">
              <w:rPr>
                <w:rFonts w:ascii="Tahoma"/>
                <w:spacing w:val="-26"/>
              </w:rPr>
              <w:t xml:space="preserve"> </w:t>
            </w:r>
            <w:r w:rsidRPr="000F5D44">
              <w:rPr>
                <w:rFonts w:ascii="Trebuchet MS"/>
                <w:b/>
                <w:spacing w:val="-2"/>
              </w:rPr>
              <w:t>INR</w:t>
            </w:r>
            <w:r w:rsidRPr="000F5D44">
              <w:rPr>
                <w:rFonts w:ascii="Trebuchet MS"/>
                <w:b/>
                <w:spacing w:val="-23"/>
              </w:rPr>
              <w:t xml:space="preserve"> </w:t>
            </w:r>
            <w:r w:rsidRPr="000F5D44">
              <w:rPr>
                <w:rFonts w:ascii="Trebuchet MS"/>
                <w:b/>
                <w:spacing w:val="-2"/>
              </w:rPr>
              <w:t>200</w:t>
            </w:r>
            <w:r w:rsidRPr="000F5D44">
              <w:rPr>
                <w:rFonts w:ascii="Trebuchet MS"/>
                <w:b/>
                <w:spacing w:val="-23"/>
              </w:rPr>
              <w:t xml:space="preserve"> </w:t>
            </w:r>
            <w:r w:rsidRPr="000F5D44">
              <w:rPr>
                <w:rFonts w:ascii="Trebuchet MS"/>
                <w:b/>
                <w:spacing w:val="-2"/>
              </w:rPr>
              <w:t>or</w:t>
            </w:r>
            <w:r w:rsidRPr="000F5D44">
              <w:rPr>
                <w:rFonts w:ascii="Trebuchet MS"/>
                <w:b/>
                <w:spacing w:val="-23"/>
              </w:rPr>
              <w:t xml:space="preserve"> </w:t>
            </w:r>
            <w:r w:rsidRPr="000F5D44">
              <w:rPr>
                <w:rFonts w:ascii="Trebuchet MS"/>
                <w:b/>
                <w:spacing w:val="-2"/>
              </w:rPr>
              <w:t>20%</w:t>
            </w:r>
            <w:r w:rsidRPr="000F5D44">
              <w:rPr>
                <w:rFonts w:ascii="Trebuchet MS"/>
                <w:b/>
                <w:spacing w:val="-23"/>
              </w:rPr>
              <w:t xml:space="preserve"> </w:t>
            </w:r>
            <w:r w:rsidRPr="000F5D44">
              <w:rPr>
                <w:rFonts w:ascii="Trebuchet MS"/>
                <w:b/>
                <w:spacing w:val="-2"/>
              </w:rPr>
              <w:t>of</w:t>
            </w:r>
            <w:r w:rsidRPr="000F5D44">
              <w:rPr>
                <w:rFonts w:ascii="Trebuchet MS"/>
                <w:b/>
                <w:spacing w:val="-23"/>
              </w:rPr>
              <w:t xml:space="preserve"> </w:t>
            </w:r>
            <w:r w:rsidRPr="000F5D44">
              <w:rPr>
                <w:rFonts w:ascii="Trebuchet MS"/>
                <w:b/>
                <w:spacing w:val="-2"/>
              </w:rPr>
              <w:t>the order</w:t>
            </w:r>
            <w:r w:rsidRPr="000F5D44">
              <w:rPr>
                <w:rFonts w:ascii="Trebuchet MS"/>
                <w:b/>
                <w:spacing w:val="-24"/>
              </w:rPr>
              <w:t xml:space="preserve"> </w:t>
            </w:r>
            <w:r w:rsidRPr="000F5D44">
              <w:rPr>
                <w:rFonts w:ascii="Trebuchet MS"/>
                <w:b/>
                <w:spacing w:val="-2"/>
              </w:rPr>
              <w:t>whichever</w:t>
            </w:r>
            <w:r w:rsidRPr="000F5D44">
              <w:rPr>
                <w:rFonts w:ascii="Trebuchet MS"/>
                <w:b/>
                <w:spacing w:val="-24"/>
              </w:rPr>
              <w:t xml:space="preserve"> </w:t>
            </w:r>
            <w:r w:rsidRPr="000F5D44">
              <w:rPr>
                <w:rFonts w:ascii="Trebuchet MS"/>
                <w:b/>
                <w:spacing w:val="-2"/>
              </w:rPr>
              <w:t>is</w:t>
            </w:r>
            <w:r w:rsidRPr="000F5D44">
              <w:rPr>
                <w:rFonts w:ascii="Trebuchet MS"/>
                <w:b/>
                <w:spacing w:val="-24"/>
              </w:rPr>
              <w:t xml:space="preserve"> </w:t>
            </w:r>
            <w:r w:rsidRPr="000F5D44">
              <w:rPr>
                <w:rFonts w:ascii="Trebuchet MS"/>
                <w:b/>
                <w:spacing w:val="-2"/>
              </w:rPr>
              <w:t>lower</w:t>
            </w:r>
            <w:r w:rsidRPr="000F5D44">
              <w:rPr>
                <w:rFonts w:ascii="Trebuchet MS"/>
                <w:b/>
                <w:spacing w:val="-24"/>
              </w:rPr>
              <w:t xml:space="preserve"> </w:t>
            </w:r>
            <w:r w:rsidRPr="000F5D44">
              <w:rPr>
                <w:rFonts w:ascii="Tahoma"/>
                <w:spacing w:val="-2"/>
              </w:rPr>
              <w:t>of</w:t>
            </w:r>
            <w:r w:rsidRPr="000F5D44">
              <w:rPr>
                <w:rFonts w:ascii="Tahoma"/>
                <w:spacing w:val="-27"/>
              </w:rPr>
              <w:t xml:space="preserve"> </w:t>
            </w:r>
            <w:r w:rsidRPr="000F5D44">
              <w:rPr>
                <w:rFonts w:ascii="Tahoma"/>
                <w:spacing w:val="-2"/>
              </w:rPr>
              <w:t>the</w:t>
            </w:r>
            <w:r w:rsidRPr="000F5D44">
              <w:rPr>
                <w:rFonts w:ascii="Tahoma"/>
                <w:spacing w:val="-27"/>
              </w:rPr>
              <w:t xml:space="preserve"> </w:t>
            </w:r>
            <w:r w:rsidRPr="000F5D44">
              <w:rPr>
                <w:rFonts w:ascii="Tahoma"/>
                <w:spacing w:val="-2"/>
              </w:rPr>
              <w:t>product/</w:t>
            </w:r>
            <w:r w:rsidRPr="000F5D44">
              <w:rPr>
                <w:rFonts w:ascii="Tahoma"/>
                <w:spacing w:val="-10"/>
              </w:rPr>
              <w:t xml:space="preserve"> </w:t>
            </w:r>
            <w:r w:rsidRPr="000F5D44">
              <w:rPr>
                <w:rFonts w:ascii="Tahoma"/>
                <w:spacing w:val="-2"/>
              </w:rPr>
              <w:t>order</w:t>
            </w:r>
            <w:r w:rsidRPr="000F5D44">
              <w:rPr>
                <w:rFonts w:ascii="Tahoma"/>
                <w:spacing w:val="-27"/>
              </w:rPr>
              <w:t xml:space="preserve"> </w:t>
            </w:r>
            <w:r w:rsidRPr="000F5D44">
              <w:rPr>
                <w:rFonts w:ascii="Tahoma"/>
                <w:spacing w:val="-2"/>
              </w:rPr>
              <w:t xml:space="preserve">amount </w:t>
            </w:r>
            <w:r w:rsidRPr="000F5D44">
              <w:rPr>
                <w:rFonts w:ascii="Tahoma"/>
              </w:rPr>
              <w:t>whichever is lower to the logistics buyer.</w:t>
            </w:r>
          </w:p>
        </w:tc>
      </w:tr>
      <w:tr w:rsidR="004D40A3" w14:paraId="6E8F12E5" w14:textId="77777777">
        <w:trPr>
          <w:trHeight w:val="3059"/>
        </w:trPr>
        <w:tc>
          <w:tcPr>
            <w:tcW w:w="1280" w:type="dxa"/>
            <w:vMerge/>
            <w:tcBorders>
              <w:top w:val="nil"/>
            </w:tcBorders>
          </w:tcPr>
          <w:p w14:paraId="5BE2B34A" w14:textId="77777777" w:rsidR="004D40A3" w:rsidRDefault="004D40A3">
            <w:pPr>
              <w:rPr>
                <w:sz w:val="2"/>
                <w:szCs w:val="2"/>
              </w:rPr>
            </w:pPr>
          </w:p>
        </w:tc>
        <w:tc>
          <w:tcPr>
            <w:tcW w:w="1460" w:type="dxa"/>
          </w:tcPr>
          <w:p w14:paraId="23050CDB" w14:textId="77777777" w:rsidR="004D40A3" w:rsidRDefault="00000000">
            <w:pPr>
              <w:pStyle w:val="TableParagraph"/>
              <w:spacing w:before="114"/>
              <w:ind w:left="105" w:right="454"/>
              <w:rPr>
                <w:rFonts w:ascii="Tahoma"/>
              </w:rPr>
            </w:pPr>
            <w:r>
              <w:rPr>
                <w:rFonts w:ascii="Tahoma"/>
              </w:rPr>
              <w:t>Case</w:t>
            </w:r>
            <w:r>
              <w:rPr>
                <w:rFonts w:ascii="Tahoma"/>
                <w:spacing w:val="-27"/>
              </w:rPr>
              <w:t xml:space="preserve"> </w:t>
            </w:r>
            <w:r>
              <w:rPr>
                <w:rFonts w:ascii="Tahoma"/>
              </w:rPr>
              <w:t>2a</w:t>
            </w:r>
            <w:r>
              <w:rPr>
                <w:rFonts w:ascii="Tahoma"/>
                <w:spacing w:val="-27"/>
              </w:rPr>
              <w:t xml:space="preserve"> </w:t>
            </w:r>
            <w:r>
              <w:rPr>
                <w:rFonts w:ascii="Tahoma"/>
              </w:rPr>
              <w:t xml:space="preserve">- </w:t>
            </w:r>
            <w:r>
              <w:rPr>
                <w:rFonts w:ascii="Tahoma"/>
                <w:spacing w:val="-2"/>
              </w:rPr>
              <w:t>Damage</w:t>
            </w:r>
          </w:p>
        </w:tc>
        <w:tc>
          <w:tcPr>
            <w:tcW w:w="4020" w:type="dxa"/>
          </w:tcPr>
          <w:p w14:paraId="13CAE169" w14:textId="77777777" w:rsidR="004D40A3" w:rsidRDefault="00000000">
            <w:pPr>
              <w:pStyle w:val="TableParagraph"/>
              <w:spacing w:before="114"/>
              <w:ind w:left="100"/>
              <w:rPr>
                <w:rFonts w:ascii="Tahoma"/>
              </w:rPr>
            </w:pPr>
            <w:r>
              <w:rPr>
                <w:rFonts w:ascii="Tahoma"/>
                <w:w w:val="105"/>
              </w:rPr>
              <w:t>OFD</w:t>
            </w:r>
            <w:r>
              <w:rPr>
                <w:rFonts w:ascii="Tahoma"/>
                <w:spacing w:val="-10"/>
                <w:w w:val="105"/>
              </w:rPr>
              <w:t xml:space="preserve"> </w:t>
            </w:r>
            <w:r>
              <w:rPr>
                <w:rFonts w:ascii="Tahoma"/>
                <w:w w:val="105"/>
              </w:rPr>
              <w:t>Order</w:t>
            </w:r>
            <w:r>
              <w:rPr>
                <w:rFonts w:ascii="Tahoma"/>
                <w:spacing w:val="-10"/>
                <w:w w:val="105"/>
              </w:rPr>
              <w:t xml:space="preserve"> </w:t>
            </w:r>
            <w:r>
              <w:rPr>
                <w:rFonts w:ascii="Tahoma"/>
                <w:w w:val="105"/>
              </w:rPr>
              <w:t>-</w:t>
            </w:r>
            <w:r>
              <w:rPr>
                <w:rFonts w:ascii="Tahoma"/>
                <w:spacing w:val="-10"/>
                <w:w w:val="105"/>
              </w:rPr>
              <w:t xml:space="preserve"> </w:t>
            </w:r>
            <w:r>
              <w:rPr>
                <w:rFonts w:ascii="Tahoma"/>
                <w:w w:val="105"/>
              </w:rPr>
              <w:t>Logistics</w:t>
            </w:r>
            <w:r>
              <w:rPr>
                <w:rFonts w:ascii="Tahoma"/>
                <w:spacing w:val="-10"/>
                <w:w w:val="105"/>
              </w:rPr>
              <w:t xml:space="preserve"> </w:t>
            </w:r>
            <w:r>
              <w:rPr>
                <w:rFonts w:ascii="Tahoma"/>
                <w:w w:val="105"/>
              </w:rPr>
              <w:t>Buyer</w:t>
            </w:r>
            <w:r>
              <w:rPr>
                <w:rFonts w:ascii="Tahoma"/>
                <w:spacing w:val="-10"/>
                <w:w w:val="105"/>
              </w:rPr>
              <w:t xml:space="preserve"> </w:t>
            </w:r>
            <w:r>
              <w:rPr>
                <w:rFonts w:ascii="Tahoma"/>
                <w:w w:val="105"/>
              </w:rPr>
              <w:t xml:space="preserve">raised </w:t>
            </w:r>
            <w:r>
              <w:rPr>
                <w:rFonts w:ascii="Tahoma"/>
              </w:rPr>
              <w:t>issue</w:t>
            </w:r>
            <w:r>
              <w:rPr>
                <w:rFonts w:ascii="Tahoma"/>
                <w:spacing w:val="-13"/>
              </w:rPr>
              <w:t xml:space="preserve"> </w:t>
            </w:r>
            <w:r>
              <w:rPr>
                <w:rFonts w:ascii="Tahoma"/>
              </w:rPr>
              <w:t>for</w:t>
            </w:r>
            <w:r>
              <w:rPr>
                <w:rFonts w:ascii="Tahoma"/>
                <w:spacing w:val="-13"/>
              </w:rPr>
              <w:t xml:space="preserve"> </w:t>
            </w:r>
            <w:r>
              <w:rPr>
                <w:rFonts w:ascii="Tahoma"/>
              </w:rPr>
              <w:t>Quality</w:t>
            </w:r>
            <w:r>
              <w:rPr>
                <w:rFonts w:ascii="Tahoma"/>
                <w:spacing w:val="-13"/>
              </w:rPr>
              <w:t xml:space="preserve"> </w:t>
            </w:r>
            <w:r>
              <w:rPr>
                <w:rFonts w:ascii="Tahoma"/>
              </w:rPr>
              <w:t>of</w:t>
            </w:r>
            <w:r>
              <w:rPr>
                <w:rFonts w:ascii="Tahoma"/>
                <w:spacing w:val="-13"/>
              </w:rPr>
              <w:t xml:space="preserve"> </w:t>
            </w:r>
            <w:r>
              <w:rPr>
                <w:rFonts w:ascii="Tahoma"/>
              </w:rPr>
              <w:t>product</w:t>
            </w:r>
            <w:r>
              <w:rPr>
                <w:rFonts w:ascii="Tahoma"/>
                <w:spacing w:val="-13"/>
              </w:rPr>
              <w:t xml:space="preserve"> </w:t>
            </w:r>
            <w:r>
              <w:rPr>
                <w:rFonts w:ascii="Tahoma"/>
              </w:rPr>
              <w:t>delivered</w:t>
            </w:r>
          </w:p>
        </w:tc>
        <w:tc>
          <w:tcPr>
            <w:tcW w:w="1520" w:type="dxa"/>
            <w:vMerge/>
            <w:tcBorders>
              <w:top w:val="nil"/>
            </w:tcBorders>
          </w:tcPr>
          <w:p w14:paraId="6936474B" w14:textId="77777777" w:rsidR="004D40A3" w:rsidRDefault="004D40A3">
            <w:pPr>
              <w:rPr>
                <w:sz w:val="2"/>
                <w:szCs w:val="2"/>
              </w:rPr>
            </w:pPr>
          </w:p>
        </w:tc>
        <w:tc>
          <w:tcPr>
            <w:tcW w:w="5800" w:type="dxa"/>
          </w:tcPr>
          <w:p w14:paraId="6259F364" w14:textId="77777777" w:rsidR="004D40A3" w:rsidRPr="000F5D44" w:rsidRDefault="00000000">
            <w:pPr>
              <w:pStyle w:val="TableParagraph"/>
              <w:spacing w:before="114"/>
              <w:rPr>
                <w:rFonts w:ascii="Tahoma"/>
              </w:rPr>
            </w:pPr>
            <w:r w:rsidRPr="000F5D44">
              <w:rPr>
                <w:rFonts w:ascii="Tahoma"/>
              </w:rPr>
              <w:t>Basis</w:t>
            </w:r>
            <w:r w:rsidRPr="000F5D44">
              <w:rPr>
                <w:rFonts w:ascii="Tahoma"/>
                <w:spacing w:val="-22"/>
              </w:rPr>
              <w:t xml:space="preserve"> </w:t>
            </w:r>
            <w:r w:rsidRPr="000F5D44">
              <w:rPr>
                <w:rFonts w:ascii="Tahoma"/>
              </w:rPr>
              <w:t>the</w:t>
            </w:r>
            <w:r w:rsidRPr="000F5D44">
              <w:rPr>
                <w:rFonts w:ascii="Tahoma"/>
                <w:spacing w:val="-22"/>
              </w:rPr>
              <w:t xml:space="preserve"> </w:t>
            </w:r>
            <w:r w:rsidRPr="000F5D44">
              <w:rPr>
                <w:rFonts w:ascii="Tahoma"/>
              </w:rPr>
              <w:t>investigation</w:t>
            </w:r>
            <w:r w:rsidRPr="000F5D44">
              <w:rPr>
                <w:rFonts w:ascii="Tahoma"/>
                <w:spacing w:val="-22"/>
              </w:rPr>
              <w:t xml:space="preserve"> </w:t>
            </w:r>
            <w:r w:rsidRPr="000F5D44">
              <w:rPr>
                <w:rFonts w:ascii="Tahoma"/>
              </w:rPr>
              <w:t>conducted</w:t>
            </w:r>
            <w:r w:rsidRPr="000F5D44">
              <w:rPr>
                <w:rFonts w:ascii="Tahoma"/>
                <w:spacing w:val="-22"/>
              </w:rPr>
              <w:t xml:space="preserve"> </w:t>
            </w:r>
            <w:r w:rsidRPr="000F5D44">
              <w:rPr>
                <w:rFonts w:ascii="Tahoma"/>
              </w:rPr>
              <w:t>by</w:t>
            </w:r>
            <w:r w:rsidRPr="000F5D44">
              <w:rPr>
                <w:rFonts w:ascii="Tahoma"/>
                <w:spacing w:val="26"/>
              </w:rPr>
              <w:t xml:space="preserve"> </w:t>
            </w:r>
            <w:r w:rsidRPr="000F5D44">
              <w:rPr>
                <w:rFonts w:ascii="Tahoma"/>
              </w:rPr>
              <w:t>Logistics</w:t>
            </w:r>
            <w:r w:rsidRPr="000F5D44">
              <w:rPr>
                <w:rFonts w:ascii="Tahoma"/>
                <w:spacing w:val="-22"/>
              </w:rPr>
              <w:t xml:space="preserve"> </w:t>
            </w:r>
            <w:r w:rsidRPr="000F5D44">
              <w:rPr>
                <w:rFonts w:ascii="Tahoma"/>
              </w:rPr>
              <w:t>Buyer</w:t>
            </w:r>
            <w:r w:rsidRPr="000F5D44">
              <w:rPr>
                <w:rFonts w:ascii="Tahoma"/>
                <w:spacing w:val="-22"/>
              </w:rPr>
              <w:t xml:space="preserve"> </w:t>
            </w:r>
            <w:r w:rsidRPr="000F5D44">
              <w:rPr>
                <w:rFonts w:ascii="Tahoma"/>
              </w:rPr>
              <w:t>and LSP</w:t>
            </w:r>
            <w:r w:rsidRPr="000F5D44">
              <w:rPr>
                <w:rFonts w:ascii="Tahoma"/>
                <w:spacing w:val="-8"/>
              </w:rPr>
              <w:t xml:space="preserve"> </w:t>
            </w:r>
            <w:r w:rsidRPr="000F5D44">
              <w:rPr>
                <w:rFonts w:ascii="Tahoma"/>
              </w:rPr>
              <w:t>if</w:t>
            </w:r>
            <w:r w:rsidRPr="000F5D44">
              <w:rPr>
                <w:rFonts w:ascii="Tahoma"/>
                <w:spacing w:val="-8"/>
              </w:rPr>
              <w:t xml:space="preserve"> </w:t>
            </w:r>
            <w:r w:rsidRPr="000F5D44">
              <w:rPr>
                <w:rFonts w:ascii="Tahoma"/>
              </w:rPr>
              <w:t>it</w:t>
            </w:r>
            <w:r w:rsidRPr="000F5D44">
              <w:rPr>
                <w:rFonts w:ascii="Tahoma"/>
                <w:spacing w:val="-8"/>
              </w:rPr>
              <w:t xml:space="preserve"> </w:t>
            </w:r>
            <w:r w:rsidRPr="000F5D44">
              <w:rPr>
                <w:rFonts w:ascii="Tahoma"/>
              </w:rPr>
              <w:t>is</w:t>
            </w:r>
            <w:r w:rsidRPr="000F5D44">
              <w:rPr>
                <w:rFonts w:ascii="Tahoma"/>
                <w:spacing w:val="-8"/>
              </w:rPr>
              <w:t xml:space="preserve"> </w:t>
            </w:r>
            <w:r w:rsidRPr="000F5D44">
              <w:rPr>
                <w:rFonts w:ascii="Tahoma"/>
              </w:rPr>
              <w:t>established</w:t>
            </w:r>
            <w:r w:rsidRPr="000F5D44">
              <w:rPr>
                <w:rFonts w:ascii="Tahoma"/>
                <w:spacing w:val="-8"/>
              </w:rPr>
              <w:t xml:space="preserve"> </w:t>
            </w:r>
            <w:r w:rsidRPr="000F5D44">
              <w:rPr>
                <w:rFonts w:ascii="Tahoma"/>
              </w:rPr>
              <w:t>that</w:t>
            </w:r>
            <w:r w:rsidRPr="000F5D44">
              <w:rPr>
                <w:rFonts w:ascii="Tahoma"/>
                <w:spacing w:val="-8"/>
              </w:rPr>
              <w:t xml:space="preserve"> </w:t>
            </w:r>
            <w:r w:rsidRPr="000F5D44">
              <w:rPr>
                <w:rFonts w:ascii="Tahoma"/>
              </w:rPr>
              <w:t>the</w:t>
            </w:r>
            <w:r w:rsidRPr="000F5D44">
              <w:rPr>
                <w:rFonts w:ascii="Tahoma"/>
                <w:spacing w:val="-8"/>
              </w:rPr>
              <w:t xml:space="preserve"> </w:t>
            </w:r>
            <w:r w:rsidRPr="000F5D44">
              <w:rPr>
                <w:rFonts w:ascii="Tahoma"/>
              </w:rPr>
              <w:t>damage</w:t>
            </w:r>
            <w:r w:rsidRPr="000F5D44">
              <w:rPr>
                <w:rFonts w:ascii="Tahoma"/>
                <w:spacing w:val="-8"/>
              </w:rPr>
              <w:t xml:space="preserve"> </w:t>
            </w:r>
            <w:r w:rsidRPr="000F5D44">
              <w:rPr>
                <w:rFonts w:ascii="Tahoma"/>
              </w:rPr>
              <w:t>is</w:t>
            </w:r>
            <w:r w:rsidRPr="000F5D44">
              <w:rPr>
                <w:rFonts w:ascii="Tahoma"/>
                <w:spacing w:val="-8"/>
              </w:rPr>
              <w:t xml:space="preserve"> </w:t>
            </w:r>
            <w:r w:rsidRPr="000F5D44">
              <w:rPr>
                <w:rFonts w:ascii="Tahoma"/>
              </w:rPr>
              <w:t>due</w:t>
            </w:r>
            <w:r w:rsidRPr="000F5D44">
              <w:rPr>
                <w:rFonts w:ascii="Tahoma"/>
                <w:spacing w:val="-8"/>
              </w:rPr>
              <w:t xml:space="preserve"> </w:t>
            </w:r>
            <w:r w:rsidRPr="000F5D44">
              <w:rPr>
                <w:rFonts w:ascii="Tahoma"/>
              </w:rPr>
              <w:t>to mishandling</w:t>
            </w:r>
            <w:r w:rsidRPr="000F5D44">
              <w:rPr>
                <w:rFonts w:ascii="Tahoma"/>
                <w:spacing w:val="-6"/>
              </w:rPr>
              <w:t xml:space="preserve"> </w:t>
            </w:r>
            <w:r w:rsidRPr="000F5D44">
              <w:rPr>
                <w:rFonts w:ascii="Tahoma"/>
              </w:rPr>
              <w:t>or</w:t>
            </w:r>
            <w:r w:rsidRPr="000F5D44">
              <w:rPr>
                <w:rFonts w:ascii="Tahoma"/>
                <w:spacing w:val="-6"/>
              </w:rPr>
              <w:t xml:space="preserve"> </w:t>
            </w:r>
            <w:r w:rsidRPr="000F5D44">
              <w:rPr>
                <w:rFonts w:ascii="Tahoma"/>
              </w:rPr>
              <w:t>negligence</w:t>
            </w:r>
            <w:r w:rsidRPr="000F5D44">
              <w:rPr>
                <w:rFonts w:ascii="Tahoma"/>
                <w:spacing w:val="-6"/>
              </w:rPr>
              <w:t xml:space="preserve"> </w:t>
            </w:r>
            <w:r w:rsidRPr="000F5D44">
              <w:rPr>
                <w:rFonts w:ascii="Tahoma"/>
              </w:rPr>
              <w:t>of</w:t>
            </w:r>
            <w:r w:rsidRPr="000F5D44">
              <w:rPr>
                <w:rFonts w:ascii="Tahoma"/>
                <w:spacing w:val="-6"/>
              </w:rPr>
              <w:t xml:space="preserve"> </w:t>
            </w:r>
            <w:r w:rsidRPr="000F5D44">
              <w:rPr>
                <w:rFonts w:ascii="Tahoma"/>
              </w:rPr>
              <w:t>the</w:t>
            </w:r>
            <w:r w:rsidRPr="000F5D44">
              <w:rPr>
                <w:rFonts w:ascii="Tahoma"/>
                <w:spacing w:val="-6"/>
              </w:rPr>
              <w:t xml:space="preserve"> </w:t>
            </w:r>
            <w:r w:rsidRPr="000F5D44">
              <w:rPr>
                <w:rFonts w:ascii="Tahoma"/>
              </w:rPr>
              <w:t>LSP</w:t>
            </w:r>
            <w:r w:rsidRPr="000F5D44">
              <w:rPr>
                <w:rFonts w:ascii="Tahoma"/>
                <w:spacing w:val="-6"/>
              </w:rPr>
              <w:t xml:space="preserve"> </w:t>
            </w:r>
            <w:proofErr w:type="gramStart"/>
            <w:r w:rsidRPr="000F5D44">
              <w:rPr>
                <w:rFonts w:ascii="Tahoma"/>
              </w:rPr>
              <w:t>then</w:t>
            </w:r>
            <w:r w:rsidRPr="000F5D44">
              <w:rPr>
                <w:rFonts w:ascii="Tahoma"/>
                <w:spacing w:val="-6"/>
              </w:rPr>
              <w:t xml:space="preserve"> </w:t>
            </w:r>
            <w:r w:rsidRPr="000F5D44">
              <w:rPr>
                <w:rFonts w:ascii="Tahoma"/>
              </w:rPr>
              <w:t>,</w:t>
            </w:r>
            <w:proofErr w:type="gramEnd"/>
          </w:p>
          <w:p w14:paraId="2FDB39CB" w14:textId="77777777" w:rsidR="004D40A3" w:rsidRPr="000F5D44" w:rsidRDefault="00000000">
            <w:pPr>
              <w:pStyle w:val="TableParagraph"/>
              <w:spacing w:line="242" w:lineRule="auto"/>
              <w:ind w:right="340" w:firstLine="42"/>
              <w:jc w:val="both"/>
              <w:rPr>
                <w:rFonts w:ascii="Trebuchet MS"/>
                <w:b/>
              </w:rPr>
            </w:pPr>
            <w:r w:rsidRPr="000F5D44">
              <w:rPr>
                <w:rFonts w:ascii="Tahoma"/>
                <w:spacing w:val="-2"/>
              </w:rPr>
              <w:t>Logistics</w:t>
            </w:r>
            <w:r w:rsidRPr="000F5D44">
              <w:rPr>
                <w:rFonts w:ascii="Tahoma"/>
                <w:spacing w:val="-14"/>
              </w:rPr>
              <w:t xml:space="preserve"> </w:t>
            </w:r>
            <w:r w:rsidRPr="000F5D44">
              <w:rPr>
                <w:rFonts w:ascii="Tahoma"/>
                <w:spacing w:val="-2"/>
              </w:rPr>
              <w:t>Buyer</w:t>
            </w:r>
            <w:r w:rsidRPr="000F5D44">
              <w:rPr>
                <w:rFonts w:ascii="Tahoma"/>
                <w:spacing w:val="-14"/>
              </w:rPr>
              <w:t xml:space="preserve"> </w:t>
            </w:r>
            <w:r w:rsidRPr="000F5D44">
              <w:rPr>
                <w:rFonts w:ascii="Tahoma"/>
                <w:spacing w:val="-2"/>
              </w:rPr>
              <w:t>will</w:t>
            </w:r>
            <w:r w:rsidRPr="000F5D44">
              <w:rPr>
                <w:rFonts w:ascii="Tahoma"/>
                <w:spacing w:val="-14"/>
              </w:rPr>
              <w:t xml:space="preserve"> </w:t>
            </w:r>
            <w:r w:rsidRPr="000F5D44">
              <w:rPr>
                <w:rFonts w:ascii="Tahoma"/>
                <w:spacing w:val="-2"/>
              </w:rPr>
              <w:t>not</w:t>
            </w:r>
            <w:r w:rsidRPr="000F5D44">
              <w:rPr>
                <w:rFonts w:ascii="Tahoma"/>
                <w:spacing w:val="-14"/>
              </w:rPr>
              <w:t xml:space="preserve"> </w:t>
            </w:r>
            <w:r w:rsidRPr="000F5D44">
              <w:rPr>
                <w:rFonts w:ascii="Tahoma"/>
                <w:spacing w:val="-2"/>
              </w:rPr>
              <w:t>pay</w:t>
            </w:r>
            <w:r w:rsidRPr="000F5D44">
              <w:rPr>
                <w:rFonts w:ascii="Tahoma"/>
                <w:spacing w:val="-14"/>
              </w:rPr>
              <w:t xml:space="preserve"> </w:t>
            </w:r>
            <w:r w:rsidRPr="000F5D44">
              <w:rPr>
                <w:rFonts w:ascii="Tahoma"/>
                <w:spacing w:val="-2"/>
              </w:rPr>
              <w:t>anything</w:t>
            </w:r>
            <w:r w:rsidRPr="000F5D44">
              <w:rPr>
                <w:rFonts w:ascii="Tahoma"/>
                <w:spacing w:val="-14"/>
              </w:rPr>
              <w:t xml:space="preserve"> </w:t>
            </w:r>
            <w:r w:rsidRPr="000F5D44">
              <w:rPr>
                <w:rFonts w:ascii="Tahoma"/>
                <w:spacing w:val="-2"/>
              </w:rPr>
              <w:t>to</w:t>
            </w:r>
            <w:r w:rsidRPr="000F5D44">
              <w:rPr>
                <w:rFonts w:ascii="Tahoma"/>
                <w:spacing w:val="-14"/>
              </w:rPr>
              <w:t xml:space="preserve"> </w:t>
            </w:r>
            <w:r w:rsidRPr="000F5D44">
              <w:rPr>
                <w:rFonts w:ascii="Tahoma"/>
                <w:spacing w:val="-2"/>
              </w:rPr>
              <w:t>the</w:t>
            </w:r>
            <w:r w:rsidRPr="000F5D44">
              <w:rPr>
                <w:rFonts w:ascii="Tahoma"/>
                <w:spacing w:val="-14"/>
              </w:rPr>
              <w:t xml:space="preserve"> </w:t>
            </w:r>
            <w:r w:rsidRPr="000F5D44">
              <w:rPr>
                <w:rFonts w:ascii="Tahoma"/>
                <w:spacing w:val="-2"/>
              </w:rPr>
              <w:t>LSP.</w:t>
            </w:r>
            <w:r w:rsidRPr="000F5D44">
              <w:rPr>
                <w:rFonts w:ascii="Tahoma"/>
                <w:spacing w:val="-14"/>
              </w:rPr>
              <w:t xml:space="preserve"> </w:t>
            </w:r>
            <w:r w:rsidRPr="000F5D44">
              <w:rPr>
                <w:rFonts w:ascii="Tahoma"/>
                <w:spacing w:val="-2"/>
              </w:rPr>
              <w:t>LSP</w:t>
            </w:r>
            <w:r w:rsidRPr="000F5D44">
              <w:rPr>
                <w:rFonts w:ascii="Tahoma"/>
                <w:spacing w:val="-14"/>
              </w:rPr>
              <w:t xml:space="preserve"> </w:t>
            </w:r>
            <w:r w:rsidRPr="000F5D44">
              <w:rPr>
                <w:rFonts w:ascii="Tahoma"/>
                <w:spacing w:val="-2"/>
              </w:rPr>
              <w:t xml:space="preserve">will </w:t>
            </w:r>
            <w:r w:rsidRPr="000F5D44">
              <w:rPr>
                <w:rFonts w:ascii="Tahoma"/>
                <w:w w:val="90"/>
              </w:rPr>
              <w:t>pay</w:t>
            </w:r>
            <w:r w:rsidRPr="000F5D44">
              <w:rPr>
                <w:rFonts w:ascii="Tahoma"/>
                <w:spacing w:val="-11"/>
                <w:w w:val="90"/>
              </w:rPr>
              <w:t xml:space="preserve"> </w:t>
            </w:r>
            <w:r w:rsidRPr="000F5D44">
              <w:rPr>
                <w:rFonts w:ascii="Tahoma"/>
                <w:w w:val="90"/>
              </w:rPr>
              <w:t>the</w:t>
            </w:r>
            <w:r w:rsidRPr="000F5D44">
              <w:rPr>
                <w:rFonts w:ascii="Tahoma"/>
                <w:spacing w:val="-10"/>
                <w:w w:val="90"/>
              </w:rPr>
              <w:t xml:space="preserve"> </w:t>
            </w:r>
            <w:r w:rsidRPr="000F5D44">
              <w:rPr>
                <w:rFonts w:ascii="Trebuchet MS"/>
                <w:b/>
                <w:w w:val="90"/>
              </w:rPr>
              <w:t>INR</w:t>
            </w:r>
            <w:r w:rsidRPr="000F5D44">
              <w:rPr>
                <w:rFonts w:ascii="Trebuchet MS"/>
                <w:b/>
                <w:spacing w:val="-10"/>
                <w:w w:val="90"/>
              </w:rPr>
              <w:t xml:space="preserve"> </w:t>
            </w:r>
            <w:r w:rsidRPr="000F5D44">
              <w:rPr>
                <w:rFonts w:ascii="Trebuchet MS"/>
                <w:b/>
                <w:w w:val="90"/>
              </w:rPr>
              <w:t>200</w:t>
            </w:r>
            <w:r w:rsidRPr="000F5D44">
              <w:rPr>
                <w:rFonts w:ascii="Trebuchet MS"/>
                <w:b/>
                <w:spacing w:val="-10"/>
                <w:w w:val="90"/>
              </w:rPr>
              <w:t xml:space="preserve"> </w:t>
            </w:r>
            <w:r w:rsidRPr="000F5D44">
              <w:rPr>
                <w:rFonts w:ascii="Trebuchet MS"/>
                <w:b/>
                <w:w w:val="90"/>
              </w:rPr>
              <w:t>or</w:t>
            </w:r>
            <w:r w:rsidRPr="000F5D44">
              <w:rPr>
                <w:rFonts w:ascii="Trebuchet MS"/>
                <w:b/>
                <w:spacing w:val="-10"/>
                <w:w w:val="90"/>
              </w:rPr>
              <w:t xml:space="preserve"> </w:t>
            </w:r>
            <w:r w:rsidRPr="000F5D44">
              <w:rPr>
                <w:rFonts w:ascii="Trebuchet MS"/>
                <w:b/>
                <w:w w:val="90"/>
              </w:rPr>
              <w:t>20%</w:t>
            </w:r>
            <w:r w:rsidRPr="000F5D44">
              <w:rPr>
                <w:rFonts w:ascii="Trebuchet MS"/>
                <w:b/>
                <w:spacing w:val="-9"/>
                <w:w w:val="90"/>
              </w:rPr>
              <w:t xml:space="preserve"> </w:t>
            </w:r>
            <w:r w:rsidRPr="000F5D44">
              <w:rPr>
                <w:rFonts w:ascii="Trebuchet MS"/>
                <w:b/>
                <w:w w:val="90"/>
              </w:rPr>
              <w:t>of</w:t>
            </w:r>
            <w:r w:rsidRPr="000F5D44">
              <w:rPr>
                <w:rFonts w:ascii="Trebuchet MS"/>
                <w:b/>
                <w:spacing w:val="-9"/>
                <w:w w:val="90"/>
              </w:rPr>
              <w:t xml:space="preserve"> </w:t>
            </w:r>
            <w:r w:rsidRPr="000F5D44">
              <w:rPr>
                <w:rFonts w:ascii="Trebuchet MS"/>
                <w:b/>
                <w:w w:val="90"/>
              </w:rPr>
              <w:t>the</w:t>
            </w:r>
            <w:r w:rsidRPr="000F5D44">
              <w:rPr>
                <w:rFonts w:ascii="Trebuchet MS"/>
                <w:b/>
                <w:spacing w:val="-9"/>
                <w:w w:val="90"/>
              </w:rPr>
              <w:t xml:space="preserve"> </w:t>
            </w:r>
            <w:r w:rsidRPr="000F5D44">
              <w:rPr>
                <w:rFonts w:ascii="Trebuchet MS"/>
                <w:b/>
                <w:w w:val="90"/>
              </w:rPr>
              <w:t>order</w:t>
            </w:r>
            <w:r w:rsidRPr="000F5D44">
              <w:rPr>
                <w:rFonts w:ascii="Trebuchet MS"/>
                <w:b/>
                <w:spacing w:val="-9"/>
                <w:w w:val="90"/>
              </w:rPr>
              <w:t xml:space="preserve"> </w:t>
            </w:r>
            <w:r w:rsidRPr="000F5D44">
              <w:rPr>
                <w:rFonts w:ascii="Trebuchet MS"/>
                <w:b/>
                <w:w w:val="90"/>
              </w:rPr>
              <w:t>whichever</w:t>
            </w:r>
            <w:r w:rsidRPr="000F5D44">
              <w:rPr>
                <w:rFonts w:ascii="Trebuchet MS"/>
                <w:b/>
                <w:spacing w:val="-9"/>
                <w:w w:val="90"/>
              </w:rPr>
              <w:t xml:space="preserve"> </w:t>
            </w:r>
            <w:r w:rsidRPr="000F5D44">
              <w:rPr>
                <w:rFonts w:ascii="Trebuchet MS"/>
                <w:b/>
                <w:w w:val="90"/>
              </w:rPr>
              <w:t>is</w:t>
            </w:r>
            <w:r w:rsidRPr="000F5D44">
              <w:rPr>
                <w:rFonts w:ascii="Trebuchet MS"/>
                <w:b/>
                <w:spacing w:val="-9"/>
                <w:w w:val="90"/>
              </w:rPr>
              <w:t xml:space="preserve"> </w:t>
            </w:r>
            <w:r w:rsidRPr="000F5D44">
              <w:rPr>
                <w:rFonts w:ascii="Trebuchet MS"/>
                <w:b/>
                <w:w w:val="90"/>
              </w:rPr>
              <w:t>lower</w:t>
            </w:r>
            <w:r w:rsidRPr="000F5D44">
              <w:rPr>
                <w:rFonts w:ascii="Trebuchet MS"/>
                <w:b/>
                <w:spacing w:val="-9"/>
                <w:w w:val="90"/>
              </w:rPr>
              <w:t xml:space="preserve"> </w:t>
            </w:r>
            <w:r w:rsidRPr="000F5D44">
              <w:rPr>
                <w:rFonts w:ascii="Trebuchet MS"/>
                <w:b/>
                <w:w w:val="90"/>
              </w:rPr>
              <w:t xml:space="preserve">to </w:t>
            </w:r>
            <w:r w:rsidRPr="000F5D44">
              <w:rPr>
                <w:rFonts w:ascii="Trebuchet MS"/>
                <w:b/>
                <w:spacing w:val="-6"/>
              </w:rPr>
              <w:t>the</w:t>
            </w:r>
            <w:r w:rsidRPr="000F5D44">
              <w:rPr>
                <w:rFonts w:ascii="Trebuchet MS"/>
                <w:b/>
                <w:spacing w:val="-24"/>
              </w:rPr>
              <w:t xml:space="preserve"> </w:t>
            </w:r>
            <w:r w:rsidRPr="000F5D44">
              <w:rPr>
                <w:rFonts w:ascii="Trebuchet MS"/>
                <w:b/>
                <w:spacing w:val="-6"/>
              </w:rPr>
              <w:t>Logistics</w:t>
            </w:r>
            <w:r w:rsidRPr="000F5D44">
              <w:rPr>
                <w:rFonts w:ascii="Trebuchet MS"/>
                <w:b/>
                <w:spacing w:val="-24"/>
              </w:rPr>
              <w:t xml:space="preserve"> </w:t>
            </w:r>
            <w:r w:rsidRPr="000F5D44">
              <w:rPr>
                <w:rFonts w:ascii="Trebuchet MS"/>
                <w:b/>
                <w:spacing w:val="-6"/>
              </w:rPr>
              <w:t>Buyer.</w:t>
            </w:r>
          </w:p>
          <w:p w14:paraId="0844DAE5" w14:textId="77777777" w:rsidR="004D40A3" w:rsidRPr="000F5D44" w:rsidRDefault="00000000">
            <w:pPr>
              <w:pStyle w:val="TableParagraph"/>
              <w:spacing w:line="249" w:lineRule="exact"/>
              <w:rPr>
                <w:rFonts w:ascii="Roboto Cn"/>
                <w:b/>
                <w:sz w:val="21"/>
              </w:rPr>
            </w:pPr>
            <w:r w:rsidRPr="000F5D44">
              <w:rPr>
                <w:rFonts w:ascii="Roboto Cn"/>
                <w:b/>
                <w:w w:val="110"/>
                <w:sz w:val="21"/>
              </w:rPr>
              <w:t>If</w:t>
            </w:r>
            <w:r w:rsidRPr="000F5D44">
              <w:rPr>
                <w:rFonts w:ascii="Roboto Cn"/>
                <w:b/>
                <w:spacing w:val="58"/>
                <w:w w:val="110"/>
                <w:sz w:val="21"/>
              </w:rPr>
              <w:t xml:space="preserve"> </w:t>
            </w:r>
            <w:r w:rsidRPr="000F5D44">
              <w:rPr>
                <w:rFonts w:ascii="Roboto Cn"/>
                <w:b/>
                <w:w w:val="110"/>
                <w:sz w:val="21"/>
              </w:rPr>
              <w:t>customer</w:t>
            </w:r>
            <w:r w:rsidRPr="000F5D44">
              <w:rPr>
                <w:rFonts w:ascii="Roboto Cn"/>
                <w:b/>
                <w:spacing w:val="3"/>
                <w:w w:val="110"/>
                <w:sz w:val="21"/>
              </w:rPr>
              <w:t xml:space="preserve"> </w:t>
            </w:r>
            <w:r w:rsidRPr="000F5D44">
              <w:rPr>
                <w:rFonts w:ascii="Roboto Cn"/>
                <w:b/>
                <w:w w:val="110"/>
                <w:sz w:val="21"/>
              </w:rPr>
              <w:t>accepts</w:t>
            </w:r>
            <w:r w:rsidRPr="000F5D44">
              <w:rPr>
                <w:rFonts w:ascii="Roboto Cn"/>
                <w:b/>
                <w:spacing w:val="4"/>
                <w:w w:val="110"/>
                <w:sz w:val="21"/>
              </w:rPr>
              <w:t xml:space="preserve"> </w:t>
            </w:r>
            <w:r w:rsidRPr="000F5D44">
              <w:rPr>
                <w:rFonts w:ascii="Roboto Cn"/>
                <w:b/>
                <w:w w:val="110"/>
                <w:sz w:val="21"/>
              </w:rPr>
              <w:t>delivery,</w:t>
            </w:r>
            <w:r w:rsidRPr="000F5D44">
              <w:rPr>
                <w:rFonts w:ascii="Roboto Cn"/>
                <w:b/>
                <w:spacing w:val="4"/>
                <w:w w:val="110"/>
                <w:sz w:val="21"/>
              </w:rPr>
              <w:t xml:space="preserve"> </w:t>
            </w:r>
            <w:r w:rsidRPr="000F5D44">
              <w:rPr>
                <w:rFonts w:ascii="Roboto Cn"/>
                <w:b/>
                <w:w w:val="110"/>
                <w:sz w:val="21"/>
              </w:rPr>
              <w:t>they</w:t>
            </w:r>
            <w:r w:rsidRPr="000F5D44">
              <w:rPr>
                <w:rFonts w:ascii="Roboto Cn"/>
                <w:b/>
                <w:spacing w:val="3"/>
                <w:w w:val="110"/>
                <w:sz w:val="21"/>
              </w:rPr>
              <w:t xml:space="preserve"> </w:t>
            </w:r>
            <w:r w:rsidRPr="000F5D44">
              <w:rPr>
                <w:rFonts w:ascii="Roboto Cn"/>
                <w:b/>
                <w:w w:val="110"/>
                <w:sz w:val="21"/>
              </w:rPr>
              <w:t>cannot</w:t>
            </w:r>
            <w:r w:rsidRPr="000F5D44">
              <w:rPr>
                <w:rFonts w:ascii="Roboto Cn"/>
                <w:b/>
                <w:spacing w:val="4"/>
                <w:w w:val="110"/>
                <w:sz w:val="21"/>
              </w:rPr>
              <w:t xml:space="preserve"> </w:t>
            </w:r>
            <w:r w:rsidRPr="000F5D44">
              <w:rPr>
                <w:rFonts w:ascii="Roboto Cn"/>
                <w:b/>
                <w:w w:val="110"/>
                <w:sz w:val="21"/>
              </w:rPr>
              <w:t>claim</w:t>
            </w:r>
            <w:r w:rsidRPr="000F5D44">
              <w:rPr>
                <w:rFonts w:ascii="Roboto Cn"/>
                <w:b/>
                <w:spacing w:val="4"/>
                <w:w w:val="110"/>
                <w:sz w:val="21"/>
              </w:rPr>
              <w:t xml:space="preserve"> </w:t>
            </w:r>
            <w:r w:rsidRPr="000F5D44">
              <w:rPr>
                <w:rFonts w:ascii="Roboto Cn"/>
                <w:b/>
                <w:spacing w:val="-2"/>
                <w:w w:val="110"/>
                <w:sz w:val="21"/>
              </w:rPr>
              <w:t>damage.</w:t>
            </w:r>
          </w:p>
          <w:p w14:paraId="548E34DE" w14:textId="77777777" w:rsidR="004D40A3" w:rsidRPr="000F5D44" w:rsidRDefault="00000000">
            <w:pPr>
              <w:pStyle w:val="TableParagraph"/>
              <w:ind w:right="155"/>
              <w:rPr>
                <w:rFonts w:ascii="Roboto Cn"/>
                <w:b/>
                <w:sz w:val="21"/>
              </w:rPr>
            </w:pPr>
            <w:r w:rsidRPr="000F5D44">
              <w:rPr>
                <w:rFonts w:ascii="Roboto Cn"/>
                <w:b/>
                <w:w w:val="110"/>
                <w:sz w:val="21"/>
              </w:rPr>
              <w:t>damage rejection must be marked at time of delivery, else it becomes a case of damage of contents inside which is not LSP liability.</w:t>
            </w:r>
          </w:p>
        </w:tc>
      </w:tr>
      <w:tr w:rsidR="004D40A3" w14:paraId="3F7782F2" w14:textId="77777777">
        <w:trPr>
          <w:trHeight w:val="2840"/>
        </w:trPr>
        <w:tc>
          <w:tcPr>
            <w:tcW w:w="1280" w:type="dxa"/>
            <w:vMerge w:val="restart"/>
          </w:tcPr>
          <w:p w14:paraId="01D4CAC4" w14:textId="77777777" w:rsidR="004D40A3" w:rsidRDefault="00000000">
            <w:pPr>
              <w:pStyle w:val="TableParagraph"/>
              <w:spacing w:before="103" w:line="265" w:lineRule="exact"/>
              <w:rPr>
                <w:rFonts w:ascii="Tahoma"/>
              </w:rPr>
            </w:pPr>
            <w:r>
              <w:rPr>
                <w:rFonts w:ascii="Tahoma"/>
              </w:rPr>
              <w:t>Non</w:t>
            </w:r>
            <w:r>
              <w:rPr>
                <w:rFonts w:ascii="Tahoma"/>
                <w:spacing w:val="-20"/>
              </w:rPr>
              <w:t xml:space="preserve"> </w:t>
            </w:r>
            <w:r>
              <w:rPr>
                <w:rFonts w:ascii="Tahoma"/>
              </w:rPr>
              <w:t>-</w:t>
            </w:r>
            <w:r>
              <w:rPr>
                <w:rFonts w:ascii="Tahoma"/>
                <w:spacing w:val="-20"/>
              </w:rPr>
              <w:t xml:space="preserve"> </w:t>
            </w:r>
            <w:r>
              <w:rPr>
                <w:rFonts w:ascii="Tahoma"/>
                <w:spacing w:val="-5"/>
              </w:rPr>
              <w:t>OFD</w:t>
            </w:r>
          </w:p>
          <w:p w14:paraId="5B736026" w14:textId="77777777" w:rsidR="004D40A3" w:rsidRDefault="00000000">
            <w:pPr>
              <w:pStyle w:val="TableParagraph"/>
              <w:ind w:right="119"/>
              <w:rPr>
                <w:rFonts w:ascii="Tahoma"/>
              </w:rPr>
            </w:pPr>
            <w:r>
              <w:rPr>
                <w:rFonts w:ascii="Tahoma"/>
                <w:spacing w:val="-2"/>
              </w:rPr>
              <w:t>(</w:t>
            </w:r>
            <w:proofErr w:type="spellStart"/>
            <w:r>
              <w:rPr>
                <w:rFonts w:ascii="Tahoma"/>
                <w:spacing w:val="-2"/>
              </w:rPr>
              <w:t>Returnabl</w:t>
            </w:r>
            <w:proofErr w:type="spellEnd"/>
            <w:r>
              <w:rPr>
                <w:rFonts w:ascii="Tahoma"/>
                <w:spacing w:val="-2"/>
              </w:rPr>
              <w:t xml:space="preserve"> e/Non </w:t>
            </w:r>
            <w:proofErr w:type="spellStart"/>
            <w:r>
              <w:rPr>
                <w:rFonts w:ascii="Tahoma"/>
                <w:spacing w:val="-2"/>
              </w:rPr>
              <w:t>Returnabl</w:t>
            </w:r>
            <w:proofErr w:type="spellEnd"/>
            <w:r>
              <w:rPr>
                <w:rFonts w:ascii="Tahoma"/>
                <w:spacing w:val="-2"/>
              </w:rPr>
              <w:t xml:space="preserve"> e</w:t>
            </w:r>
            <w:r>
              <w:rPr>
                <w:rFonts w:ascii="Tahoma"/>
                <w:spacing w:val="-27"/>
              </w:rPr>
              <w:t xml:space="preserve"> </w:t>
            </w:r>
            <w:r>
              <w:rPr>
                <w:rFonts w:ascii="Tahoma"/>
                <w:spacing w:val="-2"/>
              </w:rPr>
              <w:t>Product)</w:t>
            </w:r>
          </w:p>
        </w:tc>
        <w:tc>
          <w:tcPr>
            <w:tcW w:w="1460" w:type="dxa"/>
          </w:tcPr>
          <w:p w14:paraId="743C6C51" w14:textId="77777777" w:rsidR="004D40A3" w:rsidRDefault="00000000">
            <w:pPr>
              <w:pStyle w:val="TableParagraph"/>
              <w:spacing w:before="103"/>
              <w:ind w:left="105"/>
              <w:rPr>
                <w:rFonts w:ascii="Tahoma"/>
              </w:rPr>
            </w:pPr>
            <w:r>
              <w:rPr>
                <w:rFonts w:ascii="Tahoma"/>
              </w:rPr>
              <w:t>Case</w:t>
            </w:r>
            <w:r>
              <w:rPr>
                <w:rFonts w:ascii="Tahoma"/>
                <w:spacing w:val="-21"/>
              </w:rPr>
              <w:t xml:space="preserve"> </w:t>
            </w:r>
            <w:r>
              <w:rPr>
                <w:rFonts w:ascii="Tahoma"/>
                <w:spacing w:val="-12"/>
              </w:rPr>
              <w:t>1</w:t>
            </w:r>
          </w:p>
        </w:tc>
        <w:tc>
          <w:tcPr>
            <w:tcW w:w="4020" w:type="dxa"/>
          </w:tcPr>
          <w:p w14:paraId="4D146074" w14:textId="77777777" w:rsidR="004D40A3" w:rsidRDefault="00000000">
            <w:pPr>
              <w:pStyle w:val="TableParagraph"/>
              <w:spacing w:before="103"/>
              <w:ind w:left="100" w:right="158"/>
              <w:jc w:val="both"/>
              <w:rPr>
                <w:rFonts w:ascii="Tahoma"/>
              </w:rPr>
            </w:pPr>
            <w:r>
              <w:rPr>
                <w:rFonts w:ascii="Tahoma"/>
              </w:rPr>
              <w:t>The</w:t>
            </w:r>
            <w:r>
              <w:rPr>
                <w:rFonts w:ascii="Tahoma"/>
                <w:spacing w:val="-14"/>
              </w:rPr>
              <w:t xml:space="preserve"> </w:t>
            </w:r>
            <w:r>
              <w:rPr>
                <w:rFonts w:ascii="Tahoma"/>
              </w:rPr>
              <w:t>order</w:t>
            </w:r>
            <w:r>
              <w:rPr>
                <w:rFonts w:ascii="Tahoma"/>
                <w:spacing w:val="-14"/>
              </w:rPr>
              <w:t xml:space="preserve"> </w:t>
            </w:r>
            <w:r>
              <w:rPr>
                <w:rFonts w:ascii="Tahoma"/>
              </w:rPr>
              <w:t>has</w:t>
            </w:r>
            <w:r>
              <w:rPr>
                <w:rFonts w:ascii="Tahoma"/>
                <w:spacing w:val="-14"/>
              </w:rPr>
              <w:t xml:space="preserve"> </w:t>
            </w:r>
            <w:r>
              <w:rPr>
                <w:rFonts w:ascii="Tahoma"/>
              </w:rPr>
              <w:t>been</w:t>
            </w:r>
            <w:r>
              <w:rPr>
                <w:rFonts w:ascii="Tahoma"/>
                <w:spacing w:val="-14"/>
              </w:rPr>
              <w:t xml:space="preserve"> </w:t>
            </w:r>
            <w:r>
              <w:rPr>
                <w:rFonts w:ascii="Tahoma"/>
              </w:rPr>
              <w:t>incorrectly</w:t>
            </w:r>
            <w:r>
              <w:rPr>
                <w:rFonts w:ascii="Tahoma"/>
                <w:spacing w:val="-14"/>
              </w:rPr>
              <w:t xml:space="preserve"> </w:t>
            </w:r>
            <w:r>
              <w:rPr>
                <w:rFonts w:ascii="Tahoma"/>
              </w:rPr>
              <w:t xml:space="preserve">marked </w:t>
            </w:r>
            <w:r>
              <w:rPr>
                <w:rFonts w:ascii="Tahoma"/>
                <w:spacing w:val="-2"/>
              </w:rPr>
              <w:t>as</w:t>
            </w:r>
            <w:r>
              <w:rPr>
                <w:rFonts w:ascii="Tahoma"/>
                <w:spacing w:val="-16"/>
              </w:rPr>
              <w:t xml:space="preserve"> </w:t>
            </w:r>
            <w:r>
              <w:rPr>
                <w:rFonts w:ascii="Tahoma"/>
                <w:spacing w:val="-2"/>
              </w:rPr>
              <w:t>delivered,</w:t>
            </w:r>
            <w:r>
              <w:rPr>
                <w:rFonts w:ascii="Tahoma"/>
                <w:spacing w:val="-15"/>
              </w:rPr>
              <w:t xml:space="preserve"> </w:t>
            </w:r>
            <w:r>
              <w:rPr>
                <w:rFonts w:ascii="Tahoma"/>
                <w:spacing w:val="-2"/>
              </w:rPr>
              <w:t>even</w:t>
            </w:r>
            <w:r>
              <w:rPr>
                <w:rFonts w:ascii="Tahoma"/>
                <w:spacing w:val="-15"/>
              </w:rPr>
              <w:t xml:space="preserve"> </w:t>
            </w:r>
            <w:r>
              <w:rPr>
                <w:rFonts w:ascii="Tahoma"/>
                <w:spacing w:val="-2"/>
              </w:rPr>
              <w:t>though</w:t>
            </w:r>
            <w:r>
              <w:rPr>
                <w:rFonts w:ascii="Tahoma"/>
                <w:spacing w:val="-15"/>
              </w:rPr>
              <w:t xml:space="preserve"> </w:t>
            </w:r>
            <w:r>
              <w:rPr>
                <w:rFonts w:ascii="Tahoma"/>
                <w:spacing w:val="-2"/>
              </w:rPr>
              <w:t>the</w:t>
            </w:r>
            <w:r>
              <w:rPr>
                <w:rFonts w:ascii="Tahoma"/>
                <w:spacing w:val="-15"/>
              </w:rPr>
              <w:t xml:space="preserve"> </w:t>
            </w:r>
            <w:r>
              <w:rPr>
                <w:rFonts w:ascii="Tahoma"/>
                <w:spacing w:val="-2"/>
              </w:rPr>
              <w:t>order</w:t>
            </w:r>
            <w:r>
              <w:rPr>
                <w:rFonts w:ascii="Tahoma"/>
                <w:spacing w:val="-16"/>
              </w:rPr>
              <w:t xml:space="preserve"> </w:t>
            </w:r>
            <w:r>
              <w:rPr>
                <w:rFonts w:ascii="Tahoma"/>
                <w:spacing w:val="-2"/>
              </w:rPr>
              <w:t xml:space="preserve">has </w:t>
            </w:r>
            <w:r>
              <w:rPr>
                <w:rFonts w:ascii="Tahoma"/>
              </w:rPr>
              <w:t>never</w:t>
            </w:r>
            <w:r>
              <w:rPr>
                <w:rFonts w:ascii="Tahoma"/>
                <w:spacing w:val="-6"/>
              </w:rPr>
              <w:t xml:space="preserve"> </w:t>
            </w:r>
            <w:r>
              <w:rPr>
                <w:rFonts w:ascii="Tahoma"/>
              </w:rPr>
              <w:t>been</w:t>
            </w:r>
            <w:r>
              <w:rPr>
                <w:rFonts w:ascii="Tahoma"/>
                <w:spacing w:val="-6"/>
              </w:rPr>
              <w:t xml:space="preserve"> </w:t>
            </w:r>
            <w:r>
              <w:rPr>
                <w:rFonts w:ascii="Tahoma"/>
              </w:rPr>
              <w:t>delivered.</w:t>
            </w:r>
          </w:p>
          <w:p w14:paraId="21C513E4" w14:textId="77777777" w:rsidR="004D40A3" w:rsidRDefault="00000000">
            <w:pPr>
              <w:pStyle w:val="TableParagraph"/>
              <w:spacing w:line="237" w:lineRule="auto"/>
              <w:ind w:left="100" w:right="794"/>
              <w:jc w:val="both"/>
              <w:rPr>
                <w:rFonts w:ascii="Tahoma"/>
              </w:rPr>
            </w:pPr>
            <w:r>
              <w:rPr>
                <w:rFonts w:ascii="Tahoma"/>
                <w:spacing w:val="-4"/>
              </w:rPr>
              <w:t>Items</w:t>
            </w:r>
            <w:r>
              <w:rPr>
                <w:rFonts w:ascii="Tahoma"/>
                <w:spacing w:val="-13"/>
              </w:rPr>
              <w:t xml:space="preserve"> </w:t>
            </w:r>
            <w:r>
              <w:rPr>
                <w:rFonts w:ascii="Tahoma"/>
                <w:spacing w:val="-4"/>
              </w:rPr>
              <w:t>are</w:t>
            </w:r>
            <w:r>
              <w:rPr>
                <w:rFonts w:ascii="Tahoma"/>
                <w:spacing w:val="-13"/>
              </w:rPr>
              <w:t xml:space="preserve"> </w:t>
            </w:r>
            <w:r>
              <w:rPr>
                <w:rFonts w:ascii="Tahoma"/>
                <w:spacing w:val="-4"/>
              </w:rPr>
              <w:t>lost</w:t>
            </w:r>
            <w:r>
              <w:rPr>
                <w:rFonts w:ascii="Tahoma"/>
                <w:spacing w:val="-13"/>
              </w:rPr>
              <w:t xml:space="preserve"> </w:t>
            </w:r>
            <w:r>
              <w:rPr>
                <w:rFonts w:ascii="Tahoma"/>
                <w:spacing w:val="-4"/>
              </w:rPr>
              <w:t>by</w:t>
            </w:r>
            <w:r>
              <w:rPr>
                <w:rFonts w:ascii="Tahoma"/>
                <w:spacing w:val="-13"/>
              </w:rPr>
              <w:t xml:space="preserve"> </w:t>
            </w:r>
            <w:r>
              <w:rPr>
                <w:rFonts w:ascii="Tahoma"/>
                <w:spacing w:val="-4"/>
              </w:rPr>
              <w:t>LSP</w:t>
            </w:r>
            <w:r>
              <w:rPr>
                <w:rFonts w:ascii="Tahoma"/>
                <w:spacing w:val="-13"/>
              </w:rPr>
              <w:t xml:space="preserve"> </w:t>
            </w:r>
            <w:r>
              <w:rPr>
                <w:rFonts w:ascii="Tahoma"/>
                <w:spacing w:val="-4"/>
              </w:rPr>
              <w:t>and</w:t>
            </w:r>
            <w:r>
              <w:rPr>
                <w:rFonts w:ascii="Tahoma"/>
                <w:spacing w:val="-13"/>
              </w:rPr>
              <w:t xml:space="preserve"> </w:t>
            </w:r>
            <w:r>
              <w:rPr>
                <w:rFonts w:ascii="Tahoma"/>
                <w:spacing w:val="-4"/>
              </w:rPr>
              <w:t>are</w:t>
            </w:r>
            <w:r>
              <w:rPr>
                <w:rFonts w:ascii="Tahoma"/>
                <w:spacing w:val="-13"/>
              </w:rPr>
              <w:t xml:space="preserve"> </w:t>
            </w:r>
            <w:r>
              <w:rPr>
                <w:rFonts w:ascii="Tahoma"/>
                <w:spacing w:val="-4"/>
              </w:rPr>
              <w:t xml:space="preserve">not </w:t>
            </w:r>
            <w:r>
              <w:rPr>
                <w:rFonts w:ascii="Tahoma"/>
                <w:spacing w:val="-2"/>
              </w:rPr>
              <w:t>delivered.</w:t>
            </w:r>
          </w:p>
        </w:tc>
        <w:tc>
          <w:tcPr>
            <w:tcW w:w="1520" w:type="dxa"/>
            <w:vMerge w:val="restart"/>
          </w:tcPr>
          <w:p w14:paraId="2098CBD3" w14:textId="1A1DEA99" w:rsidR="004D40A3" w:rsidRDefault="00000000">
            <w:pPr>
              <w:pStyle w:val="TableParagraph"/>
              <w:spacing w:before="103"/>
              <w:ind w:left="100"/>
              <w:rPr>
                <w:rFonts w:ascii="Tahoma"/>
              </w:rPr>
            </w:pPr>
            <w:r>
              <w:rPr>
                <w:rFonts w:ascii="Tahoma"/>
                <w:spacing w:val="-2"/>
                <w:w w:val="105"/>
              </w:rPr>
              <w:t>Hyperlocal</w:t>
            </w:r>
          </w:p>
        </w:tc>
        <w:tc>
          <w:tcPr>
            <w:tcW w:w="5800" w:type="dxa"/>
          </w:tcPr>
          <w:p w14:paraId="20D027C2" w14:textId="77777777" w:rsidR="004D40A3" w:rsidRPr="000F5D44" w:rsidRDefault="00000000">
            <w:pPr>
              <w:pStyle w:val="TableParagraph"/>
              <w:spacing w:before="103"/>
              <w:rPr>
                <w:rFonts w:ascii="Tahoma"/>
              </w:rPr>
            </w:pPr>
            <w:r w:rsidRPr="000F5D44">
              <w:rPr>
                <w:rFonts w:ascii="Tahoma"/>
              </w:rPr>
              <w:t>Basis</w:t>
            </w:r>
            <w:r w:rsidRPr="000F5D44">
              <w:rPr>
                <w:rFonts w:ascii="Tahoma"/>
                <w:spacing w:val="-21"/>
              </w:rPr>
              <w:t xml:space="preserve"> </w:t>
            </w:r>
            <w:r w:rsidRPr="000F5D44">
              <w:rPr>
                <w:rFonts w:ascii="Tahoma"/>
              </w:rPr>
              <w:t>the</w:t>
            </w:r>
            <w:r w:rsidRPr="000F5D44">
              <w:rPr>
                <w:rFonts w:ascii="Tahoma"/>
                <w:spacing w:val="-21"/>
              </w:rPr>
              <w:t xml:space="preserve"> </w:t>
            </w:r>
            <w:r w:rsidRPr="000F5D44">
              <w:rPr>
                <w:rFonts w:ascii="Tahoma"/>
              </w:rPr>
              <w:t>investigation</w:t>
            </w:r>
            <w:r w:rsidRPr="000F5D44">
              <w:rPr>
                <w:rFonts w:ascii="Tahoma"/>
                <w:spacing w:val="-21"/>
              </w:rPr>
              <w:t xml:space="preserve"> </w:t>
            </w:r>
            <w:r w:rsidRPr="000F5D44">
              <w:rPr>
                <w:rFonts w:ascii="Tahoma"/>
              </w:rPr>
              <w:t>conducted</w:t>
            </w:r>
            <w:r w:rsidRPr="000F5D44">
              <w:rPr>
                <w:rFonts w:ascii="Tahoma"/>
                <w:spacing w:val="-21"/>
              </w:rPr>
              <w:t xml:space="preserve"> </w:t>
            </w:r>
            <w:r w:rsidRPr="000F5D44">
              <w:rPr>
                <w:rFonts w:ascii="Tahoma"/>
              </w:rPr>
              <w:t>by</w:t>
            </w:r>
            <w:r w:rsidRPr="000F5D44">
              <w:rPr>
                <w:rFonts w:ascii="Tahoma"/>
                <w:spacing w:val="-21"/>
              </w:rPr>
              <w:t xml:space="preserve"> </w:t>
            </w:r>
            <w:r w:rsidRPr="000F5D44">
              <w:rPr>
                <w:rFonts w:ascii="Tahoma"/>
              </w:rPr>
              <w:t>Logistics</w:t>
            </w:r>
            <w:r w:rsidRPr="000F5D44">
              <w:rPr>
                <w:rFonts w:ascii="Tahoma"/>
                <w:spacing w:val="-21"/>
              </w:rPr>
              <w:t xml:space="preserve"> </w:t>
            </w:r>
            <w:r w:rsidRPr="000F5D44">
              <w:rPr>
                <w:rFonts w:ascii="Tahoma"/>
              </w:rPr>
              <w:t>Buyer</w:t>
            </w:r>
            <w:r w:rsidRPr="000F5D44">
              <w:rPr>
                <w:rFonts w:ascii="Tahoma"/>
                <w:spacing w:val="-21"/>
              </w:rPr>
              <w:t xml:space="preserve"> </w:t>
            </w:r>
            <w:r w:rsidRPr="000F5D44">
              <w:rPr>
                <w:rFonts w:ascii="Tahoma"/>
              </w:rPr>
              <w:t xml:space="preserve">and </w:t>
            </w:r>
            <w:r w:rsidRPr="000F5D44">
              <w:rPr>
                <w:rFonts w:ascii="Tahoma"/>
                <w:w w:val="105"/>
              </w:rPr>
              <w:t>LSP</w:t>
            </w:r>
            <w:r w:rsidRPr="000F5D44">
              <w:rPr>
                <w:rFonts w:ascii="Tahoma"/>
                <w:spacing w:val="-26"/>
                <w:w w:val="105"/>
              </w:rPr>
              <w:t xml:space="preserve"> </w:t>
            </w:r>
            <w:r w:rsidRPr="000F5D44">
              <w:rPr>
                <w:rFonts w:ascii="Tahoma"/>
                <w:w w:val="105"/>
              </w:rPr>
              <w:t>to</w:t>
            </w:r>
            <w:r w:rsidRPr="000F5D44">
              <w:rPr>
                <w:rFonts w:ascii="Tahoma"/>
                <w:spacing w:val="-26"/>
                <w:w w:val="105"/>
              </w:rPr>
              <w:t xml:space="preserve"> </w:t>
            </w:r>
            <w:r w:rsidRPr="000F5D44">
              <w:rPr>
                <w:rFonts w:ascii="Tahoma"/>
                <w:w w:val="105"/>
              </w:rPr>
              <w:t>identify</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source</w:t>
            </w:r>
            <w:r w:rsidRPr="000F5D44">
              <w:rPr>
                <w:rFonts w:ascii="Tahoma"/>
                <w:spacing w:val="-26"/>
                <w:w w:val="105"/>
              </w:rPr>
              <w:t xml:space="preserve"> </w:t>
            </w:r>
            <w:r w:rsidRPr="000F5D44">
              <w:rPr>
                <w:rFonts w:ascii="Tahoma"/>
                <w:w w:val="105"/>
              </w:rPr>
              <w:t>of</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issue.</w:t>
            </w:r>
          </w:p>
          <w:p w14:paraId="6C92099A" w14:textId="77777777" w:rsidR="004D40A3" w:rsidRPr="000F5D44" w:rsidRDefault="00000000">
            <w:pPr>
              <w:pStyle w:val="TableParagraph"/>
              <w:spacing w:line="237" w:lineRule="auto"/>
              <w:ind w:right="155"/>
              <w:rPr>
                <w:rFonts w:ascii="Tahoma"/>
              </w:rPr>
            </w:pPr>
            <w:r w:rsidRPr="000F5D44">
              <w:rPr>
                <w:rFonts w:ascii="Tahoma"/>
                <w:spacing w:val="-2"/>
                <w:w w:val="105"/>
              </w:rPr>
              <w:t>If</w:t>
            </w:r>
            <w:r w:rsidRPr="000F5D44">
              <w:rPr>
                <w:rFonts w:ascii="Tahoma"/>
                <w:spacing w:val="-30"/>
                <w:w w:val="105"/>
              </w:rPr>
              <w:t xml:space="preserve"> </w:t>
            </w:r>
            <w:r w:rsidRPr="000F5D44">
              <w:rPr>
                <w:rFonts w:ascii="Tahoma"/>
                <w:spacing w:val="-2"/>
                <w:w w:val="105"/>
              </w:rPr>
              <w:t>the</w:t>
            </w:r>
            <w:r w:rsidRPr="000F5D44">
              <w:rPr>
                <w:rFonts w:ascii="Tahoma"/>
                <w:spacing w:val="-30"/>
                <w:w w:val="105"/>
              </w:rPr>
              <w:t xml:space="preserve"> </w:t>
            </w:r>
            <w:r w:rsidRPr="000F5D44">
              <w:rPr>
                <w:rFonts w:ascii="Tahoma"/>
                <w:spacing w:val="-2"/>
                <w:w w:val="105"/>
              </w:rPr>
              <w:t>issue</w:t>
            </w:r>
            <w:r w:rsidRPr="000F5D44">
              <w:rPr>
                <w:rFonts w:ascii="Tahoma"/>
                <w:spacing w:val="-30"/>
                <w:w w:val="105"/>
              </w:rPr>
              <w:t xml:space="preserve"> </w:t>
            </w:r>
            <w:r w:rsidRPr="000F5D44">
              <w:rPr>
                <w:rFonts w:ascii="Tahoma"/>
                <w:spacing w:val="-2"/>
                <w:w w:val="105"/>
              </w:rPr>
              <w:t>source</w:t>
            </w:r>
            <w:r w:rsidRPr="000F5D44">
              <w:rPr>
                <w:rFonts w:ascii="Tahoma"/>
                <w:spacing w:val="-30"/>
                <w:w w:val="105"/>
              </w:rPr>
              <w:t xml:space="preserve"> </w:t>
            </w:r>
            <w:r w:rsidRPr="000F5D44">
              <w:rPr>
                <w:rFonts w:ascii="Tahoma"/>
                <w:spacing w:val="-2"/>
                <w:w w:val="105"/>
              </w:rPr>
              <w:t>lies</w:t>
            </w:r>
            <w:r w:rsidRPr="000F5D44">
              <w:rPr>
                <w:rFonts w:ascii="Tahoma"/>
                <w:spacing w:val="-30"/>
                <w:w w:val="105"/>
              </w:rPr>
              <w:t xml:space="preserve"> </w:t>
            </w:r>
            <w:r w:rsidRPr="000F5D44">
              <w:rPr>
                <w:rFonts w:ascii="Tahoma"/>
                <w:spacing w:val="-2"/>
                <w:w w:val="105"/>
              </w:rPr>
              <w:t>with</w:t>
            </w:r>
            <w:r w:rsidRPr="000F5D44">
              <w:rPr>
                <w:rFonts w:ascii="Tahoma"/>
                <w:spacing w:val="-30"/>
                <w:w w:val="105"/>
              </w:rPr>
              <w:t xml:space="preserve"> </w:t>
            </w:r>
            <w:r w:rsidRPr="000F5D44">
              <w:rPr>
                <w:rFonts w:ascii="Tahoma"/>
                <w:spacing w:val="-2"/>
                <w:w w:val="105"/>
              </w:rPr>
              <w:t>the</w:t>
            </w:r>
            <w:r w:rsidRPr="000F5D44">
              <w:rPr>
                <w:rFonts w:ascii="Tahoma"/>
                <w:spacing w:val="-30"/>
                <w:w w:val="105"/>
              </w:rPr>
              <w:t xml:space="preserve"> </w:t>
            </w:r>
            <w:r w:rsidRPr="000F5D44">
              <w:rPr>
                <w:rFonts w:ascii="Tahoma"/>
                <w:spacing w:val="-2"/>
                <w:w w:val="105"/>
              </w:rPr>
              <w:t>LSP,</w:t>
            </w:r>
            <w:r w:rsidRPr="000F5D44">
              <w:rPr>
                <w:rFonts w:ascii="Tahoma"/>
                <w:spacing w:val="-30"/>
                <w:w w:val="105"/>
              </w:rPr>
              <w:t xml:space="preserve"> </w:t>
            </w:r>
            <w:r w:rsidRPr="000F5D44">
              <w:rPr>
                <w:rFonts w:ascii="Tahoma"/>
                <w:spacing w:val="-2"/>
                <w:w w:val="105"/>
              </w:rPr>
              <w:t>Logistics</w:t>
            </w:r>
            <w:r w:rsidRPr="000F5D44">
              <w:rPr>
                <w:rFonts w:ascii="Tahoma"/>
                <w:spacing w:val="-30"/>
                <w:w w:val="105"/>
              </w:rPr>
              <w:t xml:space="preserve"> </w:t>
            </w:r>
            <w:r w:rsidRPr="000F5D44">
              <w:rPr>
                <w:rFonts w:ascii="Tahoma"/>
                <w:spacing w:val="-2"/>
                <w:w w:val="105"/>
              </w:rPr>
              <w:t>Buyer</w:t>
            </w:r>
            <w:r w:rsidRPr="000F5D44">
              <w:rPr>
                <w:rFonts w:ascii="Tahoma"/>
                <w:spacing w:val="14"/>
                <w:w w:val="105"/>
              </w:rPr>
              <w:t xml:space="preserve"> </w:t>
            </w:r>
            <w:r w:rsidRPr="000F5D44">
              <w:rPr>
                <w:rFonts w:ascii="Tahoma"/>
                <w:spacing w:val="-2"/>
                <w:w w:val="105"/>
              </w:rPr>
              <w:t xml:space="preserve">will </w:t>
            </w:r>
            <w:r w:rsidRPr="000F5D44">
              <w:rPr>
                <w:rFonts w:ascii="Tahoma"/>
                <w:w w:val="105"/>
              </w:rPr>
              <w:t>not</w:t>
            </w:r>
            <w:r w:rsidRPr="000F5D44">
              <w:rPr>
                <w:rFonts w:ascii="Tahoma"/>
                <w:spacing w:val="-31"/>
                <w:w w:val="105"/>
              </w:rPr>
              <w:t xml:space="preserve"> </w:t>
            </w:r>
            <w:r w:rsidRPr="000F5D44">
              <w:rPr>
                <w:rFonts w:ascii="Tahoma"/>
                <w:w w:val="105"/>
              </w:rPr>
              <w:t>pay</w:t>
            </w:r>
            <w:r w:rsidRPr="000F5D44">
              <w:rPr>
                <w:rFonts w:ascii="Tahoma"/>
                <w:spacing w:val="-30"/>
                <w:w w:val="105"/>
              </w:rPr>
              <w:t xml:space="preserve"> </w:t>
            </w:r>
            <w:r w:rsidRPr="000F5D44">
              <w:rPr>
                <w:rFonts w:ascii="Tahoma"/>
                <w:w w:val="105"/>
              </w:rPr>
              <w:t>anything</w:t>
            </w:r>
            <w:r w:rsidRPr="000F5D44">
              <w:rPr>
                <w:rFonts w:ascii="Tahoma"/>
                <w:spacing w:val="-31"/>
                <w:w w:val="105"/>
              </w:rPr>
              <w:t xml:space="preserve"> </w:t>
            </w:r>
            <w:r w:rsidRPr="000F5D44">
              <w:rPr>
                <w:rFonts w:ascii="Tahoma"/>
                <w:w w:val="105"/>
              </w:rPr>
              <w:t>to</w:t>
            </w:r>
            <w:r w:rsidRPr="000F5D44">
              <w:rPr>
                <w:rFonts w:ascii="Tahoma"/>
                <w:spacing w:val="-30"/>
                <w:w w:val="105"/>
              </w:rPr>
              <w:t xml:space="preserve"> </w:t>
            </w:r>
            <w:r w:rsidRPr="000F5D44">
              <w:rPr>
                <w:rFonts w:ascii="Tahoma"/>
                <w:w w:val="105"/>
              </w:rPr>
              <w:t>the</w:t>
            </w:r>
            <w:r w:rsidRPr="000F5D44">
              <w:rPr>
                <w:rFonts w:ascii="Tahoma"/>
                <w:spacing w:val="-31"/>
                <w:w w:val="105"/>
              </w:rPr>
              <w:t xml:space="preserve"> </w:t>
            </w:r>
            <w:r w:rsidRPr="000F5D44">
              <w:rPr>
                <w:rFonts w:ascii="Tahoma"/>
                <w:w w:val="105"/>
              </w:rPr>
              <w:t>LSP.</w:t>
            </w:r>
            <w:r w:rsidRPr="000F5D44">
              <w:rPr>
                <w:rFonts w:ascii="Tahoma"/>
                <w:spacing w:val="-30"/>
                <w:w w:val="105"/>
              </w:rPr>
              <w:t xml:space="preserve"> </w:t>
            </w:r>
            <w:r w:rsidRPr="000F5D44">
              <w:rPr>
                <w:rFonts w:ascii="Tahoma"/>
                <w:w w:val="105"/>
              </w:rPr>
              <w:t>LSP</w:t>
            </w:r>
            <w:r w:rsidRPr="000F5D44">
              <w:rPr>
                <w:rFonts w:ascii="Tahoma"/>
                <w:spacing w:val="-31"/>
                <w:w w:val="105"/>
              </w:rPr>
              <w:t xml:space="preserve"> </w:t>
            </w:r>
            <w:r w:rsidRPr="000F5D44">
              <w:rPr>
                <w:rFonts w:ascii="Tahoma"/>
                <w:w w:val="105"/>
              </w:rPr>
              <w:t>will</w:t>
            </w:r>
            <w:r w:rsidRPr="000F5D44">
              <w:rPr>
                <w:rFonts w:ascii="Tahoma"/>
                <w:spacing w:val="-30"/>
                <w:w w:val="105"/>
              </w:rPr>
              <w:t xml:space="preserve"> </w:t>
            </w:r>
            <w:r w:rsidRPr="000F5D44">
              <w:rPr>
                <w:rFonts w:ascii="Tahoma"/>
                <w:w w:val="105"/>
              </w:rPr>
              <w:t>either</w:t>
            </w:r>
            <w:r w:rsidRPr="000F5D44">
              <w:rPr>
                <w:rFonts w:ascii="Tahoma"/>
                <w:spacing w:val="-30"/>
                <w:w w:val="105"/>
              </w:rPr>
              <w:t xml:space="preserve"> </w:t>
            </w:r>
            <w:r w:rsidRPr="000F5D44">
              <w:rPr>
                <w:rFonts w:ascii="Tahoma"/>
                <w:w w:val="105"/>
              </w:rPr>
              <w:t>return</w:t>
            </w:r>
            <w:r w:rsidRPr="000F5D44">
              <w:rPr>
                <w:rFonts w:ascii="Tahoma"/>
                <w:spacing w:val="-31"/>
                <w:w w:val="105"/>
              </w:rPr>
              <w:t xml:space="preserve"> </w:t>
            </w:r>
            <w:r w:rsidRPr="000F5D44">
              <w:rPr>
                <w:rFonts w:ascii="Tahoma"/>
                <w:w w:val="105"/>
              </w:rPr>
              <w:t xml:space="preserve">the </w:t>
            </w:r>
            <w:r w:rsidRPr="000F5D44">
              <w:rPr>
                <w:rFonts w:ascii="Tahoma"/>
              </w:rPr>
              <w:t>shipment</w:t>
            </w:r>
            <w:r w:rsidRPr="000F5D44">
              <w:rPr>
                <w:rFonts w:ascii="Tahoma"/>
                <w:spacing w:val="-19"/>
              </w:rPr>
              <w:t xml:space="preserve"> </w:t>
            </w:r>
            <w:r w:rsidRPr="000F5D44">
              <w:rPr>
                <w:rFonts w:ascii="Tahoma"/>
              </w:rPr>
              <w:t>back</w:t>
            </w:r>
            <w:r w:rsidRPr="000F5D44">
              <w:rPr>
                <w:rFonts w:ascii="Tahoma"/>
                <w:spacing w:val="-19"/>
              </w:rPr>
              <w:t xml:space="preserve"> </w:t>
            </w:r>
            <w:r w:rsidRPr="000F5D44">
              <w:rPr>
                <w:rFonts w:ascii="Tahoma"/>
              </w:rPr>
              <w:t>to</w:t>
            </w:r>
            <w:r w:rsidRPr="000F5D44">
              <w:rPr>
                <w:rFonts w:ascii="Tahoma"/>
                <w:spacing w:val="-19"/>
              </w:rPr>
              <w:t xml:space="preserve"> </w:t>
            </w:r>
            <w:r w:rsidRPr="000F5D44">
              <w:rPr>
                <w:rFonts w:ascii="Tahoma"/>
              </w:rPr>
              <w:t>the</w:t>
            </w:r>
            <w:r w:rsidRPr="000F5D44">
              <w:rPr>
                <w:rFonts w:ascii="Tahoma"/>
                <w:spacing w:val="32"/>
              </w:rPr>
              <w:t xml:space="preserve"> </w:t>
            </w:r>
            <w:r w:rsidRPr="000F5D44">
              <w:rPr>
                <w:rFonts w:ascii="Tahoma"/>
              </w:rPr>
              <w:t>Logistics</w:t>
            </w:r>
            <w:r w:rsidRPr="000F5D44">
              <w:rPr>
                <w:rFonts w:ascii="Tahoma"/>
                <w:spacing w:val="-19"/>
              </w:rPr>
              <w:t xml:space="preserve"> </w:t>
            </w:r>
            <w:r w:rsidRPr="000F5D44">
              <w:rPr>
                <w:rFonts w:ascii="Tahoma"/>
              </w:rPr>
              <w:t>Buyer</w:t>
            </w:r>
            <w:r w:rsidRPr="000F5D44">
              <w:rPr>
                <w:rFonts w:ascii="Tahoma"/>
                <w:spacing w:val="-19"/>
              </w:rPr>
              <w:t xml:space="preserve"> </w:t>
            </w:r>
            <w:r w:rsidRPr="000F5D44">
              <w:rPr>
                <w:rFonts w:ascii="Tahoma"/>
              </w:rPr>
              <w:t>or</w:t>
            </w:r>
            <w:r w:rsidRPr="000F5D44">
              <w:rPr>
                <w:rFonts w:ascii="Tahoma"/>
                <w:spacing w:val="-19"/>
              </w:rPr>
              <w:t xml:space="preserve"> </w:t>
            </w:r>
            <w:r w:rsidRPr="000F5D44">
              <w:rPr>
                <w:rFonts w:ascii="Tahoma"/>
              </w:rPr>
              <w:t>will</w:t>
            </w:r>
            <w:r w:rsidRPr="000F5D44">
              <w:rPr>
                <w:rFonts w:ascii="Tahoma"/>
                <w:spacing w:val="-19"/>
              </w:rPr>
              <w:t xml:space="preserve"> </w:t>
            </w:r>
            <w:r w:rsidRPr="000F5D44">
              <w:rPr>
                <w:rFonts w:ascii="Tahoma"/>
              </w:rPr>
              <w:t>amount</w:t>
            </w:r>
            <w:r w:rsidRPr="000F5D44">
              <w:rPr>
                <w:rFonts w:ascii="Tahoma"/>
                <w:spacing w:val="-19"/>
              </w:rPr>
              <w:t xml:space="preserve"> </w:t>
            </w:r>
            <w:r w:rsidRPr="000F5D44">
              <w:rPr>
                <w:rFonts w:ascii="Tahoma"/>
              </w:rPr>
              <w:t>X</w:t>
            </w:r>
            <w:r w:rsidRPr="000F5D44">
              <w:rPr>
                <w:rFonts w:ascii="Tahoma"/>
                <w:spacing w:val="-19"/>
              </w:rPr>
              <w:t xml:space="preserve"> </w:t>
            </w:r>
            <w:r w:rsidRPr="000F5D44">
              <w:rPr>
                <w:rFonts w:ascii="Tahoma"/>
              </w:rPr>
              <w:t xml:space="preserve">to </w:t>
            </w:r>
            <w:r w:rsidRPr="000F5D44">
              <w:rPr>
                <w:rFonts w:ascii="Tahoma"/>
                <w:w w:val="105"/>
              </w:rPr>
              <w:t>the</w:t>
            </w:r>
            <w:r w:rsidRPr="000F5D44">
              <w:rPr>
                <w:rFonts w:ascii="Tahoma"/>
                <w:spacing w:val="-9"/>
                <w:w w:val="105"/>
              </w:rPr>
              <w:t xml:space="preserve"> </w:t>
            </w:r>
            <w:r w:rsidRPr="000F5D44">
              <w:rPr>
                <w:rFonts w:ascii="Tahoma"/>
                <w:w w:val="105"/>
              </w:rPr>
              <w:t>Logistics</w:t>
            </w:r>
            <w:r w:rsidRPr="000F5D44">
              <w:rPr>
                <w:rFonts w:ascii="Tahoma"/>
                <w:spacing w:val="-9"/>
                <w:w w:val="105"/>
              </w:rPr>
              <w:t xml:space="preserve"> </w:t>
            </w:r>
            <w:r w:rsidRPr="000F5D44">
              <w:rPr>
                <w:rFonts w:ascii="Tahoma"/>
                <w:w w:val="105"/>
              </w:rPr>
              <w:t>Buyer.</w:t>
            </w:r>
          </w:p>
          <w:p w14:paraId="398747C4" w14:textId="77777777" w:rsidR="004D40A3" w:rsidRPr="000F5D44" w:rsidRDefault="00000000">
            <w:pPr>
              <w:pStyle w:val="TableParagraph"/>
              <w:spacing w:before="1"/>
              <w:ind w:right="155"/>
              <w:rPr>
                <w:rFonts w:ascii="Tahoma"/>
              </w:rPr>
            </w:pPr>
            <w:r w:rsidRPr="000F5D44">
              <w:rPr>
                <w:rFonts w:ascii="Tahoma"/>
              </w:rPr>
              <w:t>If</w:t>
            </w:r>
            <w:r w:rsidRPr="000F5D44">
              <w:rPr>
                <w:rFonts w:ascii="Tahoma"/>
                <w:spacing w:val="-22"/>
              </w:rPr>
              <w:t xml:space="preserve"> </w:t>
            </w:r>
            <w:r w:rsidRPr="000F5D44">
              <w:rPr>
                <w:rFonts w:ascii="Tahoma"/>
              </w:rPr>
              <w:t>an</w:t>
            </w:r>
            <w:r w:rsidRPr="000F5D44">
              <w:rPr>
                <w:rFonts w:ascii="Tahoma"/>
                <w:spacing w:val="-22"/>
              </w:rPr>
              <w:t xml:space="preserve"> </w:t>
            </w:r>
            <w:r w:rsidRPr="000F5D44">
              <w:rPr>
                <w:rFonts w:ascii="Tahoma"/>
              </w:rPr>
              <w:t>item</w:t>
            </w:r>
            <w:r w:rsidRPr="000F5D44">
              <w:rPr>
                <w:rFonts w:ascii="Tahoma"/>
                <w:spacing w:val="-22"/>
              </w:rPr>
              <w:t xml:space="preserve"> </w:t>
            </w:r>
            <w:r w:rsidRPr="000F5D44">
              <w:rPr>
                <w:rFonts w:ascii="Tahoma"/>
              </w:rPr>
              <w:t>is</w:t>
            </w:r>
            <w:r w:rsidRPr="000F5D44">
              <w:rPr>
                <w:rFonts w:ascii="Tahoma"/>
                <w:spacing w:val="-22"/>
              </w:rPr>
              <w:t xml:space="preserve"> </w:t>
            </w:r>
            <w:r w:rsidRPr="000F5D44">
              <w:rPr>
                <w:rFonts w:ascii="Tahoma"/>
              </w:rPr>
              <w:t>lost</w:t>
            </w:r>
            <w:r w:rsidRPr="000F5D44">
              <w:rPr>
                <w:rFonts w:ascii="Tahoma"/>
                <w:spacing w:val="-22"/>
              </w:rPr>
              <w:t xml:space="preserve"> </w:t>
            </w:r>
            <w:r w:rsidRPr="000F5D44">
              <w:rPr>
                <w:rFonts w:ascii="Tahoma"/>
              </w:rPr>
              <w:t>LSP</w:t>
            </w:r>
            <w:r w:rsidRPr="000F5D44">
              <w:rPr>
                <w:rFonts w:ascii="Tahoma"/>
                <w:spacing w:val="-22"/>
              </w:rPr>
              <w:t xml:space="preserve"> </w:t>
            </w:r>
            <w:r w:rsidRPr="000F5D44">
              <w:rPr>
                <w:rFonts w:ascii="Tahoma"/>
              </w:rPr>
              <w:t>will</w:t>
            </w:r>
            <w:r w:rsidRPr="000F5D44">
              <w:rPr>
                <w:rFonts w:ascii="Tahoma"/>
                <w:spacing w:val="-22"/>
              </w:rPr>
              <w:t xml:space="preserve"> </w:t>
            </w:r>
            <w:r w:rsidRPr="000F5D44">
              <w:rPr>
                <w:rFonts w:ascii="Tahoma"/>
              </w:rPr>
              <w:t>pay</w:t>
            </w:r>
            <w:r w:rsidRPr="000F5D44">
              <w:rPr>
                <w:rFonts w:ascii="Tahoma"/>
                <w:spacing w:val="-22"/>
              </w:rPr>
              <w:t xml:space="preserve"> </w:t>
            </w:r>
            <w:r w:rsidRPr="000F5D44">
              <w:rPr>
                <w:rFonts w:ascii="Tahoma"/>
              </w:rPr>
              <w:t>the</w:t>
            </w:r>
            <w:r w:rsidRPr="000F5D44">
              <w:rPr>
                <w:rFonts w:ascii="Tahoma"/>
                <w:spacing w:val="-22"/>
              </w:rPr>
              <w:t xml:space="preserve"> </w:t>
            </w:r>
            <w:r w:rsidRPr="000F5D44">
              <w:rPr>
                <w:rFonts w:ascii="Tahoma"/>
              </w:rPr>
              <w:t>accepted</w:t>
            </w:r>
            <w:r w:rsidRPr="000F5D44">
              <w:rPr>
                <w:rFonts w:ascii="Tahoma"/>
                <w:spacing w:val="-22"/>
              </w:rPr>
              <w:t xml:space="preserve"> </w:t>
            </w:r>
            <w:r w:rsidRPr="000F5D44">
              <w:rPr>
                <w:rFonts w:ascii="Tahoma"/>
              </w:rPr>
              <w:t>liability</w:t>
            </w:r>
            <w:r w:rsidRPr="000F5D44">
              <w:rPr>
                <w:rFonts w:ascii="Tahoma"/>
                <w:spacing w:val="-22"/>
              </w:rPr>
              <w:t xml:space="preserve"> </w:t>
            </w:r>
            <w:r w:rsidRPr="000F5D44">
              <w:rPr>
                <w:rFonts w:ascii="Tahoma"/>
              </w:rPr>
              <w:t xml:space="preserve">amount </w:t>
            </w:r>
            <w:r w:rsidRPr="000F5D44">
              <w:rPr>
                <w:rFonts w:ascii="Tahoma"/>
                <w:w w:val="105"/>
              </w:rPr>
              <w:t>of</w:t>
            </w:r>
            <w:r w:rsidRPr="000F5D44">
              <w:rPr>
                <w:rFonts w:ascii="Tahoma"/>
                <w:spacing w:val="-30"/>
                <w:w w:val="105"/>
              </w:rPr>
              <w:t xml:space="preserve"> </w:t>
            </w:r>
            <w:r w:rsidRPr="000F5D44">
              <w:rPr>
                <w:rFonts w:ascii="Tahoma"/>
                <w:w w:val="105"/>
              </w:rPr>
              <w:t>the</w:t>
            </w:r>
            <w:r w:rsidRPr="000F5D44">
              <w:rPr>
                <w:rFonts w:ascii="Tahoma"/>
                <w:spacing w:val="-30"/>
                <w:w w:val="105"/>
              </w:rPr>
              <w:t xml:space="preserve"> </w:t>
            </w:r>
            <w:r w:rsidRPr="000F5D44">
              <w:rPr>
                <w:rFonts w:ascii="Tahoma"/>
                <w:w w:val="105"/>
              </w:rPr>
              <w:t>product/</w:t>
            </w:r>
            <w:r w:rsidRPr="000F5D44">
              <w:rPr>
                <w:rFonts w:ascii="Tahoma"/>
                <w:spacing w:val="15"/>
                <w:w w:val="105"/>
              </w:rPr>
              <w:t xml:space="preserve"> </w:t>
            </w:r>
            <w:r w:rsidRPr="000F5D44">
              <w:rPr>
                <w:rFonts w:ascii="Tahoma"/>
                <w:w w:val="105"/>
              </w:rPr>
              <w:t>order</w:t>
            </w:r>
            <w:r w:rsidRPr="000F5D44">
              <w:rPr>
                <w:rFonts w:ascii="Tahoma"/>
                <w:spacing w:val="-30"/>
                <w:w w:val="105"/>
              </w:rPr>
              <w:t xml:space="preserve"> </w:t>
            </w:r>
            <w:r w:rsidRPr="000F5D44">
              <w:rPr>
                <w:rFonts w:ascii="Tahoma"/>
                <w:w w:val="105"/>
              </w:rPr>
              <w:t>amount</w:t>
            </w:r>
            <w:r w:rsidRPr="000F5D44">
              <w:rPr>
                <w:rFonts w:ascii="Tahoma"/>
                <w:spacing w:val="-30"/>
                <w:w w:val="105"/>
              </w:rPr>
              <w:t xml:space="preserve"> </w:t>
            </w:r>
            <w:r w:rsidRPr="000F5D44">
              <w:rPr>
                <w:rFonts w:ascii="Tahoma"/>
                <w:w w:val="105"/>
              </w:rPr>
              <w:t>whichever</w:t>
            </w:r>
            <w:r w:rsidRPr="000F5D44">
              <w:rPr>
                <w:rFonts w:ascii="Tahoma"/>
                <w:spacing w:val="-30"/>
                <w:w w:val="105"/>
              </w:rPr>
              <w:t xml:space="preserve"> </w:t>
            </w:r>
            <w:r w:rsidRPr="000F5D44">
              <w:rPr>
                <w:rFonts w:ascii="Tahoma"/>
                <w:w w:val="105"/>
              </w:rPr>
              <w:t>is</w:t>
            </w:r>
            <w:r w:rsidRPr="000F5D44">
              <w:rPr>
                <w:rFonts w:ascii="Tahoma"/>
                <w:spacing w:val="-30"/>
                <w:w w:val="105"/>
              </w:rPr>
              <w:t xml:space="preserve"> </w:t>
            </w:r>
            <w:r w:rsidRPr="000F5D44">
              <w:rPr>
                <w:rFonts w:ascii="Tahoma"/>
                <w:w w:val="105"/>
              </w:rPr>
              <w:t>lower</w:t>
            </w:r>
            <w:r w:rsidRPr="000F5D44">
              <w:rPr>
                <w:rFonts w:ascii="Tahoma"/>
                <w:spacing w:val="-30"/>
                <w:w w:val="105"/>
              </w:rPr>
              <w:t xml:space="preserve"> </w:t>
            </w:r>
            <w:r w:rsidRPr="000F5D44">
              <w:rPr>
                <w:rFonts w:ascii="Tahoma"/>
                <w:w w:val="105"/>
              </w:rPr>
              <w:t>to</w:t>
            </w:r>
            <w:r w:rsidRPr="000F5D44">
              <w:rPr>
                <w:rFonts w:ascii="Tahoma"/>
                <w:spacing w:val="-30"/>
                <w:w w:val="105"/>
              </w:rPr>
              <w:t xml:space="preserve"> </w:t>
            </w:r>
            <w:r w:rsidRPr="000F5D44">
              <w:rPr>
                <w:rFonts w:ascii="Tahoma"/>
                <w:w w:val="105"/>
              </w:rPr>
              <w:t>the Logistics</w:t>
            </w:r>
            <w:r w:rsidRPr="000F5D44">
              <w:rPr>
                <w:rFonts w:ascii="Tahoma"/>
                <w:spacing w:val="-29"/>
                <w:w w:val="105"/>
              </w:rPr>
              <w:t xml:space="preserve"> </w:t>
            </w:r>
            <w:r w:rsidRPr="000F5D44">
              <w:rPr>
                <w:rFonts w:ascii="Tahoma"/>
                <w:w w:val="105"/>
              </w:rPr>
              <w:t>Buyer.</w:t>
            </w:r>
          </w:p>
          <w:p w14:paraId="15D8F68F" w14:textId="77777777" w:rsidR="004D40A3" w:rsidRPr="000F5D44" w:rsidRDefault="00000000">
            <w:pPr>
              <w:pStyle w:val="TableParagraph"/>
              <w:spacing w:line="261" w:lineRule="exact"/>
              <w:rPr>
                <w:rFonts w:ascii="Tahoma"/>
                <w:b/>
              </w:rPr>
            </w:pPr>
            <w:r w:rsidRPr="000F5D44">
              <w:rPr>
                <w:rFonts w:ascii="Tahoma"/>
                <w:b/>
                <w:spacing w:val="-2"/>
                <w:w w:val="90"/>
              </w:rPr>
              <w:t>NA</w:t>
            </w:r>
            <w:r w:rsidRPr="000F5D44">
              <w:rPr>
                <w:rFonts w:ascii="Tahoma"/>
                <w:b/>
                <w:spacing w:val="-14"/>
                <w:w w:val="90"/>
              </w:rPr>
              <w:t xml:space="preserve"> </w:t>
            </w:r>
            <w:r w:rsidRPr="000F5D44">
              <w:rPr>
                <w:rFonts w:ascii="Tahoma"/>
                <w:b/>
                <w:spacing w:val="-2"/>
                <w:w w:val="90"/>
              </w:rPr>
              <w:t>as</w:t>
            </w:r>
            <w:r w:rsidRPr="000F5D44">
              <w:rPr>
                <w:rFonts w:ascii="Tahoma"/>
                <w:b/>
                <w:spacing w:val="-11"/>
                <w:w w:val="90"/>
              </w:rPr>
              <w:t xml:space="preserve"> </w:t>
            </w:r>
            <w:r w:rsidRPr="000F5D44">
              <w:rPr>
                <w:rFonts w:ascii="Tahoma"/>
                <w:b/>
                <w:spacing w:val="-2"/>
                <w:w w:val="90"/>
              </w:rPr>
              <w:t>in</w:t>
            </w:r>
            <w:r w:rsidRPr="000F5D44">
              <w:rPr>
                <w:rFonts w:ascii="Tahoma"/>
                <w:b/>
                <w:spacing w:val="-12"/>
                <w:w w:val="90"/>
              </w:rPr>
              <w:t xml:space="preserve"> </w:t>
            </w:r>
            <w:r w:rsidRPr="000F5D44">
              <w:rPr>
                <w:rFonts w:ascii="Tahoma"/>
                <w:b/>
                <w:spacing w:val="-2"/>
                <w:w w:val="90"/>
              </w:rPr>
              <w:t>hyperlocal</w:t>
            </w:r>
            <w:r w:rsidRPr="000F5D44">
              <w:rPr>
                <w:rFonts w:ascii="Tahoma"/>
                <w:b/>
                <w:spacing w:val="-11"/>
                <w:w w:val="90"/>
              </w:rPr>
              <w:t xml:space="preserve"> </w:t>
            </w:r>
            <w:r w:rsidRPr="000F5D44">
              <w:rPr>
                <w:rFonts w:ascii="Tahoma"/>
                <w:b/>
                <w:spacing w:val="-2"/>
                <w:w w:val="90"/>
              </w:rPr>
              <w:t>picked</w:t>
            </w:r>
            <w:r w:rsidRPr="000F5D44">
              <w:rPr>
                <w:rFonts w:ascii="Tahoma"/>
                <w:b/>
                <w:spacing w:val="-12"/>
                <w:w w:val="90"/>
              </w:rPr>
              <w:t xml:space="preserve"> </w:t>
            </w:r>
            <w:r w:rsidRPr="000F5D44">
              <w:rPr>
                <w:rFonts w:ascii="Tahoma"/>
                <w:b/>
                <w:spacing w:val="-2"/>
                <w:w w:val="90"/>
              </w:rPr>
              <w:t>is</w:t>
            </w:r>
            <w:r w:rsidRPr="000F5D44">
              <w:rPr>
                <w:rFonts w:ascii="Tahoma"/>
                <w:b/>
                <w:spacing w:val="-11"/>
                <w:w w:val="90"/>
              </w:rPr>
              <w:t xml:space="preserve"> </w:t>
            </w:r>
            <w:r w:rsidRPr="000F5D44">
              <w:rPr>
                <w:rFonts w:ascii="Tahoma"/>
                <w:b/>
                <w:spacing w:val="-5"/>
                <w:w w:val="90"/>
              </w:rPr>
              <w:t>OFD</w:t>
            </w:r>
          </w:p>
        </w:tc>
      </w:tr>
      <w:tr w:rsidR="004D40A3" w14:paraId="627103BB" w14:textId="77777777">
        <w:trPr>
          <w:trHeight w:val="1800"/>
        </w:trPr>
        <w:tc>
          <w:tcPr>
            <w:tcW w:w="1280" w:type="dxa"/>
            <w:vMerge/>
            <w:tcBorders>
              <w:top w:val="nil"/>
            </w:tcBorders>
          </w:tcPr>
          <w:p w14:paraId="66E76430" w14:textId="77777777" w:rsidR="004D40A3" w:rsidRDefault="004D40A3">
            <w:pPr>
              <w:rPr>
                <w:sz w:val="2"/>
                <w:szCs w:val="2"/>
              </w:rPr>
            </w:pPr>
          </w:p>
        </w:tc>
        <w:tc>
          <w:tcPr>
            <w:tcW w:w="1460" w:type="dxa"/>
          </w:tcPr>
          <w:p w14:paraId="55FB8351" w14:textId="77777777" w:rsidR="004D40A3" w:rsidRDefault="00000000">
            <w:pPr>
              <w:pStyle w:val="TableParagraph"/>
              <w:spacing w:before="108"/>
              <w:ind w:left="105"/>
              <w:rPr>
                <w:rFonts w:ascii="Tahoma"/>
              </w:rPr>
            </w:pPr>
            <w:r>
              <w:rPr>
                <w:rFonts w:ascii="Tahoma"/>
              </w:rPr>
              <w:t>Case</w:t>
            </w:r>
            <w:r>
              <w:rPr>
                <w:rFonts w:ascii="Tahoma"/>
                <w:spacing w:val="-21"/>
              </w:rPr>
              <w:t xml:space="preserve"> </w:t>
            </w:r>
            <w:r>
              <w:rPr>
                <w:rFonts w:ascii="Tahoma"/>
                <w:spacing w:val="-12"/>
              </w:rPr>
              <w:t>2</w:t>
            </w:r>
          </w:p>
        </w:tc>
        <w:tc>
          <w:tcPr>
            <w:tcW w:w="4020" w:type="dxa"/>
          </w:tcPr>
          <w:p w14:paraId="2CE99A43" w14:textId="77777777" w:rsidR="004D40A3" w:rsidRDefault="00000000">
            <w:pPr>
              <w:pStyle w:val="TableParagraph"/>
              <w:spacing w:before="108"/>
              <w:ind w:left="100" w:right="126"/>
              <w:rPr>
                <w:rFonts w:ascii="Tahoma"/>
              </w:rPr>
            </w:pPr>
            <w:r>
              <w:rPr>
                <w:rFonts w:ascii="Tahoma"/>
              </w:rPr>
              <w:t>Buyer</w:t>
            </w:r>
            <w:r>
              <w:rPr>
                <w:rFonts w:ascii="Tahoma"/>
                <w:spacing w:val="-17"/>
              </w:rPr>
              <w:t xml:space="preserve"> </w:t>
            </w:r>
            <w:r>
              <w:rPr>
                <w:rFonts w:ascii="Tahoma"/>
              </w:rPr>
              <w:t>raised</w:t>
            </w:r>
            <w:r>
              <w:rPr>
                <w:rFonts w:ascii="Tahoma"/>
                <w:spacing w:val="-17"/>
              </w:rPr>
              <w:t xml:space="preserve"> </w:t>
            </w:r>
            <w:r>
              <w:rPr>
                <w:rFonts w:ascii="Tahoma"/>
              </w:rPr>
              <w:t>issue</w:t>
            </w:r>
            <w:r>
              <w:rPr>
                <w:rFonts w:ascii="Tahoma"/>
                <w:spacing w:val="-17"/>
              </w:rPr>
              <w:t xml:space="preserve"> </w:t>
            </w:r>
            <w:r>
              <w:rPr>
                <w:rFonts w:ascii="Tahoma"/>
              </w:rPr>
              <w:t>for</w:t>
            </w:r>
            <w:r>
              <w:rPr>
                <w:rFonts w:ascii="Tahoma"/>
                <w:spacing w:val="-17"/>
              </w:rPr>
              <w:t xml:space="preserve"> </w:t>
            </w:r>
            <w:r>
              <w:rPr>
                <w:rFonts w:ascii="Tahoma"/>
              </w:rPr>
              <w:t>Quality</w:t>
            </w:r>
            <w:r>
              <w:rPr>
                <w:rFonts w:ascii="Tahoma"/>
                <w:spacing w:val="-17"/>
              </w:rPr>
              <w:t xml:space="preserve"> </w:t>
            </w:r>
            <w:r>
              <w:rPr>
                <w:rFonts w:ascii="Tahoma"/>
              </w:rPr>
              <w:t xml:space="preserve">of </w:t>
            </w:r>
            <w:r>
              <w:rPr>
                <w:rFonts w:ascii="Tahoma"/>
                <w:w w:val="105"/>
              </w:rPr>
              <w:t>product</w:t>
            </w:r>
            <w:r>
              <w:rPr>
                <w:rFonts w:ascii="Tahoma"/>
                <w:spacing w:val="-29"/>
                <w:w w:val="105"/>
              </w:rPr>
              <w:t xml:space="preserve"> </w:t>
            </w:r>
            <w:r>
              <w:rPr>
                <w:rFonts w:ascii="Tahoma"/>
                <w:w w:val="105"/>
              </w:rPr>
              <w:t>delivered</w:t>
            </w:r>
          </w:p>
        </w:tc>
        <w:tc>
          <w:tcPr>
            <w:tcW w:w="1520" w:type="dxa"/>
            <w:vMerge/>
            <w:tcBorders>
              <w:top w:val="nil"/>
            </w:tcBorders>
          </w:tcPr>
          <w:p w14:paraId="18CFBC08" w14:textId="77777777" w:rsidR="004D40A3" w:rsidRDefault="004D40A3">
            <w:pPr>
              <w:rPr>
                <w:sz w:val="2"/>
                <w:szCs w:val="2"/>
              </w:rPr>
            </w:pPr>
          </w:p>
        </w:tc>
        <w:tc>
          <w:tcPr>
            <w:tcW w:w="5800" w:type="dxa"/>
          </w:tcPr>
          <w:p w14:paraId="746D4184" w14:textId="77777777" w:rsidR="004D40A3" w:rsidRPr="000F5D44" w:rsidRDefault="00000000">
            <w:pPr>
              <w:pStyle w:val="TableParagraph"/>
              <w:spacing w:before="108"/>
              <w:rPr>
                <w:rFonts w:ascii="Tahoma"/>
              </w:rPr>
            </w:pPr>
            <w:r w:rsidRPr="000F5D44">
              <w:rPr>
                <w:rFonts w:ascii="Tahoma"/>
              </w:rPr>
              <w:t>Basis</w:t>
            </w:r>
            <w:r w:rsidRPr="000F5D44">
              <w:rPr>
                <w:rFonts w:ascii="Tahoma"/>
                <w:spacing w:val="-22"/>
              </w:rPr>
              <w:t xml:space="preserve"> </w:t>
            </w:r>
            <w:r w:rsidRPr="000F5D44">
              <w:rPr>
                <w:rFonts w:ascii="Tahoma"/>
              </w:rPr>
              <w:t>the</w:t>
            </w:r>
            <w:r w:rsidRPr="000F5D44">
              <w:rPr>
                <w:rFonts w:ascii="Tahoma"/>
                <w:spacing w:val="-22"/>
              </w:rPr>
              <w:t xml:space="preserve"> </w:t>
            </w:r>
            <w:r w:rsidRPr="000F5D44">
              <w:rPr>
                <w:rFonts w:ascii="Tahoma"/>
              </w:rPr>
              <w:t>investigation</w:t>
            </w:r>
            <w:r w:rsidRPr="000F5D44">
              <w:rPr>
                <w:rFonts w:ascii="Tahoma"/>
                <w:spacing w:val="-22"/>
              </w:rPr>
              <w:t xml:space="preserve"> </w:t>
            </w:r>
            <w:r w:rsidRPr="000F5D44">
              <w:rPr>
                <w:rFonts w:ascii="Tahoma"/>
              </w:rPr>
              <w:t>conducted</w:t>
            </w:r>
            <w:r w:rsidRPr="000F5D44">
              <w:rPr>
                <w:rFonts w:ascii="Tahoma"/>
                <w:spacing w:val="-22"/>
              </w:rPr>
              <w:t xml:space="preserve"> </w:t>
            </w:r>
            <w:r w:rsidRPr="000F5D44">
              <w:rPr>
                <w:rFonts w:ascii="Tahoma"/>
              </w:rPr>
              <w:t>by</w:t>
            </w:r>
            <w:r w:rsidRPr="000F5D44">
              <w:rPr>
                <w:rFonts w:ascii="Tahoma"/>
                <w:spacing w:val="26"/>
              </w:rPr>
              <w:t xml:space="preserve"> </w:t>
            </w:r>
            <w:r w:rsidRPr="000F5D44">
              <w:rPr>
                <w:rFonts w:ascii="Tahoma"/>
              </w:rPr>
              <w:t>Logistics</w:t>
            </w:r>
            <w:r w:rsidRPr="000F5D44">
              <w:rPr>
                <w:rFonts w:ascii="Tahoma"/>
                <w:spacing w:val="-22"/>
              </w:rPr>
              <w:t xml:space="preserve"> </w:t>
            </w:r>
            <w:r w:rsidRPr="000F5D44">
              <w:rPr>
                <w:rFonts w:ascii="Tahoma"/>
              </w:rPr>
              <w:t>Buyer</w:t>
            </w:r>
            <w:r w:rsidRPr="000F5D44">
              <w:rPr>
                <w:rFonts w:ascii="Tahoma"/>
                <w:spacing w:val="-22"/>
              </w:rPr>
              <w:t xml:space="preserve"> </w:t>
            </w:r>
            <w:r w:rsidRPr="000F5D44">
              <w:rPr>
                <w:rFonts w:ascii="Tahoma"/>
              </w:rPr>
              <w:t xml:space="preserve">and </w:t>
            </w:r>
            <w:r w:rsidRPr="000F5D44">
              <w:rPr>
                <w:rFonts w:ascii="Tahoma"/>
                <w:w w:val="105"/>
              </w:rPr>
              <w:t>LSP</w:t>
            </w:r>
            <w:r w:rsidRPr="000F5D44">
              <w:rPr>
                <w:rFonts w:ascii="Tahoma"/>
                <w:spacing w:val="-26"/>
                <w:w w:val="105"/>
              </w:rPr>
              <w:t xml:space="preserve"> </w:t>
            </w:r>
            <w:r w:rsidRPr="000F5D44">
              <w:rPr>
                <w:rFonts w:ascii="Tahoma"/>
                <w:w w:val="105"/>
              </w:rPr>
              <w:t>to</w:t>
            </w:r>
            <w:r w:rsidRPr="000F5D44">
              <w:rPr>
                <w:rFonts w:ascii="Tahoma"/>
                <w:spacing w:val="-26"/>
                <w:w w:val="105"/>
              </w:rPr>
              <w:t xml:space="preserve"> </w:t>
            </w:r>
            <w:r w:rsidRPr="000F5D44">
              <w:rPr>
                <w:rFonts w:ascii="Tahoma"/>
                <w:w w:val="105"/>
              </w:rPr>
              <w:t>identify</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source</w:t>
            </w:r>
            <w:r w:rsidRPr="000F5D44">
              <w:rPr>
                <w:rFonts w:ascii="Tahoma"/>
                <w:spacing w:val="-26"/>
                <w:w w:val="105"/>
              </w:rPr>
              <w:t xml:space="preserve"> </w:t>
            </w:r>
            <w:r w:rsidRPr="000F5D44">
              <w:rPr>
                <w:rFonts w:ascii="Tahoma"/>
                <w:w w:val="105"/>
              </w:rPr>
              <w:t>of</w:t>
            </w:r>
            <w:r w:rsidRPr="000F5D44">
              <w:rPr>
                <w:rFonts w:ascii="Tahoma"/>
                <w:spacing w:val="-26"/>
                <w:w w:val="105"/>
              </w:rPr>
              <w:t xml:space="preserve"> </w:t>
            </w:r>
            <w:r w:rsidRPr="000F5D44">
              <w:rPr>
                <w:rFonts w:ascii="Tahoma"/>
                <w:w w:val="105"/>
              </w:rPr>
              <w:t>the</w:t>
            </w:r>
            <w:r w:rsidRPr="000F5D44">
              <w:rPr>
                <w:rFonts w:ascii="Tahoma"/>
                <w:spacing w:val="-26"/>
                <w:w w:val="105"/>
              </w:rPr>
              <w:t xml:space="preserve"> </w:t>
            </w:r>
            <w:r w:rsidRPr="000F5D44">
              <w:rPr>
                <w:rFonts w:ascii="Tahoma"/>
                <w:w w:val="105"/>
              </w:rPr>
              <w:t>issue.</w:t>
            </w:r>
          </w:p>
          <w:p w14:paraId="1E775127" w14:textId="6E8CC376" w:rsidR="004D40A3" w:rsidRPr="000F5D44" w:rsidRDefault="00000000">
            <w:pPr>
              <w:pStyle w:val="TableParagraph"/>
              <w:spacing w:line="237" w:lineRule="auto"/>
              <w:ind w:right="155"/>
              <w:rPr>
                <w:rFonts w:ascii="Tahoma"/>
                <w:b/>
                <w:bCs/>
              </w:rPr>
            </w:pPr>
            <w:r w:rsidRPr="000F5D44">
              <w:rPr>
                <w:rFonts w:ascii="Tahoma"/>
              </w:rPr>
              <w:t>If</w:t>
            </w:r>
            <w:r w:rsidRPr="000F5D44">
              <w:rPr>
                <w:rFonts w:ascii="Tahoma"/>
                <w:spacing w:val="-11"/>
              </w:rPr>
              <w:t xml:space="preserve"> </w:t>
            </w:r>
            <w:r w:rsidRPr="000F5D44">
              <w:rPr>
                <w:rFonts w:ascii="Tahoma"/>
              </w:rPr>
              <w:t>the</w:t>
            </w:r>
            <w:r w:rsidRPr="000F5D44">
              <w:rPr>
                <w:rFonts w:ascii="Tahoma"/>
                <w:spacing w:val="-11"/>
              </w:rPr>
              <w:t xml:space="preserve"> </w:t>
            </w:r>
            <w:r w:rsidRPr="000F5D44">
              <w:rPr>
                <w:rFonts w:ascii="Tahoma"/>
              </w:rPr>
              <w:t>issue</w:t>
            </w:r>
            <w:r w:rsidRPr="000F5D44">
              <w:rPr>
                <w:rFonts w:ascii="Tahoma"/>
                <w:spacing w:val="-11"/>
              </w:rPr>
              <w:t xml:space="preserve"> </w:t>
            </w:r>
            <w:r w:rsidRPr="000F5D44">
              <w:rPr>
                <w:rFonts w:ascii="Tahoma"/>
              </w:rPr>
              <w:t>source</w:t>
            </w:r>
            <w:r w:rsidRPr="000F5D44">
              <w:rPr>
                <w:rFonts w:ascii="Tahoma"/>
                <w:spacing w:val="-11"/>
              </w:rPr>
              <w:t xml:space="preserve"> </w:t>
            </w:r>
            <w:r w:rsidRPr="000F5D44">
              <w:rPr>
                <w:rFonts w:ascii="Tahoma"/>
              </w:rPr>
              <w:t>lies</w:t>
            </w:r>
            <w:r w:rsidRPr="000F5D44">
              <w:rPr>
                <w:rFonts w:ascii="Tahoma"/>
                <w:spacing w:val="-11"/>
              </w:rPr>
              <w:t xml:space="preserve"> </w:t>
            </w:r>
            <w:r w:rsidRPr="000F5D44">
              <w:rPr>
                <w:rFonts w:ascii="Tahoma"/>
              </w:rPr>
              <w:t>with</w:t>
            </w:r>
            <w:r w:rsidRPr="000F5D44">
              <w:rPr>
                <w:rFonts w:ascii="Tahoma"/>
                <w:spacing w:val="-11"/>
              </w:rPr>
              <w:t xml:space="preserve"> </w:t>
            </w:r>
            <w:r w:rsidRPr="000F5D44">
              <w:rPr>
                <w:rFonts w:ascii="Tahoma"/>
              </w:rPr>
              <w:t>the</w:t>
            </w:r>
            <w:r w:rsidRPr="000F5D44">
              <w:rPr>
                <w:rFonts w:ascii="Tahoma"/>
                <w:spacing w:val="-11"/>
              </w:rPr>
              <w:t xml:space="preserve"> </w:t>
            </w:r>
            <w:r w:rsidRPr="000F5D44">
              <w:rPr>
                <w:rFonts w:ascii="Tahoma"/>
              </w:rPr>
              <w:t>LSP,</w:t>
            </w:r>
            <w:r w:rsidRPr="000F5D44">
              <w:rPr>
                <w:rFonts w:ascii="Tahoma"/>
                <w:spacing w:val="-11"/>
              </w:rPr>
              <w:t xml:space="preserve"> </w:t>
            </w:r>
            <w:r w:rsidRPr="000F5D44">
              <w:rPr>
                <w:rFonts w:ascii="Tahoma"/>
              </w:rPr>
              <w:t>Logistics</w:t>
            </w:r>
            <w:r w:rsidRPr="000F5D44">
              <w:rPr>
                <w:rFonts w:ascii="Tahoma"/>
                <w:spacing w:val="-11"/>
              </w:rPr>
              <w:t xml:space="preserve"> </w:t>
            </w:r>
            <w:r w:rsidRPr="000F5D44">
              <w:rPr>
                <w:rFonts w:ascii="Tahoma"/>
              </w:rPr>
              <w:t>Buyer</w:t>
            </w:r>
            <w:r w:rsidRPr="000F5D44">
              <w:rPr>
                <w:rFonts w:ascii="Tahoma"/>
                <w:spacing w:val="40"/>
              </w:rPr>
              <w:t xml:space="preserve"> </w:t>
            </w:r>
            <w:r w:rsidRPr="000F5D44">
              <w:rPr>
                <w:rFonts w:ascii="Tahoma"/>
              </w:rPr>
              <w:t>will not</w:t>
            </w:r>
            <w:r w:rsidRPr="000F5D44">
              <w:rPr>
                <w:rFonts w:ascii="Tahoma"/>
                <w:spacing w:val="-11"/>
              </w:rPr>
              <w:t xml:space="preserve"> </w:t>
            </w:r>
            <w:r w:rsidRPr="000F5D44">
              <w:rPr>
                <w:rFonts w:ascii="Tahoma"/>
              </w:rPr>
              <w:t>pay</w:t>
            </w:r>
            <w:r w:rsidRPr="000F5D44">
              <w:rPr>
                <w:rFonts w:ascii="Tahoma"/>
                <w:spacing w:val="-11"/>
              </w:rPr>
              <w:t xml:space="preserve"> </w:t>
            </w:r>
            <w:r w:rsidRPr="000F5D44">
              <w:rPr>
                <w:rFonts w:ascii="Tahoma"/>
              </w:rPr>
              <w:t>anything</w:t>
            </w:r>
            <w:r w:rsidRPr="000F5D44">
              <w:rPr>
                <w:rFonts w:ascii="Tahoma"/>
                <w:spacing w:val="-11"/>
              </w:rPr>
              <w:t xml:space="preserve"> </w:t>
            </w:r>
            <w:r w:rsidRPr="000F5D44">
              <w:rPr>
                <w:rFonts w:ascii="Tahoma"/>
              </w:rPr>
              <w:t>to</w:t>
            </w:r>
            <w:r w:rsidRPr="000F5D44">
              <w:rPr>
                <w:rFonts w:ascii="Tahoma"/>
                <w:spacing w:val="-11"/>
              </w:rPr>
              <w:t xml:space="preserve"> </w:t>
            </w:r>
            <w:r w:rsidRPr="000F5D44">
              <w:rPr>
                <w:rFonts w:ascii="Tahoma"/>
              </w:rPr>
              <w:t>the</w:t>
            </w:r>
            <w:r w:rsidRPr="000F5D44">
              <w:rPr>
                <w:rFonts w:ascii="Tahoma"/>
                <w:spacing w:val="-11"/>
              </w:rPr>
              <w:t xml:space="preserve"> </w:t>
            </w:r>
            <w:r w:rsidRPr="000F5D44">
              <w:rPr>
                <w:rFonts w:ascii="Tahoma"/>
              </w:rPr>
              <w:t>LSP.</w:t>
            </w:r>
            <w:r w:rsidRPr="000F5D44">
              <w:rPr>
                <w:rFonts w:ascii="Tahoma"/>
                <w:spacing w:val="-11"/>
              </w:rPr>
              <w:t xml:space="preserve"> </w:t>
            </w:r>
            <w:r w:rsidRPr="000F5D44">
              <w:rPr>
                <w:rFonts w:ascii="Tahoma"/>
              </w:rPr>
              <w:t>LSP</w:t>
            </w:r>
            <w:r w:rsidRPr="000F5D44">
              <w:rPr>
                <w:rFonts w:ascii="Tahoma"/>
                <w:spacing w:val="-11"/>
              </w:rPr>
              <w:t xml:space="preserve"> </w:t>
            </w:r>
            <w:r w:rsidRPr="000F5D44">
              <w:rPr>
                <w:rFonts w:ascii="Tahoma"/>
              </w:rPr>
              <w:t>will</w:t>
            </w:r>
            <w:r w:rsidRPr="000F5D44">
              <w:rPr>
                <w:rFonts w:ascii="Tahoma"/>
                <w:spacing w:val="-11"/>
              </w:rPr>
              <w:t xml:space="preserve"> </w:t>
            </w:r>
            <w:r w:rsidRPr="000F5D44">
              <w:rPr>
                <w:rFonts w:ascii="Tahoma"/>
              </w:rPr>
              <w:t>pay</w:t>
            </w:r>
            <w:r w:rsidRPr="000F5D44">
              <w:rPr>
                <w:rFonts w:ascii="Tahoma"/>
                <w:spacing w:val="-11"/>
              </w:rPr>
              <w:t xml:space="preserve"> </w:t>
            </w:r>
            <w:r w:rsidRPr="000F5D44">
              <w:rPr>
                <w:rFonts w:ascii="Tahoma"/>
              </w:rPr>
              <w:t>the</w:t>
            </w:r>
            <w:r w:rsidRPr="000F5D44">
              <w:rPr>
                <w:rFonts w:ascii="Tahoma"/>
                <w:spacing w:val="-11"/>
              </w:rPr>
              <w:t xml:space="preserve"> </w:t>
            </w:r>
            <w:r w:rsidRPr="000F5D44">
              <w:rPr>
                <w:rFonts w:ascii="Tahoma"/>
              </w:rPr>
              <w:t>accepted liability</w:t>
            </w:r>
            <w:r w:rsidRPr="000F5D44">
              <w:rPr>
                <w:rFonts w:ascii="Tahoma"/>
                <w:spacing w:val="-17"/>
              </w:rPr>
              <w:t xml:space="preserve"> </w:t>
            </w:r>
            <w:r w:rsidRPr="000F5D44">
              <w:rPr>
                <w:rFonts w:ascii="Tahoma"/>
              </w:rPr>
              <w:t>amount</w:t>
            </w:r>
            <w:r w:rsidRPr="000F5D44">
              <w:rPr>
                <w:rFonts w:ascii="Tahoma"/>
                <w:spacing w:val="-17"/>
              </w:rPr>
              <w:t xml:space="preserve"> </w:t>
            </w:r>
            <w:r w:rsidRPr="000F5D44">
              <w:rPr>
                <w:rFonts w:ascii="Tahoma"/>
              </w:rPr>
              <w:t>of</w:t>
            </w:r>
            <w:r w:rsidRPr="000F5D44">
              <w:rPr>
                <w:rFonts w:ascii="Tahoma"/>
                <w:spacing w:val="-17"/>
              </w:rPr>
              <w:t xml:space="preserve"> </w:t>
            </w:r>
            <w:r w:rsidRPr="000F5D44">
              <w:rPr>
                <w:rFonts w:ascii="Tahoma"/>
              </w:rPr>
              <w:t>the</w:t>
            </w:r>
            <w:r w:rsidRPr="000F5D44">
              <w:rPr>
                <w:rFonts w:ascii="Tahoma"/>
                <w:spacing w:val="-17"/>
              </w:rPr>
              <w:t xml:space="preserve"> </w:t>
            </w:r>
            <w:r w:rsidRPr="000F5D44">
              <w:rPr>
                <w:rFonts w:ascii="Tahoma"/>
              </w:rPr>
              <w:t>product/</w:t>
            </w:r>
            <w:r w:rsidRPr="000F5D44">
              <w:rPr>
                <w:rFonts w:ascii="Tahoma"/>
                <w:spacing w:val="36"/>
              </w:rPr>
              <w:t xml:space="preserve"> </w:t>
            </w:r>
            <w:r w:rsidRPr="000F5D44">
              <w:rPr>
                <w:rFonts w:ascii="Tahoma"/>
              </w:rPr>
              <w:t>order</w:t>
            </w:r>
            <w:r w:rsidRPr="000F5D44">
              <w:rPr>
                <w:rFonts w:ascii="Tahoma"/>
                <w:spacing w:val="-17"/>
              </w:rPr>
              <w:t xml:space="preserve"> </w:t>
            </w:r>
            <w:r w:rsidRPr="000F5D44">
              <w:rPr>
                <w:rFonts w:ascii="Tahoma"/>
              </w:rPr>
              <w:t>amount</w:t>
            </w:r>
            <w:r w:rsidRPr="000F5D44">
              <w:rPr>
                <w:rFonts w:ascii="Tahoma"/>
                <w:spacing w:val="-17"/>
              </w:rPr>
              <w:t xml:space="preserve"> </w:t>
            </w:r>
            <w:r w:rsidRPr="000F5D44">
              <w:rPr>
                <w:rFonts w:ascii="Tahoma"/>
              </w:rPr>
              <w:t>whichever is lower to the Logistics Buyer.</w:t>
            </w:r>
          </w:p>
        </w:tc>
      </w:tr>
    </w:tbl>
    <w:p w14:paraId="24A9107A" w14:textId="77777777" w:rsidR="004D40A3" w:rsidRDefault="004D40A3">
      <w:pPr>
        <w:spacing w:line="237" w:lineRule="auto"/>
        <w:sectPr w:rsidR="004D40A3">
          <w:pgSz w:w="16840" w:h="11920" w:orient="landscape"/>
          <w:pgMar w:top="1360" w:right="1020" w:bottom="280" w:left="960" w:header="720" w:footer="720" w:gutter="0"/>
          <w:cols w:space="720"/>
        </w:sectPr>
      </w:pPr>
    </w:p>
    <w:p w14:paraId="04E9CF3F" w14:textId="77777777" w:rsidR="004D40A3" w:rsidRDefault="004D40A3">
      <w:pPr>
        <w:pStyle w:val="BodyText"/>
        <w:spacing w:before="7"/>
        <w:ind w:left="0" w:firstLine="0"/>
        <w:rPr>
          <w:b/>
          <w:sz w:val="6"/>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1460"/>
        <w:gridCol w:w="4020"/>
        <w:gridCol w:w="1520"/>
        <w:gridCol w:w="5800"/>
      </w:tblGrid>
      <w:tr w:rsidR="004D40A3" w14:paraId="2AF43646" w14:textId="77777777">
        <w:trPr>
          <w:trHeight w:val="980"/>
        </w:trPr>
        <w:tc>
          <w:tcPr>
            <w:tcW w:w="1280" w:type="dxa"/>
          </w:tcPr>
          <w:p w14:paraId="18C05CD6" w14:textId="77777777" w:rsidR="004D40A3" w:rsidRDefault="004D40A3">
            <w:pPr>
              <w:pStyle w:val="TableParagraph"/>
              <w:ind w:left="0"/>
              <w:rPr>
                <w:rFonts w:ascii="Times New Roman"/>
                <w:sz w:val="20"/>
              </w:rPr>
            </w:pPr>
          </w:p>
        </w:tc>
        <w:tc>
          <w:tcPr>
            <w:tcW w:w="1460" w:type="dxa"/>
          </w:tcPr>
          <w:p w14:paraId="26B63305" w14:textId="77777777" w:rsidR="004D40A3" w:rsidRDefault="004D40A3">
            <w:pPr>
              <w:pStyle w:val="TableParagraph"/>
              <w:ind w:left="0"/>
              <w:rPr>
                <w:rFonts w:ascii="Times New Roman"/>
                <w:sz w:val="20"/>
              </w:rPr>
            </w:pPr>
          </w:p>
        </w:tc>
        <w:tc>
          <w:tcPr>
            <w:tcW w:w="4020" w:type="dxa"/>
          </w:tcPr>
          <w:p w14:paraId="36CFFFEA" w14:textId="77777777" w:rsidR="004D40A3" w:rsidRDefault="004D40A3">
            <w:pPr>
              <w:pStyle w:val="TableParagraph"/>
              <w:ind w:left="0"/>
              <w:rPr>
                <w:rFonts w:ascii="Times New Roman"/>
                <w:sz w:val="20"/>
              </w:rPr>
            </w:pPr>
          </w:p>
        </w:tc>
        <w:tc>
          <w:tcPr>
            <w:tcW w:w="1520" w:type="dxa"/>
          </w:tcPr>
          <w:p w14:paraId="64997737" w14:textId="77777777" w:rsidR="004D40A3" w:rsidRDefault="004D40A3">
            <w:pPr>
              <w:pStyle w:val="TableParagraph"/>
              <w:ind w:left="0"/>
              <w:rPr>
                <w:rFonts w:ascii="Times New Roman"/>
                <w:sz w:val="20"/>
              </w:rPr>
            </w:pPr>
          </w:p>
        </w:tc>
        <w:tc>
          <w:tcPr>
            <w:tcW w:w="5800" w:type="dxa"/>
          </w:tcPr>
          <w:p w14:paraId="6E7F768F" w14:textId="77777777" w:rsidR="004D40A3" w:rsidRDefault="00000000">
            <w:pPr>
              <w:pStyle w:val="TableParagraph"/>
              <w:spacing w:before="97"/>
              <w:rPr>
                <w:rFonts w:ascii="Tahoma"/>
                <w:b/>
              </w:rPr>
            </w:pPr>
            <w:r>
              <w:rPr>
                <w:rFonts w:ascii="Tahoma"/>
                <w:b/>
                <w:spacing w:val="-2"/>
                <w:w w:val="90"/>
              </w:rPr>
              <w:t>NA</w:t>
            </w:r>
            <w:r>
              <w:rPr>
                <w:rFonts w:ascii="Tahoma"/>
                <w:b/>
                <w:spacing w:val="-14"/>
                <w:w w:val="90"/>
              </w:rPr>
              <w:t xml:space="preserve"> </w:t>
            </w:r>
            <w:r>
              <w:rPr>
                <w:rFonts w:ascii="Tahoma"/>
                <w:b/>
                <w:spacing w:val="-2"/>
                <w:w w:val="90"/>
              </w:rPr>
              <w:t>as</w:t>
            </w:r>
            <w:r>
              <w:rPr>
                <w:rFonts w:ascii="Tahoma"/>
                <w:b/>
                <w:spacing w:val="-11"/>
                <w:w w:val="90"/>
              </w:rPr>
              <w:t xml:space="preserve"> </w:t>
            </w:r>
            <w:r>
              <w:rPr>
                <w:rFonts w:ascii="Tahoma"/>
                <w:b/>
                <w:spacing w:val="-2"/>
                <w:w w:val="90"/>
              </w:rPr>
              <w:t>in</w:t>
            </w:r>
            <w:r>
              <w:rPr>
                <w:rFonts w:ascii="Tahoma"/>
                <w:b/>
                <w:spacing w:val="-12"/>
                <w:w w:val="90"/>
              </w:rPr>
              <w:t xml:space="preserve"> </w:t>
            </w:r>
            <w:r>
              <w:rPr>
                <w:rFonts w:ascii="Tahoma"/>
                <w:b/>
                <w:spacing w:val="-2"/>
                <w:w w:val="90"/>
              </w:rPr>
              <w:t>hyperlocal</w:t>
            </w:r>
            <w:r>
              <w:rPr>
                <w:rFonts w:ascii="Tahoma"/>
                <w:b/>
                <w:spacing w:val="-11"/>
                <w:w w:val="90"/>
              </w:rPr>
              <w:t xml:space="preserve"> </w:t>
            </w:r>
            <w:r>
              <w:rPr>
                <w:rFonts w:ascii="Tahoma"/>
                <w:b/>
                <w:spacing w:val="-2"/>
                <w:w w:val="90"/>
              </w:rPr>
              <w:t>picked</w:t>
            </w:r>
            <w:r>
              <w:rPr>
                <w:rFonts w:ascii="Tahoma"/>
                <w:b/>
                <w:spacing w:val="-12"/>
                <w:w w:val="90"/>
              </w:rPr>
              <w:t xml:space="preserve"> </w:t>
            </w:r>
            <w:r>
              <w:rPr>
                <w:rFonts w:ascii="Tahoma"/>
                <w:b/>
                <w:spacing w:val="-2"/>
                <w:w w:val="90"/>
              </w:rPr>
              <w:t>is</w:t>
            </w:r>
            <w:r>
              <w:rPr>
                <w:rFonts w:ascii="Tahoma"/>
                <w:b/>
                <w:spacing w:val="-11"/>
                <w:w w:val="90"/>
              </w:rPr>
              <w:t xml:space="preserve"> </w:t>
            </w:r>
            <w:r>
              <w:rPr>
                <w:rFonts w:ascii="Tahoma"/>
                <w:b/>
                <w:spacing w:val="-5"/>
                <w:w w:val="90"/>
              </w:rPr>
              <w:t>OFD</w:t>
            </w:r>
          </w:p>
        </w:tc>
      </w:tr>
    </w:tbl>
    <w:p w14:paraId="75D2EBAD" w14:textId="77777777" w:rsidR="004D40A3" w:rsidRDefault="004D40A3">
      <w:pPr>
        <w:pStyle w:val="BodyText"/>
        <w:spacing w:before="232"/>
        <w:ind w:left="0" w:firstLine="0"/>
        <w:rPr>
          <w:b/>
        </w:rPr>
      </w:pPr>
    </w:p>
    <w:p w14:paraId="37A83A4B" w14:textId="77777777" w:rsidR="004D40A3" w:rsidRDefault="00000000">
      <w:pPr>
        <w:pStyle w:val="ListParagraph"/>
        <w:numPr>
          <w:ilvl w:val="0"/>
          <w:numId w:val="5"/>
        </w:numPr>
        <w:tabs>
          <w:tab w:val="left" w:pos="1200"/>
        </w:tabs>
        <w:spacing w:before="0" w:line="273" w:lineRule="auto"/>
        <w:ind w:right="420"/>
      </w:pPr>
      <w:r>
        <w:t>Weight Disputes: In case of a mismatch between the weight of</w:t>
      </w:r>
      <w:r>
        <w:rPr>
          <w:spacing w:val="-9"/>
        </w:rPr>
        <w:t xml:space="preserve"> </w:t>
      </w:r>
      <w:r>
        <w:t>consignment</w:t>
      </w:r>
      <w:r>
        <w:rPr>
          <w:spacing w:val="-9"/>
        </w:rPr>
        <w:t xml:space="preserve"> </w:t>
      </w:r>
      <w:r>
        <w:t>as</w:t>
      </w:r>
      <w:r>
        <w:rPr>
          <w:spacing w:val="-9"/>
        </w:rPr>
        <w:t xml:space="preserve"> </w:t>
      </w:r>
      <w:r>
        <w:t>gauged</w:t>
      </w:r>
      <w:r>
        <w:rPr>
          <w:spacing w:val="-9"/>
        </w:rPr>
        <w:t xml:space="preserve"> </w:t>
      </w:r>
      <w:r>
        <w:t>by</w:t>
      </w:r>
      <w:r>
        <w:rPr>
          <w:spacing w:val="-9"/>
        </w:rPr>
        <w:t xml:space="preserve"> </w:t>
      </w:r>
      <w:r>
        <w:t>the</w:t>
      </w:r>
      <w:r>
        <w:rPr>
          <w:spacing w:val="-9"/>
        </w:rPr>
        <w:t xml:space="preserve"> </w:t>
      </w:r>
      <w:r>
        <w:t>Logistics</w:t>
      </w:r>
      <w:r>
        <w:rPr>
          <w:spacing w:val="-9"/>
        </w:rPr>
        <w:t xml:space="preserve"> </w:t>
      </w:r>
      <w:r>
        <w:t>Service</w:t>
      </w:r>
      <w:r>
        <w:rPr>
          <w:spacing w:val="-9"/>
        </w:rPr>
        <w:t xml:space="preserve"> </w:t>
      </w:r>
      <w:r>
        <w:t>Provider</w:t>
      </w:r>
      <w:r>
        <w:rPr>
          <w:spacing w:val="-9"/>
        </w:rPr>
        <w:t xml:space="preserve"> </w:t>
      </w:r>
      <w:r>
        <w:t>and</w:t>
      </w:r>
      <w:r>
        <w:rPr>
          <w:spacing w:val="-9"/>
        </w:rPr>
        <w:t xml:space="preserve"> </w:t>
      </w:r>
      <w:r>
        <w:t>the</w:t>
      </w:r>
      <w:r>
        <w:rPr>
          <w:spacing w:val="-9"/>
        </w:rPr>
        <w:t xml:space="preserve"> </w:t>
      </w:r>
      <w:r>
        <w:t>weight reported by Logistics Buyer:</w:t>
      </w:r>
    </w:p>
    <w:p w14:paraId="4BD11F32" w14:textId="77777777" w:rsidR="004D40A3" w:rsidRDefault="00000000">
      <w:pPr>
        <w:pStyle w:val="ListParagraph"/>
        <w:numPr>
          <w:ilvl w:val="1"/>
          <w:numId w:val="5"/>
        </w:numPr>
        <w:tabs>
          <w:tab w:val="left" w:pos="1920"/>
        </w:tabs>
        <w:spacing w:before="2" w:line="273" w:lineRule="auto"/>
        <w:ind w:right="434"/>
      </w:pPr>
      <w:r>
        <w:t>If</w:t>
      </w:r>
      <w:r>
        <w:rPr>
          <w:spacing w:val="-7"/>
        </w:rPr>
        <w:t xml:space="preserve"> </w:t>
      </w:r>
      <w:r>
        <w:t>the</w:t>
      </w:r>
      <w:r>
        <w:rPr>
          <w:spacing w:val="-7"/>
        </w:rPr>
        <w:t xml:space="preserve"> </w:t>
      </w:r>
      <w:r>
        <w:t>weight</w:t>
      </w:r>
      <w:r>
        <w:rPr>
          <w:spacing w:val="-7"/>
        </w:rPr>
        <w:t xml:space="preserve"> </w:t>
      </w:r>
      <w:r>
        <w:t>of</w:t>
      </w:r>
      <w:r>
        <w:rPr>
          <w:spacing w:val="-7"/>
        </w:rPr>
        <w:t xml:space="preserve"> </w:t>
      </w:r>
      <w:r>
        <w:t>the</w:t>
      </w:r>
      <w:r>
        <w:rPr>
          <w:spacing w:val="-7"/>
        </w:rPr>
        <w:t xml:space="preserve"> </w:t>
      </w:r>
      <w:r>
        <w:t>consignment</w:t>
      </w:r>
      <w:r>
        <w:rPr>
          <w:spacing w:val="-7"/>
        </w:rPr>
        <w:t xml:space="preserve"> </w:t>
      </w:r>
      <w:r>
        <w:t>as</w:t>
      </w:r>
      <w:r>
        <w:rPr>
          <w:spacing w:val="-7"/>
        </w:rPr>
        <w:t xml:space="preserve"> </w:t>
      </w:r>
      <w:r>
        <w:t>per</w:t>
      </w:r>
      <w:r>
        <w:rPr>
          <w:spacing w:val="-7"/>
        </w:rPr>
        <w:t xml:space="preserve"> </w:t>
      </w:r>
      <w:r>
        <w:t>the</w:t>
      </w:r>
      <w:r>
        <w:rPr>
          <w:spacing w:val="-7"/>
        </w:rPr>
        <w:t xml:space="preserve"> </w:t>
      </w:r>
      <w:r>
        <w:t>LSP</w:t>
      </w:r>
      <w:r>
        <w:rPr>
          <w:spacing w:val="-7"/>
        </w:rPr>
        <w:t xml:space="preserve"> </w:t>
      </w:r>
      <w:r>
        <w:t>is</w:t>
      </w:r>
      <w:r>
        <w:rPr>
          <w:spacing w:val="-7"/>
        </w:rPr>
        <w:t xml:space="preserve"> </w:t>
      </w:r>
      <w:r>
        <w:t>more</w:t>
      </w:r>
      <w:r>
        <w:rPr>
          <w:spacing w:val="-7"/>
        </w:rPr>
        <w:t xml:space="preserve"> </w:t>
      </w:r>
      <w:r>
        <w:t>than</w:t>
      </w:r>
      <w:r>
        <w:rPr>
          <w:spacing w:val="-23"/>
        </w:rPr>
        <w:t xml:space="preserve"> </w:t>
      </w:r>
      <w:r>
        <w:t>what</w:t>
      </w:r>
      <w:r>
        <w:rPr>
          <w:spacing w:val="-23"/>
        </w:rPr>
        <w:t xml:space="preserve"> </w:t>
      </w:r>
      <w:r>
        <w:t>Logistics</w:t>
      </w:r>
      <w:r>
        <w:rPr>
          <w:spacing w:val="-23"/>
        </w:rPr>
        <w:t xml:space="preserve"> </w:t>
      </w:r>
      <w:r>
        <w:t>Buyer</w:t>
      </w:r>
      <w:r>
        <w:rPr>
          <w:spacing w:val="-23"/>
        </w:rPr>
        <w:t xml:space="preserve"> </w:t>
      </w:r>
      <w:r>
        <w:t>have</w:t>
      </w:r>
      <w:r>
        <w:rPr>
          <w:spacing w:val="-23"/>
        </w:rPr>
        <w:t xml:space="preserve"> </w:t>
      </w:r>
      <w:r>
        <w:t>specified</w:t>
      </w:r>
      <w:r>
        <w:rPr>
          <w:spacing w:val="-23"/>
        </w:rPr>
        <w:t xml:space="preserve"> </w:t>
      </w:r>
      <w:r>
        <w:t>at</w:t>
      </w:r>
      <w:r>
        <w:rPr>
          <w:spacing w:val="-23"/>
        </w:rPr>
        <w:t xml:space="preserve"> </w:t>
      </w:r>
      <w:r>
        <w:t>the</w:t>
      </w:r>
      <w:r>
        <w:rPr>
          <w:spacing w:val="-23"/>
        </w:rPr>
        <w:t xml:space="preserve"> </w:t>
      </w:r>
      <w:r>
        <w:t>time</w:t>
      </w:r>
      <w:r>
        <w:rPr>
          <w:spacing w:val="-23"/>
        </w:rPr>
        <w:t xml:space="preserve"> </w:t>
      </w:r>
      <w:r>
        <w:t>of</w:t>
      </w:r>
      <w:r>
        <w:rPr>
          <w:spacing w:val="-23"/>
        </w:rPr>
        <w:t xml:space="preserve"> </w:t>
      </w:r>
      <w:r>
        <w:t>placing</w:t>
      </w:r>
      <w:r>
        <w:rPr>
          <w:spacing w:val="-23"/>
        </w:rPr>
        <w:t xml:space="preserve"> </w:t>
      </w:r>
      <w:r>
        <w:t>the</w:t>
      </w:r>
      <w:r>
        <w:rPr>
          <w:spacing w:val="-23"/>
        </w:rPr>
        <w:t xml:space="preserve"> </w:t>
      </w:r>
      <w:r>
        <w:t>logistics order,</w:t>
      </w:r>
      <w:r>
        <w:rPr>
          <w:spacing w:val="-11"/>
        </w:rPr>
        <w:t xml:space="preserve"> </w:t>
      </w:r>
      <w:r>
        <w:t>the</w:t>
      </w:r>
      <w:r>
        <w:rPr>
          <w:spacing w:val="-11"/>
        </w:rPr>
        <w:t xml:space="preserve"> </w:t>
      </w:r>
      <w:r>
        <w:t>LSP</w:t>
      </w:r>
      <w:r>
        <w:rPr>
          <w:spacing w:val="-11"/>
        </w:rPr>
        <w:t xml:space="preserve"> </w:t>
      </w:r>
      <w:r>
        <w:t>reserves</w:t>
      </w:r>
      <w:r>
        <w:rPr>
          <w:spacing w:val="-11"/>
        </w:rPr>
        <w:t xml:space="preserve"> </w:t>
      </w:r>
      <w:r>
        <w:t>the</w:t>
      </w:r>
      <w:r>
        <w:rPr>
          <w:spacing w:val="-11"/>
        </w:rPr>
        <w:t xml:space="preserve"> </w:t>
      </w:r>
      <w:r>
        <w:t>right</w:t>
      </w:r>
      <w:r>
        <w:rPr>
          <w:spacing w:val="-11"/>
        </w:rPr>
        <w:t xml:space="preserve"> </w:t>
      </w:r>
      <w:r>
        <w:t>to</w:t>
      </w:r>
      <w:r>
        <w:rPr>
          <w:spacing w:val="-11"/>
        </w:rPr>
        <w:t xml:space="preserve"> </w:t>
      </w:r>
      <w:r>
        <w:t>charge</w:t>
      </w:r>
      <w:r>
        <w:rPr>
          <w:spacing w:val="-11"/>
        </w:rPr>
        <w:t xml:space="preserve"> </w:t>
      </w:r>
      <w:r>
        <w:t>Logistics</w:t>
      </w:r>
      <w:r>
        <w:rPr>
          <w:spacing w:val="-11"/>
        </w:rPr>
        <w:t xml:space="preserve"> </w:t>
      </w:r>
      <w:r>
        <w:t>Buyer</w:t>
      </w:r>
      <w:r>
        <w:rPr>
          <w:spacing w:val="-11"/>
        </w:rPr>
        <w:t xml:space="preserve"> </w:t>
      </w:r>
      <w:r>
        <w:t>for</w:t>
      </w:r>
      <w:r>
        <w:rPr>
          <w:spacing w:val="-11"/>
        </w:rPr>
        <w:t xml:space="preserve"> </w:t>
      </w:r>
      <w:r>
        <w:t>any</w:t>
      </w:r>
      <w:r>
        <w:rPr>
          <w:spacing w:val="-11"/>
        </w:rPr>
        <w:t xml:space="preserve"> </w:t>
      </w:r>
      <w:r>
        <w:t>such</w:t>
      </w:r>
      <w:r>
        <w:rPr>
          <w:spacing w:val="-11"/>
        </w:rPr>
        <w:t xml:space="preserve"> </w:t>
      </w:r>
      <w:r>
        <w:t>additional</w:t>
      </w:r>
      <w:r>
        <w:rPr>
          <w:spacing w:val="-11"/>
        </w:rPr>
        <w:t xml:space="preserve"> </w:t>
      </w:r>
      <w:r>
        <w:t>weight</w:t>
      </w:r>
    </w:p>
    <w:p w14:paraId="30A693BC" w14:textId="77777777" w:rsidR="004D40A3" w:rsidRDefault="00000000">
      <w:pPr>
        <w:pStyle w:val="ListParagraph"/>
        <w:numPr>
          <w:ilvl w:val="1"/>
          <w:numId w:val="5"/>
        </w:numPr>
        <w:tabs>
          <w:tab w:val="left" w:pos="1920"/>
        </w:tabs>
        <w:spacing w:before="1" w:line="273" w:lineRule="auto"/>
        <w:ind w:right="428" w:hanging="520"/>
      </w:pPr>
      <w:r>
        <w:t>If</w:t>
      </w:r>
      <w:r>
        <w:rPr>
          <w:spacing w:val="-8"/>
        </w:rPr>
        <w:t xml:space="preserve"> </w:t>
      </w:r>
      <w:r>
        <w:t>the</w:t>
      </w:r>
      <w:r>
        <w:rPr>
          <w:spacing w:val="-8"/>
        </w:rPr>
        <w:t xml:space="preserve"> </w:t>
      </w:r>
      <w:r>
        <w:t>weight</w:t>
      </w:r>
      <w:r>
        <w:rPr>
          <w:spacing w:val="-8"/>
        </w:rPr>
        <w:t xml:space="preserve"> </w:t>
      </w:r>
      <w:r>
        <w:t>of</w:t>
      </w:r>
      <w:r>
        <w:rPr>
          <w:spacing w:val="-8"/>
        </w:rPr>
        <w:t xml:space="preserve"> </w:t>
      </w:r>
      <w:r>
        <w:t>the</w:t>
      </w:r>
      <w:r>
        <w:rPr>
          <w:spacing w:val="-8"/>
        </w:rPr>
        <w:t xml:space="preserve"> </w:t>
      </w:r>
      <w:r>
        <w:t>consignment</w:t>
      </w:r>
      <w:r>
        <w:rPr>
          <w:spacing w:val="-8"/>
        </w:rPr>
        <w:t xml:space="preserve"> </w:t>
      </w:r>
      <w:r>
        <w:t>as</w:t>
      </w:r>
      <w:r>
        <w:rPr>
          <w:spacing w:val="-8"/>
        </w:rPr>
        <w:t xml:space="preserve"> </w:t>
      </w:r>
      <w:r>
        <w:t>per</w:t>
      </w:r>
      <w:r>
        <w:rPr>
          <w:spacing w:val="-8"/>
        </w:rPr>
        <w:t xml:space="preserve"> </w:t>
      </w:r>
      <w:r>
        <w:t>the</w:t>
      </w:r>
      <w:r>
        <w:rPr>
          <w:spacing w:val="-8"/>
        </w:rPr>
        <w:t xml:space="preserve"> </w:t>
      </w:r>
      <w:r>
        <w:t>LSP</w:t>
      </w:r>
      <w:r>
        <w:rPr>
          <w:spacing w:val="-8"/>
        </w:rPr>
        <w:t xml:space="preserve"> </w:t>
      </w:r>
      <w:r>
        <w:t>is</w:t>
      </w:r>
      <w:r>
        <w:rPr>
          <w:spacing w:val="-8"/>
        </w:rPr>
        <w:t xml:space="preserve"> </w:t>
      </w:r>
      <w:r>
        <w:t>less</w:t>
      </w:r>
      <w:r>
        <w:rPr>
          <w:spacing w:val="-8"/>
        </w:rPr>
        <w:t xml:space="preserve"> </w:t>
      </w:r>
      <w:r>
        <w:t>than</w:t>
      </w:r>
      <w:r>
        <w:rPr>
          <w:spacing w:val="-8"/>
        </w:rPr>
        <w:t xml:space="preserve"> </w:t>
      </w:r>
      <w:r>
        <w:t>what</w:t>
      </w:r>
      <w:r>
        <w:rPr>
          <w:spacing w:val="-8"/>
        </w:rPr>
        <w:t xml:space="preserve"> </w:t>
      </w:r>
      <w:r>
        <w:t>Logistics</w:t>
      </w:r>
      <w:r>
        <w:rPr>
          <w:spacing w:val="-8"/>
        </w:rPr>
        <w:t xml:space="preserve"> </w:t>
      </w:r>
      <w:r>
        <w:t>Buyer</w:t>
      </w:r>
      <w:r>
        <w:rPr>
          <w:spacing w:val="-8"/>
        </w:rPr>
        <w:t xml:space="preserve"> </w:t>
      </w:r>
      <w:r>
        <w:t>have</w:t>
      </w:r>
      <w:r>
        <w:rPr>
          <w:spacing w:val="-8"/>
        </w:rPr>
        <w:t xml:space="preserve"> </w:t>
      </w:r>
      <w:r>
        <w:t>specified</w:t>
      </w:r>
      <w:r>
        <w:rPr>
          <w:spacing w:val="-8"/>
        </w:rPr>
        <w:t xml:space="preserve"> </w:t>
      </w:r>
      <w:r>
        <w:t>at</w:t>
      </w:r>
      <w:r>
        <w:rPr>
          <w:spacing w:val="-8"/>
        </w:rPr>
        <w:t xml:space="preserve"> </w:t>
      </w:r>
      <w:r>
        <w:t>the</w:t>
      </w:r>
      <w:r>
        <w:rPr>
          <w:spacing w:val="-8"/>
        </w:rPr>
        <w:t xml:space="preserve"> </w:t>
      </w:r>
      <w:r>
        <w:t>time</w:t>
      </w:r>
      <w:r>
        <w:rPr>
          <w:spacing w:val="-8"/>
        </w:rPr>
        <w:t xml:space="preserve"> </w:t>
      </w:r>
      <w:r>
        <w:t>of</w:t>
      </w:r>
      <w:r>
        <w:rPr>
          <w:spacing w:val="-8"/>
        </w:rPr>
        <w:t xml:space="preserve"> </w:t>
      </w:r>
      <w:r>
        <w:t>placing</w:t>
      </w:r>
      <w:r>
        <w:rPr>
          <w:spacing w:val="-24"/>
        </w:rPr>
        <w:t xml:space="preserve"> </w:t>
      </w:r>
      <w:r>
        <w:t>the</w:t>
      </w:r>
      <w:r>
        <w:rPr>
          <w:spacing w:val="-24"/>
        </w:rPr>
        <w:t xml:space="preserve"> </w:t>
      </w:r>
      <w:r>
        <w:t>logistics order,</w:t>
      </w:r>
      <w:r>
        <w:rPr>
          <w:spacing w:val="-9"/>
        </w:rPr>
        <w:t xml:space="preserve"> </w:t>
      </w:r>
      <w:r>
        <w:t>LSP</w:t>
      </w:r>
      <w:r>
        <w:rPr>
          <w:spacing w:val="-9"/>
        </w:rPr>
        <w:t xml:space="preserve"> </w:t>
      </w:r>
      <w:r>
        <w:t>reserve</w:t>
      </w:r>
      <w:r>
        <w:rPr>
          <w:spacing w:val="-9"/>
        </w:rPr>
        <w:t xml:space="preserve"> </w:t>
      </w:r>
      <w:r>
        <w:t>the</w:t>
      </w:r>
      <w:r>
        <w:rPr>
          <w:spacing w:val="-9"/>
        </w:rPr>
        <w:t xml:space="preserve"> </w:t>
      </w:r>
      <w:r>
        <w:t>right</w:t>
      </w:r>
      <w:r>
        <w:rPr>
          <w:spacing w:val="-9"/>
        </w:rPr>
        <w:t xml:space="preserve"> </w:t>
      </w:r>
      <w:r>
        <w:t>to</w:t>
      </w:r>
      <w:r>
        <w:rPr>
          <w:spacing w:val="-9"/>
        </w:rPr>
        <w:t xml:space="preserve"> </w:t>
      </w:r>
      <w:r>
        <w:t>provide</w:t>
      </w:r>
      <w:r>
        <w:rPr>
          <w:spacing w:val="-9"/>
        </w:rPr>
        <w:t xml:space="preserve"> </w:t>
      </w:r>
      <w:r>
        <w:t>a</w:t>
      </w:r>
      <w:r>
        <w:rPr>
          <w:spacing w:val="-9"/>
        </w:rPr>
        <w:t xml:space="preserve"> </w:t>
      </w:r>
      <w:r>
        <w:t>discount</w:t>
      </w:r>
      <w:r>
        <w:rPr>
          <w:spacing w:val="-9"/>
        </w:rPr>
        <w:t xml:space="preserve"> </w:t>
      </w:r>
      <w:r>
        <w:t>to</w:t>
      </w:r>
      <w:r>
        <w:rPr>
          <w:spacing w:val="-9"/>
        </w:rPr>
        <w:t xml:space="preserve"> </w:t>
      </w:r>
      <w:r>
        <w:t>Logistics</w:t>
      </w:r>
      <w:r>
        <w:rPr>
          <w:spacing w:val="-9"/>
        </w:rPr>
        <w:t xml:space="preserve"> </w:t>
      </w:r>
      <w:r>
        <w:t>Buyer</w:t>
      </w:r>
      <w:r>
        <w:rPr>
          <w:spacing w:val="-9"/>
        </w:rPr>
        <w:t xml:space="preserve"> </w:t>
      </w:r>
      <w:r>
        <w:t>for</w:t>
      </w:r>
      <w:r>
        <w:rPr>
          <w:spacing w:val="-9"/>
        </w:rPr>
        <w:t xml:space="preserve"> </w:t>
      </w:r>
      <w:r>
        <w:t>the</w:t>
      </w:r>
      <w:r>
        <w:rPr>
          <w:spacing w:val="-9"/>
        </w:rPr>
        <w:t xml:space="preserve"> </w:t>
      </w:r>
      <w:r>
        <w:t>difference.</w:t>
      </w:r>
    </w:p>
    <w:p w14:paraId="017E7395" w14:textId="77777777" w:rsidR="004D40A3" w:rsidRDefault="00000000">
      <w:pPr>
        <w:pStyle w:val="ListParagraph"/>
        <w:numPr>
          <w:ilvl w:val="0"/>
          <w:numId w:val="5"/>
        </w:numPr>
        <w:tabs>
          <w:tab w:val="left" w:pos="1198"/>
          <w:tab w:val="left" w:pos="1200"/>
        </w:tabs>
        <w:spacing w:before="2" w:line="273" w:lineRule="auto"/>
        <w:ind w:right="430"/>
      </w:pPr>
      <w:r>
        <w:t>Insurance:</w:t>
      </w:r>
      <w:r>
        <w:rPr>
          <w:spacing w:val="-5"/>
        </w:rPr>
        <w:t xml:space="preserve"> </w:t>
      </w:r>
      <w:r>
        <w:t>Logistics</w:t>
      </w:r>
      <w:r>
        <w:rPr>
          <w:spacing w:val="-5"/>
        </w:rPr>
        <w:t xml:space="preserve"> </w:t>
      </w:r>
      <w:r>
        <w:t>Buyer</w:t>
      </w:r>
      <w:r>
        <w:rPr>
          <w:spacing w:val="-5"/>
        </w:rPr>
        <w:t xml:space="preserve"> </w:t>
      </w:r>
      <w:r>
        <w:t>may</w:t>
      </w:r>
      <w:r>
        <w:rPr>
          <w:spacing w:val="-5"/>
        </w:rPr>
        <w:t xml:space="preserve"> </w:t>
      </w:r>
      <w:r>
        <w:t>insure</w:t>
      </w:r>
      <w:r>
        <w:rPr>
          <w:spacing w:val="-5"/>
        </w:rPr>
        <w:t xml:space="preserve"> </w:t>
      </w:r>
      <w:r>
        <w:t>the</w:t>
      </w:r>
      <w:r>
        <w:rPr>
          <w:spacing w:val="-5"/>
        </w:rPr>
        <w:t xml:space="preserve"> </w:t>
      </w:r>
      <w:r>
        <w:t>shipments</w:t>
      </w:r>
      <w:r>
        <w:rPr>
          <w:spacing w:val="-5"/>
        </w:rPr>
        <w:t xml:space="preserve"> </w:t>
      </w:r>
      <w:r>
        <w:t>from</w:t>
      </w:r>
      <w:r>
        <w:rPr>
          <w:spacing w:val="-5"/>
        </w:rPr>
        <w:t xml:space="preserve"> </w:t>
      </w:r>
      <w:r>
        <w:t>point</w:t>
      </w:r>
      <w:r>
        <w:rPr>
          <w:spacing w:val="-5"/>
        </w:rPr>
        <w:t xml:space="preserve"> </w:t>
      </w:r>
      <w:r>
        <w:t>of</w:t>
      </w:r>
      <w:r>
        <w:rPr>
          <w:spacing w:val="-5"/>
        </w:rPr>
        <w:t xml:space="preserve"> </w:t>
      </w:r>
      <w:r>
        <w:t>origin</w:t>
      </w:r>
      <w:r>
        <w:rPr>
          <w:spacing w:val="-5"/>
        </w:rPr>
        <w:t xml:space="preserve"> </w:t>
      </w:r>
      <w:r>
        <w:t>to</w:t>
      </w:r>
      <w:r>
        <w:rPr>
          <w:spacing w:val="-5"/>
        </w:rPr>
        <w:t xml:space="preserve"> </w:t>
      </w:r>
      <w:r>
        <w:t>point</w:t>
      </w:r>
      <w:r>
        <w:rPr>
          <w:spacing w:val="-5"/>
        </w:rPr>
        <w:t xml:space="preserve"> </w:t>
      </w:r>
      <w:r>
        <w:t>of</w:t>
      </w:r>
      <w:r>
        <w:rPr>
          <w:spacing w:val="-5"/>
        </w:rPr>
        <w:t xml:space="preserve"> </w:t>
      </w:r>
      <w:proofErr w:type="gramStart"/>
      <w:r>
        <w:t>final</w:t>
      </w:r>
      <w:r>
        <w:rPr>
          <w:spacing w:val="-5"/>
        </w:rPr>
        <w:t xml:space="preserve"> </w:t>
      </w:r>
      <w:r>
        <w:t>destination</w:t>
      </w:r>
      <w:proofErr w:type="gramEnd"/>
      <w:r>
        <w:rPr>
          <w:spacing w:val="-5"/>
        </w:rPr>
        <w:t xml:space="preserve"> </w:t>
      </w:r>
      <w:r>
        <w:t>at</w:t>
      </w:r>
      <w:r>
        <w:rPr>
          <w:spacing w:val="-5"/>
        </w:rPr>
        <w:t xml:space="preserve"> </w:t>
      </w:r>
      <w:r>
        <w:t>its</w:t>
      </w:r>
      <w:r>
        <w:rPr>
          <w:spacing w:val="-5"/>
        </w:rPr>
        <w:t xml:space="preserve"> </w:t>
      </w:r>
      <w:r>
        <w:t>own</w:t>
      </w:r>
      <w:r>
        <w:rPr>
          <w:spacing w:val="-5"/>
        </w:rPr>
        <w:t xml:space="preserve"> </w:t>
      </w:r>
      <w:r>
        <w:t>cost.</w:t>
      </w:r>
      <w:r>
        <w:rPr>
          <w:spacing w:val="-22"/>
        </w:rPr>
        <w:t xml:space="preserve"> </w:t>
      </w:r>
      <w:r>
        <w:t>LSP</w:t>
      </w:r>
      <w:r>
        <w:rPr>
          <w:spacing w:val="-22"/>
        </w:rPr>
        <w:t xml:space="preserve"> </w:t>
      </w:r>
      <w:r>
        <w:t>will</w:t>
      </w:r>
      <w:r>
        <w:rPr>
          <w:spacing w:val="-22"/>
        </w:rPr>
        <w:t xml:space="preserve"> </w:t>
      </w:r>
      <w:r>
        <w:t>not</w:t>
      </w:r>
      <w:r>
        <w:rPr>
          <w:spacing w:val="-22"/>
        </w:rPr>
        <w:t xml:space="preserve"> </w:t>
      </w:r>
      <w:r>
        <w:t>be</w:t>
      </w:r>
      <w:r>
        <w:rPr>
          <w:spacing w:val="-22"/>
        </w:rPr>
        <w:t xml:space="preserve"> </w:t>
      </w:r>
      <w:r>
        <w:t xml:space="preserve">liable </w:t>
      </w:r>
      <w:r>
        <w:rPr>
          <w:w w:val="105"/>
        </w:rPr>
        <w:t>for</w:t>
      </w:r>
      <w:r>
        <w:rPr>
          <w:spacing w:val="-8"/>
          <w:w w:val="105"/>
        </w:rPr>
        <w:t xml:space="preserve"> </w:t>
      </w:r>
      <w:r>
        <w:rPr>
          <w:w w:val="105"/>
        </w:rPr>
        <w:t>insuring</w:t>
      </w:r>
      <w:r>
        <w:rPr>
          <w:spacing w:val="-8"/>
          <w:w w:val="105"/>
        </w:rPr>
        <w:t xml:space="preserve"> </w:t>
      </w:r>
      <w:r>
        <w:rPr>
          <w:w w:val="105"/>
        </w:rPr>
        <w:t>the</w:t>
      </w:r>
      <w:r>
        <w:rPr>
          <w:spacing w:val="-8"/>
          <w:w w:val="105"/>
        </w:rPr>
        <w:t xml:space="preserve"> </w:t>
      </w:r>
      <w:r>
        <w:rPr>
          <w:w w:val="105"/>
        </w:rPr>
        <w:t>product.</w:t>
      </w:r>
    </w:p>
    <w:p w14:paraId="6B24DE43" w14:textId="77777777" w:rsidR="004D40A3" w:rsidRDefault="004D40A3">
      <w:pPr>
        <w:pStyle w:val="BodyText"/>
        <w:spacing w:before="0"/>
        <w:ind w:left="0" w:firstLine="0"/>
      </w:pPr>
    </w:p>
    <w:p w14:paraId="006FA6F5" w14:textId="77777777" w:rsidR="004D40A3" w:rsidRDefault="004D40A3">
      <w:pPr>
        <w:pStyle w:val="BodyText"/>
        <w:spacing w:before="13"/>
        <w:ind w:left="0" w:firstLine="0"/>
      </w:pPr>
    </w:p>
    <w:p w14:paraId="5664B256" w14:textId="77777777" w:rsidR="004D40A3" w:rsidRDefault="00000000">
      <w:pPr>
        <w:pStyle w:val="Heading1"/>
        <w:numPr>
          <w:ilvl w:val="0"/>
          <w:numId w:val="6"/>
        </w:numPr>
        <w:tabs>
          <w:tab w:val="left" w:pos="1199"/>
        </w:tabs>
        <w:spacing w:before="1"/>
        <w:ind w:left="1199" w:hanging="536"/>
        <w:jc w:val="left"/>
      </w:pPr>
      <w:r>
        <w:rPr>
          <w:w w:val="85"/>
        </w:rPr>
        <w:t>Issue</w:t>
      </w:r>
      <w:r>
        <w:rPr>
          <w:spacing w:val="16"/>
        </w:rPr>
        <w:t xml:space="preserve"> </w:t>
      </w:r>
      <w:r>
        <w:rPr>
          <w:w w:val="85"/>
        </w:rPr>
        <w:t>Resolution</w:t>
      </w:r>
      <w:r>
        <w:rPr>
          <w:spacing w:val="-6"/>
        </w:rPr>
        <w:t xml:space="preserve"> </w:t>
      </w:r>
      <w:r>
        <w:rPr>
          <w:w w:val="85"/>
        </w:rPr>
        <w:t>Response</w:t>
      </w:r>
      <w:r>
        <w:rPr>
          <w:spacing w:val="-6"/>
        </w:rPr>
        <w:t xml:space="preserve"> </w:t>
      </w:r>
      <w:r>
        <w:rPr>
          <w:spacing w:val="-5"/>
          <w:w w:val="85"/>
        </w:rPr>
        <w:t>TAT</w:t>
      </w:r>
    </w:p>
    <w:p w14:paraId="701A62F5" w14:textId="77777777" w:rsidR="004D40A3" w:rsidRDefault="004D40A3">
      <w:pPr>
        <w:pStyle w:val="BodyText"/>
        <w:spacing w:before="163"/>
        <w:ind w:left="0" w:firstLine="0"/>
        <w:rPr>
          <w:b/>
        </w:rPr>
      </w:pPr>
    </w:p>
    <w:p w14:paraId="3F5354E1" w14:textId="13D81F6B" w:rsidR="004D40A3" w:rsidRDefault="00000000">
      <w:pPr>
        <w:pStyle w:val="BodyText"/>
        <w:spacing w:before="1"/>
        <w:ind w:left="480" w:firstLine="0"/>
      </w:pPr>
      <w:r>
        <w:t>Logistics</w:t>
      </w:r>
      <w:r>
        <w:rPr>
          <w:spacing w:val="-15"/>
        </w:rPr>
        <w:t xml:space="preserve"> </w:t>
      </w:r>
      <w:r>
        <w:t>Service</w:t>
      </w:r>
      <w:r>
        <w:rPr>
          <w:spacing w:val="-15"/>
        </w:rPr>
        <w:t xml:space="preserve"> </w:t>
      </w:r>
      <w:r>
        <w:t>Provider</w:t>
      </w:r>
      <w:r w:rsidR="00DF0282">
        <w:t xml:space="preserve"> </w:t>
      </w:r>
      <w:r>
        <w:t>expects</w:t>
      </w:r>
      <w:r>
        <w:rPr>
          <w:spacing w:val="-15"/>
        </w:rPr>
        <w:t xml:space="preserve"> </w:t>
      </w:r>
      <w:r>
        <w:t>closure</w:t>
      </w:r>
      <w:r>
        <w:rPr>
          <w:spacing w:val="-15"/>
        </w:rPr>
        <w:t xml:space="preserve"> </w:t>
      </w:r>
      <w:r>
        <w:t>within</w:t>
      </w:r>
      <w:r>
        <w:rPr>
          <w:spacing w:val="-15"/>
        </w:rPr>
        <w:t xml:space="preserve"> </w:t>
      </w:r>
      <w:r>
        <w:t>the</w:t>
      </w:r>
      <w:r>
        <w:rPr>
          <w:spacing w:val="-15"/>
        </w:rPr>
        <w:t xml:space="preserve"> </w:t>
      </w:r>
      <w:r>
        <w:t>below</w:t>
      </w:r>
      <w:r>
        <w:rPr>
          <w:spacing w:val="-15"/>
        </w:rPr>
        <w:t xml:space="preserve"> </w:t>
      </w:r>
      <w:r>
        <w:t>timelines</w:t>
      </w:r>
      <w:r>
        <w:rPr>
          <w:spacing w:val="-15"/>
        </w:rPr>
        <w:t xml:space="preserve"> </w:t>
      </w:r>
      <w:r>
        <w:t>for</w:t>
      </w:r>
      <w:r>
        <w:rPr>
          <w:spacing w:val="-15"/>
        </w:rPr>
        <w:t xml:space="preserve"> </w:t>
      </w:r>
      <w:r>
        <w:t>respective</w:t>
      </w:r>
      <w:r>
        <w:rPr>
          <w:spacing w:val="-15"/>
        </w:rPr>
        <w:t xml:space="preserve"> </w:t>
      </w:r>
      <w:r>
        <w:t>Issue</w:t>
      </w:r>
      <w:r>
        <w:rPr>
          <w:spacing w:val="-15"/>
        </w:rPr>
        <w:t xml:space="preserve"> </w:t>
      </w:r>
      <w:r>
        <w:t>Sub</w:t>
      </w:r>
      <w:r>
        <w:rPr>
          <w:spacing w:val="-15"/>
        </w:rPr>
        <w:t xml:space="preserve"> </w:t>
      </w:r>
      <w:r>
        <w:t>Category</w:t>
      </w:r>
      <w:r>
        <w:rPr>
          <w:spacing w:val="-15"/>
        </w:rPr>
        <w:t xml:space="preserve"> </w:t>
      </w:r>
      <w:r>
        <w:t>listed</w:t>
      </w:r>
      <w:r>
        <w:rPr>
          <w:spacing w:val="-15"/>
        </w:rPr>
        <w:t xml:space="preserve"> </w:t>
      </w:r>
      <w:r>
        <w:t>in</w:t>
      </w:r>
      <w:r>
        <w:rPr>
          <w:spacing w:val="-15"/>
        </w:rPr>
        <w:t xml:space="preserve"> </w:t>
      </w:r>
      <w:r>
        <w:t>the</w:t>
      </w:r>
      <w:r>
        <w:rPr>
          <w:spacing w:val="-15"/>
        </w:rPr>
        <w:t xml:space="preserve"> </w:t>
      </w:r>
      <w:r>
        <w:t>IGM</w:t>
      </w:r>
      <w:r>
        <w:rPr>
          <w:spacing w:val="-15"/>
        </w:rPr>
        <w:t xml:space="preserve"> </w:t>
      </w:r>
      <w:r>
        <w:t>framework</w:t>
      </w:r>
      <w:r>
        <w:rPr>
          <w:spacing w:val="-15"/>
        </w:rPr>
        <w:t xml:space="preserve"> </w:t>
      </w:r>
      <w:r>
        <w:t>(</w:t>
      </w:r>
      <w:hyperlink r:id="rId5">
        <w:r w:rsidR="004D40A3">
          <w:rPr>
            <w:color w:val="1154CC"/>
            <w:u w:val="thick" w:color="1154CC"/>
          </w:rPr>
          <w:t>Link</w:t>
        </w:r>
      </w:hyperlink>
      <w:r>
        <w:t>).</w:t>
      </w:r>
      <w:r>
        <w:rPr>
          <w:spacing w:val="40"/>
        </w:rPr>
        <w:t xml:space="preserve"> </w:t>
      </w:r>
      <w:r>
        <w:t>If</w:t>
      </w:r>
      <w:r>
        <w:rPr>
          <w:spacing w:val="-15"/>
        </w:rPr>
        <w:t xml:space="preserve"> </w:t>
      </w:r>
      <w:r>
        <w:t>the Logistics</w:t>
      </w:r>
      <w:r>
        <w:rPr>
          <w:spacing w:val="-18"/>
        </w:rPr>
        <w:t xml:space="preserve"> </w:t>
      </w:r>
      <w:r>
        <w:t>Service</w:t>
      </w:r>
      <w:r>
        <w:rPr>
          <w:spacing w:val="-18"/>
        </w:rPr>
        <w:t xml:space="preserve"> </w:t>
      </w:r>
      <w:r>
        <w:t>Provider</w:t>
      </w:r>
      <w:r>
        <w:rPr>
          <w:spacing w:val="-18"/>
        </w:rPr>
        <w:t xml:space="preserve"> </w:t>
      </w:r>
      <w:r>
        <w:t>needs</w:t>
      </w:r>
      <w:r>
        <w:rPr>
          <w:spacing w:val="-18"/>
        </w:rPr>
        <w:t xml:space="preserve"> </w:t>
      </w:r>
      <w:r>
        <w:t>more</w:t>
      </w:r>
      <w:r>
        <w:rPr>
          <w:spacing w:val="-18"/>
        </w:rPr>
        <w:t xml:space="preserve"> </w:t>
      </w:r>
      <w:r>
        <w:t>information</w:t>
      </w:r>
      <w:r>
        <w:rPr>
          <w:spacing w:val="-18"/>
        </w:rPr>
        <w:t xml:space="preserve"> </w:t>
      </w:r>
      <w:r>
        <w:t>for</w:t>
      </w:r>
      <w:r>
        <w:rPr>
          <w:spacing w:val="-18"/>
        </w:rPr>
        <w:t xml:space="preserve"> </w:t>
      </w:r>
      <w:r>
        <w:t>closure</w:t>
      </w:r>
      <w:r>
        <w:rPr>
          <w:spacing w:val="-18"/>
        </w:rPr>
        <w:t xml:space="preserve"> </w:t>
      </w:r>
      <w:r>
        <w:t>of</w:t>
      </w:r>
      <w:r>
        <w:rPr>
          <w:spacing w:val="-18"/>
        </w:rPr>
        <w:t xml:space="preserve"> </w:t>
      </w:r>
      <w:proofErr w:type="gramStart"/>
      <w:r>
        <w:t>issue</w:t>
      </w:r>
      <w:proofErr w:type="gramEnd"/>
      <w:r>
        <w:rPr>
          <w:spacing w:val="-18"/>
        </w:rPr>
        <w:t xml:space="preserve"> </w:t>
      </w:r>
      <w:r>
        <w:t>then</w:t>
      </w:r>
      <w:r>
        <w:rPr>
          <w:spacing w:val="-18"/>
        </w:rPr>
        <w:t xml:space="preserve"> </w:t>
      </w:r>
      <w:r>
        <w:t>the</w:t>
      </w:r>
      <w:r>
        <w:rPr>
          <w:spacing w:val="-18"/>
        </w:rPr>
        <w:t xml:space="preserve"> </w:t>
      </w:r>
      <w:r>
        <w:t>time</w:t>
      </w:r>
      <w:r>
        <w:rPr>
          <w:spacing w:val="-18"/>
        </w:rPr>
        <w:t xml:space="preserve"> </w:t>
      </w:r>
      <w:r>
        <w:t>to</w:t>
      </w:r>
      <w:r>
        <w:rPr>
          <w:spacing w:val="-18"/>
        </w:rPr>
        <w:t xml:space="preserve"> </w:t>
      </w:r>
      <w:r>
        <w:t>closure</w:t>
      </w:r>
      <w:r>
        <w:rPr>
          <w:spacing w:val="-18"/>
        </w:rPr>
        <w:t xml:space="preserve"> </w:t>
      </w:r>
      <w:r>
        <w:t>shall</w:t>
      </w:r>
      <w:r>
        <w:rPr>
          <w:spacing w:val="-18"/>
        </w:rPr>
        <w:t xml:space="preserve"> </w:t>
      </w:r>
      <w:r>
        <w:t>be</w:t>
      </w:r>
      <w:r>
        <w:rPr>
          <w:spacing w:val="-18"/>
        </w:rPr>
        <w:t xml:space="preserve"> </w:t>
      </w:r>
      <w:r>
        <w:t>calculated</w:t>
      </w:r>
      <w:r>
        <w:rPr>
          <w:spacing w:val="-18"/>
        </w:rPr>
        <w:t xml:space="preserve"> </w:t>
      </w:r>
      <w:r>
        <w:t>from</w:t>
      </w:r>
      <w:r>
        <w:rPr>
          <w:spacing w:val="-18"/>
        </w:rPr>
        <w:t xml:space="preserve"> </w:t>
      </w:r>
      <w:r>
        <w:t>the</w:t>
      </w:r>
      <w:r>
        <w:rPr>
          <w:spacing w:val="-18"/>
        </w:rPr>
        <w:t xml:space="preserve"> </w:t>
      </w:r>
      <w:r>
        <w:t>time</w:t>
      </w:r>
      <w:r>
        <w:rPr>
          <w:spacing w:val="-18"/>
        </w:rPr>
        <w:t xml:space="preserve"> </w:t>
      </w:r>
      <w:r>
        <w:t>of</w:t>
      </w:r>
      <w:r>
        <w:rPr>
          <w:spacing w:val="-18"/>
        </w:rPr>
        <w:t xml:space="preserve"> </w:t>
      </w:r>
      <w:r>
        <w:t>response</w:t>
      </w:r>
      <w:r>
        <w:rPr>
          <w:spacing w:val="-18"/>
        </w:rPr>
        <w:t xml:space="preserve"> </w:t>
      </w:r>
      <w:r>
        <w:t>by</w:t>
      </w:r>
      <w:r>
        <w:rPr>
          <w:spacing w:val="-18"/>
        </w:rPr>
        <w:t xml:space="preserve"> </w:t>
      </w:r>
      <w:r>
        <w:t xml:space="preserve">the </w:t>
      </w:r>
      <w:r>
        <w:rPr>
          <w:spacing w:val="-2"/>
          <w:w w:val="105"/>
        </w:rPr>
        <w:t>Logistics</w:t>
      </w:r>
      <w:r>
        <w:rPr>
          <w:spacing w:val="-27"/>
          <w:w w:val="105"/>
        </w:rPr>
        <w:t xml:space="preserve"> </w:t>
      </w:r>
      <w:r>
        <w:rPr>
          <w:spacing w:val="-2"/>
          <w:w w:val="105"/>
        </w:rPr>
        <w:t>Buyer</w:t>
      </w:r>
      <w:r>
        <w:rPr>
          <w:spacing w:val="-27"/>
          <w:w w:val="105"/>
        </w:rPr>
        <w:t xml:space="preserve"> </w:t>
      </w:r>
      <w:r>
        <w:rPr>
          <w:spacing w:val="-2"/>
          <w:w w:val="105"/>
        </w:rPr>
        <w:t>to</w:t>
      </w:r>
      <w:r>
        <w:rPr>
          <w:spacing w:val="-27"/>
          <w:w w:val="105"/>
        </w:rPr>
        <w:t xml:space="preserve"> </w:t>
      </w:r>
      <w:r>
        <w:rPr>
          <w:spacing w:val="-2"/>
          <w:w w:val="105"/>
        </w:rPr>
        <w:t>the</w:t>
      </w:r>
      <w:r>
        <w:rPr>
          <w:spacing w:val="-27"/>
          <w:w w:val="105"/>
        </w:rPr>
        <w:t xml:space="preserve"> </w:t>
      </w:r>
      <w:r>
        <w:rPr>
          <w:spacing w:val="-2"/>
          <w:w w:val="105"/>
        </w:rPr>
        <w:t>need</w:t>
      </w:r>
      <w:r>
        <w:rPr>
          <w:spacing w:val="-27"/>
          <w:w w:val="105"/>
        </w:rPr>
        <w:t xml:space="preserve"> </w:t>
      </w:r>
      <w:r>
        <w:rPr>
          <w:spacing w:val="-2"/>
          <w:w w:val="105"/>
        </w:rPr>
        <w:t>for</w:t>
      </w:r>
      <w:r>
        <w:rPr>
          <w:spacing w:val="-27"/>
          <w:w w:val="105"/>
        </w:rPr>
        <w:t xml:space="preserve"> </w:t>
      </w:r>
      <w:r>
        <w:rPr>
          <w:spacing w:val="-2"/>
          <w:w w:val="105"/>
        </w:rPr>
        <w:t>information</w:t>
      </w:r>
      <w:r>
        <w:rPr>
          <w:spacing w:val="-27"/>
          <w:w w:val="105"/>
        </w:rPr>
        <w:t xml:space="preserve"> </w:t>
      </w:r>
      <w:r>
        <w:rPr>
          <w:spacing w:val="-2"/>
          <w:w w:val="105"/>
        </w:rPr>
        <w:t>request</w:t>
      </w:r>
      <w:r>
        <w:rPr>
          <w:spacing w:val="-27"/>
          <w:w w:val="105"/>
        </w:rPr>
        <w:t xml:space="preserve"> </w:t>
      </w:r>
      <w:r>
        <w:rPr>
          <w:spacing w:val="-2"/>
          <w:w w:val="105"/>
        </w:rPr>
        <w:t>from</w:t>
      </w:r>
      <w:r>
        <w:rPr>
          <w:spacing w:val="-27"/>
          <w:w w:val="105"/>
        </w:rPr>
        <w:t xml:space="preserve"> </w:t>
      </w:r>
      <w:r>
        <w:rPr>
          <w:spacing w:val="-2"/>
          <w:w w:val="105"/>
        </w:rPr>
        <w:t>the</w:t>
      </w:r>
      <w:r>
        <w:rPr>
          <w:spacing w:val="-27"/>
          <w:w w:val="105"/>
        </w:rPr>
        <w:t xml:space="preserve"> </w:t>
      </w:r>
      <w:r>
        <w:rPr>
          <w:spacing w:val="-2"/>
          <w:w w:val="105"/>
        </w:rPr>
        <w:t>LSP.</w:t>
      </w:r>
    </w:p>
    <w:p w14:paraId="7AEC0996" w14:textId="77777777" w:rsidR="004D40A3" w:rsidRDefault="004D40A3">
      <w:pPr>
        <w:pStyle w:val="BodyText"/>
        <w:spacing w:before="18"/>
        <w:ind w:left="0" w:firstLine="0"/>
        <w:rPr>
          <w:sz w:val="20"/>
        </w:rPr>
      </w:pPr>
    </w:p>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0"/>
        <w:gridCol w:w="2220"/>
        <w:gridCol w:w="1260"/>
        <w:gridCol w:w="7380"/>
      </w:tblGrid>
      <w:tr w:rsidR="004D40A3" w14:paraId="0F0B6E66" w14:textId="77777777">
        <w:trPr>
          <w:trHeight w:val="300"/>
        </w:trPr>
        <w:tc>
          <w:tcPr>
            <w:tcW w:w="1320" w:type="dxa"/>
            <w:shd w:val="clear" w:color="auto" w:fill="D9D9D9"/>
          </w:tcPr>
          <w:p w14:paraId="4C38B521" w14:textId="77777777" w:rsidR="004D40A3" w:rsidRDefault="00000000">
            <w:pPr>
              <w:pStyle w:val="TableParagraph"/>
              <w:spacing w:before="34"/>
              <w:ind w:left="235"/>
              <w:rPr>
                <w:rFonts w:ascii="Tahoma"/>
                <w:b/>
                <w:sz w:val="20"/>
              </w:rPr>
            </w:pPr>
            <w:r>
              <w:rPr>
                <w:rFonts w:ascii="Tahoma"/>
                <w:b/>
                <w:spacing w:val="-2"/>
                <w:sz w:val="20"/>
              </w:rPr>
              <w:t>Category</w:t>
            </w:r>
          </w:p>
        </w:tc>
        <w:tc>
          <w:tcPr>
            <w:tcW w:w="2220" w:type="dxa"/>
            <w:shd w:val="clear" w:color="auto" w:fill="D9D9D9"/>
          </w:tcPr>
          <w:p w14:paraId="368993B9" w14:textId="77777777" w:rsidR="004D40A3" w:rsidRDefault="00000000">
            <w:pPr>
              <w:pStyle w:val="TableParagraph"/>
              <w:spacing w:before="34"/>
              <w:ind w:left="15"/>
              <w:jc w:val="center"/>
              <w:rPr>
                <w:rFonts w:ascii="Tahoma"/>
                <w:b/>
                <w:sz w:val="20"/>
              </w:rPr>
            </w:pPr>
            <w:proofErr w:type="gramStart"/>
            <w:r>
              <w:rPr>
                <w:rFonts w:ascii="Tahoma"/>
                <w:b/>
                <w:w w:val="85"/>
                <w:sz w:val="20"/>
              </w:rPr>
              <w:t>Sub</w:t>
            </w:r>
            <w:r>
              <w:rPr>
                <w:rFonts w:ascii="Tahoma"/>
                <w:b/>
                <w:spacing w:val="-6"/>
                <w:w w:val="85"/>
                <w:sz w:val="20"/>
              </w:rPr>
              <w:t xml:space="preserve"> </w:t>
            </w:r>
            <w:r>
              <w:rPr>
                <w:rFonts w:ascii="Tahoma"/>
                <w:b/>
                <w:spacing w:val="-2"/>
                <w:sz w:val="20"/>
              </w:rPr>
              <w:t>Category</w:t>
            </w:r>
            <w:proofErr w:type="gramEnd"/>
          </w:p>
        </w:tc>
        <w:tc>
          <w:tcPr>
            <w:tcW w:w="1260" w:type="dxa"/>
            <w:shd w:val="clear" w:color="auto" w:fill="D9D9D9"/>
          </w:tcPr>
          <w:p w14:paraId="56F4E6CA" w14:textId="77777777" w:rsidR="004D40A3" w:rsidRDefault="00000000">
            <w:pPr>
              <w:pStyle w:val="TableParagraph"/>
              <w:spacing w:before="34"/>
              <w:ind w:left="15"/>
              <w:jc w:val="center"/>
              <w:rPr>
                <w:rFonts w:ascii="Tahoma"/>
                <w:b/>
                <w:sz w:val="20"/>
              </w:rPr>
            </w:pPr>
            <w:r>
              <w:rPr>
                <w:rFonts w:ascii="Tahoma"/>
                <w:b/>
                <w:spacing w:val="-2"/>
                <w:sz w:val="20"/>
              </w:rPr>
              <w:t>ENUMs</w:t>
            </w:r>
          </w:p>
        </w:tc>
        <w:tc>
          <w:tcPr>
            <w:tcW w:w="7380" w:type="dxa"/>
            <w:shd w:val="clear" w:color="auto" w:fill="D9D9D9"/>
          </w:tcPr>
          <w:p w14:paraId="0C46B145" w14:textId="77777777" w:rsidR="004D40A3" w:rsidRDefault="00000000">
            <w:pPr>
              <w:pStyle w:val="TableParagraph"/>
              <w:spacing w:before="34"/>
              <w:ind w:left="1764"/>
              <w:rPr>
                <w:rFonts w:ascii="Tahoma"/>
                <w:b/>
                <w:sz w:val="20"/>
              </w:rPr>
            </w:pPr>
            <w:r>
              <w:rPr>
                <w:rFonts w:ascii="Tahoma"/>
                <w:b/>
                <w:w w:val="85"/>
                <w:sz w:val="20"/>
              </w:rPr>
              <w:t>Expected</w:t>
            </w:r>
            <w:r>
              <w:rPr>
                <w:rFonts w:ascii="Tahoma"/>
                <w:b/>
                <w:spacing w:val="12"/>
                <w:sz w:val="20"/>
              </w:rPr>
              <w:t xml:space="preserve"> </w:t>
            </w:r>
            <w:r>
              <w:rPr>
                <w:rFonts w:ascii="Tahoma"/>
                <w:b/>
                <w:w w:val="85"/>
                <w:sz w:val="20"/>
              </w:rPr>
              <w:t>time</w:t>
            </w:r>
            <w:r>
              <w:rPr>
                <w:rFonts w:ascii="Tahoma"/>
                <w:b/>
                <w:spacing w:val="12"/>
                <w:sz w:val="20"/>
              </w:rPr>
              <w:t xml:space="preserve"> </w:t>
            </w:r>
            <w:r>
              <w:rPr>
                <w:rFonts w:ascii="Tahoma"/>
                <w:b/>
                <w:w w:val="85"/>
                <w:sz w:val="20"/>
              </w:rPr>
              <w:t>to</w:t>
            </w:r>
            <w:r>
              <w:rPr>
                <w:rFonts w:ascii="Tahoma"/>
                <w:b/>
                <w:spacing w:val="13"/>
                <w:sz w:val="20"/>
              </w:rPr>
              <w:t xml:space="preserve"> </w:t>
            </w:r>
            <w:r>
              <w:rPr>
                <w:rFonts w:ascii="Tahoma"/>
                <w:b/>
                <w:w w:val="85"/>
                <w:sz w:val="20"/>
              </w:rPr>
              <w:t>Resolve/Completed</w:t>
            </w:r>
            <w:r>
              <w:rPr>
                <w:rFonts w:ascii="Tahoma"/>
                <w:b/>
                <w:spacing w:val="12"/>
                <w:sz w:val="20"/>
              </w:rPr>
              <w:t xml:space="preserve"> </w:t>
            </w:r>
            <w:r>
              <w:rPr>
                <w:rFonts w:ascii="Tahoma"/>
                <w:b/>
                <w:spacing w:val="-4"/>
                <w:w w:val="85"/>
                <w:sz w:val="20"/>
              </w:rPr>
              <w:t>(ETC)</w:t>
            </w:r>
          </w:p>
        </w:tc>
      </w:tr>
      <w:tr w:rsidR="004D40A3" w14:paraId="2C45DDD2" w14:textId="77777777">
        <w:trPr>
          <w:trHeight w:val="319"/>
        </w:trPr>
        <w:tc>
          <w:tcPr>
            <w:tcW w:w="1320" w:type="dxa"/>
            <w:vMerge w:val="restart"/>
          </w:tcPr>
          <w:p w14:paraId="4496F9B9" w14:textId="77777777" w:rsidR="004D40A3" w:rsidRDefault="004D40A3">
            <w:pPr>
              <w:pStyle w:val="TableParagraph"/>
              <w:spacing w:before="113"/>
              <w:ind w:left="0"/>
              <w:rPr>
                <w:rFonts w:ascii="Tahoma"/>
                <w:sz w:val="20"/>
              </w:rPr>
            </w:pPr>
          </w:p>
          <w:p w14:paraId="6EF710A9" w14:textId="77777777" w:rsidR="004D40A3" w:rsidRDefault="00000000">
            <w:pPr>
              <w:pStyle w:val="TableParagraph"/>
              <w:ind w:left="308"/>
              <w:rPr>
                <w:rFonts w:ascii="Tahoma"/>
                <w:sz w:val="20"/>
              </w:rPr>
            </w:pPr>
            <w:r>
              <w:rPr>
                <w:rFonts w:ascii="Tahoma"/>
                <w:spacing w:val="-2"/>
                <w:w w:val="105"/>
                <w:sz w:val="20"/>
              </w:rPr>
              <w:t>ORDER</w:t>
            </w:r>
          </w:p>
        </w:tc>
        <w:tc>
          <w:tcPr>
            <w:tcW w:w="2220" w:type="dxa"/>
          </w:tcPr>
          <w:p w14:paraId="17471729" w14:textId="77777777" w:rsidR="004D40A3" w:rsidRDefault="00000000">
            <w:pPr>
              <w:pStyle w:val="TableParagraph"/>
              <w:spacing w:before="24"/>
              <w:ind w:left="15"/>
              <w:jc w:val="center"/>
              <w:rPr>
                <w:rFonts w:ascii="Tahoma"/>
                <w:sz w:val="20"/>
              </w:rPr>
            </w:pPr>
            <w:r>
              <w:rPr>
                <w:rFonts w:ascii="Tahoma"/>
                <w:spacing w:val="-2"/>
                <w:w w:val="105"/>
                <w:sz w:val="20"/>
              </w:rPr>
              <w:t>Order</w:t>
            </w:r>
            <w:r>
              <w:rPr>
                <w:rFonts w:ascii="Tahoma"/>
                <w:spacing w:val="-22"/>
                <w:w w:val="105"/>
                <w:sz w:val="20"/>
              </w:rPr>
              <w:t xml:space="preserve"> </w:t>
            </w:r>
            <w:r>
              <w:rPr>
                <w:rFonts w:ascii="Tahoma"/>
                <w:spacing w:val="-2"/>
                <w:w w:val="105"/>
                <w:sz w:val="20"/>
              </w:rPr>
              <w:t>not</w:t>
            </w:r>
            <w:r>
              <w:rPr>
                <w:rFonts w:ascii="Tahoma"/>
                <w:spacing w:val="-21"/>
                <w:w w:val="105"/>
                <w:sz w:val="20"/>
              </w:rPr>
              <w:t xml:space="preserve"> </w:t>
            </w:r>
            <w:r>
              <w:rPr>
                <w:rFonts w:ascii="Tahoma"/>
                <w:spacing w:val="-2"/>
                <w:w w:val="105"/>
                <w:sz w:val="20"/>
              </w:rPr>
              <w:t>received</w:t>
            </w:r>
          </w:p>
        </w:tc>
        <w:tc>
          <w:tcPr>
            <w:tcW w:w="1260" w:type="dxa"/>
          </w:tcPr>
          <w:p w14:paraId="1D504BCD" w14:textId="77777777" w:rsidR="004D40A3" w:rsidRDefault="00000000">
            <w:pPr>
              <w:pStyle w:val="TableParagraph"/>
              <w:spacing w:before="24"/>
              <w:ind w:left="15"/>
              <w:jc w:val="center"/>
              <w:rPr>
                <w:rFonts w:ascii="Tahoma"/>
                <w:sz w:val="20"/>
              </w:rPr>
            </w:pPr>
            <w:r>
              <w:rPr>
                <w:rFonts w:ascii="Tahoma"/>
                <w:spacing w:val="-2"/>
                <w:w w:val="110"/>
                <w:sz w:val="20"/>
              </w:rPr>
              <w:t>ORD01</w:t>
            </w:r>
          </w:p>
        </w:tc>
        <w:tc>
          <w:tcPr>
            <w:tcW w:w="7380" w:type="dxa"/>
          </w:tcPr>
          <w:p w14:paraId="2C78AB06" w14:textId="77777777" w:rsidR="004D40A3" w:rsidRDefault="00000000">
            <w:pPr>
              <w:pStyle w:val="TableParagraph"/>
              <w:spacing w:before="24"/>
              <w:ind w:left="35"/>
              <w:rPr>
                <w:rFonts w:ascii="Tahoma"/>
                <w:sz w:val="20"/>
              </w:rPr>
            </w:pPr>
            <w:r>
              <w:rPr>
                <w:rFonts w:ascii="Tahoma"/>
                <w:sz w:val="20"/>
              </w:rPr>
              <w:t>OFD</w:t>
            </w:r>
            <w:r>
              <w:rPr>
                <w:rFonts w:ascii="Tahoma"/>
                <w:spacing w:val="-12"/>
                <w:sz w:val="20"/>
              </w:rPr>
              <w:t xml:space="preserve"> </w:t>
            </w:r>
            <w:r>
              <w:rPr>
                <w:rFonts w:ascii="Tahoma"/>
                <w:sz w:val="20"/>
              </w:rPr>
              <w:t>-</w:t>
            </w:r>
            <w:r>
              <w:rPr>
                <w:rFonts w:ascii="Tahoma"/>
                <w:spacing w:val="-12"/>
                <w:sz w:val="20"/>
              </w:rPr>
              <w:t xml:space="preserve"> </w:t>
            </w:r>
            <w:r>
              <w:rPr>
                <w:rFonts w:ascii="Tahoma"/>
                <w:sz w:val="20"/>
              </w:rPr>
              <w:t>30</w:t>
            </w:r>
            <w:r>
              <w:rPr>
                <w:rFonts w:ascii="Tahoma"/>
                <w:spacing w:val="-12"/>
                <w:sz w:val="20"/>
              </w:rPr>
              <w:t xml:space="preserve"> </w:t>
            </w:r>
            <w:r>
              <w:rPr>
                <w:rFonts w:ascii="Tahoma"/>
                <w:sz w:val="20"/>
              </w:rPr>
              <w:t>mins</w:t>
            </w:r>
            <w:r>
              <w:rPr>
                <w:rFonts w:ascii="Tahoma"/>
                <w:spacing w:val="-12"/>
                <w:sz w:val="20"/>
              </w:rPr>
              <w:t xml:space="preserve"> </w:t>
            </w:r>
            <w:r>
              <w:rPr>
                <w:rFonts w:ascii="Tahoma"/>
                <w:sz w:val="20"/>
              </w:rPr>
              <w:t>Non</w:t>
            </w:r>
            <w:r>
              <w:rPr>
                <w:rFonts w:ascii="Tahoma"/>
                <w:spacing w:val="-11"/>
                <w:sz w:val="20"/>
              </w:rPr>
              <w:t xml:space="preserve"> </w:t>
            </w:r>
            <w:r>
              <w:rPr>
                <w:rFonts w:ascii="Tahoma"/>
                <w:sz w:val="20"/>
              </w:rPr>
              <w:t>OFD</w:t>
            </w:r>
            <w:r>
              <w:rPr>
                <w:rFonts w:ascii="Tahoma"/>
                <w:spacing w:val="-12"/>
                <w:sz w:val="20"/>
              </w:rPr>
              <w:t xml:space="preserve"> </w:t>
            </w:r>
            <w:r>
              <w:rPr>
                <w:rFonts w:ascii="Tahoma"/>
                <w:sz w:val="20"/>
              </w:rPr>
              <w:t>-</w:t>
            </w:r>
            <w:r>
              <w:rPr>
                <w:rFonts w:ascii="Tahoma"/>
                <w:spacing w:val="-12"/>
                <w:sz w:val="20"/>
              </w:rPr>
              <w:t xml:space="preserve"> </w:t>
            </w:r>
            <w:r>
              <w:rPr>
                <w:rFonts w:ascii="Tahoma"/>
                <w:sz w:val="20"/>
              </w:rPr>
              <w:t>4</w:t>
            </w:r>
            <w:r>
              <w:rPr>
                <w:rFonts w:ascii="Tahoma"/>
                <w:spacing w:val="-12"/>
                <w:sz w:val="20"/>
              </w:rPr>
              <w:t xml:space="preserve"> </w:t>
            </w:r>
            <w:r>
              <w:rPr>
                <w:rFonts w:ascii="Tahoma"/>
                <w:spacing w:val="-4"/>
                <w:sz w:val="20"/>
              </w:rPr>
              <w:t>hours</w:t>
            </w:r>
          </w:p>
        </w:tc>
      </w:tr>
      <w:tr w:rsidR="004D40A3" w14:paraId="7DD4EA21" w14:textId="77777777">
        <w:trPr>
          <w:trHeight w:val="299"/>
        </w:trPr>
        <w:tc>
          <w:tcPr>
            <w:tcW w:w="1320" w:type="dxa"/>
            <w:vMerge/>
            <w:tcBorders>
              <w:top w:val="nil"/>
            </w:tcBorders>
          </w:tcPr>
          <w:p w14:paraId="0F5B9690" w14:textId="77777777" w:rsidR="004D40A3" w:rsidRDefault="004D40A3">
            <w:pPr>
              <w:rPr>
                <w:sz w:val="2"/>
                <w:szCs w:val="2"/>
              </w:rPr>
            </w:pPr>
          </w:p>
        </w:tc>
        <w:tc>
          <w:tcPr>
            <w:tcW w:w="2220" w:type="dxa"/>
          </w:tcPr>
          <w:p w14:paraId="47ABBA8D" w14:textId="77777777" w:rsidR="004D40A3" w:rsidRDefault="00000000">
            <w:pPr>
              <w:pStyle w:val="TableParagraph"/>
              <w:spacing w:before="14"/>
              <w:ind w:left="15"/>
              <w:jc w:val="center"/>
              <w:rPr>
                <w:rFonts w:ascii="Tahoma"/>
                <w:sz w:val="20"/>
              </w:rPr>
            </w:pPr>
            <w:r>
              <w:rPr>
                <w:rFonts w:ascii="Tahoma"/>
                <w:spacing w:val="-2"/>
                <w:w w:val="105"/>
                <w:sz w:val="20"/>
              </w:rPr>
              <w:t>Quality</w:t>
            </w:r>
            <w:r>
              <w:rPr>
                <w:rFonts w:ascii="Tahoma"/>
                <w:spacing w:val="-18"/>
                <w:w w:val="105"/>
                <w:sz w:val="20"/>
              </w:rPr>
              <w:t xml:space="preserve"> </w:t>
            </w:r>
            <w:r>
              <w:rPr>
                <w:rFonts w:ascii="Tahoma"/>
                <w:spacing w:val="-2"/>
                <w:w w:val="105"/>
                <w:sz w:val="20"/>
              </w:rPr>
              <w:t>issue</w:t>
            </w:r>
          </w:p>
        </w:tc>
        <w:tc>
          <w:tcPr>
            <w:tcW w:w="1260" w:type="dxa"/>
          </w:tcPr>
          <w:p w14:paraId="22207B75" w14:textId="77777777" w:rsidR="004D40A3" w:rsidRDefault="00000000">
            <w:pPr>
              <w:pStyle w:val="TableParagraph"/>
              <w:spacing w:before="14"/>
              <w:ind w:left="15"/>
              <w:jc w:val="center"/>
              <w:rPr>
                <w:rFonts w:ascii="Tahoma"/>
                <w:sz w:val="20"/>
              </w:rPr>
            </w:pPr>
            <w:r>
              <w:rPr>
                <w:rFonts w:ascii="Tahoma"/>
                <w:spacing w:val="-2"/>
                <w:w w:val="110"/>
                <w:sz w:val="20"/>
              </w:rPr>
              <w:t>ORD02</w:t>
            </w:r>
          </w:p>
        </w:tc>
        <w:tc>
          <w:tcPr>
            <w:tcW w:w="7380" w:type="dxa"/>
          </w:tcPr>
          <w:p w14:paraId="532CEEE0" w14:textId="283023CC" w:rsidR="004D40A3" w:rsidRDefault="00000000">
            <w:pPr>
              <w:pStyle w:val="TableParagraph"/>
              <w:spacing w:before="14"/>
              <w:ind w:left="35"/>
              <w:rPr>
                <w:rFonts w:ascii="Tahoma"/>
                <w:sz w:val="20"/>
              </w:rPr>
            </w:pPr>
            <w:r>
              <w:rPr>
                <w:rFonts w:ascii="Tahoma"/>
                <w:sz w:val="20"/>
              </w:rPr>
              <w:t>LSP</w:t>
            </w:r>
            <w:r>
              <w:rPr>
                <w:rFonts w:ascii="Tahoma"/>
                <w:spacing w:val="-22"/>
                <w:sz w:val="20"/>
              </w:rPr>
              <w:t xml:space="preserve"> </w:t>
            </w:r>
            <w:r>
              <w:rPr>
                <w:rFonts w:ascii="Tahoma"/>
                <w:sz w:val="20"/>
              </w:rPr>
              <w:t>can</w:t>
            </w:r>
            <w:r w:rsidR="000E2367">
              <w:rPr>
                <w:rFonts w:ascii="Tahoma"/>
                <w:sz w:val="20"/>
              </w:rPr>
              <w:t>’</w:t>
            </w:r>
            <w:r>
              <w:rPr>
                <w:rFonts w:ascii="Tahoma"/>
                <w:sz w:val="20"/>
              </w:rPr>
              <w:t>t</w:t>
            </w:r>
            <w:r>
              <w:rPr>
                <w:rFonts w:ascii="Tahoma"/>
                <w:spacing w:val="-22"/>
                <w:sz w:val="20"/>
              </w:rPr>
              <w:t xml:space="preserve"> </w:t>
            </w:r>
            <w:r>
              <w:rPr>
                <w:rFonts w:ascii="Tahoma"/>
                <w:sz w:val="20"/>
              </w:rPr>
              <w:t>take</w:t>
            </w:r>
            <w:r>
              <w:rPr>
                <w:rFonts w:ascii="Tahoma"/>
                <w:spacing w:val="-22"/>
                <w:sz w:val="20"/>
              </w:rPr>
              <w:t xml:space="preserve"> </w:t>
            </w:r>
            <w:r>
              <w:rPr>
                <w:rFonts w:ascii="Tahoma"/>
                <w:sz w:val="20"/>
              </w:rPr>
              <w:t>any</w:t>
            </w:r>
            <w:r>
              <w:rPr>
                <w:rFonts w:ascii="Tahoma"/>
                <w:spacing w:val="-22"/>
                <w:sz w:val="20"/>
              </w:rPr>
              <w:t xml:space="preserve"> </w:t>
            </w:r>
            <w:r>
              <w:rPr>
                <w:rFonts w:ascii="Tahoma"/>
                <w:sz w:val="20"/>
              </w:rPr>
              <w:t>action</w:t>
            </w:r>
            <w:r>
              <w:rPr>
                <w:rFonts w:ascii="Tahoma"/>
                <w:spacing w:val="-22"/>
                <w:sz w:val="20"/>
              </w:rPr>
              <w:t xml:space="preserve"> </w:t>
            </w:r>
            <w:r>
              <w:rPr>
                <w:rFonts w:ascii="Tahoma"/>
                <w:sz w:val="20"/>
              </w:rPr>
              <w:t>on</w:t>
            </w:r>
            <w:r>
              <w:rPr>
                <w:rFonts w:ascii="Tahoma"/>
                <w:spacing w:val="-22"/>
                <w:sz w:val="20"/>
              </w:rPr>
              <w:t xml:space="preserve"> </w:t>
            </w:r>
            <w:r>
              <w:rPr>
                <w:rFonts w:ascii="Tahoma"/>
                <w:sz w:val="20"/>
              </w:rPr>
              <w:t>the</w:t>
            </w:r>
            <w:r>
              <w:rPr>
                <w:rFonts w:ascii="Tahoma"/>
                <w:spacing w:val="-22"/>
                <w:sz w:val="20"/>
              </w:rPr>
              <w:t xml:space="preserve"> </w:t>
            </w:r>
            <w:r>
              <w:rPr>
                <w:rFonts w:ascii="Tahoma"/>
                <w:sz w:val="20"/>
              </w:rPr>
              <w:t>product</w:t>
            </w:r>
            <w:r>
              <w:rPr>
                <w:rFonts w:ascii="Tahoma"/>
                <w:spacing w:val="-22"/>
                <w:sz w:val="20"/>
              </w:rPr>
              <w:t xml:space="preserve"> </w:t>
            </w:r>
            <w:r>
              <w:rPr>
                <w:rFonts w:ascii="Tahoma"/>
                <w:spacing w:val="-2"/>
                <w:sz w:val="20"/>
              </w:rPr>
              <w:t>quality</w:t>
            </w:r>
            <w:r w:rsidR="00DF0282">
              <w:rPr>
                <w:rFonts w:ascii="Tahoma"/>
                <w:spacing w:val="-2"/>
                <w:sz w:val="20"/>
              </w:rPr>
              <w:t>/ NA for LSP</w:t>
            </w:r>
          </w:p>
        </w:tc>
      </w:tr>
      <w:tr w:rsidR="004D40A3" w14:paraId="5452ACE2" w14:textId="77777777">
        <w:trPr>
          <w:trHeight w:val="320"/>
        </w:trPr>
        <w:tc>
          <w:tcPr>
            <w:tcW w:w="1320" w:type="dxa"/>
            <w:vMerge/>
            <w:tcBorders>
              <w:top w:val="nil"/>
            </w:tcBorders>
          </w:tcPr>
          <w:p w14:paraId="6C26DD43" w14:textId="77777777" w:rsidR="004D40A3" w:rsidRDefault="004D40A3">
            <w:pPr>
              <w:rPr>
                <w:sz w:val="2"/>
                <w:szCs w:val="2"/>
              </w:rPr>
            </w:pPr>
          </w:p>
        </w:tc>
        <w:tc>
          <w:tcPr>
            <w:tcW w:w="2220" w:type="dxa"/>
          </w:tcPr>
          <w:p w14:paraId="2A03351F" w14:textId="77777777" w:rsidR="004D40A3" w:rsidRDefault="00000000">
            <w:pPr>
              <w:pStyle w:val="TableParagraph"/>
              <w:spacing w:before="24"/>
              <w:ind w:left="15"/>
              <w:jc w:val="center"/>
              <w:rPr>
                <w:rFonts w:ascii="Tahoma"/>
                <w:sz w:val="20"/>
              </w:rPr>
            </w:pPr>
            <w:r>
              <w:rPr>
                <w:rFonts w:ascii="Tahoma"/>
                <w:sz w:val="20"/>
              </w:rPr>
              <w:t>Delayed</w:t>
            </w:r>
            <w:r>
              <w:rPr>
                <w:rFonts w:ascii="Tahoma"/>
                <w:spacing w:val="-18"/>
                <w:sz w:val="20"/>
              </w:rPr>
              <w:t xml:space="preserve"> </w:t>
            </w:r>
            <w:r>
              <w:rPr>
                <w:rFonts w:ascii="Tahoma"/>
                <w:spacing w:val="-2"/>
                <w:sz w:val="20"/>
              </w:rPr>
              <w:t>delivery</w:t>
            </w:r>
          </w:p>
        </w:tc>
        <w:tc>
          <w:tcPr>
            <w:tcW w:w="1260" w:type="dxa"/>
          </w:tcPr>
          <w:p w14:paraId="5819C1BF" w14:textId="77777777" w:rsidR="004D40A3" w:rsidRDefault="00000000">
            <w:pPr>
              <w:pStyle w:val="TableParagraph"/>
              <w:spacing w:before="24"/>
              <w:ind w:left="15"/>
              <w:jc w:val="center"/>
              <w:rPr>
                <w:rFonts w:ascii="Tahoma"/>
                <w:sz w:val="20"/>
              </w:rPr>
            </w:pPr>
            <w:r>
              <w:rPr>
                <w:rFonts w:ascii="Tahoma"/>
                <w:spacing w:val="-2"/>
                <w:w w:val="110"/>
                <w:sz w:val="20"/>
              </w:rPr>
              <w:t>ORD03</w:t>
            </w:r>
          </w:p>
        </w:tc>
        <w:tc>
          <w:tcPr>
            <w:tcW w:w="7380" w:type="dxa"/>
          </w:tcPr>
          <w:p w14:paraId="6F2AB445" w14:textId="77777777" w:rsidR="004D40A3" w:rsidRDefault="00000000">
            <w:pPr>
              <w:pStyle w:val="TableParagraph"/>
              <w:spacing w:before="24"/>
              <w:ind w:left="35"/>
              <w:rPr>
                <w:rFonts w:ascii="Tahoma"/>
                <w:sz w:val="20"/>
              </w:rPr>
            </w:pPr>
            <w:r>
              <w:rPr>
                <w:rFonts w:ascii="Tahoma"/>
                <w:sz w:val="20"/>
              </w:rPr>
              <w:t>OFD</w:t>
            </w:r>
            <w:r>
              <w:rPr>
                <w:rFonts w:ascii="Tahoma"/>
                <w:spacing w:val="-9"/>
                <w:sz w:val="20"/>
              </w:rPr>
              <w:t xml:space="preserve"> </w:t>
            </w:r>
            <w:r>
              <w:rPr>
                <w:rFonts w:ascii="Tahoma"/>
                <w:sz w:val="20"/>
              </w:rPr>
              <w:t>-</w:t>
            </w:r>
            <w:r>
              <w:rPr>
                <w:rFonts w:ascii="Tahoma"/>
                <w:spacing w:val="-8"/>
                <w:sz w:val="20"/>
              </w:rPr>
              <w:t xml:space="preserve"> </w:t>
            </w:r>
            <w:r>
              <w:rPr>
                <w:rFonts w:ascii="Tahoma"/>
                <w:sz w:val="20"/>
              </w:rPr>
              <w:t>30</w:t>
            </w:r>
            <w:r>
              <w:rPr>
                <w:rFonts w:ascii="Tahoma"/>
                <w:spacing w:val="-9"/>
                <w:sz w:val="20"/>
              </w:rPr>
              <w:t xml:space="preserve"> </w:t>
            </w:r>
            <w:r>
              <w:rPr>
                <w:rFonts w:ascii="Tahoma"/>
                <w:spacing w:val="-4"/>
                <w:sz w:val="20"/>
              </w:rPr>
              <w:t>mins</w:t>
            </w:r>
          </w:p>
        </w:tc>
      </w:tr>
      <w:tr w:rsidR="004D40A3" w14:paraId="1FDB123C" w14:textId="77777777">
        <w:trPr>
          <w:trHeight w:val="299"/>
        </w:trPr>
        <w:tc>
          <w:tcPr>
            <w:tcW w:w="1320" w:type="dxa"/>
            <w:vMerge w:val="restart"/>
          </w:tcPr>
          <w:p w14:paraId="02BF30A6" w14:textId="77777777" w:rsidR="004D40A3" w:rsidRDefault="004D40A3">
            <w:pPr>
              <w:pStyle w:val="TableParagraph"/>
              <w:ind w:left="0"/>
              <w:rPr>
                <w:rFonts w:ascii="Tahoma"/>
                <w:sz w:val="20"/>
              </w:rPr>
            </w:pPr>
          </w:p>
          <w:p w14:paraId="7BB9FBE9" w14:textId="77777777" w:rsidR="004D40A3" w:rsidRDefault="004D40A3">
            <w:pPr>
              <w:pStyle w:val="TableParagraph"/>
              <w:spacing w:before="164"/>
              <w:ind w:left="0"/>
              <w:rPr>
                <w:rFonts w:ascii="Tahoma"/>
                <w:sz w:val="20"/>
              </w:rPr>
            </w:pPr>
          </w:p>
          <w:p w14:paraId="29020EE9" w14:textId="77777777" w:rsidR="004D40A3" w:rsidRDefault="00000000">
            <w:pPr>
              <w:pStyle w:val="TableParagraph"/>
              <w:ind w:left="410"/>
              <w:rPr>
                <w:rFonts w:ascii="Tahoma"/>
                <w:sz w:val="20"/>
              </w:rPr>
            </w:pPr>
            <w:r>
              <w:rPr>
                <w:rFonts w:ascii="Tahoma"/>
                <w:spacing w:val="-4"/>
                <w:sz w:val="20"/>
              </w:rPr>
              <w:t>ITEM</w:t>
            </w:r>
          </w:p>
        </w:tc>
        <w:tc>
          <w:tcPr>
            <w:tcW w:w="2220" w:type="dxa"/>
          </w:tcPr>
          <w:p w14:paraId="4F02D563" w14:textId="77777777" w:rsidR="004D40A3" w:rsidRDefault="00000000">
            <w:pPr>
              <w:pStyle w:val="TableParagraph"/>
              <w:spacing w:before="14"/>
              <w:ind w:left="15"/>
              <w:jc w:val="center"/>
              <w:rPr>
                <w:rFonts w:ascii="Tahoma"/>
                <w:sz w:val="20"/>
              </w:rPr>
            </w:pPr>
            <w:r>
              <w:rPr>
                <w:rFonts w:ascii="Tahoma"/>
                <w:sz w:val="20"/>
              </w:rPr>
              <w:t>Missing</w:t>
            </w:r>
            <w:r>
              <w:rPr>
                <w:rFonts w:ascii="Tahoma"/>
                <w:spacing w:val="-6"/>
                <w:sz w:val="20"/>
              </w:rPr>
              <w:t xml:space="preserve"> </w:t>
            </w:r>
            <w:r>
              <w:rPr>
                <w:rFonts w:ascii="Tahoma"/>
                <w:spacing w:val="-2"/>
                <w:sz w:val="20"/>
              </w:rPr>
              <w:t>items</w:t>
            </w:r>
          </w:p>
        </w:tc>
        <w:tc>
          <w:tcPr>
            <w:tcW w:w="1260" w:type="dxa"/>
          </w:tcPr>
          <w:p w14:paraId="3AC12183" w14:textId="77777777" w:rsidR="004D40A3" w:rsidRDefault="00000000">
            <w:pPr>
              <w:pStyle w:val="TableParagraph"/>
              <w:spacing w:before="14"/>
              <w:ind w:left="15"/>
              <w:jc w:val="center"/>
              <w:rPr>
                <w:rFonts w:ascii="Tahoma"/>
                <w:sz w:val="20"/>
              </w:rPr>
            </w:pPr>
            <w:r>
              <w:rPr>
                <w:rFonts w:ascii="Tahoma"/>
                <w:spacing w:val="-2"/>
                <w:w w:val="105"/>
                <w:sz w:val="20"/>
              </w:rPr>
              <w:t>ITM01</w:t>
            </w:r>
          </w:p>
        </w:tc>
        <w:tc>
          <w:tcPr>
            <w:tcW w:w="7380" w:type="dxa"/>
          </w:tcPr>
          <w:p w14:paraId="1E2F83AC" w14:textId="77777777" w:rsidR="004D40A3" w:rsidRDefault="00000000">
            <w:pPr>
              <w:pStyle w:val="TableParagraph"/>
              <w:spacing w:before="14"/>
              <w:ind w:left="35"/>
              <w:rPr>
                <w:rFonts w:ascii="Tahoma"/>
                <w:sz w:val="20"/>
              </w:rPr>
            </w:pPr>
            <w:r>
              <w:rPr>
                <w:rFonts w:ascii="Tahoma"/>
                <w:w w:val="105"/>
                <w:sz w:val="20"/>
              </w:rPr>
              <w:t>48</w:t>
            </w:r>
            <w:r>
              <w:rPr>
                <w:rFonts w:ascii="Tahoma"/>
                <w:spacing w:val="-26"/>
                <w:w w:val="105"/>
                <w:sz w:val="20"/>
              </w:rPr>
              <w:t xml:space="preserve"> </w:t>
            </w:r>
            <w:r>
              <w:rPr>
                <w:rFonts w:ascii="Tahoma"/>
                <w:spacing w:val="-2"/>
                <w:w w:val="105"/>
                <w:sz w:val="20"/>
              </w:rPr>
              <w:t>Hours</w:t>
            </w:r>
          </w:p>
        </w:tc>
      </w:tr>
      <w:tr w:rsidR="004D40A3" w14:paraId="079DC229" w14:textId="77777777">
        <w:trPr>
          <w:trHeight w:val="319"/>
        </w:trPr>
        <w:tc>
          <w:tcPr>
            <w:tcW w:w="1320" w:type="dxa"/>
            <w:vMerge/>
            <w:tcBorders>
              <w:top w:val="nil"/>
            </w:tcBorders>
          </w:tcPr>
          <w:p w14:paraId="32575CD7" w14:textId="77777777" w:rsidR="004D40A3" w:rsidRDefault="004D40A3">
            <w:pPr>
              <w:rPr>
                <w:sz w:val="2"/>
                <w:szCs w:val="2"/>
              </w:rPr>
            </w:pPr>
          </w:p>
        </w:tc>
        <w:tc>
          <w:tcPr>
            <w:tcW w:w="2220" w:type="dxa"/>
          </w:tcPr>
          <w:p w14:paraId="5C91842A" w14:textId="77777777" w:rsidR="004D40A3" w:rsidRDefault="00000000">
            <w:pPr>
              <w:pStyle w:val="TableParagraph"/>
              <w:spacing w:before="24"/>
              <w:ind w:left="15"/>
              <w:jc w:val="center"/>
              <w:rPr>
                <w:rFonts w:ascii="Tahoma"/>
                <w:sz w:val="20"/>
              </w:rPr>
            </w:pPr>
            <w:r>
              <w:rPr>
                <w:rFonts w:ascii="Tahoma"/>
                <w:sz w:val="20"/>
              </w:rPr>
              <w:t>Quantity</w:t>
            </w:r>
            <w:r>
              <w:rPr>
                <w:rFonts w:ascii="Tahoma"/>
                <w:spacing w:val="1"/>
                <w:sz w:val="20"/>
              </w:rPr>
              <w:t xml:space="preserve"> </w:t>
            </w:r>
            <w:r>
              <w:rPr>
                <w:rFonts w:ascii="Tahoma"/>
                <w:spacing w:val="-2"/>
                <w:sz w:val="20"/>
              </w:rPr>
              <w:t>issue</w:t>
            </w:r>
          </w:p>
        </w:tc>
        <w:tc>
          <w:tcPr>
            <w:tcW w:w="1260" w:type="dxa"/>
          </w:tcPr>
          <w:p w14:paraId="558813DA" w14:textId="77777777" w:rsidR="004D40A3" w:rsidRDefault="00000000">
            <w:pPr>
              <w:pStyle w:val="TableParagraph"/>
              <w:spacing w:before="24"/>
              <w:ind w:left="15"/>
              <w:jc w:val="center"/>
              <w:rPr>
                <w:rFonts w:ascii="Tahoma"/>
                <w:sz w:val="20"/>
              </w:rPr>
            </w:pPr>
            <w:r>
              <w:rPr>
                <w:rFonts w:ascii="Tahoma"/>
                <w:spacing w:val="-2"/>
                <w:w w:val="105"/>
                <w:sz w:val="20"/>
              </w:rPr>
              <w:t>ITM02</w:t>
            </w:r>
          </w:p>
        </w:tc>
        <w:tc>
          <w:tcPr>
            <w:tcW w:w="7380" w:type="dxa"/>
          </w:tcPr>
          <w:p w14:paraId="606E6ECE" w14:textId="77777777" w:rsidR="004D40A3" w:rsidRDefault="00000000">
            <w:pPr>
              <w:pStyle w:val="TableParagraph"/>
              <w:spacing w:before="24"/>
              <w:ind w:left="35"/>
              <w:rPr>
                <w:rFonts w:ascii="Tahoma"/>
                <w:sz w:val="20"/>
              </w:rPr>
            </w:pPr>
            <w:r>
              <w:rPr>
                <w:rFonts w:ascii="Tahoma"/>
                <w:w w:val="105"/>
                <w:sz w:val="20"/>
              </w:rPr>
              <w:t>48</w:t>
            </w:r>
            <w:r>
              <w:rPr>
                <w:rFonts w:ascii="Tahoma"/>
                <w:spacing w:val="-26"/>
                <w:w w:val="105"/>
                <w:sz w:val="20"/>
              </w:rPr>
              <w:t xml:space="preserve"> </w:t>
            </w:r>
            <w:r>
              <w:rPr>
                <w:rFonts w:ascii="Tahoma"/>
                <w:spacing w:val="-2"/>
                <w:w w:val="105"/>
                <w:sz w:val="20"/>
              </w:rPr>
              <w:t>Hours</w:t>
            </w:r>
          </w:p>
        </w:tc>
      </w:tr>
      <w:tr w:rsidR="004D40A3" w14:paraId="650FAAD6" w14:textId="77777777">
        <w:trPr>
          <w:trHeight w:val="260"/>
        </w:trPr>
        <w:tc>
          <w:tcPr>
            <w:tcW w:w="1320" w:type="dxa"/>
            <w:vMerge/>
            <w:tcBorders>
              <w:top w:val="nil"/>
            </w:tcBorders>
          </w:tcPr>
          <w:p w14:paraId="4A2E52E5" w14:textId="77777777" w:rsidR="004D40A3" w:rsidRDefault="004D40A3">
            <w:pPr>
              <w:rPr>
                <w:sz w:val="2"/>
                <w:szCs w:val="2"/>
              </w:rPr>
            </w:pPr>
          </w:p>
        </w:tc>
        <w:tc>
          <w:tcPr>
            <w:tcW w:w="2220" w:type="dxa"/>
          </w:tcPr>
          <w:p w14:paraId="6E2EF747" w14:textId="77777777" w:rsidR="004D40A3" w:rsidRDefault="00000000">
            <w:pPr>
              <w:pStyle w:val="TableParagraph"/>
              <w:spacing w:line="237" w:lineRule="exact"/>
              <w:ind w:left="15"/>
              <w:jc w:val="center"/>
              <w:rPr>
                <w:rFonts w:ascii="Tahoma"/>
                <w:sz w:val="20"/>
              </w:rPr>
            </w:pPr>
            <w:r>
              <w:rPr>
                <w:rFonts w:ascii="Tahoma"/>
                <w:spacing w:val="-5"/>
                <w:sz w:val="20"/>
              </w:rPr>
              <w:t>Item</w:t>
            </w:r>
            <w:r>
              <w:rPr>
                <w:rFonts w:ascii="Tahoma"/>
                <w:spacing w:val="-20"/>
                <w:sz w:val="20"/>
              </w:rPr>
              <w:t xml:space="preserve"> </w:t>
            </w:r>
            <w:r>
              <w:rPr>
                <w:rFonts w:ascii="Tahoma"/>
                <w:spacing w:val="-2"/>
                <w:sz w:val="20"/>
              </w:rPr>
              <w:t>mismatch</w:t>
            </w:r>
          </w:p>
        </w:tc>
        <w:tc>
          <w:tcPr>
            <w:tcW w:w="1260" w:type="dxa"/>
          </w:tcPr>
          <w:p w14:paraId="1AD141B3" w14:textId="77777777" w:rsidR="004D40A3" w:rsidRDefault="00000000">
            <w:pPr>
              <w:pStyle w:val="TableParagraph"/>
              <w:spacing w:line="237" w:lineRule="exact"/>
              <w:ind w:left="15"/>
              <w:jc w:val="center"/>
              <w:rPr>
                <w:rFonts w:ascii="Tahoma"/>
                <w:sz w:val="20"/>
              </w:rPr>
            </w:pPr>
            <w:r>
              <w:rPr>
                <w:rFonts w:ascii="Tahoma"/>
                <w:spacing w:val="-2"/>
                <w:w w:val="105"/>
                <w:sz w:val="20"/>
              </w:rPr>
              <w:t>ITM03</w:t>
            </w:r>
          </w:p>
        </w:tc>
        <w:tc>
          <w:tcPr>
            <w:tcW w:w="7380" w:type="dxa"/>
          </w:tcPr>
          <w:p w14:paraId="68D240DF" w14:textId="77777777" w:rsidR="004D40A3" w:rsidRDefault="00000000">
            <w:pPr>
              <w:pStyle w:val="TableParagraph"/>
              <w:spacing w:line="237" w:lineRule="exact"/>
              <w:ind w:left="35"/>
              <w:rPr>
                <w:rFonts w:ascii="Tahoma"/>
                <w:sz w:val="20"/>
              </w:rPr>
            </w:pPr>
            <w:r>
              <w:rPr>
                <w:rFonts w:ascii="Tahoma"/>
                <w:w w:val="105"/>
                <w:sz w:val="20"/>
              </w:rPr>
              <w:t>48</w:t>
            </w:r>
            <w:r>
              <w:rPr>
                <w:rFonts w:ascii="Tahoma"/>
                <w:spacing w:val="-26"/>
                <w:w w:val="105"/>
                <w:sz w:val="20"/>
              </w:rPr>
              <w:t xml:space="preserve"> </w:t>
            </w:r>
            <w:r>
              <w:rPr>
                <w:rFonts w:ascii="Tahoma"/>
                <w:spacing w:val="-2"/>
                <w:w w:val="105"/>
                <w:sz w:val="20"/>
              </w:rPr>
              <w:t>Hours</w:t>
            </w:r>
          </w:p>
        </w:tc>
      </w:tr>
      <w:tr w:rsidR="004D40A3" w14:paraId="5AFC8C64" w14:textId="77777777">
        <w:trPr>
          <w:trHeight w:val="320"/>
        </w:trPr>
        <w:tc>
          <w:tcPr>
            <w:tcW w:w="1320" w:type="dxa"/>
            <w:vMerge/>
            <w:tcBorders>
              <w:top w:val="nil"/>
            </w:tcBorders>
          </w:tcPr>
          <w:p w14:paraId="2519CF4D" w14:textId="77777777" w:rsidR="004D40A3" w:rsidRDefault="004D40A3">
            <w:pPr>
              <w:rPr>
                <w:sz w:val="2"/>
                <w:szCs w:val="2"/>
              </w:rPr>
            </w:pPr>
          </w:p>
        </w:tc>
        <w:tc>
          <w:tcPr>
            <w:tcW w:w="2220" w:type="dxa"/>
          </w:tcPr>
          <w:p w14:paraId="6A32849A" w14:textId="77777777" w:rsidR="004D40A3" w:rsidRDefault="00000000">
            <w:pPr>
              <w:pStyle w:val="TableParagraph"/>
              <w:spacing w:before="25"/>
              <w:ind w:left="15"/>
              <w:jc w:val="center"/>
              <w:rPr>
                <w:rFonts w:ascii="Tahoma"/>
                <w:sz w:val="20"/>
              </w:rPr>
            </w:pPr>
            <w:r>
              <w:rPr>
                <w:rFonts w:ascii="Tahoma"/>
                <w:spacing w:val="-2"/>
                <w:w w:val="105"/>
                <w:sz w:val="20"/>
              </w:rPr>
              <w:t>Quality</w:t>
            </w:r>
            <w:r>
              <w:rPr>
                <w:rFonts w:ascii="Tahoma"/>
                <w:spacing w:val="-18"/>
                <w:w w:val="105"/>
                <w:sz w:val="20"/>
              </w:rPr>
              <w:t xml:space="preserve"> </w:t>
            </w:r>
            <w:r>
              <w:rPr>
                <w:rFonts w:ascii="Tahoma"/>
                <w:spacing w:val="-2"/>
                <w:w w:val="105"/>
                <w:sz w:val="20"/>
              </w:rPr>
              <w:t>issue</w:t>
            </w:r>
          </w:p>
        </w:tc>
        <w:tc>
          <w:tcPr>
            <w:tcW w:w="1260" w:type="dxa"/>
          </w:tcPr>
          <w:p w14:paraId="2F15FAA9" w14:textId="77777777" w:rsidR="004D40A3" w:rsidRDefault="00000000">
            <w:pPr>
              <w:pStyle w:val="TableParagraph"/>
              <w:spacing w:before="25"/>
              <w:ind w:left="15"/>
              <w:jc w:val="center"/>
              <w:rPr>
                <w:rFonts w:ascii="Tahoma"/>
                <w:sz w:val="20"/>
              </w:rPr>
            </w:pPr>
            <w:r>
              <w:rPr>
                <w:rFonts w:ascii="Tahoma"/>
                <w:spacing w:val="-2"/>
                <w:w w:val="105"/>
                <w:sz w:val="20"/>
              </w:rPr>
              <w:t>ITM04</w:t>
            </w:r>
          </w:p>
        </w:tc>
        <w:tc>
          <w:tcPr>
            <w:tcW w:w="7380" w:type="dxa"/>
          </w:tcPr>
          <w:p w14:paraId="793E02C1" w14:textId="5B818001" w:rsidR="004D40A3" w:rsidRDefault="00000000">
            <w:pPr>
              <w:pStyle w:val="TableParagraph"/>
              <w:spacing w:before="25"/>
              <w:ind w:left="35"/>
              <w:rPr>
                <w:rFonts w:ascii="Tahoma"/>
                <w:sz w:val="20"/>
              </w:rPr>
            </w:pPr>
            <w:r>
              <w:rPr>
                <w:rFonts w:ascii="Tahoma"/>
                <w:spacing w:val="-2"/>
                <w:sz w:val="20"/>
              </w:rPr>
              <w:t>LSP</w:t>
            </w:r>
            <w:r>
              <w:rPr>
                <w:rFonts w:ascii="Tahoma"/>
                <w:spacing w:val="-18"/>
                <w:sz w:val="20"/>
              </w:rPr>
              <w:t xml:space="preserve"> </w:t>
            </w:r>
            <w:r>
              <w:rPr>
                <w:rFonts w:ascii="Tahoma"/>
                <w:spacing w:val="-2"/>
                <w:sz w:val="20"/>
              </w:rPr>
              <w:t>can</w:t>
            </w:r>
            <w:r w:rsidR="000E2367">
              <w:rPr>
                <w:rFonts w:ascii="Tahoma"/>
                <w:spacing w:val="-2"/>
                <w:sz w:val="20"/>
              </w:rPr>
              <w:t>’</w:t>
            </w:r>
            <w:r>
              <w:rPr>
                <w:rFonts w:ascii="Tahoma"/>
                <w:spacing w:val="-2"/>
                <w:sz w:val="20"/>
              </w:rPr>
              <w:t>t</w:t>
            </w:r>
            <w:r>
              <w:rPr>
                <w:rFonts w:ascii="Tahoma"/>
                <w:spacing w:val="-18"/>
                <w:sz w:val="20"/>
              </w:rPr>
              <w:t xml:space="preserve"> </w:t>
            </w:r>
            <w:r>
              <w:rPr>
                <w:rFonts w:ascii="Tahoma"/>
                <w:spacing w:val="-2"/>
                <w:sz w:val="20"/>
              </w:rPr>
              <w:t>take</w:t>
            </w:r>
            <w:r>
              <w:rPr>
                <w:rFonts w:ascii="Tahoma"/>
                <w:spacing w:val="-18"/>
                <w:sz w:val="20"/>
              </w:rPr>
              <w:t xml:space="preserve"> </w:t>
            </w:r>
            <w:r>
              <w:rPr>
                <w:rFonts w:ascii="Tahoma"/>
                <w:spacing w:val="-2"/>
                <w:sz w:val="20"/>
              </w:rPr>
              <w:t>any</w:t>
            </w:r>
            <w:r>
              <w:rPr>
                <w:rFonts w:ascii="Tahoma"/>
                <w:spacing w:val="-18"/>
                <w:sz w:val="20"/>
              </w:rPr>
              <w:t xml:space="preserve"> </w:t>
            </w:r>
            <w:r>
              <w:rPr>
                <w:rFonts w:ascii="Tahoma"/>
                <w:spacing w:val="-2"/>
                <w:sz w:val="20"/>
              </w:rPr>
              <w:t>action</w:t>
            </w:r>
            <w:r w:rsidR="00DF0282">
              <w:rPr>
                <w:rFonts w:ascii="Tahoma"/>
                <w:spacing w:val="-2"/>
                <w:sz w:val="20"/>
              </w:rPr>
              <w:t>/ NA for LSP</w:t>
            </w:r>
          </w:p>
        </w:tc>
      </w:tr>
    </w:tbl>
    <w:p w14:paraId="25A2AFEC" w14:textId="77777777" w:rsidR="004D40A3" w:rsidRDefault="004D40A3">
      <w:pPr>
        <w:rPr>
          <w:sz w:val="20"/>
        </w:rPr>
        <w:sectPr w:rsidR="004D40A3">
          <w:pgSz w:w="16840" w:h="11920" w:orient="landscape"/>
          <w:pgMar w:top="1360" w:right="1020" w:bottom="280" w:left="960" w:header="720" w:footer="720" w:gutter="0"/>
          <w:cols w:space="720"/>
        </w:sectPr>
      </w:pPr>
    </w:p>
    <w:p w14:paraId="6D43B12C" w14:textId="77777777" w:rsidR="004D40A3" w:rsidRDefault="004D40A3">
      <w:pPr>
        <w:pStyle w:val="BodyText"/>
        <w:spacing w:before="7"/>
        <w:ind w:left="0" w:firstLine="0"/>
        <w:rPr>
          <w:sz w:val="6"/>
        </w:rPr>
      </w:pPr>
    </w:p>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0"/>
        <w:gridCol w:w="2220"/>
        <w:gridCol w:w="1260"/>
        <w:gridCol w:w="7380"/>
      </w:tblGrid>
      <w:tr w:rsidR="004D40A3" w14:paraId="74AE2A16" w14:textId="77777777">
        <w:trPr>
          <w:trHeight w:val="299"/>
        </w:trPr>
        <w:tc>
          <w:tcPr>
            <w:tcW w:w="1320" w:type="dxa"/>
          </w:tcPr>
          <w:p w14:paraId="58F0C6EA" w14:textId="77777777" w:rsidR="004D40A3" w:rsidRDefault="004D40A3">
            <w:pPr>
              <w:pStyle w:val="TableParagraph"/>
              <w:ind w:left="0"/>
              <w:rPr>
                <w:rFonts w:ascii="Times New Roman"/>
                <w:sz w:val="20"/>
              </w:rPr>
            </w:pPr>
          </w:p>
        </w:tc>
        <w:tc>
          <w:tcPr>
            <w:tcW w:w="2220" w:type="dxa"/>
          </w:tcPr>
          <w:p w14:paraId="280BE86F" w14:textId="77777777" w:rsidR="004D40A3" w:rsidRDefault="00000000">
            <w:pPr>
              <w:pStyle w:val="TableParagraph"/>
              <w:spacing w:before="11"/>
              <w:ind w:left="15"/>
              <w:jc w:val="center"/>
              <w:rPr>
                <w:rFonts w:ascii="Tahoma"/>
                <w:sz w:val="20"/>
              </w:rPr>
            </w:pPr>
            <w:r>
              <w:rPr>
                <w:rFonts w:ascii="Tahoma"/>
                <w:sz w:val="20"/>
              </w:rPr>
              <w:t>Expired</w:t>
            </w:r>
            <w:r>
              <w:rPr>
                <w:rFonts w:ascii="Tahoma"/>
                <w:spacing w:val="-14"/>
                <w:sz w:val="20"/>
              </w:rPr>
              <w:t xml:space="preserve"> </w:t>
            </w:r>
            <w:r>
              <w:rPr>
                <w:rFonts w:ascii="Tahoma"/>
                <w:spacing w:val="-4"/>
                <w:sz w:val="20"/>
              </w:rPr>
              <w:t>item</w:t>
            </w:r>
          </w:p>
        </w:tc>
        <w:tc>
          <w:tcPr>
            <w:tcW w:w="1260" w:type="dxa"/>
          </w:tcPr>
          <w:p w14:paraId="6BE0B39A" w14:textId="77777777" w:rsidR="004D40A3" w:rsidRDefault="00000000">
            <w:pPr>
              <w:pStyle w:val="TableParagraph"/>
              <w:spacing w:before="11"/>
              <w:ind w:left="15"/>
              <w:jc w:val="center"/>
              <w:rPr>
                <w:rFonts w:ascii="Tahoma"/>
                <w:sz w:val="20"/>
              </w:rPr>
            </w:pPr>
            <w:r>
              <w:rPr>
                <w:rFonts w:ascii="Tahoma"/>
                <w:spacing w:val="-2"/>
                <w:w w:val="105"/>
                <w:sz w:val="20"/>
              </w:rPr>
              <w:t>ITM05</w:t>
            </w:r>
          </w:p>
        </w:tc>
        <w:tc>
          <w:tcPr>
            <w:tcW w:w="7380" w:type="dxa"/>
          </w:tcPr>
          <w:p w14:paraId="26570D83" w14:textId="4456D3FE" w:rsidR="004D40A3" w:rsidRDefault="00000000">
            <w:pPr>
              <w:pStyle w:val="TableParagraph"/>
              <w:spacing w:before="11"/>
              <w:ind w:left="35"/>
              <w:rPr>
                <w:rFonts w:ascii="Tahoma"/>
                <w:sz w:val="20"/>
              </w:rPr>
            </w:pPr>
            <w:r>
              <w:rPr>
                <w:rFonts w:ascii="Tahoma"/>
                <w:spacing w:val="-2"/>
                <w:sz w:val="20"/>
              </w:rPr>
              <w:t>LSP</w:t>
            </w:r>
            <w:r>
              <w:rPr>
                <w:rFonts w:ascii="Tahoma"/>
                <w:spacing w:val="-18"/>
                <w:sz w:val="20"/>
              </w:rPr>
              <w:t xml:space="preserve"> </w:t>
            </w:r>
            <w:r>
              <w:rPr>
                <w:rFonts w:ascii="Tahoma"/>
                <w:spacing w:val="-2"/>
                <w:sz w:val="20"/>
              </w:rPr>
              <w:t>can</w:t>
            </w:r>
            <w:r w:rsidR="000E2367">
              <w:rPr>
                <w:rFonts w:ascii="Tahoma"/>
                <w:spacing w:val="-2"/>
                <w:sz w:val="20"/>
              </w:rPr>
              <w:t>’</w:t>
            </w:r>
            <w:r>
              <w:rPr>
                <w:rFonts w:ascii="Tahoma"/>
                <w:spacing w:val="-2"/>
                <w:sz w:val="20"/>
              </w:rPr>
              <w:t>t</w:t>
            </w:r>
            <w:r>
              <w:rPr>
                <w:rFonts w:ascii="Tahoma"/>
                <w:spacing w:val="-18"/>
                <w:sz w:val="20"/>
              </w:rPr>
              <w:t xml:space="preserve"> </w:t>
            </w:r>
            <w:r>
              <w:rPr>
                <w:rFonts w:ascii="Tahoma"/>
                <w:spacing w:val="-2"/>
                <w:sz w:val="20"/>
              </w:rPr>
              <w:t>take</w:t>
            </w:r>
            <w:r>
              <w:rPr>
                <w:rFonts w:ascii="Tahoma"/>
                <w:spacing w:val="-18"/>
                <w:sz w:val="20"/>
              </w:rPr>
              <w:t xml:space="preserve"> </w:t>
            </w:r>
            <w:r>
              <w:rPr>
                <w:rFonts w:ascii="Tahoma"/>
                <w:spacing w:val="-2"/>
                <w:sz w:val="20"/>
              </w:rPr>
              <w:t>any</w:t>
            </w:r>
            <w:r>
              <w:rPr>
                <w:rFonts w:ascii="Tahoma"/>
                <w:spacing w:val="-18"/>
                <w:sz w:val="20"/>
              </w:rPr>
              <w:t xml:space="preserve"> </w:t>
            </w:r>
            <w:r>
              <w:rPr>
                <w:rFonts w:ascii="Tahoma"/>
                <w:spacing w:val="-2"/>
                <w:sz w:val="20"/>
              </w:rPr>
              <w:t>action</w:t>
            </w:r>
            <w:r w:rsidR="00DF0282">
              <w:rPr>
                <w:rFonts w:ascii="Tahoma"/>
                <w:spacing w:val="-2"/>
                <w:sz w:val="20"/>
              </w:rPr>
              <w:t>/ NA for LSP</w:t>
            </w:r>
          </w:p>
        </w:tc>
      </w:tr>
      <w:tr w:rsidR="004D40A3" w14:paraId="357D3B1B" w14:textId="77777777">
        <w:trPr>
          <w:trHeight w:val="479"/>
        </w:trPr>
        <w:tc>
          <w:tcPr>
            <w:tcW w:w="1320" w:type="dxa"/>
            <w:vMerge w:val="restart"/>
          </w:tcPr>
          <w:p w14:paraId="5891837B" w14:textId="77777777" w:rsidR="004D40A3" w:rsidRDefault="004D40A3">
            <w:pPr>
              <w:pStyle w:val="TableParagraph"/>
              <w:ind w:left="0"/>
              <w:rPr>
                <w:rFonts w:ascii="Tahoma"/>
                <w:sz w:val="20"/>
              </w:rPr>
            </w:pPr>
          </w:p>
          <w:p w14:paraId="616DD854" w14:textId="77777777" w:rsidR="004D40A3" w:rsidRDefault="004D40A3">
            <w:pPr>
              <w:pStyle w:val="TableParagraph"/>
              <w:ind w:left="0"/>
              <w:rPr>
                <w:rFonts w:ascii="Tahoma"/>
                <w:sz w:val="20"/>
              </w:rPr>
            </w:pPr>
          </w:p>
          <w:p w14:paraId="4E10F5C4" w14:textId="77777777" w:rsidR="004D40A3" w:rsidRDefault="004D40A3">
            <w:pPr>
              <w:pStyle w:val="TableParagraph"/>
              <w:ind w:left="0"/>
              <w:rPr>
                <w:rFonts w:ascii="Tahoma"/>
                <w:sz w:val="20"/>
              </w:rPr>
            </w:pPr>
          </w:p>
          <w:p w14:paraId="7BB14594" w14:textId="77777777" w:rsidR="004D40A3" w:rsidRDefault="004D40A3">
            <w:pPr>
              <w:pStyle w:val="TableParagraph"/>
              <w:ind w:left="0"/>
              <w:rPr>
                <w:rFonts w:ascii="Tahoma"/>
                <w:sz w:val="20"/>
              </w:rPr>
            </w:pPr>
          </w:p>
          <w:p w14:paraId="5AC735C0" w14:textId="77777777" w:rsidR="004D40A3" w:rsidRDefault="004D40A3">
            <w:pPr>
              <w:pStyle w:val="TableParagraph"/>
              <w:spacing w:before="170"/>
              <w:ind w:left="0"/>
              <w:rPr>
                <w:rFonts w:ascii="Tahoma"/>
                <w:sz w:val="20"/>
              </w:rPr>
            </w:pPr>
          </w:p>
          <w:p w14:paraId="2765F1AD" w14:textId="77777777" w:rsidR="004D40A3" w:rsidRDefault="00000000">
            <w:pPr>
              <w:pStyle w:val="TableParagraph"/>
              <w:ind w:left="45"/>
              <w:rPr>
                <w:rFonts w:ascii="Tahoma"/>
                <w:sz w:val="20"/>
              </w:rPr>
            </w:pPr>
            <w:r>
              <w:rPr>
                <w:rFonts w:ascii="Tahoma"/>
                <w:spacing w:val="-2"/>
                <w:w w:val="105"/>
                <w:sz w:val="20"/>
              </w:rPr>
              <w:t>FULFILMENT</w:t>
            </w:r>
          </w:p>
        </w:tc>
        <w:tc>
          <w:tcPr>
            <w:tcW w:w="2220" w:type="dxa"/>
          </w:tcPr>
          <w:p w14:paraId="0CF5350B" w14:textId="77777777" w:rsidR="004D40A3" w:rsidRDefault="00000000">
            <w:pPr>
              <w:pStyle w:val="TableParagraph"/>
              <w:spacing w:before="104"/>
              <w:ind w:left="15"/>
              <w:jc w:val="center"/>
              <w:rPr>
                <w:rFonts w:ascii="Tahoma"/>
                <w:sz w:val="20"/>
              </w:rPr>
            </w:pPr>
            <w:r>
              <w:rPr>
                <w:rFonts w:ascii="Tahoma"/>
                <w:sz w:val="20"/>
              </w:rPr>
              <w:t>Wrong</w:t>
            </w:r>
            <w:r>
              <w:rPr>
                <w:rFonts w:ascii="Tahoma"/>
                <w:spacing w:val="-9"/>
                <w:sz w:val="20"/>
              </w:rPr>
              <w:t xml:space="preserve"> </w:t>
            </w:r>
            <w:r>
              <w:rPr>
                <w:rFonts w:ascii="Tahoma"/>
                <w:sz w:val="20"/>
              </w:rPr>
              <w:t>delivery</w:t>
            </w:r>
            <w:r>
              <w:rPr>
                <w:rFonts w:ascii="Tahoma"/>
                <w:spacing w:val="-9"/>
                <w:sz w:val="20"/>
              </w:rPr>
              <w:t xml:space="preserve"> </w:t>
            </w:r>
            <w:r>
              <w:rPr>
                <w:rFonts w:ascii="Tahoma"/>
                <w:spacing w:val="-2"/>
                <w:sz w:val="20"/>
              </w:rPr>
              <w:t>address</w:t>
            </w:r>
          </w:p>
        </w:tc>
        <w:tc>
          <w:tcPr>
            <w:tcW w:w="1260" w:type="dxa"/>
          </w:tcPr>
          <w:p w14:paraId="3600AD81" w14:textId="77777777" w:rsidR="004D40A3" w:rsidRDefault="00000000">
            <w:pPr>
              <w:pStyle w:val="TableParagraph"/>
              <w:spacing w:before="104"/>
              <w:ind w:left="15"/>
              <w:jc w:val="center"/>
              <w:rPr>
                <w:rFonts w:ascii="Tahoma"/>
                <w:sz w:val="20"/>
              </w:rPr>
            </w:pPr>
            <w:r>
              <w:rPr>
                <w:rFonts w:ascii="Tahoma"/>
                <w:spacing w:val="-2"/>
                <w:w w:val="110"/>
                <w:sz w:val="20"/>
              </w:rPr>
              <w:t>FLM01</w:t>
            </w:r>
          </w:p>
        </w:tc>
        <w:tc>
          <w:tcPr>
            <w:tcW w:w="7380" w:type="dxa"/>
          </w:tcPr>
          <w:p w14:paraId="530D04C7" w14:textId="77777777" w:rsidR="004D40A3" w:rsidRDefault="00000000">
            <w:pPr>
              <w:pStyle w:val="TableParagraph"/>
              <w:spacing w:before="104"/>
              <w:ind w:left="35"/>
              <w:rPr>
                <w:rFonts w:ascii="Tahoma"/>
                <w:sz w:val="20"/>
              </w:rPr>
            </w:pPr>
            <w:r>
              <w:rPr>
                <w:rFonts w:ascii="Tahoma"/>
                <w:spacing w:val="-5"/>
                <w:w w:val="115"/>
                <w:sz w:val="20"/>
              </w:rPr>
              <w:t>NA</w:t>
            </w:r>
          </w:p>
        </w:tc>
      </w:tr>
      <w:tr w:rsidR="004D40A3" w14:paraId="0EB5C2CE" w14:textId="77777777">
        <w:trPr>
          <w:trHeight w:val="299"/>
        </w:trPr>
        <w:tc>
          <w:tcPr>
            <w:tcW w:w="1320" w:type="dxa"/>
            <w:vMerge/>
            <w:tcBorders>
              <w:top w:val="nil"/>
            </w:tcBorders>
          </w:tcPr>
          <w:p w14:paraId="20515B78" w14:textId="77777777" w:rsidR="004D40A3" w:rsidRDefault="004D40A3">
            <w:pPr>
              <w:rPr>
                <w:sz w:val="2"/>
                <w:szCs w:val="2"/>
              </w:rPr>
            </w:pPr>
          </w:p>
        </w:tc>
        <w:tc>
          <w:tcPr>
            <w:tcW w:w="2220" w:type="dxa"/>
          </w:tcPr>
          <w:p w14:paraId="6C2ECA35" w14:textId="77777777" w:rsidR="004D40A3" w:rsidRDefault="00000000">
            <w:pPr>
              <w:pStyle w:val="TableParagraph"/>
              <w:spacing w:before="16"/>
              <w:ind w:left="15"/>
              <w:jc w:val="center"/>
              <w:rPr>
                <w:rFonts w:ascii="Tahoma"/>
                <w:sz w:val="20"/>
              </w:rPr>
            </w:pPr>
            <w:r>
              <w:rPr>
                <w:rFonts w:ascii="Tahoma"/>
                <w:sz w:val="20"/>
              </w:rPr>
              <w:t>Delay</w:t>
            </w:r>
            <w:r>
              <w:rPr>
                <w:rFonts w:ascii="Tahoma"/>
                <w:spacing w:val="-18"/>
                <w:sz w:val="20"/>
              </w:rPr>
              <w:t xml:space="preserve"> </w:t>
            </w:r>
            <w:r>
              <w:rPr>
                <w:rFonts w:ascii="Tahoma"/>
                <w:sz w:val="20"/>
              </w:rPr>
              <w:t>in</w:t>
            </w:r>
            <w:r>
              <w:rPr>
                <w:rFonts w:ascii="Tahoma"/>
                <w:spacing w:val="-17"/>
                <w:sz w:val="20"/>
              </w:rPr>
              <w:t xml:space="preserve"> </w:t>
            </w:r>
            <w:r>
              <w:rPr>
                <w:rFonts w:ascii="Tahoma"/>
                <w:spacing w:val="-2"/>
                <w:sz w:val="20"/>
              </w:rPr>
              <w:t>delivery</w:t>
            </w:r>
          </w:p>
        </w:tc>
        <w:tc>
          <w:tcPr>
            <w:tcW w:w="1260" w:type="dxa"/>
          </w:tcPr>
          <w:p w14:paraId="5A103542" w14:textId="77777777" w:rsidR="004D40A3" w:rsidRDefault="00000000">
            <w:pPr>
              <w:pStyle w:val="TableParagraph"/>
              <w:spacing w:before="16"/>
              <w:ind w:left="15"/>
              <w:jc w:val="center"/>
              <w:rPr>
                <w:rFonts w:ascii="Tahoma"/>
                <w:sz w:val="20"/>
              </w:rPr>
            </w:pPr>
            <w:r>
              <w:rPr>
                <w:rFonts w:ascii="Tahoma"/>
                <w:spacing w:val="-2"/>
                <w:w w:val="110"/>
                <w:sz w:val="20"/>
              </w:rPr>
              <w:t>FLM02</w:t>
            </w:r>
          </w:p>
        </w:tc>
        <w:tc>
          <w:tcPr>
            <w:tcW w:w="7380" w:type="dxa"/>
          </w:tcPr>
          <w:p w14:paraId="3AD8154B" w14:textId="77777777" w:rsidR="004D40A3" w:rsidRDefault="00000000">
            <w:pPr>
              <w:pStyle w:val="TableParagraph"/>
              <w:spacing w:before="16"/>
              <w:ind w:left="35"/>
              <w:rPr>
                <w:rFonts w:ascii="Tahoma"/>
                <w:sz w:val="20"/>
              </w:rPr>
            </w:pPr>
            <w:r>
              <w:rPr>
                <w:rFonts w:ascii="Tahoma"/>
                <w:w w:val="105"/>
                <w:sz w:val="20"/>
              </w:rPr>
              <w:t>30</w:t>
            </w:r>
            <w:r>
              <w:rPr>
                <w:rFonts w:ascii="Tahoma"/>
                <w:spacing w:val="-26"/>
                <w:w w:val="105"/>
                <w:sz w:val="20"/>
              </w:rPr>
              <w:t xml:space="preserve"> </w:t>
            </w:r>
            <w:r>
              <w:rPr>
                <w:rFonts w:ascii="Tahoma"/>
                <w:spacing w:val="-4"/>
                <w:w w:val="105"/>
                <w:sz w:val="20"/>
              </w:rPr>
              <w:t>mins</w:t>
            </w:r>
          </w:p>
        </w:tc>
      </w:tr>
      <w:tr w:rsidR="004D40A3" w14:paraId="14DDC8DE" w14:textId="77777777">
        <w:trPr>
          <w:trHeight w:val="320"/>
        </w:trPr>
        <w:tc>
          <w:tcPr>
            <w:tcW w:w="1320" w:type="dxa"/>
            <w:vMerge/>
            <w:tcBorders>
              <w:top w:val="nil"/>
            </w:tcBorders>
          </w:tcPr>
          <w:p w14:paraId="6DFF032B" w14:textId="77777777" w:rsidR="004D40A3" w:rsidRDefault="004D40A3">
            <w:pPr>
              <w:rPr>
                <w:sz w:val="2"/>
                <w:szCs w:val="2"/>
              </w:rPr>
            </w:pPr>
          </w:p>
        </w:tc>
        <w:tc>
          <w:tcPr>
            <w:tcW w:w="2220" w:type="dxa"/>
          </w:tcPr>
          <w:p w14:paraId="6B297A83" w14:textId="77777777" w:rsidR="004D40A3" w:rsidRDefault="00000000">
            <w:pPr>
              <w:pStyle w:val="TableParagraph"/>
              <w:spacing w:before="26"/>
              <w:ind w:left="15"/>
              <w:jc w:val="center"/>
              <w:rPr>
                <w:rFonts w:ascii="Tahoma"/>
                <w:sz w:val="20"/>
              </w:rPr>
            </w:pPr>
            <w:r>
              <w:rPr>
                <w:rFonts w:ascii="Tahoma"/>
                <w:sz w:val="20"/>
              </w:rPr>
              <w:t>Delayed</w:t>
            </w:r>
            <w:r>
              <w:rPr>
                <w:rFonts w:ascii="Tahoma"/>
                <w:spacing w:val="-18"/>
                <w:sz w:val="20"/>
              </w:rPr>
              <w:t xml:space="preserve"> </w:t>
            </w:r>
            <w:r>
              <w:rPr>
                <w:rFonts w:ascii="Tahoma"/>
                <w:spacing w:val="-2"/>
                <w:sz w:val="20"/>
              </w:rPr>
              <w:t>delivery</w:t>
            </w:r>
          </w:p>
        </w:tc>
        <w:tc>
          <w:tcPr>
            <w:tcW w:w="1260" w:type="dxa"/>
          </w:tcPr>
          <w:p w14:paraId="314DD107" w14:textId="77777777" w:rsidR="004D40A3" w:rsidRDefault="00000000">
            <w:pPr>
              <w:pStyle w:val="TableParagraph"/>
              <w:spacing w:before="26"/>
              <w:ind w:left="15"/>
              <w:jc w:val="center"/>
              <w:rPr>
                <w:rFonts w:ascii="Tahoma"/>
                <w:sz w:val="20"/>
              </w:rPr>
            </w:pPr>
            <w:r>
              <w:rPr>
                <w:rFonts w:ascii="Tahoma"/>
                <w:spacing w:val="-2"/>
                <w:w w:val="110"/>
                <w:sz w:val="20"/>
              </w:rPr>
              <w:t>FLM03</w:t>
            </w:r>
          </w:p>
        </w:tc>
        <w:tc>
          <w:tcPr>
            <w:tcW w:w="7380" w:type="dxa"/>
          </w:tcPr>
          <w:p w14:paraId="1158C081" w14:textId="77777777" w:rsidR="004D40A3" w:rsidRDefault="00000000">
            <w:pPr>
              <w:pStyle w:val="TableParagraph"/>
              <w:spacing w:before="26"/>
              <w:ind w:left="35"/>
              <w:rPr>
                <w:rFonts w:ascii="Tahoma"/>
                <w:sz w:val="20"/>
              </w:rPr>
            </w:pPr>
            <w:r>
              <w:rPr>
                <w:rFonts w:ascii="Tahoma"/>
                <w:w w:val="105"/>
                <w:sz w:val="20"/>
              </w:rPr>
              <w:t>30</w:t>
            </w:r>
            <w:r>
              <w:rPr>
                <w:rFonts w:ascii="Tahoma"/>
                <w:spacing w:val="-26"/>
                <w:w w:val="105"/>
                <w:sz w:val="20"/>
              </w:rPr>
              <w:t xml:space="preserve"> </w:t>
            </w:r>
            <w:r>
              <w:rPr>
                <w:rFonts w:ascii="Tahoma"/>
                <w:spacing w:val="-4"/>
                <w:w w:val="105"/>
                <w:sz w:val="20"/>
              </w:rPr>
              <w:t>mins</w:t>
            </w:r>
          </w:p>
        </w:tc>
      </w:tr>
      <w:tr w:rsidR="004D40A3" w14:paraId="4ABC25E4" w14:textId="77777777">
        <w:trPr>
          <w:trHeight w:val="299"/>
        </w:trPr>
        <w:tc>
          <w:tcPr>
            <w:tcW w:w="1320" w:type="dxa"/>
            <w:vMerge/>
            <w:tcBorders>
              <w:top w:val="nil"/>
            </w:tcBorders>
          </w:tcPr>
          <w:p w14:paraId="1B6FA260" w14:textId="77777777" w:rsidR="004D40A3" w:rsidRDefault="004D40A3">
            <w:pPr>
              <w:rPr>
                <w:sz w:val="2"/>
                <w:szCs w:val="2"/>
              </w:rPr>
            </w:pPr>
          </w:p>
        </w:tc>
        <w:tc>
          <w:tcPr>
            <w:tcW w:w="2220" w:type="dxa"/>
          </w:tcPr>
          <w:p w14:paraId="24B4F96B" w14:textId="77777777" w:rsidR="004D40A3" w:rsidRDefault="00000000">
            <w:pPr>
              <w:pStyle w:val="TableParagraph"/>
              <w:spacing w:before="16"/>
              <w:ind w:left="15"/>
              <w:jc w:val="center"/>
              <w:rPr>
                <w:rFonts w:ascii="Tahoma"/>
                <w:sz w:val="20"/>
              </w:rPr>
            </w:pPr>
            <w:r>
              <w:rPr>
                <w:rFonts w:ascii="Tahoma"/>
                <w:spacing w:val="-2"/>
                <w:sz w:val="20"/>
              </w:rPr>
              <w:t>Packaging</w:t>
            </w:r>
          </w:p>
        </w:tc>
        <w:tc>
          <w:tcPr>
            <w:tcW w:w="1260" w:type="dxa"/>
          </w:tcPr>
          <w:p w14:paraId="4DD14EB8" w14:textId="77777777" w:rsidR="004D40A3" w:rsidRDefault="00000000">
            <w:pPr>
              <w:pStyle w:val="TableParagraph"/>
              <w:spacing w:before="16"/>
              <w:ind w:left="15"/>
              <w:jc w:val="center"/>
              <w:rPr>
                <w:rFonts w:ascii="Tahoma"/>
                <w:sz w:val="20"/>
              </w:rPr>
            </w:pPr>
            <w:r>
              <w:rPr>
                <w:rFonts w:ascii="Tahoma"/>
                <w:spacing w:val="-2"/>
                <w:w w:val="110"/>
                <w:sz w:val="20"/>
              </w:rPr>
              <w:t>FLM04</w:t>
            </w:r>
          </w:p>
        </w:tc>
        <w:tc>
          <w:tcPr>
            <w:tcW w:w="7380" w:type="dxa"/>
          </w:tcPr>
          <w:p w14:paraId="71C5C24E" w14:textId="77777777" w:rsidR="004D40A3" w:rsidRDefault="00000000">
            <w:pPr>
              <w:pStyle w:val="TableParagraph"/>
              <w:spacing w:before="16"/>
              <w:ind w:left="35"/>
              <w:rPr>
                <w:rFonts w:ascii="Tahoma"/>
                <w:sz w:val="20"/>
              </w:rPr>
            </w:pPr>
            <w:r>
              <w:rPr>
                <w:rFonts w:ascii="Tahoma"/>
                <w:spacing w:val="-5"/>
                <w:w w:val="115"/>
                <w:sz w:val="20"/>
              </w:rPr>
              <w:t>NA</w:t>
            </w:r>
          </w:p>
        </w:tc>
      </w:tr>
      <w:tr w:rsidR="004D40A3" w14:paraId="2E755215" w14:textId="77777777">
        <w:trPr>
          <w:trHeight w:val="319"/>
        </w:trPr>
        <w:tc>
          <w:tcPr>
            <w:tcW w:w="1320" w:type="dxa"/>
            <w:vMerge/>
            <w:tcBorders>
              <w:top w:val="nil"/>
            </w:tcBorders>
          </w:tcPr>
          <w:p w14:paraId="2F0689E6" w14:textId="77777777" w:rsidR="004D40A3" w:rsidRDefault="004D40A3">
            <w:pPr>
              <w:rPr>
                <w:sz w:val="2"/>
                <w:szCs w:val="2"/>
              </w:rPr>
            </w:pPr>
          </w:p>
        </w:tc>
        <w:tc>
          <w:tcPr>
            <w:tcW w:w="2220" w:type="dxa"/>
          </w:tcPr>
          <w:p w14:paraId="28E50FE0" w14:textId="77777777" w:rsidR="004D40A3" w:rsidRDefault="00000000">
            <w:pPr>
              <w:pStyle w:val="TableParagraph"/>
              <w:spacing w:before="26"/>
              <w:ind w:left="15"/>
              <w:jc w:val="center"/>
              <w:rPr>
                <w:rFonts w:ascii="Tahoma"/>
                <w:sz w:val="20"/>
              </w:rPr>
            </w:pPr>
            <w:r>
              <w:rPr>
                <w:rFonts w:ascii="Tahoma"/>
                <w:sz w:val="20"/>
              </w:rPr>
              <w:t>Buyer</w:t>
            </w:r>
            <w:r>
              <w:rPr>
                <w:rFonts w:ascii="Tahoma"/>
                <w:spacing w:val="-15"/>
                <w:sz w:val="20"/>
              </w:rPr>
              <w:t xml:space="preserve"> </w:t>
            </w:r>
            <w:r>
              <w:rPr>
                <w:rFonts w:ascii="Tahoma"/>
                <w:sz w:val="20"/>
              </w:rPr>
              <w:t>not</w:t>
            </w:r>
            <w:r>
              <w:rPr>
                <w:rFonts w:ascii="Tahoma"/>
                <w:spacing w:val="-15"/>
                <w:sz w:val="20"/>
              </w:rPr>
              <w:t xml:space="preserve"> </w:t>
            </w:r>
            <w:r>
              <w:rPr>
                <w:rFonts w:ascii="Tahoma"/>
                <w:spacing w:val="-2"/>
                <w:sz w:val="20"/>
              </w:rPr>
              <w:t>found</w:t>
            </w:r>
          </w:p>
        </w:tc>
        <w:tc>
          <w:tcPr>
            <w:tcW w:w="1260" w:type="dxa"/>
          </w:tcPr>
          <w:p w14:paraId="769EDD9D" w14:textId="77777777" w:rsidR="004D40A3" w:rsidRDefault="00000000">
            <w:pPr>
              <w:pStyle w:val="TableParagraph"/>
              <w:spacing w:before="26"/>
              <w:ind w:left="15"/>
              <w:jc w:val="center"/>
              <w:rPr>
                <w:rFonts w:ascii="Tahoma"/>
                <w:sz w:val="20"/>
              </w:rPr>
            </w:pPr>
            <w:r>
              <w:rPr>
                <w:rFonts w:ascii="Tahoma"/>
                <w:spacing w:val="-2"/>
                <w:w w:val="110"/>
                <w:sz w:val="20"/>
              </w:rPr>
              <w:t>FLM05</w:t>
            </w:r>
          </w:p>
        </w:tc>
        <w:tc>
          <w:tcPr>
            <w:tcW w:w="7380" w:type="dxa"/>
          </w:tcPr>
          <w:p w14:paraId="47A8B6B0" w14:textId="77777777" w:rsidR="004D40A3" w:rsidRDefault="00000000">
            <w:pPr>
              <w:pStyle w:val="TableParagraph"/>
              <w:spacing w:before="26"/>
              <w:ind w:left="35"/>
              <w:rPr>
                <w:rFonts w:ascii="Tahoma"/>
                <w:sz w:val="20"/>
              </w:rPr>
            </w:pPr>
            <w:r>
              <w:rPr>
                <w:rFonts w:ascii="Tahoma"/>
                <w:spacing w:val="-5"/>
                <w:w w:val="115"/>
                <w:sz w:val="20"/>
              </w:rPr>
              <w:t>NA</w:t>
            </w:r>
          </w:p>
        </w:tc>
      </w:tr>
      <w:tr w:rsidR="004D40A3" w14:paraId="3E5A7F59" w14:textId="77777777">
        <w:trPr>
          <w:trHeight w:val="300"/>
        </w:trPr>
        <w:tc>
          <w:tcPr>
            <w:tcW w:w="1320" w:type="dxa"/>
            <w:vMerge/>
            <w:tcBorders>
              <w:top w:val="nil"/>
            </w:tcBorders>
          </w:tcPr>
          <w:p w14:paraId="65DAC8CB" w14:textId="77777777" w:rsidR="004D40A3" w:rsidRDefault="004D40A3">
            <w:pPr>
              <w:rPr>
                <w:sz w:val="2"/>
                <w:szCs w:val="2"/>
              </w:rPr>
            </w:pPr>
          </w:p>
        </w:tc>
        <w:tc>
          <w:tcPr>
            <w:tcW w:w="2220" w:type="dxa"/>
          </w:tcPr>
          <w:p w14:paraId="1555F36F" w14:textId="77777777" w:rsidR="004D40A3" w:rsidRDefault="00000000">
            <w:pPr>
              <w:pStyle w:val="TableParagraph"/>
              <w:spacing w:before="16"/>
              <w:ind w:left="15"/>
              <w:jc w:val="center"/>
              <w:rPr>
                <w:rFonts w:ascii="Tahoma"/>
                <w:sz w:val="20"/>
              </w:rPr>
            </w:pPr>
            <w:r>
              <w:rPr>
                <w:rFonts w:ascii="Tahoma"/>
                <w:sz w:val="20"/>
              </w:rPr>
              <w:t>Seller</w:t>
            </w:r>
            <w:r>
              <w:rPr>
                <w:rFonts w:ascii="Tahoma"/>
                <w:spacing w:val="-18"/>
                <w:sz w:val="20"/>
              </w:rPr>
              <w:t xml:space="preserve"> </w:t>
            </w:r>
            <w:r>
              <w:rPr>
                <w:rFonts w:ascii="Tahoma"/>
                <w:sz w:val="20"/>
              </w:rPr>
              <w:t>not</w:t>
            </w:r>
            <w:r>
              <w:rPr>
                <w:rFonts w:ascii="Tahoma"/>
                <w:spacing w:val="-18"/>
                <w:sz w:val="20"/>
              </w:rPr>
              <w:t xml:space="preserve"> </w:t>
            </w:r>
            <w:r>
              <w:rPr>
                <w:rFonts w:ascii="Tahoma"/>
                <w:spacing w:val="-2"/>
                <w:sz w:val="20"/>
              </w:rPr>
              <w:t>found</w:t>
            </w:r>
          </w:p>
        </w:tc>
        <w:tc>
          <w:tcPr>
            <w:tcW w:w="1260" w:type="dxa"/>
          </w:tcPr>
          <w:p w14:paraId="1D689B14" w14:textId="77777777" w:rsidR="004D40A3" w:rsidRDefault="00000000">
            <w:pPr>
              <w:pStyle w:val="TableParagraph"/>
              <w:spacing w:before="16"/>
              <w:ind w:left="15"/>
              <w:jc w:val="center"/>
              <w:rPr>
                <w:rFonts w:ascii="Tahoma"/>
                <w:sz w:val="20"/>
              </w:rPr>
            </w:pPr>
            <w:r>
              <w:rPr>
                <w:rFonts w:ascii="Tahoma"/>
                <w:spacing w:val="-2"/>
                <w:w w:val="110"/>
                <w:sz w:val="20"/>
              </w:rPr>
              <w:t>FLM06</w:t>
            </w:r>
          </w:p>
        </w:tc>
        <w:tc>
          <w:tcPr>
            <w:tcW w:w="7380" w:type="dxa"/>
          </w:tcPr>
          <w:p w14:paraId="5112191E" w14:textId="77777777" w:rsidR="004D40A3" w:rsidRDefault="00000000">
            <w:pPr>
              <w:pStyle w:val="TableParagraph"/>
              <w:spacing w:before="16"/>
              <w:ind w:left="35"/>
              <w:rPr>
                <w:rFonts w:ascii="Tahoma"/>
                <w:sz w:val="20"/>
              </w:rPr>
            </w:pPr>
            <w:r>
              <w:rPr>
                <w:rFonts w:ascii="Tahoma"/>
                <w:spacing w:val="-5"/>
                <w:w w:val="115"/>
                <w:sz w:val="20"/>
              </w:rPr>
              <w:t>NA</w:t>
            </w:r>
          </w:p>
        </w:tc>
      </w:tr>
      <w:tr w:rsidR="004D40A3" w14:paraId="08FFC3FF" w14:textId="77777777">
        <w:trPr>
          <w:trHeight w:val="319"/>
        </w:trPr>
        <w:tc>
          <w:tcPr>
            <w:tcW w:w="1320" w:type="dxa"/>
            <w:vMerge/>
            <w:tcBorders>
              <w:top w:val="nil"/>
            </w:tcBorders>
          </w:tcPr>
          <w:p w14:paraId="30D43EF1" w14:textId="77777777" w:rsidR="004D40A3" w:rsidRDefault="004D40A3">
            <w:pPr>
              <w:rPr>
                <w:sz w:val="2"/>
                <w:szCs w:val="2"/>
              </w:rPr>
            </w:pPr>
          </w:p>
        </w:tc>
        <w:tc>
          <w:tcPr>
            <w:tcW w:w="2220" w:type="dxa"/>
          </w:tcPr>
          <w:p w14:paraId="597F7393" w14:textId="77777777" w:rsidR="004D40A3" w:rsidRDefault="00000000">
            <w:pPr>
              <w:pStyle w:val="TableParagraph"/>
              <w:spacing w:before="26"/>
              <w:ind w:left="15"/>
              <w:jc w:val="center"/>
              <w:rPr>
                <w:rFonts w:ascii="Tahoma"/>
                <w:sz w:val="20"/>
              </w:rPr>
            </w:pPr>
            <w:r>
              <w:rPr>
                <w:rFonts w:ascii="Tahoma"/>
                <w:spacing w:val="-2"/>
                <w:sz w:val="20"/>
              </w:rPr>
              <w:t>Package</w:t>
            </w:r>
            <w:r>
              <w:rPr>
                <w:rFonts w:ascii="Tahoma"/>
                <w:spacing w:val="-16"/>
                <w:sz w:val="20"/>
              </w:rPr>
              <w:t xml:space="preserve"> </w:t>
            </w:r>
            <w:r>
              <w:rPr>
                <w:rFonts w:ascii="Tahoma"/>
                <w:spacing w:val="-2"/>
                <w:sz w:val="20"/>
              </w:rPr>
              <w:t>info</w:t>
            </w:r>
            <w:r>
              <w:rPr>
                <w:rFonts w:ascii="Tahoma"/>
                <w:spacing w:val="-16"/>
                <w:sz w:val="20"/>
              </w:rPr>
              <w:t xml:space="preserve"> </w:t>
            </w:r>
            <w:r>
              <w:rPr>
                <w:rFonts w:ascii="Tahoma"/>
                <w:spacing w:val="-2"/>
                <w:sz w:val="20"/>
              </w:rPr>
              <w:t>mismatch</w:t>
            </w:r>
          </w:p>
        </w:tc>
        <w:tc>
          <w:tcPr>
            <w:tcW w:w="1260" w:type="dxa"/>
          </w:tcPr>
          <w:p w14:paraId="0981A7F2" w14:textId="77777777" w:rsidR="004D40A3" w:rsidRDefault="00000000">
            <w:pPr>
              <w:pStyle w:val="TableParagraph"/>
              <w:spacing w:before="26"/>
              <w:ind w:left="15"/>
              <w:jc w:val="center"/>
              <w:rPr>
                <w:rFonts w:ascii="Tahoma"/>
                <w:sz w:val="20"/>
              </w:rPr>
            </w:pPr>
            <w:r>
              <w:rPr>
                <w:rFonts w:ascii="Tahoma"/>
                <w:spacing w:val="-2"/>
                <w:w w:val="110"/>
                <w:sz w:val="20"/>
              </w:rPr>
              <w:t>FLM07</w:t>
            </w:r>
          </w:p>
        </w:tc>
        <w:tc>
          <w:tcPr>
            <w:tcW w:w="7380" w:type="dxa"/>
          </w:tcPr>
          <w:p w14:paraId="4E14A4B6" w14:textId="77777777" w:rsidR="004D40A3" w:rsidRDefault="00000000">
            <w:pPr>
              <w:pStyle w:val="TableParagraph"/>
              <w:spacing w:before="26"/>
              <w:ind w:left="35"/>
              <w:rPr>
                <w:rFonts w:ascii="Tahoma"/>
                <w:sz w:val="20"/>
              </w:rPr>
            </w:pPr>
            <w:r>
              <w:rPr>
                <w:rFonts w:ascii="Tahoma"/>
                <w:spacing w:val="-5"/>
                <w:w w:val="115"/>
                <w:sz w:val="20"/>
              </w:rPr>
              <w:t>NA</w:t>
            </w:r>
          </w:p>
        </w:tc>
      </w:tr>
      <w:tr w:rsidR="004D40A3" w14:paraId="6CA44C39" w14:textId="77777777">
        <w:trPr>
          <w:trHeight w:val="540"/>
        </w:trPr>
        <w:tc>
          <w:tcPr>
            <w:tcW w:w="1320" w:type="dxa"/>
            <w:vMerge/>
            <w:tcBorders>
              <w:top w:val="nil"/>
            </w:tcBorders>
          </w:tcPr>
          <w:p w14:paraId="570EB400" w14:textId="77777777" w:rsidR="004D40A3" w:rsidRDefault="004D40A3">
            <w:pPr>
              <w:rPr>
                <w:sz w:val="2"/>
                <w:szCs w:val="2"/>
              </w:rPr>
            </w:pPr>
          </w:p>
        </w:tc>
        <w:tc>
          <w:tcPr>
            <w:tcW w:w="2220" w:type="dxa"/>
          </w:tcPr>
          <w:p w14:paraId="6A1C3DD6" w14:textId="77777777" w:rsidR="004D40A3" w:rsidRDefault="00000000">
            <w:pPr>
              <w:pStyle w:val="TableParagraph"/>
              <w:spacing w:line="239" w:lineRule="exact"/>
              <w:ind w:left="15"/>
              <w:jc w:val="center"/>
              <w:rPr>
                <w:rFonts w:ascii="Tahoma"/>
                <w:sz w:val="20"/>
              </w:rPr>
            </w:pPr>
            <w:r>
              <w:rPr>
                <w:rFonts w:ascii="Tahoma"/>
                <w:sz w:val="20"/>
              </w:rPr>
              <w:t>Incorrectly</w:t>
            </w:r>
            <w:r>
              <w:rPr>
                <w:rFonts w:ascii="Tahoma"/>
                <w:spacing w:val="-24"/>
                <w:sz w:val="20"/>
              </w:rPr>
              <w:t xml:space="preserve"> </w:t>
            </w:r>
            <w:r>
              <w:rPr>
                <w:rFonts w:ascii="Tahoma"/>
                <w:sz w:val="20"/>
              </w:rPr>
              <w:t>marked</w:t>
            </w:r>
            <w:r>
              <w:rPr>
                <w:rFonts w:ascii="Tahoma"/>
                <w:spacing w:val="-23"/>
                <w:sz w:val="20"/>
              </w:rPr>
              <w:t xml:space="preserve"> </w:t>
            </w:r>
            <w:r>
              <w:rPr>
                <w:rFonts w:ascii="Tahoma"/>
                <w:spacing w:val="-5"/>
                <w:sz w:val="20"/>
              </w:rPr>
              <w:t>as</w:t>
            </w:r>
          </w:p>
          <w:p w14:paraId="587D32C7" w14:textId="77777777" w:rsidR="004D40A3" w:rsidRDefault="00000000">
            <w:pPr>
              <w:pStyle w:val="TableParagraph"/>
              <w:spacing w:before="34"/>
              <w:ind w:left="15"/>
              <w:jc w:val="center"/>
              <w:rPr>
                <w:rFonts w:ascii="Tahoma"/>
                <w:sz w:val="20"/>
              </w:rPr>
            </w:pPr>
            <w:r>
              <w:rPr>
                <w:rFonts w:ascii="Tahoma"/>
                <w:spacing w:val="-2"/>
                <w:w w:val="105"/>
                <w:sz w:val="20"/>
              </w:rPr>
              <w:t>delivered</w:t>
            </w:r>
          </w:p>
        </w:tc>
        <w:tc>
          <w:tcPr>
            <w:tcW w:w="1260" w:type="dxa"/>
          </w:tcPr>
          <w:p w14:paraId="5611D5AE" w14:textId="77777777" w:rsidR="004D40A3" w:rsidRDefault="00000000">
            <w:pPr>
              <w:pStyle w:val="TableParagraph"/>
              <w:spacing w:before="135"/>
              <w:ind w:left="15"/>
              <w:jc w:val="center"/>
              <w:rPr>
                <w:rFonts w:ascii="Tahoma"/>
                <w:sz w:val="20"/>
              </w:rPr>
            </w:pPr>
            <w:r>
              <w:rPr>
                <w:rFonts w:ascii="Tahoma"/>
                <w:spacing w:val="-2"/>
                <w:w w:val="110"/>
                <w:sz w:val="20"/>
              </w:rPr>
              <w:t>FLM08</w:t>
            </w:r>
          </w:p>
        </w:tc>
        <w:tc>
          <w:tcPr>
            <w:tcW w:w="7380" w:type="dxa"/>
          </w:tcPr>
          <w:p w14:paraId="053F68CE" w14:textId="77777777" w:rsidR="004D40A3" w:rsidRDefault="00000000">
            <w:pPr>
              <w:pStyle w:val="TableParagraph"/>
              <w:spacing w:before="135"/>
              <w:ind w:left="35"/>
              <w:rPr>
                <w:rFonts w:ascii="Tahoma"/>
                <w:sz w:val="20"/>
              </w:rPr>
            </w:pPr>
            <w:r>
              <w:rPr>
                <w:rFonts w:ascii="Tahoma"/>
                <w:w w:val="105"/>
                <w:sz w:val="20"/>
              </w:rPr>
              <w:t>30</w:t>
            </w:r>
            <w:r>
              <w:rPr>
                <w:rFonts w:ascii="Tahoma"/>
                <w:spacing w:val="-26"/>
                <w:w w:val="105"/>
                <w:sz w:val="20"/>
              </w:rPr>
              <w:t xml:space="preserve"> </w:t>
            </w:r>
            <w:r>
              <w:rPr>
                <w:rFonts w:ascii="Tahoma"/>
                <w:spacing w:val="-4"/>
                <w:w w:val="105"/>
                <w:sz w:val="20"/>
              </w:rPr>
              <w:t>mins</w:t>
            </w:r>
          </w:p>
        </w:tc>
      </w:tr>
      <w:tr w:rsidR="004D40A3" w14:paraId="1FFF18D3" w14:textId="77777777">
        <w:trPr>
          <w:trHeight w:val="319"/>
        </w:trPr>
        <w:tc>
          <w:tcPr>
            <w:tcW w:w="1320" w:type="dxa"/>
            <w:vMerge w:val="restart"/>
          </w:tcPr>
          <w:p w14:paraId="760D190B" w14:textId="77777777" w:rsidR="004D40A3" w:rsidRDefault="00000000">
            <w:pPr>
              <w:pStyle w:val="TableParagraph"/>
              <w:spacing w:before="189"/>
              <w:ind w:left="318"/>
              <w:rPr>
                <w:rFonts w:ascii="Tahoma"/>
                <w:sz w:val="20"/>
              </w:rPr>
            </w:pPr>
            <w:r>
              <w:rPr>
                <w:rFonts w:ascii="Tahoma"/>
                <w:spacing w:val="-2"/>
                <w:w w:val="110"/>
                <w:sz w:val="20"/>
              </w:rPr>
              <w:t>AGENT</w:t>
            </w:r>
          </w:p>
        </w:tc>
        <w:tc>
          <w:tcPr>
            <w:tcW w:w="2220" w:type="dxa"/>
          </w:tcPr>
          <w:p w14:paraId="6F86C264" w14:textId="77777777" w:rsidR="004D40A3" w:rsidRDefault="00000000">
            <w:pPr>
              <w:pStyle w:val="TableParagraph"/>
              <w:spacing w:before="24"/>
              <w:ind w:left="15"/>
              <w:jc w:val="center"/>
              <w:rPr>
                <w:rFonts w:ascii="Tahoma"/>
                <w:sz w:val="20"/>
              </w:rPr>
            </w:pPr>
            <w:r>
              <w:rPr>
                <w:rFonts w:ascii="Tahoma"/>
                <w:sz w:val="20"/>
              </w:rPr>
              <w:t>Agent</w:t>
            </w:r>
            <w:r>
              <w:rPr>
                <w:rFonts w:ascii="Tahoma"/>
                <w:spacing w:val="-22"/>
                <w:sz w:val="20"/>
              </w:rPr>
              <w:t xml:space="preserve"> </w:t>
            </w:r>
            <w:proofErr w:type="spellStart"/>
            <w:r>
              <w:rPr>
                <w:rFonts w:ascii="Tahoma"/>
                <w:sz w:val="20"/>
              </w:rPr>
              <w:t>behavioural</w:t>
            </w:r>
            <w:proofErr w:type="spellEnd"/>
            <w:r>
              <w:rPr>
                <w:rFonts w:ascii="Tahoma"/>
                <w:spacing w:val="-22"/>
                <w:sz w:val="20"/>
              </w:rPr>
              <w:t xml:space="preserve"> </w:t>
            </w:r>
            <w:r>
              <w:rPr>
                <w:rFonts w:ascii="Tahoma"/>
                <w:spacing w:val="-4"/>
                <w:sz w:val="20"/>
              </w:rPr>
              <w:t>issue</w:t>
            </w:r>
          </w:p>
        </w:tc>
        <w:tc>
          <w:tcPr>
            <w:tcW w:w="1260" w:type="dxa"/>
          </w:tcPr>
          <w:p w14:paraId="1FDC58DC" w14:textId="77777777" w:rsidR="004D40A3" w:rsidRDefault="00000000">
            <w:pPr>
              <w:pStyle w:val="TableParagraph"/>
              <w:spacing w:before="24"/>
              <w:ind w:left="15"/>
              <w:jc w:val="center"/>
              <w:rPr>
                <w:rFonts w:ascii="Tahoma"/>
                <w:sz w:val="20"/>
              </w:rPr>
            </w:pPr>
            <w:r>
              <w:rPr>
                <w:rFonts w:ascii="Tahoma"/>
                <w:spacing w:val="-2"/>
                <w:w w:val="105"/>
                <w:sz w:val="20"/>
              </w:rPr>
              <w:t>AGT01</w:t>
            </w:r>
          </w:p>
        </w:tc>
        <w:tc>
          <w:tcPr>
            <w:tcW w:w="7380" w:type="dxa"/>
          </w:tcPr>
          <w:p w14:paraId="6349C45D" w14:textId="77777777" w:rsidR="004D40A3" w:rsidRDefault="00000000">
            <w:pPr>
              <w:pStyle w:val="TableParagraph"/>
              <w:spacing w:before="24"/>
              <w:ind w:left="35"/>
              <w:rPr>
                <w:rFonts w:ascii="Tahoma"/>
                <w:sz w:val="20"/>
              </w:rPr>
            </w:pPr>
            <w:r>
              <w:rPr>
                <w:rFonts w:ascii="Tahoma"/>
                <w:w w:val="105"/>
                <w:sz w:val="20"/>
              </w:rPr>
              <w:t>48</w:t>
            </w:r>
            <w:r>
              <w:rPr>
                <w:rFonts w:ascii="Tahoma"/>
                <w:spacing w:val="-26"/>
                <w:w w:val="105"/>
                <w:sz w:val="20"/>
              </w:rPr>
              <w:t xml:space="preserve"> </w:t>
            </w:r>
            <w:r>
              <w:rPr>
                <w:rFonts w:ascii="Tahoma"/>
                <w:spacing w:val="-2"/>
                <w:w w:val="105"/>
                <w:sz w:val="20"/>
              </w:rPr>
              <w:t>Hours</w:t>
            </w:r>
          </w:p>
        </w:tc>
      </w:tr>
      <w:tr w:rsidR="004D40A3" w14:paraId="6A720109" w14:textId="77777777">
        <w:trPr>
          <w:trHeight w:val="299"/>
        </w:trPr>
        <w:tc>
          <w:tcPr>
            <w:tcW w:w="1320" w:type="dxa"/>
            <w:vMerge/>
            <w:tcBorders>
              <w:top w:val="nil"/>
            </w:tcBorders>
          </w:tcPr>
          <w:p w14:paraId="186825DB" w14:textId="77777777" w:rsidR="004D40A3" w:rsidRDefault="004D40A3">
            <w:pPr>
              <w:rPr>
                <w:sz w:val="2"/>
                <w:szCs w:val="2"/>
              </w:rPr>
            </w:pPr>
          </w:p>
        </w:tc>
        <w:tc>
          <w:tcPr>
            <w:tcW w:w="2220" w:type="dxa"/>
          </w:tcPr>
          <w:p w14:paraId="6E80F5CF" w14:textId="77777777" w:rsidR="004D40A3" w:rsidRDefault="00000000">
            <w:pPr>
              <w:pStyle w:val="TableParagraph"/>
              <w:spacing w:before="14"/>
              <w:ind w:left="15"/>
              <w:jc w:val="center"/>
              <w:rPr>
                <w:rFonts w:ascii="Tahoma"/>
                <w:sz w:val="20"/>
              </w:rPr>
            </w:pPr>
            <w:r>
              <w:rPr>
                <w:rFonts w:ascii="Tahoma"/>
                <w:sz w:val="20"/>
              </w:rPr>
              <w:t>Buyer</w:t>
            </w:r>
            <w:r>
              <w:rPr>
                <w:rFonts w:ascii="Tahoma"/>
                <w:spacing w:val="-20"/>
                <w:sz w:val="20"/>
              </w:rPr>
              <w:t xml:space="preserve"> </w:t>
            </w:r>
            <w:proofErr w:type="spellStart"/>
            <w:r>
              <w:rPr>
                <w:rFonts w:ascii="Tahoma"/>
                <w:sz w:val="20"/>
              </w:rPr>
              <w:t>behavioural</w:t>
            </w:r>
            <w:proofErr w:type="spellEnd"/>
            <w:r>
              <w:rPr>
                <w:rFonts w:ascii="Tahoma"/>
                <w:spacing w:val="-20"/>
                <w:sz w:val="20"/>
              </w:rPr>
              <w:t xml:space="preserve"> </w:t>
            </w:r>
            <w:r>
              <w:rPr>
                <w:rFonts w:ascii="Tahoma"/>
                <w:spacing w:val="-4"/>
                <w:sz w:val="20"/>
              </w:rPr>
              <w:t>issue</w:t>
            </w:r>
          </w:p>
        </w:tc>
        <w:tc>
          <w:tcPr>
            <w:tcW w:w="1260" w:type="dxa"/>
          </w:tcPr>
          <w:p w14:paraId="6462E954" w14:textId="77777777" w:rsidR="004D40A3" w:rsidRDefault="00000000">
            <w:pPr>
              <w:pStyle w:val="TableParagraph"/>
              <w:spacing w:before="14"/>
              <w:ind w:left="15"/>
              <w:jc w:val="center"/>
              <w:rPr>
                <w:rFonts w:ascii="Tahoma"/>
                <w:sz w:val="20"/>
              </w:rPr>
            </w:pPr>
            <w:r>
              <w:rPr>
                <w:rFonts w:ascii="Tahoma"/>
                <w:spacing w:val="-2"/>
                <w:w w:val="105"/>
                <w:sz w:val="20"/>
              </w:rPr>
              <w:t>AGT02</w:t>
            </w:r>
          </w:p>
        </w:tc>
        <w:tc>
          <w:tcPr>
            <w:tcW w:w="7380" w:type="dxa"/>
          </w:tcPr>
          <w:p w14:paraId="419E2158" w14:textId="77777777" w:rsidR="004D40A3" w:rsidRDefault="00000000">
            <w:pPr>
              <w:pStyle w:val="TableParagraph"/>
              <w:spacing w:before="14"/>
              <w:ind w:left="35"/>
              <w:rPr>
                <w:rFonts w:ascii="Tahoma"/>
                <w:sz w:val="20"/>
              </w:rPr>
            </w:pPr>
            <w:r>
              <w:rPr>
                <w:rFonts w:ascii="Tahoma"/>
                <w:spacing w:val="-5"/>
                <w:w w:val="115"/>
                <w:sz w:val="20"/>
              </w:rPr>
              <w:t>NA</w:t>
            </w:r>
          </w:p>
        </w:tc>
      </w:tr>
      <w:tr w:rsidR="004D40A3" w14:paraId="0EDC26D9" w14:textId="77777777">
        <w:trPr>
          <w:trHeight w:val="320"/>
        </w:trPr>
        <w:tc>
          <w:tcPr>
            <w:tcW w:w="1320" w:type="dxa"/>
          </w:tcPr>
          <w:p w14:paraId="329EAED5" w14:textId="77777777" w:rsidR="004D40A3" w:rsidRDefault="00000000">
            <w:pPr>
              <w:pStyle w:val="TableParagraph"/>
              <w:spacing w:before="24"/>
              <w:ind w:left="188"/>
              <w:rPr>
                <w:rFonts w:ascii="Tahoma"/>
                <w:sz w:val="20"/>
              </w:rPr>
            </w:pPr>
            <w:r>
              <w:rPr>
                <w:rFonts w:ascii="Tahoma"/>
                <w:spacing w:val="-2"/>
                <w:w w:val="110"/>
                <w:sz w:val="20"/>
              </w:rPr>
              <w:t>PAYMENT</w:t>
            </w:r>
          </w:p>
        </w:tc>
        <w:tc>
          <w:tcPr>
            <w:tcW w:w="2220" w:type="dxa"/>
          </w:tcPr>
          <w:p w14:paraId="0CA5DED3" w14:textId="77777777" w:rsidR="004D40A3" w:rsidRDefault="00000000">
            <w:pPr>
              <w:pStyle w:val="TableParagraph"/>
              <w:spacing w:before="24"/>
              <w:ind w:left="15"/>
              <w:jc w:val="center"/>
              <w:rPr>
                <w:rFonts w:ascii="Tahoma"/>
                <w:sz w:val="20"/>
              </w:rPr>
            </w:pPr>
            <w:r>
              <w:rPr>
                <w:rFonts w:ascii="Tahoma"/>
                <w:sz w:val="20"/>
              </w:rPr>
              <w:t>Refund</w:t>
            </w:r>
            <w:r>
              <w:rPr>
                <w:rFonts w:ascii="Tahoma"/>
                <w:spacing w:val="-21"/>
                <w:sz w:val="20"/>
              </w:rPr>
              <w:t xml:space="preserve"> </w:t>
            </w:r>
            <w:r>
              <w:rPr>
                <w:rFonts w:ascii="Tahoma"/>
                <w:sz w:val="20"/>
              </w:rPr>
              <w:t>not</w:t>
            </w:r>
            <w:r>
              <w:rPr>
                <w:rFonts w:ascii="Tahoma"/>
                <w:spacing w:val="-21"/>
                <w:sz w:val="20"/>
              </w:rPr>
              <w:t xml:space="preserve"> </w:t>
            </w:r>
            <w:r>
              <w:rPr>
                <w:rFonts w:ascii="Tahoma"/>
                <w:spacing w:val="-2"/>
                <w:sz w:val="20"/>
              </w:rPr>
              <w:t>received</w:t>
            </w:r>
          </w:p>
        </w:tc>
        <w:tc>
          <w:tcPr>
            <w:tcW w:w="1260" w:type="dxa"/>
          </w:tcPr>
          <w:p w14:paraId="5261F607" w14:textId="77777777" w:rsidR="004D40A3" w:rsidRDefault="00000000">
            <w:pPr>
              <w:pStyle w:val="TableParagraph"/>
              <w:spacing w:before="24"/>
              <w:ind w:left="15"/>
              <w:jc w:val="center"/>
              <w:rPr>
                <w:rFonts w:ascii="Tahoma"/>
                <w:sz w:val="20"/>
              </w:rPr>
            </w:pPr>
            <w:r>
              <w:rPr>
                <w:rFonts w:ascii="Tahoma"/>
                <w:spacing w:val="-2"/>
                <w:w w:val="110"/>
                <w:sz w:val="20"/>
              </w:rPr>
              <w:t>PMT01</w:t>
            </w:r>
          </w:p>
        </w:tc>
        <w:tc>
          <w:tcPr>
            <w:tcW w:w="7380" w:type="dxa"/>
          </w:tcPr>
          <w:p w14:paraId="13285F49" w14:textId="77777777" w:rsidR="004D40A3" w:rsidRDefault="00000000">
            <w:pPr>
              <w:pStyle w:val="TableParagraph"/>
              <w:spacing w:before="24"/>
              <w:ind w:left="35"/>
              <w:rPr>
                <w:rFonts w:ascii="Tahoma"/>
                <w:sz w:val="20"/>
              </w:rPr>
            </w:pPr>
            <w:r>
              <w:rPr>
                <w:rFonts w:ascii="Tahoma"/>
                <w:spacing w:val="-5"/>
                <w:w w:val="115"/>
                <w:sz w:val="20"/>
              </w:rPr>
              <w:t>NA</w:t>
            </w:r>
          </w:p>
        </w:tc>
      </w:tr>
    </w:tbl>
    <w:p w14:paraId="2ECB1692" w14:textId="77777777" w:rsidR="004D40A3" w:rsidRDefault="004D40A3">
      <w:pPr>
        <w:pStyle w:val="BodyText"/>
        <w:spacing w:before="1"/>
        <w:ind w:left="0" w:firstLine="0"/>
      </w:pPr>
    </w:p>
    <w:p w14:paraId="402D9A4F" w14:textId="77777777" w:rsidR="004D40A3" w:rsidRDefault="00000000">
      <w:pPr>
        <w:pStyle w:val="ListParagraph"/>
        <w:numPr>
          <w:ilvl w:val="0"/>
          <w:numId w:val="4"/>
        </w:numPr>
        <w:tabs>
          <w:tab w:val="left" w:pos="1920"/>
        </w:tabs>
        <w:spacing w:before="0"/>
        <w:ind w:right="616"/>
      </w:pPr>
      <w:proofErr w:type="gramStart"/>
      <w:r>
        <w:t>In</w:t>
      </w:r>
      <w:r>
        <w:rPr>
          <w:spacing w:val="-18"/>
        </w:rPr>
        <w:t xml:space="preserve"> </w:t>
      </w:r>
      <w:r>
        <w:t>the</w:t>
      </w:r>
      <w:r>
        <w:rPr>
          <w:spacing w:val="-18"/>
        </w:rPr>
        <w:t xml:space="preserve"> </w:t>
      </w:r>
      <w:r>
        <w:t>event</w:t>
      </w:r>
      <w:r>
        <w:rPr>
          <w:spacing w:val="-18"/>
        </w:rPr>
        <w:t xml:space="preserve"> </w:t>
      </w:r>
      <w:r>
        <w:t>that</w:t>
      </w:r>
      <w:proofErr w:type="gramEnd"/>
      <w:r>
        <w:rPr>
          <w:spacing w:val="-18"/>
        </w:rPr>
        <w:t xml:space="preserve"> </w:t>
      </w:r>
      <w:r>
        <w:t>Logistics</w:t>
      </w:r>
      <w:r>
        <w:rPr>
          <w:spacing w:val="-18"/>
        </w:rPr>
        <w:t xml:space="preserve"> </w:t>
      </w:r>
      <w:r>
        <w:t>Service</w:t>
      </w:r>
      <w:r>
        <w:rPr>
          <w:spacing w:val="-18"/>
        </w:rPr>
        <w:t xml:space="preserve"> </w:t>
      </w:r>
      <w:r>
        <w:t>Provider</w:t>
      </w:r>
      <w:r>
        <w:rPr>
          <w:spacing w:val="35"/>
        </w:rPr>
        <w:t xml:space="preserve"> </w:t>
      </w:r>
      <w:r>
        <w:t>do</w:t>
      </w:r>
      <w:r>
        <w:rPr>
          <w:spacing w:val="-18"/>
        </w:rPr>
        <w:t xml:space="preserve"> </w:t>
      </w:r>
      <w:r>
        <w:t>not</w:t>
      </w:r>
      <w:r>
        <w:rPr>
          <w:spacing w:val="-18"/>
        </w:rPr>
        <w:t xml:space="preserve"> </w:t>
      </w:r>
      <w:r>
        <w:t>adhere</w:t>
      </w:r>
      <w:r>
        <w:rPr>
          <w:spacing w:val="-18"/>
        </w:rPr>
        <w:t xml:space="preserve"> </w:t>
      </w:r>
      <w:r>
        <w:t>to</w:t>
      </w:r>
      <w:r>
        <w:rPr>
          <w:spacing w:val="-18"/>
        </w:rPr>
        <w:t xml:space="preserve"> </w:t>
      </w:r>
      <w:r>
        <w:t>the</w:t>
      </w:r>
      <w:r>
        <w:rPr>
          <w:spacing w:val="-18"/>
        </w:rPr>
        <w:t xml:space="preserve"> </w:t>
      </w:r>
      <w:r>
        <w:t>aforementioned</w:t>
      </w:r>
      <w:r>
        <w:rPr>
          <w:spacing w:val="-18"/>
        </w:rPr>
        <w:t xml:space="preserve"> </w:t>
      </w:r>
      <w:r>
        <w:t>timelines,</w:t>
      </w:r>
      <w:r>
        <w:rPr>
          <w:spacing w:val="-18"/>
        </w:rPr>
        <w:t xml:space="preserve"> </w:t>
      </w:r>
      <w:r>
        <w:t>Logistics</w:t>
      </w:r>
      <w:r>
        <w:rPr>
          <w:spacing w:val="-18"/>
        </w:rPr>
        <w:t xml:space="preserve"> </w:t>
      </w:r>
      <w:r>
        <w:t>Buyer</w:t>
      </w:r>
      <w:r>
        <w:rPr>
          <w:spacing w:val="-18"/>
        </w:rPr>
        <w:t xml:space="preserve"> </w:t>
      </w:r>
      <w:r>
        <w:t>will</w:t>
      </w:r>
      <w:r>
        <w:rPr>
          <w:spacing w:val="-18"/>
        </w:rPr>
        <w:t xml:space="preserve"> </w:t>
      </w:r>
      <w:r>
        <w:t>be</w:t>
      </w:r>
      <w:r>
        <w:rPr>
          <w:spacing w:val="-18"/>
        </w:rPr>
        <w:t xml:space="preserve"> </w:t>
      </w:r>
      <w:r>
        <w:t>entitled</w:t>
      </w:r>
      <w:r>
        <w:rPr>
          <w:spacing w:val="-18"/>
        </w:rPr>
        <w:t xml:space="preserve"> </w:t>
      </w:r>
      <w:r>
        <w:t>to</w:t>
      </w:r>
      <w:r>
        <w:rPr>
          <w:spacing w:val="-18"/>
        </w:rPr>
        <w:t xml:space="preserve"> </w:t>
      </w:r>
      <w:r>
        <w:t>take necessary</w:t>
      </w:r>
      <w:r>
        <w:rPr>
          <w:spacing w:val="-14"/>
        </w:rPr>
        <w:t xml:space="preserve"> </w:t>
      </w:r>
      <w:r>
        <w:t>actions,</w:t>
      </w:r>
      <w:r>
        <w:rPr>
          <w:spacing w:val="-14"/>
        </w:rPr>
        <w:t xml:space="preserve"> </w:t>
      </w:r>
      <w:r>
        <w:t>which</w:t>
      </w:r>
      <w:r>
        <w:rPr>
          <w:spacing w:val="-14"/>
        </w:rPr>
        <w:t xml:space="preserve"> </w:t>
      </w:r>
      <w:r>
        <w:t>may</w:t>
      </w:r>
      <w:r>
        <w:rPr>
          <w:spacing w:val="-14"/>
        </w:rPr>
        <w:t xml:space="preserve"> </w:t>
      </w:r>
      <w:r>
        <w:t>include</w:t>
      </w:r>
      <w:r>
        <w:rPr>
          <w:spacing w:val="-14"/>
        </w:rPr>
        <w:t xml:space="preserve"> </w:t>
      </w:r>
      <w:r>
        <w:t>resolution</w:t>
      </w:r>
      <w:r>
        <w:rPr>
          <w:spacing w:val="-14"/>
        </w:rPr>
        <w:t xml:space="preserve"> </w:t>
      </w:r>
      <w:r>
        <w:t>in</w:t>
      </w:r>
      <w:r>
        <w:rPr>
          <w:spacing w:val="-14"/>
        </w:rPr>
        <w:t xml:space="preserve"> </w:t>
      </w:r>
      <w:proofErr w:type="spellStart"/>
      <w:r>
        <w:t>favour</w:t>
      </w:r>
      <w:proofErr w:type="spellEnd"/>
      <w:r>
        <w:rPr>
          <w:spacing w:val="-14"/>
        </w:rPr>
        <w:t xml:space="preserve"> </w:t>
      </w:r>
      <w:r>
        <w:t>of</w:t>
      </w:r>
      <w:r>
        <w:rPr>
          <w:spacing w:val="-14"/>
        </w:rPr>
        <w:t xml:space="preserve"> </w:t>
      </w:r>
      <w:r>
        <w:t>the</w:t>
      </w:r>
      <w:r>
        <w:rPr>
          <w:spacing w:val="-14"/>
        </w:rPr>
        <w:t xml:space="preserve"> </w:t>
      </w:r>
      <w:r>
        <w:t>Buyer.</w:t>
      </w:r>
      <w:r>
        <w:rPr>
          <w:spacing w:val="-14"/>
        </w:rPr>
        <w:t xml:space="preserve"> </w:t>
      </w:r>
      <w:r>
        <w:t>Logistics</w:t>
      </w:r>
      <w:r>
        <w:rPr>
          <w:spacing w:val="-14"/>
        </w:rPr>
        <w:t xml:space="preserve"> </w:t>
      </w:r>
      <w:r>
        <w:t>Buyer</w:t>
      </w:r>
      <w:r>
        <w:rPr>
          <w:spacing w:val="-14"/>
        </w:rPr>
        <w:t xml:space="preserve"> </w:t>
      </w:r>
      <w:r>
        <w:t>shall</w:t>
      </w:r>
      <w:r>
        <w:rPr>
          <w:spacing w:val="-14"/>
        </w:rPr>
        <w:t xml:space="preserve"> </w:t>
      </w:r>
      <w:r>
        <w:t>be</w:t>
      </w:r>
      <w:r>
        <w:rPr>
          <w:spacing w:val="-14"/>
        </w:rPr>
        <w:t xml:space="preserve"> </w:t>
      </w:r>
      <w:r>
        <w:t>entitled</w:t>
      </w:r>
      <w:r>
        <w:rPr>
          <w:spacing w:val="-14"/>
        </w:rPr>
        <w:t xml:space="preserve"> </w:t>
      </w:r>
      <w:r>
        <w:t>to</w:t>
      </w:r>
      <w:r>
        <w:rPr>
          <w:spacing w:val="-14"/>
        </w:rPr>
        <w:t xml:space="preserve"> </w:t>
      </w:r>
      <w:r>
        <w:t>deduct</w:t>
      </w:r>
      <w:r>
        <w:rPr>
          <w:spacing w:val="-14"/>
        </w:rPr>
        <w:t xml:space="preserve"> </w:t>
      </w:r>
      <w:r>
        <w:t>the</w:t>
      </w:r>
      <w:r>
        <w:rPr>
          <w:spacing w:val="-14"/>
        </w:rPr>
        <w:t xml:space="preserve"> </w:t>
      </w:r>
      <w:r>
        <w:t>settlement amount</w:t>
      </w:r>
      <w:r>
        <w:rPr>
          <w:spacing w:val="-6"/>
        </w:rPr>
        <w:t xml:space="preserve"> </w:t>
      </w:r>
      <w:r>
        <w:t>from</w:t>
      </w:r>
      <w:r>
        <w:rPr>
          <w:spacing w:val="-6"/>
        </w:rPr>
        <w:t xml:space="preserve"> </w:t>
      </w:r>
      <w:r>
        <w:t>the</w:t>
      </w:r>
      <w:r>
        <w:rPr>
          <w:spacing w:val="-6"/>
        </w:rPr>
        <w:t xml:space="preserve"> </w:t>
      </w:r>
      <w:r>
        <w:t>payout</w:t>
      </w:r>
      <w:r>
        <w:rPr>
          <w:spacing w:val="-6"/>
        </w:rPr>
        <w:t xml:space="preserve"> </w:t>
      </w:r>
      <w:r>
        <w:t>to</w:t>
      </w:r>
      <w:r>
        <w:rPr>
          <w:spacing w:val="-6"/>
        </w:rPr>
        <w:t xml:space="preserve"> </w:t>
      </w:r>
      <w:r>
        <w:t>the</w:t>
      </w:r>
      <w:r>
        <w:rPr>
          <w:spacing w:val="-6"/>
        </w:rPr>
        <w:t xml:space="preserve"> </w:t>
      </w:r>
      <w:r>
        <w:t>LSP</w:t>
      </w:r>
      <w:r>
        <w:rPr>
          <w:spacing w:val="-6"/>
        </w:rPr>
        <w:t xml:space="preserve"> </w:t>
      </w:r>
      <w:r>
        <w:t>for</w:t>
      </w:r>
      <w:r>
        <w:rPr>
          <w:spacing w:val="-6"/>
        </w:rPr>
        <w:t xml:space="preserve"> </w:t>
      </w:r>
      <w:r>
        <w:t>such</w:t>
      </w:r>
      <w:r>
        <w:rPr>
          <w:spacing w:val="-6"/>
        </w:rPr>
        <w:t xml:space="preserve"> </w:t>
      </w:r>
      <w:r>
        <w:t>order.</w:t>
      </w:r>
    </w:p>
    <w:p w14:paraId="7F5386D6" w14:textId="78CB653A" w:rsidR="004D40A3" w:rsidRDefault="00000000" w:rsidP="000E2367">
      <w:pPr>
        <w:pStyle w:val="ListParagraph"/>
        <w:numPr>
          <w:ilvl w:val="0"/>
          <w:numId w:val="4"/>
        </w:numPr>
        <w:tabs>
          <w:tab w:val="left" w:pos="1918"/>
        </w:tabs>
        <w:spacing w:before="0" w:line="260" w:lineRule="exact"/>
        <w:ind w:left="1918" w:hanging="358"/>
      </w:pPr>
      <w:r>
        <w:rPr>
          <w:spacing w:val="-2"/>
        </w:rPr>
        <w:t>In</w:t>
      </w:r>
      <w:r>
        <w:rPr>
          <w:spacing w:val="-18"/>
        </w:rPr>
        <w:t xml:space="preserve"> </w:t>
      </w:r>
      <w:r>
        <w:rPr>
          <w:spacing w:val="-2"/>
        </w:rPr>
        <w:t>case</w:t>
      </w:r>
      <w:r>
        <w:rPr>
          <w:spacing w:val="-17"/>
        </w:rPr>
        <w:t xml:space="preserve"> </w:t>
      </w:r>
      <w:r>
        <w:rPr>
          <w:spacing w:val="-2"/>
        </w:rPr>
        <w:t>of</w:t>
      </w:r>
      <w:r>
        <w:rPr>
          <w:spacing w:val="-18"/>
        </w:rPr>
        <w:t xml:space="preserve"> </w:t>
      </w:r>
      <w:r>
        <w:rPr>
          <w:spacing w:val="-2"/>
        </w:rPr>
        <w:t>hyperlocal</w:t>
      </w:r>
      <w:r>
        <w:rPr>
          <w:spacing w:val="-17"/>
        </w:rPr>
        <w:t xml:space="preserve"> </w:t>
      </w:r>
      <w:r>
        <w:rPr>
          <w:spacing w:val="-2"/>
        </w:rPr>
        <w:t>delivery,</w:t>
      </w:r>
      <w:r>
        <w:rPr>
          <w:spacing w:val="-17"/>
        </w:rPr>
        <w:t xml:space="preserve"> </w:t>
      </w:r>
      <w:r>
        <w:rPr>
          <w:spacing w:val="-2"/>
        </w:rPr>
        <w:t>Logistics</w:t>
      </w:r>
      <w:r>
        <w:rPr>
          <w:spacing w:val="-18"/>
        </w:rPr>
        <w:t xml:space="preserve"> </w:t>
      </w:r>
      <w:r>
        <w:rPr>
          <w:spacing w:val="-2"/>
        </w:rPr>
        <w:t>Buyer</w:t>
      </w:r>
      <w:r>
        <w:rPr>
          <w:spacing w:val="-17"/>
        </w:rPr>
        <w:t xml:space="preserve"> </w:t>
      </w:r>
      <w:r>
        <w:rPr>
          <w:spacing w:val="-2"/>
        </w:rPr>
        <w:t>should</w:t>
      </w:r>
      <w:r>
        <w:rPr>
          <w:spacing w:val="-18"/>
        </w:rPr>
        <w:t xml:space="preserve"> </w:t>
      </w:r>
      <w:r>
        <w:rPr>
          <w:spacing w:val="-2"/>
        </w:rPr>
        <w:t>raise</w:t>
      </w:r>
      <w:r>
        <w:rPr>
          <w:spacing w:val="-17"/>
        </w:rPr>
        <w:t xml:space="preserve"> </w:t>
      </w:r>
      <w:r>
        <w:rPr>
          <w:spacing w:val="-2"/>
        </w:rPr>
        <w:t>the</w:t>
      </w:r>
      <w:r>
        <w:rPr>
          <w:spacing w:val="-17"/>
        </w:rPr>
        <w:t xml:space="preserve"> </w:t>
      </w:r>
      <w:r>
        <w:rPr>
          <w:spacing w:val="-2"/>
        </w:rPr>
        <w:t>issue</w:t>
      </w:r>
      <w:r>
        <w:rPr>
          <w:spacing w:val="-18"/>
        </w:rPr>
        <w:t xml:space="preserve"> </w:t>
      </w:r>
      <w:r>
        <w:rPr>
          <w:spacing w:val="-2"/>
        </w:rPr>
        <w:t>within</w:t>
      </w:r>
      <w:r>
        <w:rPr>
          <w:spacing w:val="-17"/>
        </w:rPr>
        <w:t xml:space="preserve"> </w:t>
      </w:r>
      <w:r>
        <w:rPr>
          <w:spacing w:val="-2"/>
        </w:rPr>
        <w:t>2</w:t>
      </w:r>
      <w:r>
        <w:rPr>
          <w:spacing w:val="-18"/>
        </w:rPr>
        <w:t xml:space="preserve"> </w:t>
      </w:r>
      <w:r>
        <w:rPr>
          <w:spacing w:val="-2"/>
        </w:rPr>
        <w:t>days</w:t>
      </w:r>
      <w:r>
        <w:rPr>
          <w:spacing w:val="-17"/>
        </w:rPr>
        <w:t xml:space="preserve"> </w:t>
      </w:r>
      <w:r>
        <w:rPr>
          <w:spacing w:val="-2"/>
        </w:rPr>
        <w:t>of</w:t>
      </w:r>
      <w:r>
        <w:rPr>
          <w:spacing w:val="-17"/>
        </w:rPr>
        <w:t xml:space="preserve"> </w:t>
      </w:r>
      <w:r>
        <w:rPr>
          <w:spacing w:val="-2"/>
        </w:rPr>
        <w:t>promised</w:t>
      </w:r>
      <w:r>
        <w:rPr>
          <w:spacing w:val="-18"/>
        </w:rPr>
        <w:t xml:space="preserve"> </w:t>
      </w:r>
      <w:r>
        <w:rPr>
          <w:spacing w:val="-5"/>
        </w:rPr>
        <w:t>TAT</w:t>
      </w:r>
      <w:r w:rsidR="000E2367">
        <w:rPr>
          <w:spacing w:val="-5"/>
        </w:rPr>
        <w:br/>
      </w:r>
    </w:p>
    <w:p w14:paraId="4268B78D" w14:textId="77777777" w:rsidR="004D40A3" w:rsidRDefault="00000000">
      <w:pPr>
        <w:pStyle w:val="Heading1"/>
        <w:numPr>
          <w:ilvl w:val="0"/>
          <w:numId w:val="6"/>
        </w:numPr>
        <w:tabs>
          <w:tab w:val="left" w:pos="1199"/>
        </w:tabs>
        <w:spacing w:before="1"/>
        <w:ind w:left="1199" w:hanging="664"/>
        <w:jc w:val="left"/>
      </w:pPr>
      <w:r>
        <w:rPr>
          <w:w w:val="85"/>
        </w:rPr>
        <w:t>Representations</w:t>
      </w:r>
      <w:r>
        <w:rPr>
          <w:spacing w:val="14"/>
        </w:rPr>
        <w:t xml:space="preserve"> </w:t>
      </w:r>
      <w:r>
        <w:rPr>
          <w:w w:val="85"/>
        </w:rPr>
        <w:t>and</w:t>
      </w:r>
      <w:r>
        <w:rPr>
          <w:spacing w:val="15"/>
        </w:rPr>
        <w:t xml:space="preserve"> </w:t>
      </w:r>
      <w:r>
        <w:rPr>
          <w:spacing w:val="-2"/>
          <w:w w:val="85"/>
        </w:rPr>
        <w:t>warranties:</w:t>
      </w:r>
    </w:p>
    <w:p w14:paraId="46568725" w14:textId="77777777" w:rsidR="004D40A3" w:rsidRDefault="00000000">
      <w:pPr>
        <w:pStyle w:val="BodyText"/>
        <w:spacing w:before="38"/>
        <w:ind w:left="1200" w:firstLine="0"/>
      </w:pPr>
      <w:r>
        <w:t>Each</w:t>
      </w:r>
      <w:r>
        <w:rPr>
          <w:spacing w:val="-21"/>
        </w:rPr>
        <w:t xml:space="preserve"> </w:t>
      </w:r>
      <w:r>
        <w:t>Party</w:t>
      </w:r>
      <w:r>
        <w:rPr>
          <w:spacing w:val="-20"/>
        </w:rPr>
        <w:t xml:space="preserve"> </w:t>
      </w:r>
      <w:r>
        <w:t>represents</w:t>
      </w:r>
      <w:r>
        <w:rPr>
          <w:spacing w:val="-20"/>
        </w:rPr>
        <w:t xml:space="preserve"> </w:t>
      </w:r>
      <w:r>
        <w:t>and</w:t>
      </w:r>
      <w:r>
        <w:rPr>
          <w:spacing w:val="-20"/>
        </w:rPr>
        <w:t xml:space="preserve"> </w:t>
      </w:r>
      <w:r>
        <w:t>warrants</w:t>
      </w:r>
      <w:r>
        <w:rPr>
          <w:spacing w:val="-21"/>
        </w:rPr>
        <w:t xml:space="preserve"> </w:t>
      </w:r>
      <w:r>
        <w:t>to</w:t>
      </w:r>
      <w:r>
        <w:rPr>
          <w:spacing w:val="-20"/>
        </w:rPr>
        <w:t xml:space="preserve"> </w:t>
      </w:r>
      <w:r>
        <w:t>the</w:t>
      </w:r>
      <w:r>
        <w:rPr>
          <w:spacing w:val="-20"/>
        </w:rPr>
        <w:t xml:space="preserve"> </w:t>
      </w:r>
      <w:r>
        <w:t>other</w:t>
      </w:r>
      <w:r>
        <w:rPr>
          <w:spacing w:val="-20"/>
        </w:rPr>
        <w:t xml:space="preserve"> </w:t>
      </w:r>
      <w:r>
        <w:t>Party</w:t>
      </w:r>
      <w:r>
        <w:rPr>
          <w:spacing w:val="-20"/>
        </w:rPr>
        <w:t xml:space="preserve"> </w:t>
      </w:r>
      <w:r>
        <w:rPr>
          <w:spacing w:val="-2"/>
        </w:rPr>
        <w:t>that:</w:t>
      </w:r>
    </w:p>
    <w:p w14:paraId="008B7801" w14:textId="77777777" w:rsidR="004D40A3" w:rsidRDefault="00000000">
      <w:pPr>
        <w:pStyle w:val="ListParagraph"/>
        <w:numPr>
          <w:ilvl w:val="1"/>
          <w:numId w:val="6"/>
        </w:numPr>
        <w:tabs>
          <w:tab w:val="left" w:pos="1920"/>
        </w:tabs>
        <w:spacing w:before="238" w:line="273" w:lineRule="auto"/>
        <w:ind w:right="434" w:hanging="836"/>
      </w:pPr>
      <w:r>
        <w:t xml:space="preserve">it is duly </w:t>
      </w:r>
      <w:proofErr w:type="spellStart"/>
      <w:r>
        <w:t>organised</w:t>
      </w:r>
      <w:proofErr w:type="spellEnd"/>
      <w:r>
        <w:t xml:space="preserve"> and</w:t>
      </w:r>
      <w:r>
        <w:rPr>
          <w:spacing w:val="-8"/>
        </w:rPr>
        <w:t xml:space="preserve"> </w:t>
      </w:r>
      <w:r>
        <w:t>validly</w:t>
      </w:r>
      <w:r>
        <w:rPr>
          <w:spacing w:val="-8"/>
        </w:rPr>
        <w:t xml:space="preserve"> </w:t>
      </w:r>
      <w:r>
        <w:t>existing</w:t>
      </w:r>
      <w:r>
        <w:rPr>
          <w:spacing w:val="-8"/>
        </w:rPr>
        <w:t xml:space="preserve"> </w:t>
      </w:r>
      <w:r>
        <w:t>under</w:t>
      </w:r>
      <w:r>
        <w:rPr>
          <w:spacing w:val="-8"/>
        </w:rPr>
        <w:t xml:space="preserve"> </w:t>
      </w:r>
      <w:r>
        <w:t>the</w:t>
      </w:r>
      <w:r>
        <w:rPr>
          <w:spacing w:val="-8"/>
        </w:rPr>
        <w:t xml:space="preserve"> </w:t>
      </w:r>
      <w:r>
        <w:t>laws</w:t>
      </w:r>
      <w:r>
        <w:rPr>
          <w:spacing w:val="-8"/>
        </w:rPr>
        <w:t xml:space="preserve"> </w:t>
      </w:r>
      <w:r>
        <w:t>of</w:t>
      </w:r>
      <w:r>
        <w:rPr>
          <w:spacing w:val="-8"/>
        </w:rPr>
        <w:t xml:space="preserve"> </w:t>
      </w:r>
      <w:r>
        <w:t>India</w:t>
      </w:r>
      <w:r>
        <w:rPr>
          <w:spacing w:val="-8"/>
        </w:rPr>
        <w:t xml:space="preserve"> </w:t>
      </w:r>
      <w:r>
        <w:t>and</w:t>
      </w:r>
      <w:r>
        <w:rPr>
          <w:spacing w:val="-8"/>
        </w:rPr>
        <w:t xml:space="preserve"> </w:t>
      </w:r>
      <w:r>
        <w:t>has</w:t>
      </w:r>
      <w:r>
        <w:rPr>
          <w:spacing w:val="-8"/>
        </w:rPr>
        <w:t xml:space="preserve"> </w:t>
      </w:r>
      <w:r>
        <w:t>the</w:t>
      </w:r>
      <w:r>
        <w:rPr>
          <w:spacing w:val="-8"/>
        </w:rPr>
        <w:t xml:space="preserve"> </w:t>
      </w:r>
      <w:r>
        <w:t>full</w:t>
      </w:r>
      <w:r>
        <w:rPr>
          <w:spacing w:val="-8"/>
        </w:rPr>
        <w:t xml:space="preserve"> </w:t>
      </w:r>
      <w:r>
        <w:t>requisite</w:t>
      </w:r>
      <w:r>
        <w:rPr>
          <w:spacing w:val="-8"/>
        </w:rPr>
        <w:t xml:space="preserve"> </w:t>
      </w:r>
      <w:r>
        <w:t>right,</w:t>
      </w:r>
      <w:r>
        <w:rPr>
          <w:spacing w:val="-8"/>
        </w:rPr>
        <w:t xml:space="preserve"> </w:t>
      </w:r>
      <w:r>
        <w:t>power,</w:t>
      </w:r>
      <w:r>
        <w:rPr>
          <w:spacing w:val="-8"/>
        </w:rPr>
        <w:t xml:space="preserve"> </w:t>
      </w:r>
      <w:r>
        <w:t>and</w:t>
      </w:r>
      <w:r>
        <w:rPr>
          <w:spacing w:val="-8"/>
        </w:rPr>
        <w:t xml:space="preserve"> </w:t>
      </w:r>
      <w:r>
        <w:t>authority</w:t>
      </w:r>
      <w:r>
        <w:rPr>
          <w:spacing w:val="-8"/>
        </w:rPr>
        <w:t xml:space="preserve"> </w:t>
      </w:r>
      <w:r>
        <w:t>(corporate</w:t>
      </w:r>
      <w:r>
        <w:rPr>
          <w:spacing w:val="-8"/>
        </w:rPr>
        <w:t xml:space="preserve"> </w:t>
      </w:r>
      <w:r>
        <w:t>or otherwise)</w:t>
      </w:r>
      <w:r>
        <w:rPr>
          <w:spacing w:val="-10"/>
        </w:rPr>
        <w:t xml:space="preserve"> </w:t>
      </w:r>
      <w:r>
        <w:t>to</w:t>
      </w:r>
      <w:r>
        <w:rPr>
          <w:spacing w:val="-10"/>
        </w:rPr>
        <w:t xml:space="preserve"> </w:t>
      </w:r>
      <w:r>
        <w:t>enter</w:t>
      </w:r>
      <w:r>
        <w:rPr>
          <w:spacing w:val="-10"/>
        </w:rPr>
        <w:t xml:space="preserve"> </w:t>
      </w:r>
      <w:r>
        <w:t>into</w:t>
      </w:r>
      <w:r>
        <w:rPr>
          <w:spacing w:val="-10"/>
        </w:rPr>
        <w:t xml:space="preserve"> </w:t>
      </w:r>
      <w:r>
        <w:t>this</w:t>
      </w:r>
      <w:r>
        <w:rPr>
          <w:spacing w:val="-10"/>
        </w:rPr>
        <w:t xml:space="preserve"> </w:t>
      </w:r>
      <w:r>
        <w:t>Agreement</w:t>
      </w:r>
      <w:r>
        <w:rPr>
          <w:spacing w:val="-10"/>
        </w:rPr>
        <w:t xml:space="preserve"> </w:t>
      </w:r>
      <w:r>
        <w:t>and</w:t>
      </w:r>
      <w:r>
        <w:rPr>
          <w:spacing w:val="-10"/>
        </w:rPr>
        <w:t xml:space="preserve"> </w:t>
      </w:r>
      <w:r>
        <w:t>to</w:t>
      </w:r>
      <w:r>
        <w:rPr>
          <w:spacing w:val="-10"/>
        </w:rPr>
        <w:t xml:space="preserve"> </w:t>
      </w:r>
      <w:r>
        <w:t>deliver</w:t>
      </w:r>
      <w:r>
        <w:rPr>
          <w:spacing w:val="-10"/>
        </w:rPr>
        <w:t xml:space="preserve"> </w:t>
      </w:r>
      <w:r>
        <w:t>or</w:t>
      </w:r>
      <w:r>
        <w:rPr>
          <w:spacing w:val="-10"/>
        </w:rPr>
        <w:t xml:space="preserve"> </w:t>
      </w:r>
      <w:r>
        <w:t>perform</w:t>
      </w:r>
      <w:r>
        <w:rPr>
          <w:spacing w:val="-10"/>
        </w:rPr>
        <w:t xml:space="preserve"> </w:t>
      </w:r>
      <w:r>
        <w:t>the</w:t>
      </w:r>
      <w:r>
        <w:rPr>
          <w:spacing w:val="-10"/>
        </w:rPr>
        <w:t xml:space="preserve"> </w:t>
      </w:r>
      <w:r>
        <w:t>acts</w:t>
      </w:r>
      <w:r>
        <w:rPr>
          <w:spacing w:val="-10"/>
        </w:rPr>
        <w:t xml:space="preserve"> </w:t>
      </w:r>
      <w:r>
        <w:t>required</w:t>
      </w:r>
      <w:r>
        <w:rPr>
          <w:spacing w:val="-10"/>
        </w:rPr>
        <w:t xml:space="preserve"> </w:t>
      </w:r>
      <w:r>
        <w:t>of</w:t>
      </w:r>
      <w:r>
        <w:rPr>
          <w:spacing w:val="-10"/>
        </w:rPr>
        <w:t xml:space="preserve"> </w:t>
      </w:r>
      <w:r>
        <w:t>it</w:t>
      </w:r>
      <w:r>
        <w:rPr>
          <w:spacing w:val="-10"/>
        </w:rPr>
        <w:t xml:space="preserve"> </w:t>
      </w:r>
      <w:r>
        <w:t>under</w:t>
      </w:r>
      <w:r>
        <w:rPr>
          <w:spacing w:val="-10"/>
        </w:rPr>
        <w:t xml:space="preserve"> </w:t>
      </w:r>
      <w:r>
        <w:t>this</w:t>
      </w:r>
      <w:r>
        <w:rPr>
          <w:spacing w:val="-10"/>
        </w:rPr>
        <w:t xml:space="preserve"> </w:t>
      </w:r>
      <w:proofErr w:type="gramStart"/>
      <w:r>
        <w:t>Agreement;</w:t>
      </w:r>
      <w:proofErr w:type="gramEnd"/>
    </w:p>
    <w:p w14:paraId="01875E83" w14:textId="77777777" w:rsidR="004D40A3" w:rsidRDefault="00000000">
      <w:pPr>
        <w:pStyle w:val="ListParagraph"/>
        <w:numPr>
          <w:ilvl w:val="1"/>
          <w:numId w:val="6"/>
        </w:numPr>
        <w:tabs>
          <w:tab w:val="left" w:pos="1920"/>
        </w:tabs>
        <w:spacing w:before="201" w:line="273" w:lineRule="auto"/>
        <w:ind w:right="420" w:hanging="836"/>
      </w:pPr>
      <w:r>
        <w:t>they</w:t>
      </w:r>
      <w:r>
        <w:rPr>
          <w:spacing w:val="-6"/>
        </w:rPr>
        <w:t xml:space="preserve"> </w:t>
      </w:r>
      <w:r>
        <w:t>have</w:t>
      </w:r>
      <w:r>
        <w:rPr>
          <w:spacing w:val="-6"/>
        </w:rPr>
        <w:t xml:space="preserve"> </w:t>
      </w:r>
      <w:r>
        <w:t>read,</w:t>
      </w:r>
      <w:r>
        <w:rPr>
          <w:spacing w:val="-6"/>
        </w:rPr>
        <w:t xml:space="preserve"> </w:t>
      </w:r>
      <w:r>
        <w:t>understood</w:t>
      </w:r>
      <w:r>
        <w:rPr>
          <w:spacing w:val="-6"/>
        </w:rPr>
        <w:t xml:space="preserve"> </w:t>
      </w:r>
      <w:r>
        <w:t>and</w:t>
      </w:r>
      <w:r>
        <w:rPr>
          <w:spacing w:val="-6"/>
        </w:rPr>
        <w:t xml:space="preserve"> </w:t>
      </w:r>
      <w:r>
        <w:t>agree</w:t>
      </w:r>
      <w:r>
        <w:rPr>
          <w:spacing w:val="-6"/>
        </w:rPr>
        <w:t xml:space="preserve"> </w:t>
      </w:r>
      <w:r>
        <w:t>to</w:t>
      </w:r>
      <w:r>
        <w:rPr>
          <w:spacing w:val="-6"/>
        </w:rPr>
        <w:t xml:space="preserve"> </w:t>
      </w:r>
      <w:r>
        <w:t>comply</w:t>
      </w:r>
      <w:r>
        <w:rPr>
          <w:spacing w:val="-6"/>
        </w:rPr>
        <w:t xml:space="preserve"> </w:t>
      </w:r>
      <w:r>
        <w:t>with</w:t>
      </w:r>
      <w:r>
        <w:rPr>
          <w:spacing w:val="-6"/>
        </w:rPr>
        <w:t xml:space="preserve"> </w:t>
      </w:r>
      <w:r>
        <w:t>the</w:t>
      </w:r>
      <w:r>
        <w:rPr>
          <w:spacing w:val="-6"/>
        </w:rPr>
        <w:t xml:space="preserve"> </w:t>
      </w:r>
      <w:r>
        <w:t>terms</w:t>
      </w:r>
      <w:r>
        <w:rPr>
          <w:spacing w:val="-6"/>
        </w:rPr>
        <w:t xml:space="preserve"> </w:t>
      </w:r>
      <w:r>
        <w:t>specified</w:t>
      </w:r>
      <w:r>
        <w:rPr>
          <w:spacing w:val="-6"/>
        </w:rPr>
        <w:t xml:space="preserve"> </w:t>
      </w:r>
      <w:r>
        <w:t>in</w:t>
      </w:r>
      <w:r>
        <w:rPr>
          <w:spacing w:val="-23"/>
        </w:rPr>
        <w:t xml:space="preserve"> </w:t>
      </w:r>
      <w:r>
        <w:t>this</w:t>
      </w:r>
      <w:r>
        <w:rPr>
          <w:spacing w:val="-23"/>
        </w:rPr>
        <w:t xml:space="preserve"> </w:t>
      </w:r>
      <w:r>
        <w:t>document</w:t>
      </w:r>
      <w:r>
        <w:rPr>
          <w:spacing w:val="-23"/>
        </w:rPr>
        <w:t xml:space="preserve"> </w:t>
      </w:r>
      <w:r>
        <w:t>along</w:t>
      </w:r>
      <w:r>
        <w:rPr>
          <w:spacing w:val="-23"/>
        </w:rPr>
        <w:t xml:space="preserve"> </w:t>
      </w:r>
      <w:r>
        <w:t>with</w:t>
      </w:r>
      <w:r>
        <w:rPr>
          <w:spacing w:val="-23"/>
        </w:rPr>
        <w:t xml:space="preserve"> </w:t>
      </w:r>
      <w:r>
        <w:t>the</w:t>
      </w:r>
      <w:r>
        <w:rPr>
          <w:spacing w:val="-23"/>
        </w:rPr>
        <w:t xml:space="preserve"> </w:t>
      </w:r>
      <w:r>
        <w:t>Confirmation</w:t>
      </w:r>
      <w:r>
        <w:rPr>
          <w:spacing w:val="-23"/>
        </w:rPr>
        <w:t xml:space="preserve"> </w:t>
      </w:r>
      <w:r>
        <w:t>exchanged between</w:t>
      </w:r>
      <w:r>
        <w:rPr>
          <w:spacing w:val="-21"/>
        </w:rPr>
        <w:t xml:space="preserve"> </w:t>
      </w:r>
      <w:r>
        <w:t>the</w:t>
      </w:r>
      <w:r>
        <w:rPr>
          <w:spacing w:val="-21"/>
        </w:rPr>
        <w:t xml:space="preserve"> </w:t>
      </w:r>
      <w:r>
        <w:t>Parties,</w:t>
      </w:r>
      <w:r>
        <w:rPr>
          <w:spacing w:val="-21"/>
        </w:rPr>
        <w:t xml:space="preserve"> </w:t>
      </w:r>
      <w:r>
        <w:t>and</w:t>
      </w:r>
      <w:r>
        <w:rPr>
          <w:spacing w:val="-21"/>
        </w:rPr>
        <w:t xml:space="preserve"> </w:t>
      </w:r>
      <w:r>
        <w:t>the</w:t>
      </w:r>
      <w:r>
        <w:rPr>
          <w:spacing w:val="-21"/>
        </w:rPr>
        <w:t xml:space="preserve"> </w:t>
      </w:r>
      <w:r>
        <w:t>same</w:t>
      </w:r>
      <w:r>
        <w:rPr>
          <w:spacing w:val="-21"/>
        </w:rPr>
        <w:t xml:space="preserve"> </w:t>
      </w:r>
      <w:r>
        <w:t>shall</w:t>
      </w:r>
      <w:r>
        <w:rPr>
          <w:spacing w:val="-21"/>
        </w:rPr>
        <w:t xml:space="preserve"> </w:t>
      </w:r>
      <w:r>
        <w:t>form</w:t>
      </w:r>
      <w:r>
        <w:rPr>
          <w:spacing w:val="-21"/>
        </w:rPr>
        <w:t xml:space="preserve"> </w:t>
      </w:r>
      <w:r>
        <w:t>a</w:t>
      </w:r>
      <w:r>
        <w:rPr>
          <w:spacing w:val="-21"/>
        </w:rPr>
        <w:t xml:space="preserve"> </w:t>
      </w:r>
      <w:r>
        <w:t>legal,</w:t>
      </w:r>
      <w:r>
        <w:rPr>
          <w:spacing w:val="-21"/>
        </w:rPr>
        <w:t xml:space="preserve"> </w:t>
      </w:r>
      <w:r>
        <w:t>valid</w:t>
      </w:r>
      <w:r>
        <w:rPr>
          <w:spacing w:val="-21"/>
        </w:rPr>
        <w:t xml:space="preserve"> </w:t>
      </w:r>
      <w:r>
        <w:t>and</w:t>
      </w:r>
      <w:r>
        <w:rPr>
          <w:spacing w:val="-21"/>
        </w:rPr>
        <w:t xml:space="preserve"> </w:t>
      </w:r>
      <w:r>
        <w:t>binding</w:t>
      </w:r>
      <w:r>
        <w:rPr>
          <w:spacing w:val="-21"/>
        </w:rPr>
        <w:t xml:space="preserve"> </w:t>
      </w:r>
      <w:r>
        <w:t>contract</w:t>
      </w:r>
      <w:r>
        <w:rPr>
          <w:spacing w:val="-21"/>
        </w:rPr>
        <w:t xml:space="preserve"> </w:t>
      </w:r>
      <w:r>
        <w:t>between</w:t>
      </w:r>
      <w:r>
        <w:rPr>
          <w:spacing w:val="-21"/>
        </w:rPr>
        <w:t xml:space="preserve"> </w:t>
      </w:r>
      <w:r>
        <w:t>the</w:t>
      </w:r>
      <w:r>
        <w:rPr>
          <w:spacing w:val="-21"/>
        </w:rPr>
        <w:t xml:space="preserve"> </w:t>
      </w:r>
      <w:r>
        <w:t>Parties</w:t>
      </w:r>
      <w:r>
        <w:rPr>
          <w:spacing w:val="-21"/>
        </w:rPr>
        <w:t xml:space="preserve"> </w:t>
      </w:r>
      <w:r>
        <w:t>with</w:t>
      </w:r>
      <w:r>
        <w:rPr>
          <w:spacing w:val="-21"/>
        </w:rPr>
        <w:t xml:space="preserve"> </w:t>
      </w:r>
      <w:r>
        <w:t>respect</w:t>
      </w:r>
      <w:r>
        <w:rPr>
          <w:spacing w:val="-21"/>
        </w:rPr>
        <w:t xml:space="preserve"> </w:t>
      </w:r>
      <w:r>
        <w:t>to</w:t>
      </w:r>
      <w:r>
        <w:rPr>
          <w:spacing w:val="-21"/>
        </w:rPr>
        <w:t xml:space="preserve"> </w:t>
      </w:r>
      <w:r>
        <w:t>this</w:t>
      </w:r>
      <w:r>
        <w:rPr>
          <w:spacing w:val="-21"/>
        </w:rPr>
        <w:t xml:space="preserve"> </w:t>
      </w:r>
      <w:proofErr w:type="gramStart"/>
      <w:r>
        <w:t>transaction;</w:t>
      </w:r>
      <w:proofErr w:type="gramEnd"/>
    </w:p>
    <w:p w14:paraId="41417825" w14:textId="77777777" w:rsidR="004D40A3" w:rsidRDefault="004D40A3">
      <w:pPr>
        <w:spacing w:line="273" w:lineRule="auto"/>
        <w:sectPr w:rsidR="004D40A3">
          <w:pgSz w:w="16840" w:h="11920" w:orient="landscape"/>
          <w:pgMar w:top="1360" w:right="1020" w:bottom="280" w:left="960" w:header="720" w:footer="720" w:gutter="0"/>
          <w:cols w:space="720"/>
        </w:sectPr>
      </w:pPr>
    </w:p>
    <w:p w14:paraId="07AAFD65" w14:textId="77777777" w:rsidR="004D40A3" w:rsidRDefault="00000000">
      <w:pPr>
        <w:pStyle w:val="ListParagraph"/>
        <w:numPr>
          <w:ilvl w:val="1"/>
          <w:numId w:val="6"/>
        </w:numPr>
        <w:tabs>
          <w:tab w:val="left" w:pos="1915"/>
          <w:tab w:val="left" w:pos="1920"/>
        </w:tabs>
        <w:spacing w:before="77" w:line="273" w:lineRule="auto"/>
        <w:ind w:right="428" w:hanging="836"/>
        <w:jc w:val="both"/>
      </w:pPr>
      <w:r>
        <w:rPr>
          <w:spacing w:val="-2"/>
        </w:rPr>
        <w:lastRenderedPageBreak/>
        <w:t>it</w:t>
      </w:r>
      <w:r>
        <w:t xml:space="preserve"> </w:t>
      </w:r>
      <w:r>
        <w:rPr>
          <w:spacing w:val="-2"/>
        </w:rPr>
        <w:t>has</w:t>
      </w:r>
      <w:r>
        <w:t xml:space="preserve"> </w:t>
      </w:r>
      <w:r>
        <w:rPr>
          <w:spacing w:val="-2"/>
        </w:rPr>
        <w:t>and</w:t>
      </w:r>
      <w:r>
        <w:t xml:space="preserve"> </w:t>
      </w:r>
      <w:r>
        <w:rPr>
          <w:spacing w:val="-2"/>
        </w:rPr>
        <w:t>shall</w:t>
      </w:r>
      <w:r>
        <w:t xml:space="preserve"> </w:t>
      </w:r>
      <w:r>
        <w:rPr>
          <w:spacing w:val="-2"/>
        </w:rPr>
        <w:t>maintain</w:t>
      </w:r>
      <w:r>
        <w:rPr>
          <w:spacing w:val="-12"/>
        </w:rPr>
        <w:t xml:space="preserve"> </w:t>
      </w:r>
      <w:r>
        <w:rPr>
          <w:spacing w:val="-2"/>
        </w:rPr>
        <w:t>all</w:t>
      </w:r>
      <w:r>
        <w:rPr>
          <w:spacing w:val="-12"/>
        </w:rPr>
        <w:t xml:space="preserve"> </w:t>
      </w:r>
      <w:r>
        <w:rPr>
          <w:spacing w:val="-2"/>
        </w:rPr>
        <w:t>necessary</w:t>
      </w:r>
      <w:r>
        <w:rPr>
          <w:spacing w:val="-12"/>
        </w:rPr>
        <w:t xml:space="preserve"> </w:t>
      </w:r>
      <w:r>
        <w:rPr>
          <w:spacing w:val="-2"/>
        </w:rPr>
        <w:t>statutory</w:t>
      </w:r>
      <w:r>
        <w:rPr>
          <w:spacing w:val="-12"/>
        </w:rPr>
        <w:t xml:space="preserve"> </w:t>
      </w:r>
      <w:r>
        <w:rPr>
          <w:spacing w:val="-2"/>
        </w:rPr>
        <w:t>and</w:t>
      </w:r>
      <w:r>
        <w:rPr>
          <w:spacing w:val="-12"/>
        </w:rPr>
        <w:t xml:space="preserve"> </w:t>
      </w:r>
      <w:r>
        <w:rPr>
          <w:spacing w:val="-2"/>
        </w:rPr>
        <w:t>regulatory</w:t>
      </w:r>
      <w:r>
        <w:rPr>
          <w:spacing w:val="-12"/>
        </w:rPr>
        <w:t xml:space="preserve"> </w:t>
      </w:r>
      <w:r>
        <w:rPr>
          <w:spacing w:val="-2"/>
        </w:rPr>
        <w:t>permissions,</w:t>
      </w:r>
      <w:r>
        <w:rPr>
          <w:spacing w:val="-12"/>
        </w:rPr>
        <w:t xml:space="preserve"> </w:t>
      </w:r>
      <w:r>
        <w:rPr>
          <w:spacing w:val="-2"/>
        </w:rPr>
        <w:t>approvals,</w:t>
      </w:r>
      <w:r>
        <w:rPr>
          <w:spacing w:val="-12"/>
        </w:rPr>
        <w:t xml:space="preserve"> </w:t>
      </w:r>
      <w:proofErr w:type="spellStart"/>
      <w:r>
        <w:rPr>
          <w:spacing w:val="-2"/>
        </w:rPr>
        <w:t>licences</w:t>
      </w:r>
      <w:proofErr w:type="spellEnd"/>
      <w:r>
        <w:rPr>
          <w:spacing w:val="-2"/>
        </w:rPr>
        <w:t>,</w:t>
      </w:r>
      <w:r>
        <w:rPr>
          <w:spacing w:val="-12"/>
        </w:rPr>
        <w:t xml:space="preserve"> </w:t>
      </w:r>
      <w:r>
        <w:rPr>
          <w:spacing w:val="-2"/>
        </w:rPr>
        <w:t>consents</w:t>
      </w:r>
      <w:r>
        <w:rPr>
          <w:spacing w:val="-12"/>
        </w:rPr>
        <w:t xml:space="preserve"> </w:t>
      </w:r>
      <w:r>
        <w:rPr>
          <w:spacing w:val="-2"/>
        </w:rPr>
        <w:t>or</w:t>
      </w:r>
      <w:r>
        <w:rPr>
          <w:spacing w:val="-12"/>
        </w:rPr>
        <w:t xml:space="preserve"> </w:t>
      </w:r>
      <w:r>
        <w:rPr>
          <w:spacing w:val="-2"/>
        </w:rPr>
        <w:t>permits,</w:t>
      </w:r>
      <w:r>
        <w:rPr>
          <w:spacing w:val="-12"/>
        </w:rPr>
        <w:t xml:space="preserve"> </w:t>
      </w:r>
      <w:r>
        <w:rPr>
          <w:spacing w:val="-2"/>
        </w:rPr>
        <w:t>from</w:t>
      </w:r>
      <w:r>
        <w:rPr>
          <w:spacing w:val="-12"/>
        </w:rPr>
        <w:t xml:space="preserve"> </w:t>
      </w:r>
      <w:r>
        <w:rPr>
          <w:spacing w:val="-2"/>
        </w:rPr>
        <w:t>any</w:t>
      </w:r>
      <w:r>
        <w:rPr>
          <w:spacing w:val="-12"/>
        </w:rPr>
        <w:t xml:space="preserve"> </w:t>
      </w:r>
      <w:r>
        <w:rPr>
          <w:spacing w:val="-2"/>
        </w:rPr>
        <w:t xml:space="preserve">third </w:t>
      </w:r>
      <w:r>
        <w:t>parties</w:t>
      </w:r>
      <w:r>
        <w:rPr>
          <w:spacing w:val="-18"/>
        </w:rPr>
        <w:t xml:space="preserve"> </w:t>
      </w:r>
      <w:r>
        <w:t>including</w:t>
      </w:r>
      <w:r>
        <w:rPr>
          <w:spacing w:val="-17"/>
        </w:rPr>
        <w:t xml:space="preserve"> </w:t>
      </w:r>
      <w:r>
        <w:t>any</w:t>
      </w:r>
      <w:r>
        <w:rPr>
          <w:spacing w:val="-10"/>
        </w:rPr>
        <w:t xml:space="preserve"> </w:t>
      </w:r>
      <w:r>
        <w:t>regulatory</w:t>
      </w:r>
      <w:r>
        <w:rPr>
          <w:spacing w:val="-5"/>
        </w:rPr>
        <w:t xml:space="preserve"> </w:t>
      </w:r>
      <w:r>
        <w:t>or</w:t>
      </w:r>
      <w:r>
        <w:rPr>
          <w:spacing w:val="-5"/>
        </w:rPr>
        <w:t xml:space="preserve"> </w:t>
      </w:r>
      <w:r>
        <w:t>government</w:t>
      </w:r>
      <w:r>
        <w:rPr>
          <w:spacing w:val="-5"/>
        </w:rPr>
        <w:t xml:space="preserve"> </w:t>
      </w:r>
      <w:r>
        <w:t>body</w:t>
      </w:r>
      <w:r>
        <w:rPr>
          <w:spacing w:val="-5"/>
        </w:rPr>
        <w:t xml:space="preserve"> </w:t>
      </w:r>
      <w:r>
        <w:t>as</w:t>
      </w:r>
      <w:r>
        <w:rPr>
          <w:spacing w:val="-5"/>
        </w:rPr>
        <w:t xml:space="preserve"> </w:t>
      </w:r>
      <w:r>
        <w:t>required</w:t>
      </w:r>
      <w:r>
        <w:rPr>
          <w:spacing w:val="-5"/>
        </w:rPr>
        <w:t xml:space="preserve"> </w:t>
      </w:r>
      <w:r>
        <w:t>by</w:t>
      </w:r>
      <w:r>
        <w:rPr>
          <w:spacing w:val="-5"/>
        </w:rPr>
        <w:t xml:space="preserve"> </w:t>
      </w:r>
      <w:r>
        <w:t>applicable</w:t>
      </w:r>
      <w:r>
        <w:rPr>
          <w:spacing w:val="-5"/>
        </w:rPr>
        <w:t xml:space="preserve"> </w:t>
      </w:r>
      <w:r>
        <w:t>law</w:t>
      </w:r>
      <w:r>
        <w:rPr>
          <w:spacing w:val="-18"/>
        </w:rPr>
        <w:t xml:space="preserve"> </w:t>
      </w:r>
      <w:r>
        <w:t>or</w:t>
      </w:r>
      <w:r>
        <w:rPr>
          <w:spacing w:val="-17"/>
        </w:rPr>
        <w:t xml:space="preserve"> </w:t>
      </w:r>
      <w:r>
        <w:t>regulations,</w:t>
      </w:r>
      <w:r>
        <w:rPr>
          <w:spacing w:val="-17"/>
        </w:rPr>
        <w:t xml:space="preserve"> </w:t>
      </w:r>
      <w:r>
        <w:t>that</w:t>
      </w:r>
      <w:r>
        <w:rPr>
          <w:spacing w:val="-17"/>
        </w:rPr>
        <w:t xml:space="preserve"> </w:t>
      </w:r>
      <w:r>
        <w:t>is</w:t>
      </w:r>
      <w:r>
        <w:rPr>
          <w:spacing w:val="-17"/>
        </w:rPr>
        <w:t xml:space="preserve"> </w:t>
      </w:r>
      <w:r>
        <w:t>necessary</w:t>
      </w:r>
      <w:r>
        <w:rPr>
          <w:spacing w:val="-18"/>
        </w:rPr>
        <w:t xml:space="preserve"> </w:t>
      </w:r>
      <w:r>
        <w:t>for</w:t>
      </w:r>
      <w:r>
        <w:rPr>
          <w:spacing w:val="-17"/>
        </w:rPr>
        <w:t xml:space="preserve"> </w:t>
      </w:r>
      <w:r>
        <w:t>the</w:t>
      </w:r>
      <w:r>
        <w:rPr>
          <w:spacing w:val="-17"/>
        </w:rPr>
        <w:t xml:space="preserve"> </w:t>
      </w:r>
      <w:r>
        <w:t>running and</w:t>
      </w:r>
      <w:r>
        <w:rPr>
          <w:spacing w:val="-6"/>
        </w:rPr>
        <w:t xml:space="preserve"> </w:t>
      </w:r>
      <w:r>
        <w:t>operation</w:t>
      </w:r>
      <w:r>
        <w:rPr>
          <w:spacing w:val="-6"/>
        </w:rPr>
        <w:t xml:space="preserve"> </w:t>
      </w:r>
      <w:r>
        <w:t>of</w:t>
      </w:r>
      <w:r>
        <w:rPr>
          <w:spacing w:val="-6"/>
        </w:rPr>
        <w:t xml:space="preserve"> </w:t>
      </w:r>
      <w:r>
        <w:t>its</w:t>
      </w:r>
      <w:r>
        <w:rPr>
          <w:spacing w:val="-6"/>
        </w:rPr>
        <w:t xml:space="preserve"> </w:t>
      </w:r>
      <w:r>
        <w:t>establishment</w:t>
      </w:r>
      <w:r>
        <w:rPr>
          <w:spacing w:val="-6"/>
        </w:rPr>
        <w:t xml:space="preserve"> </w:t>
      </w:r>
      <w:r>
        <w:t>for</w:t>
      </w:r>
      <w:r>
        <w:rPr>
          <w:spacing w:val="-6"/>
        </w:rPr>
        <w:t xml:space="preserve"> </w:t>
      </w:r>
      <w:r>
        <w:t>the</w:t>
      </w:r>
      <w:r>
        <w:rPr>
          <w:spacing w:val="-6"/>
        </w:rPr>
        <w:t xml:space="preserve"> </w:t>
      </w:r>
      <w:r>
        <w:t>conduct</w:t>
      </w:r>
      <w:r>
        <w:rPr>
          <w:spacing w:val="-6"/>
        </w:rPr>
        <w:t xml:space="preserve"> </w:t>
      </w:r>
      <w:r>
        <w:t>of</w:t>
      </w:r>
      <w:r>
        <w:rPr>
          <w:spacing w:val="-6"/>
        </w:rPr>
        <w:t xml:space="preserve"> </w:t>
      </w:r>
      <w:r>
        <w:t>its</w:t>
      </w:r>
      <w:r>
        <w:rPr>
          <w:spacing w:val="-6"/>
        </w:rPr>
        <w:t xml:space="preserve"> </w:t>
      </w:r>
      <w:proofErr w:type="gramStart"/>
      <w:r>
        <w:t>operations;</w:t>
      </w:r>
      <w:proofErr w:type="gramEnd"/>
    </w:p>
    <w:p w14:paraId="45C7BDAB" w14:textId="77777777" w:rsidR="004D40A3" w:rsidRDefault="00000000">
      <w:pPr>
        <w:pStyle w:val="ListParagraph"/>
        <w:numPr>
          <w:ilvl w:val="1"/>
          <w:numId w:val="6"/>
        </w:numPr>
        <w:tabs>
          <w:tab w:val="left" w:pos="1915"/>
          <w:tab w:val="left" w:pos="1920"/>
        </w:tabs>
        <w:spacing w:line="273" w:lineRule="auto"/>
        <w:ind w:right="430" w:hanging="836"/>
        <w:jc w:val="both"/>
      </w:pPr>
      <w:r>
        <w:t xml:space="preserve">it has and shall maintain all the title and ownership, </w:t>
      </w:r>
      <w:proofErr w:type="spellStart"/>
      <w:r>
        <w:t>licence</w:t>
      </w:r>
      <w:proofErr w:type="spellEnd"/>
      <w:r>
        <w:t>, or right</w:t>
      </w:r>
      <w:r>
        <w:rPr>
          <w:spacing w:val="-10"/>
        </w:rPr>
        <w:t xml:space="preserve"> </w:t>
      </w:r>
      <w:r>
        <w:t>to</w:t>
      </w:r>
      <w:r>
        <w:rPr>
          <w:spacing w:val="-10"/>
        </w:rPr>
        <w:t xml:space="preserve"> </w:t>
      </w:r>
      <w:r>
        <w:t>use,</w:t>
      </w:r>
      <w:r>
        <w:rPr>
          <w:spacing w:val="-10"/>
        </w:rPr>
        <w:t xml:space="preserve"> </w:t>
      </w:r>
      <w:r>
        <w:t>as</w:t>
      </w:r>
      <w:r>
        <w:rPr>
          <w:spacing w:val="-10"/>
        </w:rPr>
        <w:t xml:space="preserve"> </w:t>
      </w:r>
      <w:r>
        <w:t>applicable,</w:t>
      </w:r>
      <w:r>
        <w:rPr>
          <w:spacing w:val="-10"/>
        </w:rPr>
        <w:t xml:space="preserve"> </w:t>
      </w:r>
      <w:r>
        <w:t>in</w:t>
      </w:r>
      <w:r>
        <w:rPr>
          <w:spacing w:val="-10"/>
        </w:rPr>
        <w:t xml:space="preserve"> </w:t>
      </w:r>
      <w:r>
        <w:t>all</w:t>
      </w:r>
      <w:r>
        <w:rPr>
          <w:spacing w:val="-10"/>
        </w:rPr>
        <w:t xml:space="preserve"> </w:t>
      </w:r>
      <w:r>
        <w:t>the</w:t>
      </w:r>
      <w:r>
        <w:rPr>
          <w:spacing w:val="-10"/>
        </w:rPr>
        <w:t xml:space="preserve"> </w:t>
      </w:r>
      <w:r>
        <w:t>IPR</w:t>
      </w:r>
      <w:r>
        <w:rPr>
          <w:spacing w:val="-10"/>
        </w:rPr>
        <w:t xml:space="preserve"> </w:t>
      </w:r>
      <w:r>
        <w:t>associated</w:t>
      </w:r>
      <w:r>
        <w:rPr>
          <w:spacing w:val="-10"/>
        </w:rPr>
        <w:t xml:space="preserve"> </w:t>
      </w:r>
      <w:r>
        <w:t>with</w:t>
      </w:r>
      <w:r>
        <w:rPr>
          <w:spacing w:val="-10"/>
        </w:rPr>
        <w:t xml:space="preserve"> </w:t>
      </w:r>
      <w:r>
        <w:t>it</w:t>
      </w:r>
      <w:r>
        <w:rPr>
          <w:spacing w:val="-10"/>
        </w:rPr>
        <w:t xml:space="preserve"> </w:t>
      </w:r>
      <w:r>
        <w:t>to</w:t>
      </w:r>
      <w:r>
        <w:rPr>
          <w:spacing w:val="-10"/>
        </w:rPr>
        <w:t xml:space="preserve"> </w:t>
      </w:r>
      <w:r>
        <w:t>use, distribute,</w:t>
      </w:r>
      <w:r>
        <w:rPr>
          <w:spacing w:val="-3"/>
        </w:rPr>
        <w:t xml:space="preserve"> </w:t>
      </w:r>
      <w:r>
        <w:t>or</w:t>
      </w:r>
      <w:r>
        <w:rPr>
          <w:spacing w:val="-3"/>
        </w:rPr>
        <w:t xml:space="preserve"> </w:t>
      </w:r>
      <w:r>
        <w:t>otherwise</w:t>
      </w:r>
      <w:r>
        <w:rPr>
          <w:spacing w:val="-3"/>
        </w:rPr>
        <w:t xml:space="preserve"> </w:t>
      </w:r>
      <w:r>
        <w:t>exploit</w:t>
      </w:r>
      <w:r>
        <w:rPr>
          <w:spacing w:val="-3"/>
        </w:rPr>
        <w:t xml:space="preserve"> </w:t>
      </w:r>
      <w:r>
        <w:t>in</w:t>
      </w:r>
      <w:r>
        <w:rPr>
          <w:spacing w:val="-3"/>
        </w:rPr>
        <w:t xml:space="preserve"> </w:t>
      </w:r>
      <w:r>
        <w:t>all</w:t>
      </w:r>
      <w:r>
        <w:rPr>
          <w:spacing w:val="-3"/>
        </w:rPr>
        <w:t xml:space="preserve"> </w:t>
      </w:r>
      <w:r>
        <w:t>manners</w:t>
      </w:r>
      <w:r>
        <w:rPr>
          <w:spacing w:val="-3"/>
        </w:rPr>
        <w:t xml:space="preserve"> </w:t>
      </w:r>
      <w:r>
        <w:t>permitted</w:t>
      </w:r>
      <w:r>
        <w:rPr>
          <w:spacing w:val="-3"/>
        </w:rPr>
        <w:t xml:space="preserve"> </w:t>
      </w:r>
      <w:r>
        <w:t>by</w:t>
      </w:r>
      <w:r>
        <w:rPr>
          <w:spacing w:val="-3"/>
        </w:rPr>
        <w:t xml:space="preserve"> </w:t>
      </w:r>
      <w:r>
        <w:t>this</w:t>
      </w:r>
      <w:r>
        <w:rPr>
          <w:spacing w:val="-3"/>
        </w:rPr>
        <w:t xml:space="preserve"> </w:t>
      </w:r>
      <w:r>
        <w:t>Agreement</w:t>
      </w:r>
      <w:r>
        <w:rPr>
          <w:spacing w:val="-3"/>
        </w:rPr>
        <w:t xml:space="preserve"> </w:t>
      </w:r>
      <w:r>
        <w:t>and/or</w:t>
      </w:r>
      <w:r>
        <w:rPr>
          <w:spacing w:val="-3"/>
        </w:rPr>
        <w:t xml:space="preserve"> </w:t>
      </w:r>
      <w:r>
        <w:t>the</w:t>
      </w:r>
      <w:r>
        <w:rPr>
          <w:spacing w:val="-3"/>
        </w:rPr>
        <w:t xml:space="preserve"> </w:t>
      </w:r>
      <w:r>
        <w:t>ONDC</w:t>
      </w:r>
      <w:r>
        <w:rPr>
          <w:spacing w:val="-3"/>
        </w:rPr>
        <w:t xml:space="preserve"> </w:t>
      </w:r>
      <w:r>
        <w:t>Network</w:t>
      </w:r>
      <w:r>
        <w:rPr>
          <w:spacing w:val="-3"/>
        </w:rPr>
        <w:t xml:space="preserve"> </w:t>
      </w:r>
      <w:proofErr w:type="gramStart"/>
      <w:r>
        <w:t>Policy;</w:t>
      </w:r>
      <w:proofErr w:type="gramEnd"/>
    </w:p>
    <w:p w14:paraId="1AC428E2" w14:textId="77777777" w:rsidR="004D40A3" w:rsidRDefault="00000000">
      <w:pPr>
        <w:pStyle w:val="ListParagraph"/>
        <w:numPr>
          <w:ilvl w:val="1"/>
          <w:numId w:val="6"/>
        </w:numPr>
        <w:tabs>
          <w:tab w:val="left" w:pos="1919"/>
        </w:tabs>
        <w:ind w:left="1919" w:hanging="835"/>
      </w:pPr>
      <w:r>
        <w:t>all</w:t>
      </w:r>
      <w:r>
        <w:rPr>
          <w:spacing w:val="-25"/>
        </w:rPr>
        <w:t xml:space="preserve"> </w:t>
      </w:r>
      <w:r>
        <w:t>information</w:t>
      </w:r>
      <w:r>
        <w:rPr>
          <w:spacing w:val="-25"/>
        </w:rPr>
        <w:t xml:space="preserve"> </w:t>
      </w:r>
      <w:r>
        <w:t>submitted</w:t>
      </w:r>
      <w:r>
        <w:rPr>
          <w:spacing w:val="-25"/>
        </w:rPr>
        <w:t xml:space="preserve"> </w:t>
      </w:r>
      <w:r>
        <w:t>by</w:t>
      </w:r>
      <w:r>
        <w:rPr>
          <w:spacing w:val="-25"/>
        </w:rPr>
        <w:t xml:space="preserve"> </w:t>
      </w:r>
      <w:r>
        <w:t>the</w:t>
      </w:r>
      <w:r>
        <w:rPr>
          <w:spacing w:val="-25"/>
        </w:rPr>
        <w:t xml:space="preserve"> </w:t>
      </w:r>
      <w:r>
        <w:t>Parties</w:t>
      </w:r>
      <w:r>
        <w:rPr>
          <w:spacing w:val="-25"/>
        </w:rPr>
        <w:t xml:space="preserve"> </w:t>
      </w:r>
      <w:r>
        <w:t>is</w:t>
      </w:r>
      <w:r>
        <w:rPr>
          <w:spacing w:val="-25"/>
        </w:rPr>
        <w:t xml:space="preserve"> </w:t>
      </w:r>
      <w:r>
        <w:t>truthful,</w:t>
      </w:r>
      <w:r>
        <w:rPr>
          <w:spacing w:val="-25"/>
        </w:rPr>
        <w:t xml:space="preserve"> </w:t>
      </w:r>
      <w:r>
        <w:t>lawful</w:t>
      </w:r>
      <w:r>
        <w:rPr>
          <w:spacing w:val="-25"/>
        </w:rPr>
        <w:t xml:space="preserve"> </w:t>
      </w:r>
      <w:r>
        <w:t>and</w:t>
      </w:r>
      <w:r>
        <w:rPr>
          <w:spacing w:val="-25"/>
        </w:rPr>
        <w:t xml:space="preserve"> </w:t>
      </w:r>
      <w:r>
        <w:t>accurate,</w:t>
      </w:r>
      <w:r>
        <w:rPr>
          <w:spacing w:val="-25"/>
        </w:rPr>
        <w:t xml:space="preserve"> </w:t>
      </w:r>
      <w:r>
        <w:t>as</w:t>
      </w:r>
      <w:r>
        <w:rPr>
          <w:spacing w:val="-25"/>
        </w:rPr>
        <w:t xml:space="preserve"> </w:t>
      </w:r>
      <w:r>
        <w:t>on</w:t>
      </w:r>
      <w:r>
        <w:rPr>
          <w:spacing w:val="-25"/>
        </w:rPr>
        <w:t xml:space="preserve"> </w:t>
      </w:r>
      <w:r>
        <w:t>the</w:t>
      </w:r>
      <w:r>
        <w:rPr>
          <w:spacing w:val="-25"/>
        </w:rPr>
        <w:t xml:space="preserve"> </w:t>
      </w:r>
      <w:r>
        <w:t>date</w:t>
      </w:r>
      <w:r>
        <w:rPr>
          <w:spacing w:val="-25"/>
        </w:rPr>
        <w:t xml:space="preserve"> </w:t>
      </w:r>
      <w:r>
        <w:t>of</w:t>
      </w:r>
      <w:r>
        <w:rPr>
          <w:spacing w:val="-25"/>
        </w:rPr>
        <w:t xml:space="preserve"> </w:t>
      </w:r>
      <w:r>
        <w:t>this</w:t>
      </w:r>
      <w:r>
        <w:rPr>
          <w:spacing w:val="-25"/>
        </w:rPr>
        <w:t xml:space="preserve"> </w:t>
      </w:r>
      <w:proofErr w:type="gramStart"/>
      <w:r>
        <w:rPr>
          <w:spacing w:val="-2"/>
        </w:rPr>
        <w:t>Agreement;</w:t>
      </w:r>
      <w:proofErr w:type="gramEnd"/>
    </w:p>
    <w:p w14:paraId="72611ED2" w14:textId="77777777" w:rsidR="004D40A3" w:rsidRDefault="00000000">
      <w:pPr>
        <w:pStyle w:val="ListParagraph"/>
        <w:numPr>
          <w:ilvl w:val="1"/>
          <w:numId w:val="6"/>
        </w:numPr>
        <w:tabs>
          <w:tab w:val="left" w:pos="1915"/>
          <w:tab w:val="left" w:pos="1920"/>
        </w:tabs>
        <w:spacing w:before="238" w:line="273" w:lineRule="auto"/>
        <w:ind w:right="428" w:hanging="836"/>
        <w:jc w:val="both"/>
      </w:pPr>
      <w:r>
        <w:t>it has complied with or</w:t>
      </w:r>
      <w:r>
        <w:rPr>
          <w:spacing w:val="-17"/>
        </w:rPr>
        <w:t xml:space="preserve"> </w:t>
      </w:r>
      <w:r>
        <w:t>will</w:t>
      </w:r>
      <w:r>
        <w:rPr>
          <w:spacing w:val="-17"/>
        </w:rPr>
        <w:t xml:space="preserve"> </w:t>
      </w:r>
      <w:r>
        <w:t>ensure</w:t>
      </w:r>
      <w:r>
        <w:rPr>
          <w:spacing w:val="-17"/>
        </w:rPr>
        <w:t xml:space="preserve"> </w:t>
      </w:r>
      <w:r>
        <w:t>and</w:t>
      </w:r>
      <w:r>
        <w:rPr>
          <w:spacing w:val="-17"/>
        </w:rPr>
        <w:t xml:space="preserve"> </w:t>
      </w:r>
      <w:r>
        <w:t>will</w:t>
      </w:r>
      <w:r>
        <w:rPr>
          <w:spacing w:val="-17"/>
        </w:rPr>
        <w:t xml:space="preserve"> </w:t>
      </w:r>
      <w:r>
        <w:t>continue</w:t>
      </w:r>
      <w:r>
        <w:rPr>
          <w:spacing w:val="-17"/>
        </w:rPr>
        <w:t xml:space="preserve"> </w:t>
      </w:r>
      <w:r>
        <w:t>to</w:t>
      </w:r>
      <w:r>
        <w:rPr>
          <w:spacing w:val="-17"/>
        </w:rPr>
        <w:t xml:space="preserve"> </w:t>
      </w:r>
      <w:r>
        <w:t>ensure</w:t>
      </w:r>
      <w:r>
        <w:rPr>
          <w:spacing w:val="-17"/>
        </w:rPr>
        <w:t xml:space="preserve"> </w:t>
      </w:r>
      <w:r>
        <w:t>compliance</w:t>
      </w:r>
      <w:r>
        <w:rPr>
          <w:spacing w:val="-17"/>
        </w:rPr>
        <w:t xml:space="preserve"> </w:t>
      </w:r>
      <w:r>
        <w:t>with</w:t>
      </w:r>
      <w:r>
        <w:rPr>
          <w:spacing w:val="-17"/>
        </w:rPr>
        <w:t xml:space="preserve"> </w:t>
      </w:r>
      <w:r>
        <w:t>all</w:t>
      </w:r>
      <w:r>
        <w:rPr>
          <w:spacing w:val="-17"/>
        </w:rPr>
        <w:t xml:space="preserve"> </w:t>
      </w:r>
      <w:r>
        <w:t>conditions</w:t>
      </w:r>
      <w:r>
        <w:rPr>
          <w:spacing w:val="-17"/>
        </w:rPr>
        <w:t xml:space="preserve"> </w:t>
      </w:r>
      <w:r>
        <w:t>provided</w:t>
      </w:r>
      <w:r>
        <w:rPr>
          <w:spacing w:val="-17"/>
        </w:rPr>
        <w:t xml:space="preserve"> </w:t>
      </w:r>
      <w:r>
        <w:t>under</w:t>
      </w:r>
      <w:r>
        <w:rPr>
          <w:spacing w:val="-17"/>
        </w:rPr>
        <w:t xml:space="preserve"> </w:t>
      </w:r>
      <w:r>
        <w:t>the</w:t>
      </w:r>
      <w:r>
        <w:rPr>
          <w:spacing w:val="-17"/>
        </w:rPr>
        <w:t xml:space="preserve"> </w:t>
      </w:r>
      <w:r>
        <w:t>Applicable</w:t>
      </w:r>
      <w:r>
        <w:rPr>
          <w:spacing w:val="-17"/>
        </w:rPr>
        <w:t xml:space="preserve"> </w:t>
      </w:r>
      <w:r>
        <w:t>Laws</w:t>
      </w:r>
      <w:r>
        <w:rPr>
          <w:spacing w:val="-17"/>
        </w:rPr>
        <w:t xml:space="preserve"> </w:t>
      </w:r>
      <w:r>
        <w:t>in order</w:t>
      </w:r>
      <w:r>
        <w:rPr>
          <w:spacing w:val="-11"/>
        </w:rPr>
        <w:t xml:space="preserve"> </w:t>
      </w:r>
      <w:r>
        <w:t>to</w:t>
      </w:r>
      <w:r>
        <w:rPr>
          <w:spacing w:val="-11"/>
        </w:rPr>
        <w:t xml:space="preserve"> </w:t>
      </w:r>
      <w:r>
        <w:t>enable</w:t>
      </w:r>
      <w:r>
        <w:rPr>
          <w:spacing w:val="-11"/>
        </w:rPr>
        <w:t xml:space="preserve"> </w:t>
      </w:r>
      <w:r>
        <w:t>it</w:t>
      </w:r>
      <w:r>
        <w:rPr>
          <w:spacing w:val="-11"/>
        </w:rPr>
        <w:t xml:space="preserve"> </w:t>
      </w:r>
      <w:r>
        <w:t>to</w:t>
      </w:r>
      <w:r>
        <w:rPr>
          <w:spacing w:val="-11"/>
        </w:rPr>
        <w:t xml:space="preserve"> </w:t>
      </w:r>
      <w:r>
        <w:t>lawfully</w:t>
      </w:r>
      <w:r>
        <w:rPr>
          <w:spacing w:val="-11"/>
        </w:rPr>
        <w:t xml:space="preserve"> </w:t>
      </w:r>
      <w:r>
        <w:t>enter</w:t>
      </w:r>
      <w:r>
        <w:rPr>
          <w:spacing w:val="-11"/>
        </w:rPr>
        <w:t xml:space="preserve"> </w:t>
      </w:r>
      <w:r>
        <w:t>into</w:t>
      </w:r>
      <w:r>
        <w:rPr>
          <w:spacing w:val="-11"/>
        </w:rPr>
        <w:t xml:space="preserve"> </w:t>
      </w:r>
      <w:r>
        <w:t>and</w:t>
      </w:r>
      <w:r>
        <w:rPr>
          <w:spacing w:val="-11"/>
        </w:rPr>
        <w:t xml:space="preserve"> </w:t>
      </w:r>
      <w:r>
        <w:t>exercise</w:t>
      </w:r>
      <w:r>
        <w:rPr>
          <w:spacing w:val="-11"/>
        </w:rPr>
        <w:t xml:space="preserve"> </w:t>
      </w:r>
      <w:r>
        <w:t>its</w:t>
      </w:r>
      <w:r>
        <w:rPr>
          <w:spacing w:val="-11"/>
        </w:rPr>
        <w:t xml:space="preserve"> </w:t>
      </w:r>
      <w:r>
        <w:t>rights</w:t>
      </w:r>
      <w:r>
        <w:rPr>
          <w:spacing w:val="-11"/>
        </w:rPr>
        <w:t xml:space="preserve"> </w:t>
      </w:r>
      <w:r>
        <w:t>and</w:t>
      </w:r>
      <w:r>
        <w:rPr>
          <w:spacing w:val="-11"/>
        </w:rPr>
        <w:t xml:space="preserve"> </w:t>
      </w:r>
      <w:r>
        <w:t>perform</w:t>
      </w:r>
      <w:r>
        <w:rPr>
          <w:spacing w:val="-11"/>
        </w:rPr>
        <w:t xml:space="preserve"> </w:t>
      </w:r>
      <w:r>
        <w:t>its</w:t>
      </w:r>
      <w:r>
        <w:rPr>
          <w:spacing w:val="-11"/>
        </w:rPr>
        <w:t xml:space="preserve"> </w:t>
      </w:r>
      <w:r>
        <w:t>obligations</w:t>
      </w:r>
      <w:r>
        <w:rPr>
          <w:spacing w:val="-11"/>
        </w:rPr>
        <w:t xml:space="preserve"> </w:t>
      </w:r>
      <w:r>
        <w:t>under</w:t>
      </w:r>
      <w:r>
        <w:rPr>
          <w:spacing w:val="-11"/>
        </w:rPr>
        <w:t xml:space="preserve"> </w:t>
      </w:r>
      <w:r>
        <w:t>this</w:t>
      </w:r>
      <w:r>
        <w:rPr>
          <w:spacing w:val="-11"/>
        </w:rPr>
        <w:t xml:space="preserve"> </w:t>
      </w:r>
      <w:proofErr w:type="gramStart"/>
      <w:r>
        <w:t>Agreement;</w:t>
      </w:r>
      <w:proofErr w:type="gramEnd"/>
    </w:p>
    <w:p w14:paraId="12E84B63" w14:textId="77777777" w:rsidR="004D40A3" w:rsidRDefault="00000000">
      <w:pPr>
        <w:pStyle w:val="ListParagraph"/>
        <w:numPr>
          <w:ilvl w:val="1"/>
          <w:numId w:val="6"/>
        </w:numPr>
        <w:tabs>
          <w:tab w:val="left" w:pos="1915"/>
          <w:tab w:val="left" w:pos="1920"/>
        </w:tabs>
        <w:spacing w:line="273" w:lineRule="auto"/>
        <w:ind w:right="423" w:hanging="836"/>
        <w:jc w:val="both"/>
      </w:pPr>
      <w:r>
        <w:t>the</w:t>
      </w:r>
      <w:r>
        <w:rPr>
          <w:spacing w:val="-18"/>
        </w:rPr>
        <w:t xml:space="preserve"> </w:t>
      </w:r>
      <w:r>
        <w:t>fulfilment</w:t>
      </w:r>
      <w:r>
        <w:rPr>
          <w:spacing w:val="-4"/>
        </w:rPr>
        <w:t xml:space="preserve"> </w:t>
      </w:r>
      <w:r>
        <w:t>or</w:t>
      </w:r>
      <w:r>
        <w:rPr>
          <w:spacing w:val="-17"/>
        </w:rPr>
        <w:t xml:space="preserve"> </w:t>
      </w:r>
      <w:r>
        <w:t>compliance</w:t>
      </w:r>
      <w:r>
        <w:rPr>
          <w:spacing w:val="-17"/>
        </w:rPr>
        <w:t xml:space="preserve"> </w:t>
      </w:r>
      <w:r>
        <w:t>with</w:t>
      </w:r>
      <w:r>
        <w:rPr>
          <w:spacing w:val="-18"/>
        </w:rPr>
        <w:t xml:space="preserve"> </w:t>
      </w:r>
      <w:r>
        <w:t>the</w:t>
      </w:r>
      <w:r>
        <w:rPr>
          <w:spacing w:val="-17"/>
        </w:rPr>
        <w:t xml:space="preserve"> </w:t>
      </w:r>
      <w:r>
        <w:t>terms</w:t>
      </w:r>
      <w:r>
        <w:rPr>
          <w:spacing w:val="-17"/>
        </w:rPr>
        <w:t xml:space="preserve"> </w:t>
      </w:r>
      <w:r>
        <w:t>and</w:t>
      </w:r>
      <w:r>
        <w:rPr>
          <w:spacing w:val="-17"/>
        </w:rPr>
        <w:t xml:space="preserve"> </w:t>
      </w:r>
      <w:r>
        <w:t>provisions</w:t>
      </w:r>
      <w:r>
        <w:rPr>
          <w:spacing w:val="-17"/>
        </w:rPr>
        <w:t xml:space="preserve"> </w:t>
      </w:r>
      <w:r>
        <w:t>hereof,</w:t>
      </w:r>
      <w:r>
        <w:rPr>
          <w:spacing w:val="-17"/>
        </w:rPr>
        <w:t xml:space="preserve"> </w:t>
      </w:r>
      <w:r>
        <w:t>will</w:t>
      </w:r>
      <w:r>
        <w:rPr>
          <w:spacing w:val="-18"/>
        </w:rPr>
        <w:t xml:space="preserve"> </w:t>
      </w:r>
      <w:r>
        <w:t>not</w:t>
      </w:r>
      <w:r>
        <w:rPr>
          <w:spacing w:val="-17"/>
        </w:rPr>
        <w:t xml:space="preserve"> </w:t>
      </w:r>
      <w:r>
        <w:t>conflict</w:t>
      </w:r>
      <w:r>
        <w:rPr>
          <w:spacing w:val="-17"/>
        </w:rPr>
        <w:t xml:space="preserve"> </w:t>
      </w:r>
      <w:r>
        <w:t>with,</w:t>
      </w:r>
      <w:r>
        <w:rPr>
          <w:spacing w:val="-17"/>
        </w:rPr>
        <w:t xml:space="preserve"> </w:t>
      </w:r>
      <w:r>
        <w:t>or</w:t>
      </w:r>
      <w:r>
        <w:rPr>
          <w:spacing w:val="-17"/>
        </w:rPr>
        <w:t xml:space="preserve"> </w:t>
      </w:r>
      <w:r>
        <w:t>result</w:t>
      </w:r>
      <w:r>
        <w:rPr>
          <w:spacing w:val="-18"/>
        </w:rPr>
        <w:t xml:space="preserve"> </w:t>
      </w:r>
      <w:r>
        <w:t>in</w:t>
      </w:r>
      <w:r>
        <w:rPr>
          <w:spacing w:val="-17"/>
        </w:rPr>
        <w:t xml:space="preserve"> </w:t>
      </w:r>
      <w:r>
        <w:t>a</w:t>
      </w:r>
      <w:r>
        <w:rPr>
          <w:spacing w:val="-17"/>
        </w:rPr>
        <w:t xml:space="preserve"> </w:t>
      </w:r>
      <w:r>
        <w:t>breach</w:t>
      </w:r>
      <w:r>
        <w:rPr>
          <w:spacing w:val="-17"/>
        </w:rPr>
        <w:t xml:space="preserve"> </w:t>
      </w:r>
      <w:r>
        <w:t>of</w:t>
      </w:r>
      <w:r>
        <w:rPr>
          <w:spacing w:val="-17"/>
        </w:rPr>
        <w:t xml:space="preserve"> </w:t>
      </w:r>
      <w:r>
        <w:t>the</w:t>
      </w:r>
      <w:r>
        <w:rPr>
          <w:spacing w:val="-18"/>
        </w:rPr>
        <w:t xml:space="preserve"> </w:t>
      </w:r>
      <w:r>
        <w:t>provisions</w:t>
      </w:r>
      <w:r>
        <w:rPr>
          <w:spacing w:val="-17"/>
        </w:rPr>
        <w:t xml:space="preserve"> </w:t>
      </w:r>
      <w:r>
        <w:t>of</w:t>
      </w:r>
      <w:r>
        <w:rPr>
          <w:spacing w:val="-17"/>
        </w:rPr>
        <w:t xml:space="preserve"> </w:t>
      </w:r>
      <w:r>
        <w:t>any agreement, instrument, order, judgement, decree, statute, law, rule, or regulation</w:t>
      </w:r>
      <w:r>
        <w:rPr>
          <w:spacing w:val="-13"/>
        </w:rPr>
        <w:t xml:space="preserve"> </w:t>
      </w:r>
      <w:r>
        <w:t>to</w:t>
      </w:r>
      <w:r>
        <w:rPr>
          <w:spacing w:val="-13"/>
        </w:rPr>
        <w:t xml:space="preserve"> </w:t>
      </w:r>
      <w:r>
        <w:t>which</w:t>
      </w:r>
      <w:r>
        <w:rPr>
          <w:spacing w:val="-13"/>
        </w:rPr>
        <w:t xml:space="preserve"> </w:t>
      </w:r>
      <w:r>
        <w:t>they</w:t>
      </w:r>
      <w:r>
        <w:rPr>
          <w:spacing w:val="-13"/>
        </w:rPr>
        <w:t xml:space="preserve"> </w:t>
      </w:r>
      <w:r>
        <w:t>are</w:t>
      </w:r>
      <w:r>
        <w:rPr>
          <w:spacing w:val="-13"/>
        </w:rPr>
        <w:t xml:space="preserve"> </w:t>
      </w:r>
      <w:r>
        <w:t>subject</w:t>
      </w:r>
      <w:r>
        <w:rPr>
          <w:spacing w:val="-13"/>
        </w:rPr>
        <w:t xml:space="preserve"> </w:t>
      </w:r>
      <w:r>
        <w:t>to</w:t>
      </w:r>
      <w:r>
        <w:rPr>
          <w:spacing w:val="-13"/>
        </w:rPr>
        <w:t xml:space="preserve"> </w:t>
      </w:r>
      <w:r>
        <w:t>or</w:t>
      </w:r>
      <w:r>
        <w:rPr>
          <w:spacing w:val="-13"/>
        </w:rPr>
        <w:t xml:space="preserve"> </w:t>
      </w:r>
      <w:r>
        <w:t>the</w:t>
      </w:r>
      <w:r>
        <w:rPr>
          <w:spacing w:val="-13"/>
        </w:rPr>
        <w:t xml:space="preserve"> </w:t>
      </w:r>
      <w:r>
        <w:t>IPRs</w:t>
      </w:r>
      <w:r>
        <w:rPr>
          <w:spacing w:val="-13"/>
        </w:rPr>
        <w:t xml:space="preserve"> </w:t>
      </w:r>
      <w:r>
        <w:t>of</w:t>
      </w:r>
      <w:r>
        <w:rPr>
          <w:spacing w:val="-13"/>
        </w:rPr>
        <w:t xml:space="preserve"> </w:t>
      </w:r>
      <w:r>
        <w:t>any third</w:t>
      </w:r>
      <w:r>
        <w:rPr>
          <w:spacing w:val="-14"/>
        </w:rPr>
        <w:t xml:space="preserve"> </w:t>
      </w:r>
      <w:r>
        <w:t>party, or require any</w:t>
      </w:r>
      <w:r>
        <w:rPr>
          <w:spacing w:val="-18"/>
        </w:rPr>
        <w:t xml:space="preserve"> </w:t>
      </w:r>
      <w:r>
        <w:t>consent,</w:t>
      </w:r>
      <w:r>
        <w:rPr>
          <w:spacing w:val="-17"/>
        </w:rPr>
        <w:t xml:space="preserve"> </w:t>
      </w:r>
      <w:r>
        <w:t>approval</w:t>
      </w:r>
      <w:r>
        <w:rPr>
          <w:spacing w:val="-17"/>
        </w:rPr>
        <w:t xml:space="preserve"> </w:t>
      </w:r>
      <w:r>
        <w:t>or</w:t>
      </w:r>
      <w:r>
        <w:rPr>
          <w:spacing w:val="-17"/>
        </w:rPr>
        <w:t xml:space="preserve"> </w:t>
      </w:r>
      <w:r>
        <w:t>other</w:t>
      </w:r>
      <w:r>
        <w:rPr>
          <w:spacing w:val="-17"/>
        </w:rPr>
        <w:t xml:space="preserve"> </w:t>
      </w:r>
      <w:r>
        <w:t>action</w:t>
      </w:r>
      <w:r>
        <w:rPr>
          <w:spacing w:val="-18"/>
        </w:rPr>
        <w:t xml:space="preserve"> </w:t>
      </w:r>
      <w:r>
        <w:t>by</w:t>
      </w:r>
      <w:r>
        <w:rPr>
          <w:spacing w:val="-17"/>
        </w:rPr>
        <w:t xml:space="preserve"> </w:t>
      </w:r>
      <w:r>
        <w:t>any</w:t>
      </w:r>
      <w:r>
        <w:rPr>
          <w:spacing w:val="-17"/>
        </w:rPr>
        <w:t xml:space="preserve"> </w:t>
      </w:r>
      <w:r>
        <w:t>court,</w:t>
      </w:r>
      <w:r>
        <w:rPr>
          <w:spacing w:val="-17"/>
        </w:rPr>
        <w:t xml:space="preserve"> </w:t>
      </w:r>
      <w:r>
        <w:t>tribunal,</w:t>
      </w:r>
      <w:r>
        <w:rPr>
          <w:spacing w:val="-17"/>
        </w:rPr>
        <w:t xml:space="preserve"> </w:t>
      </w:r>
      <w:r>
        <w:t>administrative</w:t>
      </w:r>
      <w:r>
        <w:rPr>
          <w:spacing w:val="-18"/>
        </w:rPr>
        <w:t xml:space="preserve"> </w:t>
      </w:r>
      <w:r>
        <w:t>or</w:t>
      </w:r>
      <w:r>
        <w:rPr>
          <w:spacing w:val="-17"/>
        </w:rPr>
        <w:t xml:space="preserve"> </w:t>
      </w:r>
      <w:r>
        <w:t>Competent</w:t>
      </w:r>
      <w:r>
        <w:rPr>
          <w:spacing w:val="-17"/>
        </w:rPr>
        <w:t xml:space="preserve"> </w:t>
      </w:r>
      <w:r>
        <w:t>Authority,</w:t>
      </w:r>
      <w:r>
        <w:rPr>
          <w:spacing w:val="-17"/>
        </w:rPr>
        <w:t xml:space="preserve"> </w:t>
      </w:r>
      <w:r>
        <w:t>or</w:t>
      </w:r>
      <w:r>
        <w:rPr>
          <w:spacing w:val="-17"/>
        </w:rPr>
        <w:t xml:space="preserve"> </w:t>
      </w:r>
      <w:r>
        <w:t>result in</w:t>
      </w:r>
      <w:r>
        <w:rPr>
          <w:spacing w:val="-15"/>
        </w:rPr>
        <w:t xml:space="preserve"> </w:t>
      </w:r>
      <w:r>
        <w:t>a</w:t>
      </w:r>
      <w:r>
        <w:rPr>
          <w:spacing w:val="-15"/>
        </w:rPr>
        <w:t xml:space="preserve"> </w:t>
      </w:r>
      <w:r>
        <w:t>violation</w:t>
      </w:r>
      <w:r>
        <w:rPr>
          <w:spacing w:val="-15"/>
        </w:rPr>
        <w:t xml:space="preserve"> </w:t>
      </w:r>
      <w:r>
        <w:t>of</w:t>
      </w:r>
      <w:r>
        <w:rPr>
          <w:spacing w:val="-15"/>
        </w:rPr>
        <w:t xml:space="preserve"> </w:t>
      </w:r>
      <w:r>
        <w:t>any</w:t>
      </w:r>
      <w:r>
        <w:rPr>
          <w:spacing w:val="-15"/>
        </w:rPr>
        <w:t xml:space="preserve"> </w:t>
      </w:r>
      <w:r>
        <w:t>law,</w:t>
      </w:r>
      <w:r>
        <w:rPr>
          <w:spacing w:val="-15"/>
        </w:rPr>
        <w:t xml:space="preserve"> </w:t>
      </w:r>
      <w:r>
        <w:t>regulation,</w:t>
      </w:r>
      <w:r>
        <w:rPr>
          <w:spacing w:val="-15"/>
        </w:rPr>
        <w:t xml:space="preserve"> </w:t>
      </w:r>
      <w:r>
        <w:t>administrative</w:t>
      </w:r>
      <w:r>
        <w:rPr>
          <w:spacing w:val="-15"/>
        </w:rPr>
        <w:t xml:space="preserve"> </w:t>
      </w:r>
      <w:r>
        <w:t>order</w:t>
      </w:r>
      <w:r>
        <w:rPr>
          <w:spacing w:val="-15"/>
        </w:rPr>
        <w:t xml:space="preserve"> </w:t>
      </w:r>
      <w:r>
        <w:t>or</w:t>
      </w:r>
      <w:r>
        <w:rPr>
          <w:spacing w:val="-15"/>
        </w:rPr>
        <w:t xml:space="preserve"> </w:t>
      </w:r>
      <w:r>
        <w:t>judicial</w:t>
      </w:r>
      <w:r>
        <w:rPr>
          <w:spacing w:val="-15"/>
        </w:rPr>
        <w:t xml:space="preserve"> </w:t>
      </w:r>
      <w:r>
        <w:t>order</w:t>
      </w:r>
      <w:r>
        <w:rPr>
          <w:spacing w:val="-15"/>
        </w:rPr>
        <w:t xml:space="preserve"> </w:t>
      </w:r>
      <w:r>
        <w:t>applicable</w:t>
      </w:r>
      <w:r>
        <w:rPr>
          <w:spacing w:val="-15"/>
        </w:rPr>
        <w:t xml:space="preserve"> </w:t>
      </w:r>
      <w:r>
        <w:t>to</w:t>
      </w:r>
      <w:r>
        <w:rPr>
          <w:spacing w:val="-15"/>
        </w:rPr>
        <w:t xml:space="preserve"> </w:t>
      </w:r>
      <w:r>
        <w:t>it</w:t>
      </w:r>
      <w:r>
        <w:rPr>
          <w:spacing w:val="-15"/>
        </w:rPr>
        <w:t xml:space="preserve"> </w:t>
      </w:r>
      <w:r>
        <w:t>or</w:t>
      </w:r>
      <w:r>
        <w:rPr>
          <w:spacing w:val="-15"/>
        </w:rPr>
        <w:t xml:space="preserve"> </w:t>
      </w:r>
      <w:r>
        <w:t>its</w:t>
      </w:r>
      <w:r>
        <w:rPr>
          <w:spacing w:val="-15"/>
        </w:rPr>
        <w:t xml:space="preserve"> </w:t>
      </w:r>
      <w:r>
        <w:t>business</w:t>
      </w:r>
      <w:r>
        <w:rPr>
          <w:spacing w:val="-15"/>
        </w:rPr>
        <w:t xml:space="preserve"> </w:t>
      </w:r>
      <w:r>
        <w:t>or</w:t>
      </w:r>
      <w:r>
        <w:rPr>
          <w:spacing w:val="-15"/>
        </w:rPr>
        <w:t xml:space="preserve"> </w:t>
      </w:r>
      <w:r>
        <w:t>assets;</w:t>
      </w:r>
    </w:p>
    <w:p w14:paraId="74A0DA6C" w14:textId="77777777" w:rsidR="004D40A3" w:rsidRDefault="00000000">
      <w:pPr>
        <w:pStyle w:val="ListParagraph"/>
        <w:numPr>
          <w:ilvl w:val="1"/>
          <w:numId w:val="6"/>
        </w:numPr>
        <w:tabs>
          <w:tab w:val="left" w:pos="1915"/>
          <w:tab w:val="left" w:pos="1920"/>
        </w:tabs>
        <w:spacing w:before="203" w:line="273" w:lineRule="auto"/>
        <w:ind w:right="422" w:hanging="836"/>
        <w:jc w:val="both"/>
      </w:pPr>
      <w:r>
        <w:rPr>
          <w:spacing w:val="-2"/>
          <w:w w:val="105"/>
        </w:rPr>
        <w:t>it</w:t>
      </w:r>
      <w:r>
        <w:rPr>
          <w:spacing w:val="-17"/>
          <w:w w:val="105"/>
        </w:rPr>
        <w:t xml:space="preserve"> </w:t>
      </w:r>
      <w:r>
        <w:rPr>
          <w:spacing w:val="-2"/>
          <w:w w:val="105"/>
        </w:rPr>
        <w:t>shall</w:t>
      </w:r>
      <w:r>
        <w:rPr>
          <w:spacing w:val="-16"/>
          <w:w w:val="105"/>
        </w:rPr>
        <w:t xml:space="preserve"> </w:t>
      </w:r>
      <w:r>
        <w:rPr>
          <w:spacing w:val="-2"/>
          <w:w w:val="105"/>
        </w:rPr>
        <w:t>not</w:t>
      </w:r>
      <w:r>
        <w:rPr>
          <w:spacing w:val="-13"/>
          <w:w w:val="105"/>
        </w:rPr>
        <w:t xml:space="preserve"> </w:t>
      </w:r>
      <w:r>
        <w:rPr>
          <w:spacing w:val="-2"/>
          <w:w w:val="105"/>
        </w:rPr>
        <w:t>make</w:t>
      </w:r>
      <w:r>
        <w:rPr>
          <w:spacing w:val="-9"/>
          <w:w w:val="105"/>
        </w:rPr>
        <w:t xml:space="preserve"> </w:t>
      </w:r>
      <w:r>
        <w:rPr>
          <w:spacing w:val="-2"/>
          <w:w w:val="105"/>
        </w:rPr>
        <w:t>any</w:t>
      </w:r>
      <w:r>
        <w:rPr>
          <w:spacing w:val="-9"/>
          <w:w w:val="105"/>
        </w:rPr>
        <w:t xml:space="preserve"> </w:t>
      </w:r>
      <w:r>
        <w:rPr>
          <w:spacing w:val="-2"/>
          <w:w w:val="105"/>
        </w:rPr>
        <w:t>statement</w:t>
      </w:r>
      <w:r>
        <w:rPr>
          <w:spacing w:val="-9"/>
          <w:w w:val="105"/>
        </w:rPr>
        <w:t xml:space="preserve"> </w:t>
      </w:r>
      <w:r>
        <w:rPr>
          <w:spacing w:val="-2"/>
          <w:w w:val="105"/>
        </w:rPr>
        <w:t>to</w:t>
      </w:r>
      <w:r>
        <w:rPr>
          <w:spacing w:val="-9"/>
          <w:w w:val="105"/>
        </w:rPr>
        <w:t xml:space="preserve"> </w:t>
      </w:r>
      <w:r>
        <w:rPr>
          <w:spacing w:val="-2"/>
          <w:w w:val="105"/>
        </w:rPr>
        <w:t>defame</w:t>
      </w:r>
      <w:r>
        <w:rPr>
          <w:spacing w:val="-9"/>
          <w:w w:val="105"/>
        </w:rPr>
        <w:t xml:space="preserve"> </w:t>
      </w:r>
      <w:r>
        <w:rPr>
          <w:spacing w:val="-2"/>
          <w:w w:val="105"/>
        </w:rPr>
        <w:t>or</w:t>
      </w:r>
      <w:r>
        <w:rPr>
          <w:spacing w:val="-9"/>
          <w:w w:val="105"/>
        </w:rPr>
        <w:t xml:space="preserve"> </w:t>
      </w:r>
      <w:r>
        <w:rPr>
          <w:spacing w:val="-2"/>
          <w:w w:val="105"/>
        </w:rPr>
        <w:t>disparage</w:t>
      </w:r>
      <w:r>
        <w:rPr>
          <w:spacing w:val="-9"/>
          <w:w w:val="105"/>
        </w:rPr>
        <w:t xml:space="preserve"> </w:t>
      </w:r>
      <w:r>
        <w:rPr>
          <w:spacing w:val="-2"/>
          <w:w w:val="105"/>
        </w:rPr>
        <w:t>the</w:t>
      </w:r>
      <w:r>
        <w:rPr>
          <w:spacing w:val="-9"/>
          <w:w w:val="105"/>
        </w:rPr>
        <w:t xml:space="preserve"> </w:t>
      </w:r>
      <w:r>
        <w:rPr>
          <w:spacing w:val="-2"/>
          <w:w w:val="105"/>
        </w:rPr>
        <w:t>other</w:t>
      </w:r>
      <w:r>
        <w:rPr>
          <w:spacing w:val="-9"/>
          <w:w w:val="105"/>
        </w:rPr>
        <w:t xml:space="preserve"> </w:t>
      </w:r>
      <w:r>
        <w:rPr>
          <w:spacing w:val="-2"/>
          <w:w w:val="105"/>
        </w:rPr>
        <w:t>Party</w:t>
      </w:r>
      <w:r>
        <w:rPr>
          <w:spacing w:val="-9"/>
          <w:w w:val="105"/>
        </w:rPr>
        <w:t xml:space="preserve"> </w:t>
      </w:r>
      <w:r>
        <w:rPr>
          <w:spacing w:val="-2"/>
          <w:w w:val="105"/>
        </w:rPr>
        <w:t>or</w:t>
      </w:r>
      <w:r>
        <w:rPr>
          <w:spacing w:val="-9"/>
          <w:w w:val="105"/>
        </w:rPr>
        <w:t xml:space="preserve"> </w:t>
      </w:r>
      <w:r>
        <w:rPr>
          <w:spacing w:val="-2"/>
          <w:w w:val="105"/>
        </w:rPr>
        <w:t>adversely</w:t>
      </w:r>
      <w:r>
        <w:rPr>
          <w:spacing w:val="-9"/>
          <w:w w:val="105"/>
        </w:rPr>
        <w:t xml:space="preserve"> </w:t>
      </w:r>
      <w:r>
        <w:rPr>
          <w:spacing w:val="-2"/>
          <w:w w:val="105"/>
        </w:rPr>
        <w:t>affect</w:t>
      </w:r>
      <w:r>
        <w:rPr>
          <w:spacing w:val="-9"/>
          <w:w w:val="105"/>
        </w:rPr>
        <w:t xml:space="preserve"> </w:t>
      </w:r>
      <w:r>
        <w:rPr>
          <w:spacing w:val="-2"/>
          <w:w w:val="105"/>
        </w:rPr>
        <w:t>the</w:t>
      </w:r>
      <w:r>
        <w:rPr>
          <w:spacing w:val="-9"/>
          <w:w w:val="105"/>
        </w:rPr>
        <w:t xml:space="preserve"> </w:t>
      </w:r>
      <w:r>
        <w:rPr>
          <w:spacing w:val="-2"/>
          <w:w w:val="105"/>
        </w:rPr>
        <w:t>other</w:t>
      </w:r>
      <w:r>
        <w:rPr>
          <w:spacing w:val="-17"/>
          <w:w w:val="105"/>
        </w:rPr>
        <w:t xml:space="preserve"> </w:t>
      </w:r>
      <w:r>
        <w:rPr>
          <w:spacing w:val="-2"/>
          <w:w w:val="105"/>
        </w:rPr>
        <w:t>Party’s</w:t>
      </w:r>
      <w:r>
        <w:rPr>
          <w:spacing w:val="-16"/>
          <w:w w:val="105"/>
        </w:rPr>
        <w:t xml:space="preserve"> </w:t>
      </w:r>
      <w:r>
        <w:rPr>
          <w:spacing w:val="-2"/>
          <w:w w:val="105"/>
        </w:rPr>
        <w:t>reputation,</w:t>
      </w:r>
      <w:r>
        <w:rPr>
          <w:spacing w:val="-16"/>
          <w:w w:val="105"/>
        </w:rPr>
        <w:t xml:space="preserve"> </w:t>
      </w:r>
      <w:r>
        <w:rPr>
          <w:spacing w:val="-2"/>
          <w:w w:val="105"/>
        </w:rPr>
        <w:t xml:space="preserve">except </w:t>
      </w:r>
      <w:r>
        <w:t>when</w:t>
      </w:r>
      <w:r>
        <w:rPr>
          <w:spacing w:val="-18"/>
        </w:rPr>
        <w:t xml:space="preserve"> </w:t>
      </w:r>
      <w:r>
        <w:t>such</w:t>
      </w:r>
      <w:r>
        <w:rPr>
          <w:spacing w:val="-5"/>
        </w:rPr>
        <w:t xml:space="preserve"> </w:t>
      </w:r>
      <w:r>
        <w:t>statement</w:t>
      </w:r>
      <w:r>
        <w:rPr>
          <w:spacing w:val="-18"/>
        </w:rPr>
        <w:t xml:space="preserve"> </w:t>
      </w:r>
      <w:r>
        <w:t>is</w:t>
      </w:r>
      <w:r>
        <w:rPr>
          <w:spacing w:val="-17"/>
        </w:rPr>
        <w:t xml:space="preserve"> </w:t>
      </w:r>
      <w:r>
        <w:t>truthful</w:t>
      </w:r>
      <w:r>
        <w:rPr>
          <w:spacing w:val="-17"/>
        </w:rPr>
        <w:t xml:space="preserve"> </w:t>
      </w:r>
      <w:r>
        <w:t>and</w:t>
      </w:r>
      <w:r>
        <w:rPr>
          <w:spacing w:val="-17"/>
        </w:rPr>
        <w:t xml:space="preserve"> </w:t>
      </w:r>
      <w:r>
        <w:t>is</w:t>
      </w:r>
      <w:r>
        <w:rPr>
          <w:spacing w:val="-17"/>
        </w:rPr>
        <w:t xml:space="preserve"> </w:t>
      </w:r>
      <w:r>
        <w:t>reasonably</w:t>
      </w:r>
      <w:r>
        <w:rPr>
          <w:spacing w:val="-17"/>
        </w:rPr>
        <w:t xml:space="preserve"> </w:t>
      </w:r>
      <w:r>
        <w:t>necessary</w:t>
      </w:r>
      <w:r>
        <w:rPr>
          <w:spacing w:val="-18"/>
        </w:rPr>
        <w:t xml:space="preserve"> </w:t>
      </w:r>
      <w:r>
        <w:t>for</w:t>
      </w:r>
      <w:r>
        <w:rPr>
          <w:spacing w:val="-17"/>
        </w:rPr>
        <w:t xml:space="preserve"> </w:t>
      </w:r>
      <w:r>
        <w:t>the</w:t>
      </w:r>
      <w:r>
        <w:rPr>
          <w:spacing w:val="-17"/>
        </w:rPr>
        <w:t xml:space="preserve"> </w:t>
      </w:r>
      <w:r>
        <w:t>Party</w:t>
      </w:r>
      <w:r>
        <w:rPr>
          <w:spacing w:val="-17"/>
        </w:rPr>
        <w:t xml:space="preserve"> </w:t>
      </w:r>
      <w:r>
        <w:t>to</w:t>
      </w:r>
      <w:r>
        <w:rPr>
          <w:spacing w:val="-17"/>
        </w:rPr>
        <w:t xml:space="preserve"> </w:t>
      </w:r>
      <w:r>
        <w:t>enforce</w:t>
      </w:r>
      <w:r>
        <w:rPr>
          <w:spacing w:val="-18"/>
        </w:rPr>
        <w:t xml:space="preserve"> </w:t>
      </w:r>
      <w:r>
        <w:t>or</w:t>
      </w:r>
      <w:r>
        <w:rPr>
          <w:spacing w:val="-17"/>
        </w:rPr>
        <w:t xml:space="preserve"> </w:t>
      </w:r>
      <w:r>
        <w:t>defend</w:t>
      </w:r>
      <w:r>
        <w:rPr>
          <w:spacing w:val="-17"/>
        </w:rPr>
        <w:t xml:space="preserve"> </w:t>
      </w:r>
      <w:r>
        <w:t>its</w:t>
      </w:r>
      <w:r>
        <w:rPr>
          <w:spacing w:val="-17"/>
        </w:rPr>
        <w:t xml:space="preserve"> </w:t>
      </w:r>
      <w:r>
        <w:t>rights</w:t>
      </w:r>
      <w:r>
        <w:rPr>
          <w:spacing w:val="-17"/>
        </w:rPr>
        <w:t xml:space="preserve"> </w:t>
      </w:r>
      <w:r>
        <w:t>under</w:t>
      </w:r>
      <w:r>
        <w:rPr>
          <w:spacing w:val="-18"/>
        </w:rPr>
        <w:t xml:space="preserve"> </w:t>
      </w:r>
      <w:r>
        <w:t>this</w:t>
      </w:r>
      <w:r>
        <w:rPr>
          <w:spacing w:val="-17"/>
        </w:rPr>
        <w:t xml:space="preserve"> </w:t>
      </w:r>
      <w:r>
        <w:t>Agreement,</w:t>
      </w:r>
      <w:r>
        <w:rPr>
          <w:spacing w:val="-17"/>
        </w:rPr>
        <w:t xml:space="preserve"> </w:t>
      </w:r>
      <w:r>
        <w:t>or</w:t>
      </w:r>
      <w:r>
        <w:rPr>
          <w:spacing w:val="-17"/>
        </w:rPr>
        <w:t xml:space="preserve"> </w:t>
      </w:r>
      <w:r>
        <w:t>is required by a court</w:t>
      </w:r>
      <w:r>
        <w:rPr>
          <w:spacing w:val="-2"/>
        </w:rPr>
        <w:t xml:space="preserve"> </w:t>
      </w:r>
      <w:r>
        <w:t>of</w:t>
      </w:r>
      <w:r>
        <w:rPr>
          <w:spacing w:val="-2"/>
        </w:rPr>
        <w:t xml:space="preserve"> </w:t>
      </w:r>
      <w:r>
        <w:t>law,</w:t>
      </w:r>
      <w:r>
        <w:rPr>
          <w:spacing w:val="-2"/>
        </w:rPr>
        <w:t xml:space="preserve"> </w:t>
      </w:r>
      <w:r>
        <w:t>mediator,</w:t>
      </w:r>
      <w:r>
        <w:rPr>
          <w:spacing w:val="-2"/>
        </w:rPr>
        <w:t xml:space="preserve"> </w:t>
      </w:r>
      <w:r>
        <w:t>arbitrator</w:t>
      </w:r>
      <w:r>
        <w:rPr>
          <w:spacing w:val="-2"/>
        </w:rPr>
        <w:t xml:space="preserve"> </w:t>
      </w:r>
      <w:r>
        <w:t>or</w:t>
      </w:r>
      <w:r>
        <w:rPr>
          <w:spacing w:val="-2"/>
        </w:rPr>
        <w:t xml:space="preserve"> </w:t>
      </w:r>
      <w:r>
        <w:t>regulatory</w:t>
      </w:r>
      <w:r>
        <w:rPr>
          <w:spacing w:val="-2"/>
        </w:rPr>
        <w:t xml:space="preserve"> </w:t>
      </w:r>
      <w:r>
        <w:t>or</w:t>
      </w:r>
      <w:r>
        <w:rPr>
          <w:spacing w:val="-2"/>
        </w:rPr>
        <w:t xml:space="preserve"> </w:t>
      </w:r>
      <w:r>
        <w:t>legislative</w:t>
      </w:r>
      <w:r>
        <w:rPr>
          <w:spacing w:val="-2"/>
        </w:rPr>
        <w:t xml:space="preserve"> </w:t>
      </w:r>
      <w:r>
        <w:t>body</w:t>
      </w:r>
      <w:r>
        <w:rPr>
          <w:spacing w:val="-2"/>
        </w:rPr>
        <w:t xml:space="preserve"> </w:t>
      </w:r>
      <w:r>
        <w:t>with</w:t>
      </w:r>
      <w:r>
        <w:rPr>
          <w:spacing w:val="-2"/>
        </w:rPr>
        <w:t xml:space="preserve"> </w:t>
      </w:r>
      <w:r>
        <w:t>jurisdiction</w:t>
      </w:r>
      <w:r>
        <w:rPr>
          <w:spacing w:val="-2"/>
        </w:rPr>
        <w:t xml:space="preserve"> </w:t>
      </w:r>
      <w:r>
        <w:t>to</w:t>
      </w:r>
      <w:r>
        <w:rPr>
          <w:spacing w:val="-2"/>
        </w:rPr>
        <w:t xml:space="preserve"> </w:t>
      </w:r>
      <w:r>
        <w:t>order</w:t>
      </w:r>
      <w:r>
        <w:rPr>
          <w:spacing w:val="-2"/>
        </w:rPr>
        <w:t xml:space="preserve"> </w:t>
      </w:r>
      <w:r>
        <w:t>the</w:t>
      </w:r>
      <w:r>
        <w:rPr>
          <w:spacing w:val="-2"/>
        </w:rPr>
        <w:t xml:space="preserve"> </w:t>
      </w:r>
      <w:r>
        <w:t>Party</w:t>
      </w:r>
      <w:r>
        <w:rPr>
          <w:spacing w:val="-2"/>
        </w:rPr>
        <w:t xml:space="preserve"> </w:t>
      </w:r>
      <w:r>
        <w:t>to</w:t>
      </w:r>
      <w:r>
        <w:rPr>
          <w:spacing w:val="-2"/>
        </w:rPr>
        <w:t xml:space="preserve"> </w:t>
      </w:r>
      <w:r>
        <w:t>make</w:t>
      </w:r>
      <w:r>
        <w:rPr>
          <w:spacing w:val="-2"/>
        </w:rPr>
        <w:t xml:space="preserve"> </w:t>
      </w:r>
      <w:r>
        <w:t xml:space="preserve">such </w:t>
      </w:r>
      <w:proofErr w:type="gramStart"/>
      <w:r>
        <w:rPr>
          <w:spacing w:val="-2"/>
          <w:w w:val="105"/>
        </w:rPr>
        <w:t>statement;</w:t>
      </w:r>
      <w:proofErr w:type="gramEnd"/>
    </w:p>
    <w:p w14:paraId="59E849AF" w14:textId="77777777" w:rsidR="004D40A3" w:rsidRDefault="00000000">
      <w:pPr>
        <w:pStyle w:val="ListParagraph"/>
        <w:numPr>
          <w:ilvl w:val="1"/>
          <w:numId w:val="6"/>
        </w:numPr>
        <w:tabs>
          <w:tab w:val="left" w:pos="1919"/>
        </w:tabs>
        <w:spacing w:before="204"/>
        <w:ind w:left="1919" w:hanging="835"/>
      </w:pPr>
      <w:r>
        <w:t>it</w:t>
      </w:r>
      <w:r>
        <w:rPr>
          <w:spacing w:val="-10"/>
        </w:rPr>
        <w:t xml:space="preserve"> </w:t>
      </w:r>
      <w:r>
        <w:t>shall</w:t>
      </w:r>
      <w:r>
        <w:rPr>
          <w:spacing w:val="-10"/>
        </w:rPr>
        <w:t xml:space="preserve"> </w:t>
      </w:r>
      <w:r>
        <w:t>comply</w:t>
      </w:r>
      <w:r>
        <w:rPr>
          <w:spacing w:val="-9"/>
        </w:rPr>
        <w:t xml:space="preserve"> </w:t>
      </w:r>
      <w:r>
        <w:t>with</w:t>
      </w:r>
      <w:r>
        <w:rPr>
          <w:spacing w:val="-10"/>
        </w:rPr>
        <w:t xml:space="preserve"> </w:t>
      </w:r>
      <w:r>
        <w:t>the</w:t>
      </w:r>
      <w:r>
        <w:rPr>
          <w:spacing w:val="-10"/>
        </w:rPr>
        <w:t xml:space="preserve"> </w:t>
      </w:r>
      <w:r>
        <w:t>ONDC</w:t>
      </w:r>
      <w:r>
        <w:rPr>
          <w:spacing w:val="-9"/>
        </w:rPr>
        <w:t xml:space="preserve"> </w:t>
      </w:r>
      <w:r>
        <w:t>Network</w:t>
      </w:r>
      <w:r>
        <w:rPr>
          <w:spacing w:val="-10"/>
        </w:rPr>
        <w:t xml:space="preserve"> </w:t>
      </w:r>
      <w:r>
        <w:t>Agreement</w:t>
      </w:r>
      <w:r>
        <w:rPr>
          <w:spacing w:val="-10"/>
        </w:rPr>
        <w:t xml:space="preserve"> </w:t>
      </w:r>
      <w:r>
        <w:t>and</w:t>
      </w:r>
      <w:r>
        <w:rPr>
          <w:spacing w:val="-9"/>
        </w:rPr>
        <w:t xml:space="preserve"> </w:t>
      </w:r>
      <w:r>
        <w:t>ONDC</w:t>
      </w:r>
      <w:r>
        <w:rPr>
          <w:spacing w:val="-10"/>
        </w:rPr>
        <w:t xml:space="preserve"> </w:t>
      </w:r>
      <w:r>
        <w:t>Network</w:t>
      </w:r>
      <w:r>
        <w:rPr>
          <w:spacing w:val="-10"/>
        </w:rPr>
        <w:t xml:space="preserve"> </w:t>
      </w:r>
      <w:r>
        <w:t>Policy</w:t>
      </w:r>
      <w:r>
        <w:rPr>
          <w:spacing w:val="-9"/>
        </w:rPr>
        <w:t xml:space="preserve"> </w:t>
      </w:r>
      <w:r>
        <w:t>or</w:t>
      </w:r>
      <w:r>
        <w:rPr>
          <w:spacing w:val="-10"/>
        </w:rPr>
        <w:t xml:space="preserve"> </w:t>
      </w:r>
      <w:r>
        <w:t>any</w:t>
      </w:r>
      <w:r>
        <w:rPr>
          <w:spacing w:val="-9"/>
        </w:rPr>
        <w:t xml:space="preserve"> </w:t>
      </w:r>
      <w:r>
        <w:t>other</w:t>
      </w:r>
      <w:r>
        <w:rPr>
          <w:spacing w:val="-10"/>
        </w:rPr>
        <w:t xml:space="preserve"> </w:t>
      </w:r>
      <w:r>
        <w:t>policies</w:t>
      </w:r>
      <w:r>
        <w:rPr>
          <w:spacing w:val="-10"/>
        </w:rPr>
        <w:t xml:space="preserve"> </w:t>
      </w:r>
      <w:r>
        <w:t>as</w:t>
      </w:r>
      <w:r>
        <w:rPr>
          <w:spacing w:val="-9"/>
        </w:rPr>
        <w:t xml:space="preserve"> </w:t>
      </w:r>
      <w:r>
        <w:t>prescribed</w:t>
      </w:r>
      <w:r>
        <w:rPr>
          <w:spacing w:val="-10"/>
        </w:rPr>
        <w:t xml:space="preserve"> </w:t>
      </w:r>
      <w:r>
        <w:t>by</w:t>
      </w:r>
      <w:r>
        <w:rPr>
          <w:spacing w:val="-10"/>
        </w:rPr>
        <w:t xml:space="preserve"> </w:t>
      </w:r>
      <w:r>
        <w:t>ONDC;</w:t>
      </w:r>
      <w:r>
        <w:rPr>
          <w:spacing w:val="-9"/>
        </w:rPr>
        <w:t xml:space="preserve"> </w:t>
      </w:r>
      <w:r>
        <w:rPr>
          <w:spacing w:val="-5"/>
        </w:rPr>
        <w:t>and</w:t>
      </w:r>
    </w:p>
    <w:p w14:paraId="3F5FA082" w14:textId="77777777" w:rsidR="004D40A3" w:rsidRDefault="00000000">
      <w:pPr>
        <w:pStyle w:val="ListParagraph"/>
        <w:numPr>
          <w:ilvl w:val="1"/>
          <w:numId w:val="6"/>
        </w:numPr>
        <w:tabs>
          <w:tab w:val="left" w:pos="1914"/>
          <w:tab w:val="left" w:pos="1920"/>
        </w:tabs>
        <w:spacing w:before="238" w:line="273" w:lineRule="auto"/>
        <w:ind w:right="422" w:hanging="964"/>
        <w:jc w:val="both"/>
      </w:pPr>
      <w:r>
        <w:rPr>
          <w:w w:val="105"/>
        </w:rPr>
        <w:t>all services will</w:t>
      </w:r>
      <w:r>
        <w:rPr>
          <w:spacing w:val="-7"/>
          <w:w w:val="105"/>
        </w:rPr>
        <w:t xml:space="preserve"> </w:t>
      </w:r>
      <w:r>
        <w:rPr>
          <w:w w:val="105"/>
        </w:rPr>
        <w:t>be</w:t>
      </w:r>
      <w:r>
        <w:rPr>
          <w:spacing w:val="-7"/>
          <w:w w:val="105"/>
        </w:rPr>
        <w:t xml:space="preserve"> </w:t>
      </w:r>
      <w:r>
        <w:rPr>
          <w:w w:val="105"/>
        </w:rPr>
        <w:t>performed</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professional</w:t>
      </w:r>
      <w:r>
        <w:rPr>
          <w:spacing w:val="-7"/>
          <w:w w:val="105"/>
        </w:rPr>
        <w:t xml:space="preserve"> </w:t>
      </w:r>
      <w:r>
        <w:rPr>
          <w:w w:val="105"/>
        </w:rPr>
        <w:t>manner</w:t>
      </w:r>
      <w:r>
        <w:rPr>
          <w:spacing w:val="-7"/>
          <w:w w:val="105"/>
        </w:rPr>
        <w:t xml:space="preserve"> </w:t>
      </w:r>
      <w:r>
        <w:rPr>
          <w:w w:val="105"/>
        </w:rPr>
        <w:t>consistent</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industry</w:t>
      </w:r>
      <w:r>
        <w:rPr>
          <w:spacing w:val="-7"/>
          <w:w w:val="105"/>
        </w:rPr>
        <w:t xml:space="preserve"> </w:t>
      </w:r>
      <w:r>
        <w:rPr>
          <w:w w:val="105"/>
        </w:rPr>
        <w:t>standards</w:t>
      </w:r>
      <w:r>
        <w:rPr>
          <w:spacing w:val="-7"/>
          <w:w w:val="105"/>
        </w:rPr>
        <w:t xml:space="preserve"> </w:t>
      </w:r>
      <w:r>
        <w:rPr>
          <w:w w:val="105"/>
        </w:rPr>
        <w:t>reasonably</w:t>
      </w:r>
      <w:r>
        <w:rPr>
          <w:spacing w:val="-7"/>
          <w:w w:val="105"/>
        </w:rPr>
        <w:t xml:space="preserve"> </w:t>
      </w:r>
      <w:r>
        <w:rPr>
          <w:w w:val="105"/>
        </w:rPr>
        <w:t>applicable</w:t>
      </w:r>
      <w:r>
        <w:rPr>
          <w:spacing w:val="-7"/>
          <w:w w:val="105"/>
        </w:rPr>
        <w:t xml:space="preserve"> </w:t>
      </w:r>
      <w:r>
        <w:rPr>
          <w:w w:val="105"/>
        </w:rPr>
        <w:t>to</w:t>
      </w:r>
      <w:r>
        <w:rPr>
          <w:spacing w:val="-7"/>
          <w:w w:val="105"/>
        </w:rPr>
        <w:t xml:space="preserve"> </w:t>
      </w:r>
      <w:r>
        <w:rPr>
          <w:w w:val="105"/>
        </w:rPr>
        <w:t xml:space="preserve">such </w:t>
      </w:r>
      <w:r>
        <w:rPr>
          <w:spacing w:val="-2"/>
          <w:w w:val="105"/>
        </w:rPr>
        <w:t>services.</w:t>
      </w:r>
    </w:p>
    <w:p w14:paraId="529D5E36" w14:textId="77777777" w:rsidR="004D40A3" w:rsidRDefault="00000000">
      <w:pPr>
        <w:pStyle w:val="ListParagraph"/>
        <w:numPr>
          <w:ilvl w:val="1"/>
          <w:numId w:val="6"/>
        </w:numPr>
        <w:tabs>
          <w:tab w:val="left" w:pos="1914"/>
          <w:tab w:val="left" w:pos="1920"/>
        </w:tabs>
        <w:spacing w:line="273" w:lineRule="auto"/>
        <w:ind w:right="421" w:hanging="964"/>
        <w:jc w:val="both"/>
      </w:pPr>
      <w:r>
        <w:t>LSP shall be responsible for clearance of vehicles and consignments at check-posts and state border entry points during the transportation</w:t>
      </w:r>
      <w:r>
        <w:rPr>
          <w:spacing w:val="-18"/>
        </w:rPr>
        <w:t xml:space="preserve"> </w:t>
      </w:r>
      <w:r>
        <w:t>of</w:t>
      </w:r>
      <w:r>
        <w:rPr>
          <w:spacing w:val="-5"/>
        </w:rPr>
        <w:t xml:space="preserve"> </w:t>
      </w:r>
      <w:r>
        <w:t>the</w:t>
      </w:r>
      <w:r>
        <w:rPr>
          <w:spacing w:val="-1"/>
        </w:rPr>
        <w:t xml:space="preserve"> </w:t>
      </w:r>
      <w:r>
        <w:t>goods</w:t>
      </w:r>
      <w:r>
        <w:rPr>
          <w:spacing w:val="-1"/>
        </w:rPr>
        <w:t xml:space="preserve"> </w:t>
      </w:r>
      <w:r>
        <w:t>during</w:t>
      </w:r>
      <w:r>
        <w:rPr>
          <w:spacing w:val="-18"/>
        </w:rPr>
        <w:t xml:space="preserve"> </w:t>
      </w:r>
      <w:r>
        <w:t>the</w:t>
      </w:r>
      <w:r>
        <w:rPr>
          <w:spacing w:val="-17"/>
        </w:rPr>
        <w:t xml:space="preserve"> </w:t>
      </w:r>
      <w:r>
        <w:t>provision</w:t>
      </w:r>
      <w:r>
        <w:rPr>
          <w:spacing w:val="-17"/>
        </w:rPr>
        <w:t xml:space="preserve"> </w:t>
      </w:r>
      <w:r>
        <w:t>of</w:t>
      </w:r>
      <w:r>
        <w:rPr>
          <w:spacing w:val="-17"/>
        </w:rPr>
        <w:t xml:space="preserve"> </w:t>
      </w:r>
      <w:r>
        <w:t>their</w:t>
      </w:r>
      <w:r>
        <w:rPr>
          <w:spacing w:val="-17"/>
        </w:rPr>
        <w:t xml:space="preserve"> </w:t>
      </w:r>
      <w:r>
        <w:t>Services.</w:t>
      </w:r>
      <w:r>
        <w:rPr>
          <w:spacing w:val="-18"/>
        </w:rPr>
        <w:t xml:space="preserve"> </w:t>
      </w:r>
      <w:r>
        <w:t>LSP</w:t>
      </w:r>
      <w:r>
        <w:rPr>
          <w:spacing w:val="-17"/>
        </w:rPr>
        <w:t xml:space="preserve"> </w:t>
      </w:r>
      <w:r>
        <w:t>shall</w:t>
      </w:r>
      <w:r>
        <w:rPr>
          <w:spacing w:val="-17"/>
        </w:rPr>
        <w:t xml:space="preserve"> </w:t>
      </w:r>
      <w:r>
        <w:t>ensure</w:t>
      </w:r>
      <w:r>
        <w:rPr>
          <w:spacing w:val="-17"/>
        </w:rPr>
        <w:t xml:space="preserve"> </w:t>
      </w:r>
      <w:r>
        <w:t>accurate</w:t>
      </w:r>
      <w:r>
        <w:rPr>
          <w:spacing w:val="-17"/>
        </w:rPr>
        <w:t xml:space="preserve"> </w:t>
      </w:r>
      <w:r>
        <w:t>and</w:t>
      </w:r>
      <w:r>
        <w:rPr>
          <w:spacing w:val="-18"/>
        </w:rPr>
        <w:t xml:space="preserve"> </w:t>
      </w:r>
      <w:r>
        <w:t>complete</w:t>
      </w:r>
      <w:r>
        <w:rPr>
          <w:spacing w:val="-17"/>
        </w:rPr>
        <w:t xml:space="preserve"> </w:t>
      </w:r>
      <w:r>
        <w:t>documentation</w:t>
      </w:r>
      <w:r>
        <w:rPr>
          <w:spacing w:val="-17"/>
        </w:rPr>
        <w:t xml:space="preserve"> </w:t>
      </w:r>
      <w:r>
        <w:t>is</w:t>
      </w:r>
      <w:r>
        <w:rPr>
          <w:spacing w:val="-17"/>
        </w:rPr>
        <w:t xml:space="preserve"> </w:t>
      </w:r>
      <w:r>
        <w:t>carried during</w:t>
      </w:r>
      <w:r>
        <w:rPr>
          <w:spacing w:val="-7"/>
        </w:rPr>
        <w:t xml:space="preserve"> </w:t>
      </w:r>
      <w:r>
        <w:t>the</w:t>
      </w:r>
      <w:r>
        <w:rPr>
          <w:spacing w:val="-7"/>
        </w:rPr>
        <w:t xml:space="preserve"> </w:t>
      </w:r>
      <w:r>
        <w:t>transportation</w:t>
      </w:r>
      <w:r>
        <w:rPr>
          <w:spacing w:val="-7"/>
        </w:rPr>
        <w:t xml:space="preserve"> </w:t>
      </w:r>
      <w:r>
        <w:t>as</w:t>
      </w:r>
      <w:r>
        <w:rPr>
          <w:spacing w:val="-7"/>
        </w:rPr>
        <w:t xml:space="preserve"> </w:t>
      </w:r>
      <w:r>
        <w:t>may</w:t>
      </w:r>
      <w:r>
        <w:rPr>
          <w:spacing w:val="-7"/>
        </w:rPr>
        <w:t xml:space="preserve"> </w:t>
      </w:r>
      <w:r>
        <w:t>be</w:t>
      </w:r>
      <w:r>
        <w:rPr>
          <w:spacing w:val="-7"/>
        </w:rPr>
        <w:t xml:space="preserve"> </w:t>
      </w:r>
      <w:r>
        <w:t>required</w:t>
      </w:r>
      <w:r>
        <w:rPr>
          <w:spacing w:val="-7"/>
        </w:rPr>
        <w:t xml:space="preserve"> </w:t>
      </w:r>
      <w:r>
        <w:t>under</w:t>
      </w:r>
      <w:r>
        <w:rPr>
          <w:spacing w:val="-7"/>
        </w:rPr>
        <w:t xml:space="preserve"> </w:t>
      </w:r>
      <w:r>
        <w:t>the</w:t>
      </w:r>
      <w:r>
        <w:rPr>
          <w:spacing w:val="-7"/>
        </w:rPr>
        <w:t xml:space="preserve"> </w:t>
      </w:r>
      <w:r>
        <w:t>Applicable</w:t>
      </w:r>
      <w:r>
        <w:rPr>
          <w:spacing w:val="-7"/>
        </w:rPr>
        <w:t xml:space="preserve"> </w:t>
      </w:r>
      <w:r>
        <w:t>Law.</w:t>
      </w:r>
    </w:p>
    <w:p w14:paraId="7A34264A" w14:textId="77777777" w:rsidR="004D40A3" w:rsidRDefault="00000000">
      <w:pPr>
        <w:pStyle w:val="Heading1"/>
        <w:numPr>
          <w:ilvl w:val="0"/>
          <w:numId w:val="6"/>
        </w:numPr>
        <w:tabs>
          <w:tab w:val="left" w:pos="1242"/>
        </w:tabs>
        <w:spacing w:before="202"/>
        <w:ind w:left="1242" w:hanging="707"/>
        <w:jc w:val="left"/>
      </w:pPr>
      <w:r>
        <w:rPr>
          <w:spacing w:val="2"/>
          <w:w w:val="90"/>
        </w:rPr>
        <w:t>INDEPENDENT</w:t>
      </w:r>
      <w:r>
        <w:rPr>
          <w:spacing w:val="13"/>
        </w:rPr>
        <w:t xml:space="preserve"> </w:t>
      </w:r>
      <w:r>
        <w:rPr>
          <w:spacing w:val="-2"/>
        </w:rPr>
        <w:t>PARTIES:</w:t>
      </w:r>
    </w:p>
    <w:p w14:paraId="3DADDB92" w14:textId="77777777" w:rsidR="004D40A3" w:rsidRDefault="004D40A3">
      <w:pPr>
        <w:sectPr w:rsidR="004D40A3">
          <w:pgSz w:w="16840" w:h="11920" w:orient="landscape"/>
          <w:pgMar w:top="1360" w:right="1020" w:bottom="280" w:left="960" w:header="720" w:footer="720" w:gutter="0"/>
          <w:cols w:space="720"/>
        </w:sectPr>
      </w:pPr>
    </w:p>
    <w:p w14:paraId="51CD3F16" w14:textId="77777777" w:rsidR="004D40A3" w:rsidRDefault="00000000">
      <w:pPr>
        <w:pStyle w:val="ListParagraph"/>
        <w:numPr>
          <w:ilvl w:val="1"/>
          <w:numId w:val="6"/>
        </w:numPr>
        <w:tabs>
          <w:tab w:val="left" w:pos="1915"/>
          <w:tab w:val="left" w:pos="1920"/>
        </w:tabs>
        <w:spacing w:before="77" w:line="273" w:lineRule="auto"/>
        <w:ind w:right="431" w:hanging="836"/>
        <w:jc w:val="both"/>
      </w:pPr>
      <w:r>
        <w:lastRenderedPageBreak/>
        <w:t>The Parties agree that they are independent parties and are not, or shall not claim to</w:t>
      </w:r>
      <w:r>
        <w:rPr>
          <w:spacing w:val="-8"/>
        </w:rPr>
        <w:t xml:space="preserve"> </w:t>
      </w:r>
      <w:r>
        <w:t>be,</w:t>
      </w:r>
      <w:r>
        <w:rPr>
          <w:spacing w:val="-8"/>
        </w:rPr>
        <w:t xml:space="preserve"> </w:t>
      </w:r>
      <w:r>
        <w:t>an</w:t>
      </w:r>
      <w:r>
        <w:rPr>
          <w:spacing w:val="-8"/>
        </w:rPr>
        <w:t xml:space="preserve"> </w:t>
      </w:r>
      <w:r>
        <w:t>agent</w:t>
      </w:r>
      <w:r>
        <w:rPr>
          <w:spacing w:val="-8"/>
        </w:rPr>
        <w:t xml:space="preserve"> </w:t>
      </w:r>
      <w:r>
        <w:t>/</w:t>
      </w:r>
      <w:r>
        <w:rPr>
          <w:spacing w:val="-8"/>
        </w:rPr>
        <w:t xml:space="preserve"> </w:t>
      </w:r>
      <w:r>
        <w:t>representative</w:t>
      </w:r>
      <w:r>
        <w:rPr>
          <w:spacing w:val="-8"/>
        </w:rPr>
        <w:t xml:space="preserve"> </w:t>
      </w:r>
      <w:r>
        <w:t>of</w:t>
      </w:r>
      <w:r>
        <w:rPr>
          <w:spacing w:val="-8"/>
        </w:rPr>
        <w:t xml:space="preserve"> </w:t>
      </w:r>
      <w:r>
        <w:t>the</w:t>
      </w:r>
      <w:r>
        <w:rPr>
          <w:spacing w:val="-8"/>
        </w:rPr>
        <w:t xml:space="preserve"> </w:t>
      </w:r>
      <w:r>
        <w:t>other Party.</w:t>
      </w:r>
      <w:r>
        <w:rPr>
          <w:spacing w:val="-12"/>
        </w:rPr>
        <w:t xml:space="preserve"> </w:t>
      </w:r>
      <w:r>
        <w:t>It</w:t>
      </w:r>
      <w:r>
        <w:rPr>
          <w:spacing w:val="-12"/>
        </w:rPr>
        <w:t xml:space="preserve"> </w:t>
      </w:r>
      <w:r>
        <w:t>is</w:t>
      </w:r>
      <w:r>
        <w:rPr>
          <w:spacing w:val="-12"/>
        </w:rPr>
        <w:t xml:space="preserve"> </w:t>
      </w:r>
      <w:r>
        <w:t>understood</w:t>
      </w:r>
      <w:r>
        <w:rPr>
          <w:spacing w:val="-12"/>
        </w:rPr>
        <w:t xml:space="preserve"> </w:t>
      </w:r>
      <w:r>
        <w:t>between</w:t>
      </w:r>
      <w:r>
        <w:rPr>
          <w:spacing w:val="-12"/>
        </w:rPr>
        <w:t xml:space="preserve"> </w:t>
      </w:r>
      <w:r>
        <w:t>the</w:t>
      </w:r>
      <w:r>
        <w:rPr>
          <w:spacing w:val="-12"/>
        </w:rPr>
        <w:t xml:space="preserve"> </w:t>
      </w:r>
      <w:r>
        <w:t>Parties</w:t>
      </w:r>
      <w:r>
        <w:rPr>
          <w:spacing w:val="-12"/>
        </w:rPr>
        <w:t xml:space="preserve"> </w:t>
      </w:r>
      <w:r>
        <w:t>that</w:t>
      </w:r>
      <w:r>
        <w:rPr>
          <w:spacing w:val="-12"/>
        </w:rPr>
        <w:t xml:space="preserve"> </w:t>
      </w:r>
      <w:r>
        <w:t>neither</w:t>
      </w:r>
      <w:r>
        <w:rPr>
          <w:spacing w:val="-12"/>
        </w:rPr>
        <w:t xml:space="preserve"> </w:t>
      </w:r>
      <w:r>
        <w:t>Party</w:t>
      </w:r>
      <w:r>
        <w:rPr>
          <w:spacing w:val="-12"/>
        </w:rPr>
        <w:t xml:space="preserve"> </w:t>
      </w:r>
      <w:r>
        <w:t>is</w:t>
      </w:r>
      <w:r>
        <w:rPr>
          <w:spacing w:val="-12"/>
        </w:rPr>
        <w:t xml:space="preserve"> </w:t>
      </w:r>
      <w:r>
        <w:t>the</w:t>
      </w:r>
      <w:r>
        <w:rPr>
          <w:spacing w:val="-12"/>
        </w:rPr>
        <w:t xml:space="preserve"> </w:t>
      </w:r>
      <w:r>
        <w:t>legal</w:t>
      </w:r>
      <w:r>
        <w:rPr>
          <w:spacing w:val="-12"/>
        </w:rPr>
        <w:t xml:space="preserve"> </w:t>
      </w:r>
      <w:r>
        <w:t>representative</w:t>
      </w:r>
      <w:r>
        <w:rPr>
          <w:spacing w:val="-12"/>
        </w:rPr>
        <w:t xml:space="preserve"> </w:t>
      </w:r>
      <w:r>
        <w:t>of</w:t>
      </w:r>
      <w:r>
        <w:rPr>
          <w:spacing w:val="-12"/>
        </w:rPr>
        <w:t xml:space="preserve"> </w:t>
      </w:r>
      <w:r>
        <w:t>the</w:t>
      </w:r>
      <w:r>
        <w:rPr>
          <w:spacing w:val="-12"/>
        </w:rPr>
        <w:t xml:space="preserve"> </w:t>
      </w:r>
      <w:r>
        <w:t>other</w:t>
      </w:r>
      <w:r>
        <w:rPr>
          <w:spacing w:val="-12"/>
        </w:rPr>
        <w:t xml:space="preserve"> </w:t>
      </w:r>
      <w:r>
        <w:t>Party.</w:t>
      </w:r>
    </w:p>
    <w:p w14:paraId="49FA2108" w14:textId="77777777" w:rsidR="004D40A3" w:rsidRDefault="00000000">
      <w:pPr>
        <w:pStyle w:val="ListParagraph"/>
        <w:numPr>
          <w:ilvl w:val="1"/>
          <w:numId w:val="6"/>
        </w:numPr>
        <w:tabs>
          <w:tab w:val="left" w:pos="1915"/>
          <w:tab w:val="left" w:pos="1920"/>
        </w:tabs>
        <w:spacing w:before="201" w:line="273" w:lineRule="auto"/>
        <w:ind w:right="433" w:hanging="836"/>
        <w:jc w:val="both"/>
      </w:pPr>
      <w:r>
        <w:t>Nothing contained herein shall be deemed to create any association, partnership, joint venture or relationship of principal and agent</w:t>
      </w:r>
      <w:r>
        <w:rPr>
          <w:spacing w:val="-14"/>
        </w:rPr>
        <w:t xml:space="preserve"> </w:t>
      </w:r>
      <w:r>
        <w:t>or</w:t>
      </w:r>
      <w:r>
        <w:rPr>
          <w:spacing w:val="-14"/>
        </w:rPr>
        <w:t xml:space="preserve"> </w:t>
      </w:r>
      <w:r>
        <w:t>master</w:t>
      </w:r>
      <w:r>
        <w:rPr>
          <w:spacing w:val="-14"/>
        </w:rPr>
        <w:t xml:space="preserve"> </w:t>
      </w:r>
      <w:r>
        <w:t>and</w:t>
      </w:r>
      <w:r>
        <w:rPr>
          <w:spacing w:val="-14"/>
        </w:rPr>
        <w:t xml:space="preserve"> </w:t>
      </w:r>
      <w:r>
        <w:t>servant</w:t>
      </w:r>
      <w:r>
        <w:rPr>
          <w:spacing w:val="-14"/>
        </w:rPr>
        <w:t xml:space="preserve"> </w:t>
      </w:r>
      <w:r>
        <w:t>or,</w:t>
      </w:r>
      <w:r>
        <w:rPr>
          <w:spacing w:val="-14"/>
        </w:rPr>
        <w:t xml:space="preserve"> </w:t>
      </w:r>
      <w:r>
        <w:t>employer</w:t>
      </w:r>
      <w:r>
        <w:rPr>
          <w:spacing w:val="-14"/>
        </w:rPr>
        <w:t xml:space="preserve"> </w:t>
      </w:r>
      <w:r>
        <w:t>and</w:t>
      </w:r>
      <w:r>
        <w:rPr>
          <w:spacing w:val="-14"/>
        </w:rPr>
        <w:t xml:space="preserve"> </w:t>
      </w:r>
      <w:r>
        <w:t>employee</w:t>
      </w:r>
      <w:r>
        <w:rPr>
          <w:spacing w:val="-14"/>
        </w:rPr>
        <w:t xml:space="preserve"> </w:t>
      </w:r>
      <w:r>
        <w:t>between</w:t>
      </w:r>
      <w:r>
        <w:rPr>
          <w:spacing w:val="-14"/>
        </w:rPr>
        <w:t xml:space="preserve"> </w:t>
      </w:r>
      <w:r>
        <w:t>the</w:t>
      </w:r>
      <w:r>
        <w:rPr>
          <w:spacing w:val="-14"/>
        </w:rPr>
        <w:t xml:space="preserve"> </w:t>
      </w:r>
      <w:r>
        <w:t>Parties.</w:t>
      </w:r>
    </w:p>
    <w:p w14:paraId="1BD21B48" w14:textId="77777777" w:rsidR="004D40A3" w:rsidRDefault="00000000">
      <w:pPr>
        <w:pStyle w:val="ListParagraph"/>
        <w:numPr>
          <w:ilvl w:val="1"/>
          <w:numId w:val="6"/>
        </w:numPr>
        <w:tabs>
          <w:tab w:val="left" w:pos="1915"/>
          <w:tab w:val="left" w:pos="1920"/>
        </w:tabs>
        <w:spacing w:line="273" w:lineRule="auto"/>
        <w:ind w:right="423" w:hanging="836"/>
        <w:jc w:val="both"/>
      </w:pPr>
      <w:r>
        <w:t>Each Party including their staff/employees, agents, personnel have no</w:t>
      </w:r>
      <w:r>
        <w:rPr>
          <w:spacing w:val="-8"/>
        </w:rPr>
        <w:t xml:space="preserve"> </w:t>
      </w:r>
      <w:r>
        <w:t>authority/</w:t>
      </w:r>
      <w:r>
        <w:rPr>
          <w:spacing w:val="-8"/>
        </w:rPr>
        <w:t xml:space="preserve"> </w:t>
      </w:r>
      <w:r>
        <w:t>right</w:t>
      </w:r>
      <w:r>
        <w:rPr>
          <w:spacing w:val="-8"/>
        </w:rPr>
        <w:t xml:space="preserve"> </w:t>
      </w:r>
      <w:r>
        <w:t>to</w:t>
      </w:r>
      <w:r>
        <w:rPr>
          <w:spacing w:val="-8"/>
        </w:rPr>
        <w:t xml:space="preserve"> </w:t>
      </w:r>
      <w:r>
        <w:t>bind</w:t>
      </w:r>
      <w:r>
        <w:rPr>
          <w:spacing w:val="-8"/>
        </w:rPr>
        <w:t xml:space="preserve"> </w:t>
      </w:r>
      <w:r>
        <w:t>the</w:t>
      </w:r>
      <w:r>
        <w:rPr>
          <w:spacing w:val="-8"/>
        </w:rPr>
        <w:t xml:space="preserve"> </w:t>
      </w:r>
      <w:r>
        <w:t>other</w:t>
      </w:r>
      <w:r>
        <w:rPr>
          <w:spacing w:val="-8"/>
        </w:rPr>
        <w:t xml:space="preserve"> </w:t>
      </w:r>
      <w:r>
        <w:t>Party</w:t>
      </w:r>
      <w:r>
        <w:rPr>
          <w:spacing w:val="-8"/>
        </w:rPr>
        <w:t xml:space="preserve"> </w:t>
      </w:r>
      <w:r>
        <w:t>in</w:t>
      </w:r>
      <w:r>
        <w:rPr>
          <w:spacing w:val="-8"/>
        </w:rPr>
        <w:t xml:space="preserve"> </w:t>
      </w:r>
      <w:r>
        <w:t>any</w:t>
      </w:r>
      <w:r>
        <w:rPr>
          <w:spacing w:val="-8"/>
        </w:rPr>
        <w:t xml:space="preserve"> </w:t>
      </w:r>
      <w:r>
        <w:t>manner</w:t>
      </w:r>
      <w:r>
        <w:rPr>
          <w:spacing w:val="-8"/>
        </w:rPr>
        <w:t xml:space="preserve"> </w:t>
      </w:r>
      <w:r>
        <w:t>and each Party shall not do any act, deed or thing which has the effect</w:t>
      </w:r>
      <w:r>
        <w:rPr>
          <w:spacing w:val="-7"/>
        </w:rPr>
        <w:t xml:space="preserve"> </w:t>
      </w:r>
      <w:r>
        <w:t>of</w:t>
      </w:r>
      <w:r>
        <w:rPr>
          <w:spacing w:val="-7"/>
        </w:rPr>
        <w:t xml:space="preserve"> </w:t>
      </w:r>
      <w:r>
        <w:t>binding</w:t>
      </w:r>
      <w:r>
        <w:rPr>
          <w:spacing w:val="-7"/>
        </w:rPr>
        <w:t xml:space="preserve"> </w:t>
      </w:r>
      <w:r>
        <w:t>the</w:t>
      </w:r>
      <w:r>
        <w:rPr>
          <w:spacing w:val="-7"/>
        </w:rPr>
        <w:t xml:space="preserve"> </w:t>
      </w:r>
      <w:r>
        <w:t>other</w:t>
      </w:r>
      <w:r>
        <w:rPr>
          <w:spacing w:val="-7"/>
        </w:rPr>
        <w:t xml:space="preserve"> </w:t>
      </w:r>
      <w:r>
        <w:t>Party</w:t>
      </w:r>
      <w:r>
        <w:rPr>
          <w:spacing w:val="-7"/>
        </w:rPr>
        <w:t xml:space="preserve"> </w:t>
      </w:r>
      <w:r>
        <w:t>or</w:t>
      </w:r>
      <w:r>
        <w:rPr>
          <w:spacing w:val="-7"/>
        </w:rPr>
        <w:t xml:space="preserve"> </w:t>
      </w:r>
      <w:r>
        <w:t>creating</w:t>
      </w:r>
      <w:r>
        <w:rPr>
          <w:spacing w:val="-7"/>
        </w:rPr>
        <w:t xml:space="preserve"> </w:t>
      </w:r>
      <w:r>
        <w:t>any</w:t>
      </w:r>
      <w:r>
        <w:rPr>
          <w:spacing w:val="-7"/>
        </w:rPr>
        <w:t xml:space="preserve"> </w:t>
      </w:r>
      <w:r>
        <w:t>obligation</w:t>
      </w:r>
      <w:r>
        <w:rPr>
          <w:spacing w:val="-7"/>
        </w:rPr>
        <w:t xml:space="preserve"> </w:t>
      </w:r>
      <w:r>
        <w:t>and</w:t>
      </w:r>
      <w:r>
        <w:rPr>
          <w:spacing w:val="-7"/>
        </w:rPr>
        <w:t xml:space="preserve"> </w:t>
      </w:r>
      <w:r>
        <w:t>/</w:t>
      </w:r>
      <w:r>
        <w:rPr>
          <w:spacing w:val="-7"/>
        </w:rPr>
        <w:t xml:space="preserve"> </w:t>
      </w:r>
      <w:r>
        <w:t>or liability</w:t>
      </w:r>
      <w:r>
        <w:rPr>
          <w:spacing w:val="-2"/>
        </w:rPr>
        <w:t xml:space="preserve"> </w:t>
      </w:r>
      <w:r>
        <w:t>upon</w:t>
      </w:r>
      <w:r>
        <w:rPr>
          <w:spacing w:val="-2"/>
        </w:rPr>
        <w:t xml:space="preserve"> </w:t>
      </w:r>
      <w:r>
        <w:t>the</w:t>
      </w:r>
      <w:r>
        <w:rPr>
          <w:spacing w:val="-2"/>
        </w:rPr>
        <w:t xml:space="preserve"> </w:t>
      </w:r>
      <w:r>
        <w:t>other</w:t>
      </w:r>
      <w:r>
        <w:rPr>
          <w:spacing w:val="-2"/>
        </w:rPr>
        <w:t xml:space="preserve"> </w:t>
      </w:r>
      <w:r>
        <w:t>Party</w:t>
      </w:r>
      <w:r>
        <w:rPr>
          <w:spacing w:val="-2"/>
        </w:rPr>
        <w:t xml:space="preserve"> </w:t>
      </w:r>
      <w:r>
        <w:t>otherwise</w:t>
      </w:r>
      <w:r>
        <w:rPr>
          <w:spacing w:val="-2"/>
        </w:rPr>
        <w:t xml:space="preserve"> </w:t>
      </w:r>
      <w:r>
        <w:t>than</w:t>
      </w:r>
      <w:r>
        <w:rPr>
          <w:spacing w:val="-2"/>
        </w:rPr>
        <w:t xml:space="preserve"> </w:t>
      </w:r>
      <w:r>
        <w:t>as</w:t>
      </w:r>
      <w:r>
        <w:rPr>
          <w:spacing w:val="-2"/>
        </w:rPr>
        <w:t xml:space="preserve"> </w:t>
      </w:r>
      <w:r>
        <w:t>specifically</w:t>
      </w:r>
      <w:r>
        <w:rPr>
          <w:spacing w:val="-2"/>
        </w:rPr>
        <w:t xml:space="preserve"> </w:t>
      </w:r>
      <w:r>
        <w:t>provided</w:t>
      </w:r>
      <w:r>
        <w:rPr>
          <w:spacing w:val="-2"/>
        </w:rPr>
        <w:t xml:space="preserve"> </w:t>
      </w:r>
      <w:r>
        <w:t>herein.</w:t>
      </w:r>
    </w:p>
    <w:p w14:paraId="666D57CB" w14:textId="77777777" w:rsidR="004D40A3" w:rsidRDefault="00000000">
      <w:pPr>
        <w:pStyle w:val="ListParagraph"/>
        <w:numPr>
          <w:ilvl w:val="1"/>
          <w:numId w:val="6"/>
        </w:numPr>
        <w:tabs>
          <w:tab w:val="left" w:pos="1915"/>
          <w:tab w:val="left" w:pos="1920"/>
        </w:tabs>
        <w:spacing w:before="203" w:line="273" w:lineRule="auto"/>
        <w:ind w:right="431" w:hanging="836"/>
        <w:jc w:val="both"/>
      </w:pPr>
      <w:r>
        <w:rPr>
          <w:spacing w:val="-2"/>
        </w:rPr>
        <w:t>Each</w:t>
      </w:r>
      <w:r>
        <w:rPr>
          <w:spacing w:val="-14"/>
        </w:rPr>
        <w:t xml:space="preserve"> </w:t>
      </w:r>
      <w:r>
        <w:rPr>
          <w:spacing w:val="-2"/>
        </w:rPr>
        <w:t>Party</w:t>
      </w:r>
      <w:r>
        <w:rPr>
          <w:spacing w:val="-14"/>
        </w:rPr>
        <w:t xml:space="preserve"> </w:t>
      </w:r>
      <w:r>
        <w:rPr>
          <w:spacing w:val="-2"/>
        </w:rPr>
        <w:t>shall</w:t>
      </w:r>
      <w:r>
        <w:rPr>
          <w:spacing w:val="-14"/>
        </w:rPr>
        <w:t xml:space="preserve"> </w:t>
      </w:r>
      <w:r>
        <w:rPr>
          <w:spacing w:val="-2"/>
        </w:rPr>
        <w:t>be</w:t>
      </w:r>
      <w:r>
        <w:rPr>
          <w:spacing w:val="-14"/>
        </w:rPr>
        <w:t xml:space="preserve"> </w:t>
      </w:r>
      <w:r>
        <w:rPr>
          <w:spacing w:val="-2"/>
        </w:rPr>
        <w:t>solely</w:t>
      </w:r>
      <w:r>
        <w:rPr>
          <w:spacing w:val="-14"/>
        </w:rPr>
        <w:t xml:space="preserve"> </w:t>
      </w:r>
      <w:r>
        <w:rPr>
          <w:spacing w:val="-2"/>
        </w:rPr>
        <w:t>liable</w:t>
      </w:r>
      <w:r>
        <w:rPr>
          <w:spacing w:val="-14"/>
        </w:rPr>
        <w:t xml:space="preserve"> </w:t>
      </w:r>
      <w:r>
        <w:rPr>
          <w:spacing w:val="-2"/>
        </w:rPr>
        <w:t>for</w:t>
      </w:r>
      <w:r>
        <w:rPr>
          <w:spacing w:val="-14"/>
        </w:rPr>
        <w:t xml:space="preserve"> </w:t>
      </w:r>
      <w:r>
        <w:rPr>
          <w:spacing w:val="-2"/>
        </w:rPr>
        <w:t>all</w:t>
      </w:r>
      <w:r>
        <w:rPr>
          <w:spacing w:val="-14"/>
        </w:rPr>
        <w:t xml:space="preserve"> </w:t>
      </w:r>
      <w:r>
        <w:rPr>
          <w:spacing w:val="-2"/>
        </w:rPr>
        <w:t>acts</w:t>
      </w:r>
      <w:r>
        <w:rPr>
          <w:spacing w:val="-14"/>
        </w:rPr>
        <w:t xml:space="preserve"> </w:t>
      </w:r>
      <w:r>
        <w:rPr>
          <w:spacing w:val="-2"/>
        </w:rPr>
        <w:t>of</w:t>
      </w:r>
      <w:r>
        <w:rPr>
          <w:spacing w:val="-14"/>
        </w:rPr>
        <w:t xml:space="preserve"> </w:t>
      </w:r>
      <w:r>
        <w:rPr>
          <w:spacing w:val="-2"/>
        </w:rPr>
        <w:t>its</w:t>
      </w:r>
      <w:r>
        <w:rPr>
          <w:spacing w:val="-14"/>
        </w:rPr>
        <w:t xml:space="preserve"> </w:t>
      </w:r>
      <w:r>
        <w:rPr>
          <w:spacing w:val="-2"/>
        </w:rPr>
        <w:t>staff</w:t>
      </w:r>
      <w:r>
        <w:rPr>
          <w:spacing w:val="-14"/>
        </w:rPr>
        <w:t xml:space="preserve"> </w:t>
      </w:r>
      <w:r>
        <w:rPr>
          <w:spacing w:val="-2"/>
        </w:rPr>
        <w:t>/</w:t>
      </w:r>
      <w:r>
        <w:rPr>
          <w:spacing w:val="-14"/>
        </w:rPr>
        <w:t xml:space="preserve"> </w:t>
      </w:r>
      <w:r>
        <w:rPr>
          <w:spacing w:val="-2"/>
        </w:rPr>
        <w:t>employee</w:t>
      </w:r>
      <w:r>
        <w:rPr>
          <w:spacing w:val="-14"/>
        </w:rPr>
        <w:t xml:space="preserve"> </w:t>
      </w:r>
      <w:r>
        <w:rPr>
          <w:spacing w:val="-2"/>
        </w:rPr>
        <w:t>/End</w:t>
      </w:r>
      <w:r>
        <w:rPr>
          <w:spacing w:val="-14"/>
        </w:rPr>
        <w:t xml:space="preserve"> </w:t>
      </w:r>
      <w:r>
        <w:rPr>
          <w:spacing w:val="-2"/>
        </w:rPr>
        <w:t>User</w:t>
      </w:r>
      <w:r>
        <w:rPr>
          <w:spacing w:val="-14"/>
        </w:rPr>
        <w:t xml:space="preserve"> </w:t>
      </w:r>
      <w:r>
        <w:rPr>
          <w:spacing w:val="-2"/>
        </w:rPr>
        <w:t>that</w:t>
      </w:r>
      <w:r>
        <w:rPr>
          <w:spacing w:val="-14"/>
        </w:rPr>
        <w:t xml:space="preserve"> </w:t>
      </w:r>
      <w:r>
        <w:rPr>
          <w:spacing w:val="-2"/>
        </w:rPr>
        <w:t>may</w:t>
      </w:r>
      <w:r>
        <w:rPr>
          <w:spacing w:val="-14"/>
        </w:rPr>
        <w:t xml:space="preserve"> </w:t>
      </w:r>
      <w:r>
        <w:rPr>
          <w:spacing w:val="-2"/>
        </w:rPr>
        <w:t>cause</w:t>
      </w:r>
      <w:r>
        <w:rPr>
          <w:spacing w:val="-14"/>
        </w:rPr>
        <w:t xml:space="preserve"> </w:t>
      </w:r>
      <w:r>
        <w:rPr>
          <w:spacing w:val="-2"/>
        </w:rPr>
        <w:t>any</w:t>
      </w:r>
      <w:r>
        <w:rPr>
          <w:spacing w:val="-14"/>
        </w:rPr>
        <w:t xml:space="preserve"> </w:t>
      </w:r>
      <w:r>
        <w:rPr>
          <w:spacing w:val="-2"/>
        </w:rPr>
        <w:t>actual</w:t>
      </w:r>
      <w:r>
        <w:rPr>
          <w:spacing w:val="-14"/>
        </w:rPr>
        <w:t xml:space="preserve"> </w:t>
      </w:r>
      <w:r>
        <w:rPr>
          <w:spacing w:val="-2"/>
        </w:rPr>
        <w:t>and</w:t>
      </w:r>
      <w:r>
        <w:rPr>
          <w:spacing w:val="-14"/>
        </w:rPr>
        <w:t xml:space="preserve"> </w:t>
      </w:r>
      <w:r>
        <w:rPr>
          <w:spacing w:val="-2"/>
        </w:rPr>
        <w:t>/</w:t>
      </w:r>
      <w:r>
        <w:rPr>
          <w:spacing w:val="-14"/>
        </w:rPr>
        <w:t xml:space="preserve"> </w:t>
      </w:r>
      <w:r>
        <w:rPr>
          <w:spacing w:val="-2"/>
        </w:rPr>
        <w:t>or</w:t>
      </w:r>
      <w:r>
        <w:rPr>
          <w:spacing w:val="-14"/>
        </w:rPr>
        <w:t xml:space="preserve"> </w:t>
      </w:r>
      <w:r>
        <w:rPr>
          <w:spacing w:val="-2"/>
        </w:rPr>
        <w:t>potential</w:t>
      </w:r>
      <w:r>
        <w:rPr>
          <w:spacing w:val="-14"/>
        </w:rPr>
        <w:t xml:space="preserve"> </w:t>
      </w:r>
      <w:r>
        <w:rPr>
          <w:spacing w:val="-2"/>
        </w:rPr>
        <w:t>damage,</w:t>
      </w:r>
      <w:r>
        <w:rPr>
          <w:spacing w:val="-14"/>
        </w:rPr>
        <w:t xml:space="preserve"> </w:t>
      </w:r>
      <w:r>
        <w:rPr>
          <w:spacing w:val="-2"/>
        </w:rPr>
        <w:t xml:space="preserve">loss </w:t>
      </w:r>
      <w:r>
        <w:t>or injury to the other Party.</w:t>
      </w:r>
    </w:p>
    <w:p w14:paraId="0BCE0142" w14:textId="77777777" w:rsidR="004D40A3" w:rsidRDefault="00000000">
      <w:pPr>
        <w:pStyle w:val="Heading1"/>
        <w:numPr>
          <w:ilvl w:val="0"/>
          <w:numId w:val="6"/>
        </w:numPr>
        <w:tabs>
          <w:tab w:val="left" w:pos="1199"/>
        </w:tabs>
        <w:spacing w:before="202"/>
        <w:ind w:left="1199" w:hanging="664"/>
        <w:jc w:val="left"/>
      </w:pPr>
      <w:r>
        <w:rPr>
          <w:w w:val="90"/>
        </w:rPr>
        <w:t>REFERRAL</w:t>
      </w:r>
      <w:r>
        <w:rPr>
          <w:spacing w:val="-1"/>
          <w:w w:val="90"/>
        </w:rPr>
        <w:t xml:space="preserve"> </w:t>
      </w:r>
      <w:r>
        <w:rPr>
          <w:w w:val="90"/>
        </w:rPr>
        <w:t>FEES,</w:t>
      </w:r>
      <w:r>
        <w:rPr>
          <w:spacing w:val="-7"/>
        </w:rPr>
        <w:t xml:space="preserve"> </w:t>
      </w:r>
      <w:r>
        <w:rPr>
          <w:w w:val="90"/>
        </w:rPr>
        <w:t>INVOICING</w:t>
      </w:r>
      <w:r>
        <w:rPr>
          <w:spacing w:val="-7"/>
        </w:rPr>
        <w:t xml:space="preserve"> </w:t>
      </w:r>
      <w:r>
        <w:rPr>
          <w:w w:val="90"/>
        </w:rPr>
        <w:t>AND</w:t>
      </w:r>
      <w:r>
        <w:rPr>
          <w:spacing w:val="-7"/>
        </w:rPr>
        <w:t xml:space="preserve"> </w:t>
      </w:r>
      <w:r>
        <w:rPr>
          <w:spacing w:val="-2"/>
          <w:w w:val="90"/>
        </w:rPr>
        <w:t>PAYMENTS:</w:t>
      </w:r>
    </w:p>
    <w:p w14:paraId="7912F3C6" w14:textId="77777777" w:rsidR="004D40A3" w:rsidRDefault="00000000">
      <w:pPr>
        <w:pStyle w:val="ListParagraph"/>
        <w:numPr>
          <w:ilvl w:val="1"/>
          <w:numId w:val="6"/>
        </w:numPr>
        <w:tabs>
          <w:tab w:val="left" w:pos="1915"/>
          <w:tab w:val="left" w:pos="1920"/>
        </w:tabs>
        <w:spacing w:before="238" w:line="273" w:lineRule="auto"/>
        <w:ind w:right="421" w:hanging="836"/>
        <w:jc w:val="both"/>
      </w:pPr>
      <w:r>
        <w:t>In</w:t>
      </w:r>
      <w:r>
        <w:rPr>
          <w:spacing w:val="-18"/>
        </w:rPr>
        <w:t xml:space="preserve"> </w:t>
      </w:r>
      <w:r>
        <w:t>consideration</w:t>
      </w:r>
      <w:r>
        <w:rPr>
          <w:spacing w:val="-17"/>
        </w:rPr>
        <w:t xml:space="preserve"> </w:t>
      </w:r>
      <w:r>
        <w:t>of</w:t>
      </w:r>
      <w:r>
        <w:rPr>
          <w:spacing w:val="-17"/>
        </w:rPr>
        <w:t xml:space="preserve"> </w:t>
      </w:r>
      <w:r>
        <w:t>the</w:t>
      </w:r>
      <w:r>
        <w:rPr>
          <w:spacing w:val="-17"/>
        </w:rPr>
        <w:t xml:space="preserve"> </w:t>
      </w:r>
      <w:r>
        <w:t>services</w:t>
      </w:r>
      <w:r>
        <w:rPr>
          <w:spacing w:val="-17"/>
        </w:rPr>
        <w:t xml:space="preserve"> </w:t>
      </w:r>
      <w:r>
        <w:t>rendered</w:t>
      </w:r>
      <w:r>
        <w:rPr>
          <w:spacing w:val="-13"/>
        </w:rPr>
        <w:t xml:space="preserve"> </w:t>
      </w:r>
      <w:r>
        <w:t>by</w:t>
      </w:r>
      <w:r>
        <w:rPr>
          <w:spacing w:val="-18"/>
        </w:rPr>
        <w:t xml:space="preserve"> </w:t>
      </w:r>
      <w:r>
        <w:t>us</w:t>
      </w:r>
      <w:r>
        <w:rPr>
          <w:spacing w:val="-17"/>
        </w:rPr>
        <w:t xml:space="preserve"> </w:t>
      </w:r>
      <w:r>
        <w:t>pursuant</w:t>
      </w:r>
      <w:r>
        <w:rPr>
          <w:spacing w:val="-17"/>
        </w:rPr>
        <w:t xml:space="preserve"> </w:t>
      </w:r>
      <w:r>
        <w:t>to</w:t>
      </w:r>
      <w:r>
        <w:rPr>
          <w:spacing w:val="-17"/>
        </w:rPr>
        <w:t xml:space="preserve"> </w:t>
      </w:r>
      <w:r>
        <w:t>this</w:t>
      </w:r>
      <w:r>
        <w:rPr>
          <w:spacing w:val="-17"/>
        </w:rPr>
        <w:t xml:space="preserve"> </w:t>
      </w:r>
      <w:r>
        <w:t>Agreement,</w:t>
      </w:r>
      <w:r>
        <w:rPr>
          <w:spacing w:val="-17"/>
        </w:rPr>
        <w:t xml:space="preserve"> </w:t>
      </w:r>
      <w:r>
        <w:t>LSP</w:t>
      </w:r>
      <w:r>
        <w:rPr>
          <w:spacing w:val="-18"/>
        </w:rPr>
        <w:t xml:space="preserve"> </w:t>
      </w:r>
      <w:r>
        <w:t>will</w:t>
      </w:r>
      <w:r>
        <w:rPr>
          <w:spacing w:val="-17"/>
        </w:rPr>
        <w:t xml:space="preserve"> </w:t>
      </w:r>
      <w:r>
        <w:t>charge</w:t>
      </w:r>
      <w:r>
        <w:rPr>
          <w:spacing w:val="-17"/>
        </w:rPr>
        <w:t xml:space="preserve"> </w:t>
      </w:r>
      <w:r>
        <w:t>a</w:t>
      </w:r>
      <w:r>
        <w:rPr>
          <w:spacing w:val="-17"/>
        </w:rPr>
        <w:t xml:space="preserve"> </w:t>
      </w:r>
      <w:r>
        <w:t>Fees</w:t>
      </w:r>
      <w:r>
        <w:rPr>
          <w:spacing w:val="-17"/>
        </w:rPr>
        <w:t xml:space="preserve"> </w:t>
      </w:r>
      <w:r>
        <w:t>as</w:t>
      </w:r>
      <w:r>
        <w:rPr>
          <w:spacing w:val="-18"/>
        </w:rPr>
        <w:t xml:space="preserve"> </w:t>
      </w:r>
      <w:r>
        <w:t>agreed</w:t>
      </w:r>
      <w:r>
        <w:rPr>
          <w:spacing w:val="-17"/>
        </w:rPr>
        <w:t xml:space="preserve"> </w:t>
      </w:r>
      <w:r>
        <w:t>between</w:t>
      </w:r>
      <w:r>
        <w:rPr>
          <w:spacing w:val="-17"/>
        </w:rPr>
        <w:t xml:space="preserve"> </w:t>
      </w:r>
      <w:r>
        <w:t>the</w:t>
      </w:r>
      <w:r>
        <w:rPr>
          <w:spacing w:val="-17"/>
        </w:rPr>
        <w:t xml:space="preserve"> </w:t>
      </w:r>
      <w:r>
        <w:t>Parties</w:t>
      </w:r>
      <w:r>
        <w:rPr>
          <w:spacing w:val="-17"/>
        </w:rPr>
        <w:t xml:space="preserve"> </w:t>
      </w:r>
      <w:r>
        <w:t>in its</w:t>
      </w:r>
      <w:r>
        <w:rPr>
          <w:spacing w:val="-26"/>
        </w:rPr>
        <w:t xml:space="preserve"> </w:t>
      </w:r>
      <w:r>
        <w:t>Confirmation.</w:t>
      </w:r>
    </w:p>
    <w:p w14:paraId="671EF8F9" w14:textId="77777777" w:rsidR="004D40A3" w:rsidRDefault="00000000">
      <w:pPr>
        <w:pStyle w:val="ListParagraph"/>
        <w:numPr>
          <w:ilvl w:val="1"/>
          <w:numId w:val="6"/>
        </w:numPr>
        <w:tabs>
          <w:tab w:val="left" w:pos="1915"/>
          <w:tab w:val="left" w:pos="1920"/>
        </w:tabs>
        <w:spacing w:before="201" w:line="273" w:lineRule="auto"/>
        <w:ind w:right="426" w:hanging="836"/>
        <w:jc w:val="both"/>
      </w:pPr>
      <w:r>
        <w:rPr>
          <w:spacing w:val="-2"/>
        </w:rPr>
        <w:t>The</w:t>
      </w:r>
      <w:r>
        <w:rPr>
          <w:spacing w:val="6"/>
        </w:rPr>
        <w:t xml:space="preserve"> </w:t>
      </w:r>
      <w:r>
        <w:rPr>
          <w:spacing w:val="-2"/>
        </w:rPr>
        <w:t>Fees</w:t>
      </w:r>
      <w:r>
        <w:rPr>
          <w:spacing w:val="6"/>
        </w:rPr>
        <w:t xml:space="preserve"> </w:t>
      </w:r>
      <w:r>
        <w:rPr>
          <w:spacing w:val="-2"/>
        </w:rPr>
        <w:t>shall</w:t>
      </w:r>
      <w:r>
        <w:rPr>
          <w:spacing w:val="-14"/>
        </w:rPr>
        <w:t xml:space="preserve"> </w:t>
      </w:r>
      <w:r>
        <w:rPr>
          <w:spacing w:val="-2"/>
        </w:rPr>
        <w:t>be</w:t>
      </w:r>
      <w:r>
        <w:rPr>
          <w:spacing w:val="-14"/>
        </w:rPr>
        <w:t xml:space="preserve"> </w:t>
      </w:r>
      <w:r>
        <w:rPr>
          <w:spacing w:val="-2"/>
        </w:rPr>
        <w:t>paid</w:t>
      </w:r>
      <w:r>
        <w:rPr>
          <w:spacing w:val="-14"/>
        </w:rPr>
        <w:t xml:space="preserve"> </w:t>
      </w:r>
      <w:r>
        <w:rPr>
          <w:spacing w:val="-2"/>
        </w:rPr>
        <w:t>excluding</w:t>
      </w:r>
      <w:r>
        <w:rPr>
          <w:spacing w:val="-14"/>
        </w:rPr>
        <w:t xml:space="preserve"> </w:t>
      </w:r>
      <w:r>
        <w:rPr>
          <w:spacing w:val="-2"/>
        </w:rPr>
        <w:t>goods</w:t>
      </w:r>
      <w:r>
        <w:rPr>
          <w:spacing w:val="-14"/>
        </w:rPr>
        <w:t xml:space="preserve"> </w:t>
      </w:r>
      <w:r>
        <w:rPr>
          <w:spacing w:val="-2"/>
        </w:rPr>
        <w:t>and</w:t>
      </w:r>
      <w:r>
        <w:rPr>
          <w:spacing w:val="-14"/>
        </w:rPr>
        <w:t xml:space="preserve"> </w:t>
      </w:r>
      <w:r>
        <w:rPr>
          <w:spacing w:val="-2"/>
        </w:rPr>
        <w:t>service</w:t>
      </w:r>
      <w:r>
        <w:rPr>
          <w:spacing w:val="-14"/>
        </w:rPr>
        <w:t xml:space="preserve"> </w:t>
      </w:r>
      <w:r>
        <w:rPr>
          <w:spacing w:val="-2"/>
        </w:rPr>
        <w:t>tax</w:t>
      </w:r>
      <w:r>
        <w:rPr>
          <w:spacing w:val="-14"/>
        </w:rPr>
        <w:t xml:space="preserve"> </w:t>
      </w:r>
      <w:r>
        <w:rPr>
          <w:spacing w:val="-2"/>
        </w:rPr>
        <w:t>or</w:t>
      </w:r>
      <w:r>
        <w:rPr>
          <w:spacing w:val="-14"/>
        </w:rPr>
        <w:t xml:space="preserve"> </w:t>
      </w:r>
      <w:r>
        <w:rPr>
          <w:spacing w:val="-2"/>
        </w:rPr>
        <w:t>any</w:t>
      </w:r>
      <w:r>
        <w:rPr>
          <w:spacing w:val="-14"/>
        </w:rPr>
        <w:t xml:space="preserve"> </w:t>
      </w:r>
      <w:r>
        <w:rPr>
          <w:spacing w:val="-2"/>
        </w:rPr>
        <w:t>other</w:t>
      </w:r>
      <w:r>
        <w:rPr>
          <w:spacing w:val="-14"/>
        </w:rPr>
        <w:t xml:space="preserve"> </w:t>
      </w:r>
      <w:r>
        <w:rPr>
          <w:spacing w:val="-2"/>
        </w:rPr>
        <w:t>tax</w:t>
      </w:r>
      <w:r>
        <w:rPr>
          <w:spacing w:val="-14"/>
        </w:rPr>
        <w:t xml:space="preserve"> </w:t>
      </w:r>
      <w:r>
        <w:rPr>
          <w:spacing w:val="-2"/>
        </w:rPr>
        <w:t>applicable</w:t>
      </w:r>
      <w:r>
        <w:rPr>
          <w:spacing w:val="-14"/>
        </w:rPr>
        <w:t xml:space="preserve"> </w:t>
      </w:r>
      <w:r>
        <w:rPr>
          <w:spacing w:val="-2"/>
        </w:rPr>
        <w:t>from</w:t>
      </w:r>
      <w:r>
        <w:rPr>
          <w:spacing w:val="-14"/>
        </w:rPr>
        <w:t xml:space="preserve"> </w:t>
      </w:r>
      <w:r>
        <w:rPr>
          <w:spacing w:val="-2"/>
        </w:rPr>
        <w:t>time</w:t>
      </w:r>
      <w:r>
        <w:rPr>
          <w:spacing w:val="-14"/>
        </w:rPr>
        <w:t xml:space="preserve"> </w:t>
      </w:r>
      <w:r>
        <w:rPr>
          <w:spacing w:val="-2"/>
        </w:rPr>
        <w:t>to</w:t>
      </w:r>
      <w:r>
        <w:rPr>
          <w:spacing w:val="-14"/>
        </w:rPr>
        <w:t xml:space="preserve"> </w:t>
      </w:r>
      <w:r>
        <w:rPr>
          <w:spacing w:val="-2"/>
        </w:rPr>
        <w:t>time</w:t>
      </w:r>
      <w:r>
        <w:rPr>
          <w:spacing w:val="-14"/>
        </w:rPr>
        <w:t xml:space="preserve"> </w:t>
      </w:r>
      <w:r>
        <w:rPr>
          <w:spacing w:val="-2"/>
        </w:rPr>
        <w:t>on</w:t>
      </w:r>
      <w:r>
        <w:rPr>
          <w:spacing w:val="-14"/>
        </w:rPr>
        <w:t xml:space="preserve"> </w:t>
      </w:r>
      <w:r>
        <w:rPr>
          <w:spacing w:val="-2"/>
        </w:rPr>
        <w:t>providing</w:t>
      </w:r>
      <w:r>
        <w:rPr>
          <w:spacing w:val="-14"/>
        </w:rPr>
        <w:t xml:space="preserve"> </w:t>
      </w:r>
      <w:r>
        <w:rPr>
          <w:spacing w:val="-2"/>
        </w:rPr>
        <w:t>of</w:t>
      </w:r>
      <w:r>
        <w:rPr>
          <w:spacing w:val="-14"/>
        </w:rPr>
        <w:t xml:space="preserve"> </w:t>
      </w:r>
      <w:r>
        <w:rPr>
          <w:spacing w:val="-2"/>
        </w:rPr>
        <w:t>the</w:t>
      </w:r>
      <w:r>
        <w:rPr>
          <w:spacing w:val="-14"/>
        </w:rPr>
        <w:t xml:space="preserve"> </w:t>
      </w:r>
      <w:r>
        <w:rPr>
          <w:spacing w:val="-2"/>
        </w:rPr>
        <w:t>Services</w:t>
      </w:r>
      <w:r>
        <w:rPr>
          <w:spacing w:val="-14"/>
        </w:rPr>
        <w:t xml:space="preserve"> </w:t>
      </w:r>
      <w:r>
        <w:rPr>
          <w:spacing w:val="-2"/>
        </w:rPr>
        <w:t xml:space="preserve">and </w:t>
      </w:r>
      <w:r>
        <w:t>such</w:t>
      </w:r>
      <w:r>
        <w:rPr>
          <w:spacing w:val="-1"/>
        </w:rPr>
        <w:t xml:space="preserve"> </w:t>
      </w:r>
      <w:r>
        <w:t>other</w:t>
      </w:r>
      <w:r>
        <w:rPr>
          <w:spacing w:val="-1"/>
        </w:rPr>
        <w:t xml:space="preserve"> </w:t>
      </w:r>
      <w:r>
        <w:t>deductions</w:t>
      </w:r>
      <w:r>
        <w:rPr>
          <w:spacing w:val="-1"/>
        </w:rPr>
        <w:t xml:space="preserve"> </w:t>
      </w:r>
      <w:r>
        <w:t>as</w:t>
      </w:r>
      <w:r>
        <w:rPr>
          <w:spacing w:val="-1"/>
        </w:rPr>
        <w:t xml:space="preserve"> </w:t>
      </w:r>
      <w:r>
        <w:t>permissible</w:t>
      </w:r>
      <w:r>
        <w:rPr>
          <w:spacing w:val="-1"/>
        </w:rPr>
        <w:t xml:space="preserve"> </w:t>
      </w:r>
      <w:r>
        <w:t>under</w:t>
      </w:r>
      <w:r>
        <w:rPr>
          <w:spacing w:val="-1"/>
        </w:rPr>
        <w:t xml:space="preserve"> </w:t>
      </w:r>
      <w:r>
        <w:t>this</w:t>
      </w:r>
      <w:r>
        <w:rPr>
          <w:spacing w:val="-1"/>
        </w:rPr>
        <w:t xml:space="preserve"> </w:t>
      </w:r>
      <w:r>
        <w:t>Agreement.</w:t>
      </w:r>
    </w:p>
    <w:p w14:paraId="2A426703" w14:textId="77777777" w:rsidR="004D40A3" w:rsidRDefault="00000000">
      <w:pPr>
        <w:pStyle w:val="ListParagraph"/>
        <w:numPr>
          <w:ilvl w:val="1"/>
          <w:numId w:val="6"/>
        </w:numPr>
        <w:tabs>
          <w:tab w:val="left" w:pos="1915"/>
          <w:tab w:val="left" w:pos="1920"/>
        </w:tabs>
        <w:spacing w:line="273" w:lineRule="auto"/>
        <w:ind w:right="426" w:hanging="836"/>
        <w:jc w:val="both"/>
      </w:pPr>
      <w:r>
        <w:t>In</w:t>
      </w:r>
      <w:r>
        <w:rPr>
          <w:spacing w:val="-18"/>
        </w:rPr>
        <w:t xml:space="preserve"> </w:t>
      </w:r>
      <w:r>
        <w:t>case</w:t>
      </w:r>
      <w:r>
        <w:rPr>
          <w:spacing w:val="-17"/>
        </w:rPr>
        <w:t xml:space="preserve"> </w:t>
      </w:r>
      <w:r>
        <w:t>the</w:t>
      </w:r>
      <w:r>
        <w:rPr>
          <w:spacing w:val="-17"/>
        </w:rPr>
        <w:t xml:space="preserve"> </w:t>
      </w:r>
      <w:r>
        <w:t>payment</w:t>
      </w:r>
      <w:r>
        <w:rPr>
          <w:spacing w:val="-15"/>
        </w:rPr>
        <w:t xml:space="preserve"> </w:t>
      </w:r>
      <w:r>
        <w:t>from</w:t>
      </w:r>
      <w:r>
        <w:rPr>
          <w:spacing w:val="-6"/>
        </w:rPr>
        <w:t xml:space="preserve"> </w:t>
      </w:r>
      <w:r>
        <w:t>the</w:t>
      </w:r>
      <w:r>
        <w:rPr>
          <w:spacing w:val="-6"/>
        </w:rPr>
        <w:t xml:space="preserve"> </w:t>
      </w:r>
      <w:r>
        <w:t>Buyer</w:t>
      </w:r>
      <w:r>
        <w:rPr>
          <w:spacing w:val="-6"/>
        </w:rPr>
        <w:t xml:space="preserve"> </w:t>
      </w:r>
      <w:r>
        <w:t>is</w:t>
      </w:r>
      <w:r>
        <w:rPr>
          <w:spacing w:val="-6"/>
        </w:rPr>
        <w:t xml:space="preserve"> </w:t>
      </w:r>
      <w:r>
        <w:t>collected</w:t>
      </w:r>
      <w:r>
        <w:rPr>
          <w:spacing w:val="-6"/>
        </w:rPr>
        <w:t xml:space="preserve"> </w:t>
      </w:r>
      <w:r>
        <w:t>by</w:t>
      </w:r>
      <w:r>
        <w:rPr>
          <w:spacing w:val="-6"/>
        </w:rPr>
        <w:t xml:space="preserve"> </w:t>
      </w:r>
      <w:r>
        <w:t>LSP,</w:t>
      </w:r>
      <w:r>
        <w:rPr>
          <w:spacing w:val="-6"/>
        </w:rPr>
        <w:t xml:space="preserve"> </w:t>
      </w:r>
      <w:r>
        <w:t>LSP</w:t>
      </w:r>
      <w:r>
        <w:rPr>
          <w:spacing w:val="-6"/>
        </w:rPr>
        <w:t xml:space="preserve"> </w:t>
      </w:r>
      <w:r>
        <w:t>will</w:t>
      </w:r>
      <w:r>
        <w:rPr>
          <w:spacing w:val="-6"/>
        </w:rPr>
        <w:t xml:space="preserve"> </w:t>
      </w:r>
      <w:r>
        <w:t>settle</w:t>
      </w:r>
      <w:r>
        <w:rPr>
          <w:spacing w:val="-6"/>
        </w:rPr>
        <w:t xml:space="preserve"> </w:t>
      </w:r>
      <w:r>
        <w:t>the</w:t>
      </w:r>
      <w:r>
        <w:rPr>
          <w:spacing w:val="-18"/>
        </w:rPr>
        <w:t xml:space="preserve"> </w:t>
      </w:r>
      <w:r>
        <w:t>amount</w:t>
      </w:r>
      <w:r>
        <w:rPr>
          <w:spacing w:val="-17"/>
        </w:rPr>
        <w:t xml:space="preserve"> </w:t>
      </w:r>
      <w:r>
        <w:t>with</w:t>
      </w:r>
      <w:r>
        <w:rPr>
          <w:spacing w:val="-17"/>
        </w:rPr>
        <w:t xml:space="preserve"> </w:t>
      </w:r>
      <w:r>
        <w:t>Logistics</w:t>
      </w:r>
      <w:r>
        <w:rPr>
          <w:spacing w:val="-17"/>
        </w:rPr>
        <w:t xml:space="preserve"> </w:t>
      </w:r>
      <w:r>
        <w:t>Buyer</w:t>
      </w:r>
      <w:r>
        <w:rPr>
          <w:spacing w:val="-17"/>
        </w:rPr>
        <w:t xml:space="preserve"> </w:t>
      </w:r>
      <w:r>
        <w:t>after</w:t>
      </w:r>
      <w:r>
        <w:rPr>
          <w:spacing w:val="-18"/>
        </w:rPr>
        <w:t xml:space="preserve"> </w:t>
      </w:r>
      <w:r>
        <w:t>deducting</w:t>
      </w:r>
      <w:r>
        <w:rPr>
          <w:spacing w:val="-17"/>
        </w:rPr>
        <w:t xml:space="preserve"> </w:t>
      </w:r>
      <w:r>
        <w:t>the</w:t>
      </w:r>
      <w:r>
        <w:rPr>
          <w:spacing w:val="-17"/>
        </w:rPr>
        <w:t xml:space="preserve"> </w:t>
      </w:r>
      <w:r>
        <w:t>Fees</w:t>
      </w:r>
      <w:r>
        <w:rPr>
          <w:spacing w:val="-17"/>
        </w:rPr>
        <w:t xml:space="preserve"> </w:t>
      </w:r>
      <w:r>
        <w:t>as per</w:t>
      </w:r>
      <w:r>
        <w:rPr>
          <w:spacing w:val="-2"/>
        </w:rPr>
        <w:t xml:space="preserve"> </w:t>
      </w:r>
      <w:r>
        <w:t>the</w:t>
      </w:r>
      <w:r>
        <w:rPr>
          <w:spacing w:val="-2"/>
        </w:rPr>
        <w:t xml:space="preserve"> </w:t>
      </w:r>
      <w:r>
        <w:t>settlement</w:t>
      </w:r>
      <w:r>
        <w:rPr>
          <w:spacing w:val="-2"/>
        </w:rPr>
        <w:t xml:space="preserve"> </w:t>
      </w:r>
      <w:r>
        <w:t>terms</w:t>
      </w:r>
      <w:r>
        <w:rPr>
          <w:spacing w:val="-2"/>
        </w:rPr>
        <w:t xml:space="preserve"> </w:t>
      </w:r>
      <w:r>
        <w:t>agreed</w:t>
      </w:r>
      <w:r>
        <w:rPr>
          <w:spacing w:val="-2"/>
        </w:rPr>
        <w:t xml:space="preserve"> </w:t>
      </w:r>
      <w:r>
        <w:t>between</w:t>
      </w:r>
      <w:r>
        <w:rPr>
          <w:spacing w:val="-2"/>
        </w:rPr>
        <w:t xml:space="preserve"> </w:t>
      </w:r>
      <w:r>
        <w:t>the</w:t>
      </w:r>
      <w:r>
        <w:rPr>
          <w:spacing w:val="-2"/>
        </w:rPr>
        <w:t xml:space="preserve"> </w:t>
      </w:r>
      <w:r>
        <w:t>Parties</w:t>
      </w:r>
      <w:r>
        <w:rPr>
          <w:spacing w:val="-2"/>
        </w:rPr>
        <w:t xml:space="preserve"> </w:t>
      </w:r>
      <w:r>
        <w:t>in</w:t>
      </w:r>
      <w:r>
        <w:rPr>
          <w:spacing w:val="-2"/>
        </w:rPr>
        <w:t xml:space="preserve"> </w:t>
      </w:r>
      <w:r>
        <w:t>their</w:t>
      </w:r>
      <w:r>
        <w:rPr>
          <w:spacing w:val="-2"/>
        </w:rPr>
        <w:t xml:space="preserve"> </w:t>
      </w:r>
      <w:r>
        <w:t>Confirmation.</w:t>
      </w:r>
    </w:p>
    <w:p w14:paraId="5076AFE9" w14:textId="77777777" w:rsidR="004D40A3" w:rsidRDefault="00000000">
      <w:pPr>
        <w:pStyle w:val="ListParagraph"/>
        <w:numPr>
          <w:ilvl w:val="1"/>
          <w:numId w:val="6"/>
        </w:numPr>
        <w:tabs>
          <w:tab w:val="left" w:pos="1915"/>
          <w:tab w:val="left" w:pos="1920"/>
        </w:tabs>
        <w:spacing w:line="273" w:lineRule="auto"/>
        <w:ind w:right="434" w:hanging="836"/>
        <w:jc w:val="both"/>
      </w:pPr>
      <w:r>
        <w:t>Logistics</w:t>
      </w:r>
      <w:r>
        <w:rPr>
          <w:spacing w:val="-18"/>
        </w:rPr>
        <w:t xml:space="preserve"> </w:t>
      </w:r>
      <w:r>
        <w:t>Buyer</w:t>
      </w:r>
      <w:r>
        <w:rPr>
          <w:spacing w:val="-9"/>
        </w:rPr>
        <w:t xml:space="preserve"> </w:t>
      </w:r>
      <w:r>
        <w:t>shall</w:t>
      </w:r>
      <w:r>
        <w:rPr>
          <w:spacing w:val="-6"/>
        </w:rPr>
        <w:t xml:space="preserve"> </w:t>
      </w:r>
      <w:r>
        <w:t>be</w:t>
      </w:r>
      <w:r>
        <w:rPr>
          <w:spacing w:val="-6"/>
        </w:rPr>
        <w:t xml:space="preserve"> </w:t>
      </w:r>
      <w:r>
        <w:t>solely</w:t>
      </w:r>
      <w:r>
        <w:rPr>
          <w:spacing w:val="-6"/>
        </w:rPr>
        <w:t xml:space="preserve"> </w:t>
      </w:r>
      <w:r>
        <w:t>responsible</w:t>
      </w:r>
      <w:r>
        <w:rPr>
          <w:spacing w:val="-6"/>
        </w:rPr>
        <w:t xml:space="preserve"> </w:t>
      </w:r>
      <w:r>
        <w:t>for</w:t>
      </w:r>
      <w:r>
        <w:rPr>
          <w:spacing w:val="-6"/>
        </w:rPr>
        <w:t xml:space="preserve"> </w:t>
      </w:r>
      <w:r>
        <w:t>payment</w:t>
      </w:r>
      <w:r>
        <w:rPr>
          <w:spacing w:val="-6"/>
        </w:rPr>
        <w:t xml:space="preserve"> </w:t>
      </w:r>
      <w:r>
        <w:t>of</w:t>
      </w:r>
      <w:r>
        <w:rPr>
          <w:spacing w:val="-6"/>
        </w:rPr>
        <w:t xml:space="preserve"> </w:t>
      </w:r>
      <w:r>
        <w:t>goods</w:t>
      </w:r>
      <w:r>
        <w:rPr>
          <w:spacing w:val="-6"/>
        </w:rPr>
        <w:t xml:space="preserve"> </w:t>
      </w:r>
      <w:r>
        <w:t>and</w:t>
      </w:r>
      <w:r>
        <w:rPr>
          <w:spacing w:val="-6"/>
        </w:rPr>
        <w:t xml:space="preserve"> </w:t>
      </w:r>
      <w:r>
        <w:t>services</w:t>
      </w:r>
      <w:r>
        <w:rPr>
          <w:spacing w:val="-6"/>
        </w:rPr>
        <w:t xml:space="preserve"> </w:t>
      </w:r>
      <w:r>
        <w:t>tax</w:t>
      </w:r>
      <w:r>
        <w:rPr>
          <w:spacing w:val="-6"/>
        </w:rPr>
        <w:t xml:space="preserve"> </w:t>
      </w:r>
      <w:r>
        <w:t>as</w:t>
      </w:r>
      <w:r>
        <w:rPr>
          <w:spacing w:val="-6"/>
        </w:rPr>
        <w:t xml:space="preserve"> </w:t>
      </w:r>
      <w:r>
        <w:t>per</w:t>
      </w:r>
      <w:r>
        <w:rPr>
          <w:spacing w:val="-6"/>
        </w:rPr>
        <w:t xml:space="preserve"> </w:t>
      </w:r>
      <w:r>
        <w:t>the</w:t>
      </w:r>
      <w:r>
        <w:rPr>
          <w:spacing w:val="-6"/>
        </w:rPr>
        <w:t xml:space="preserve"> </w:t>
      </w:r>
      <w:r>
        <w:t>applicable</w:t>
      </w:r>
      <w:r>
        <w:rPr>
          <w:spacing w:val="-6"/>
        </w:rPr>
        <w:t xml:space="preserve"> </w:t>
      </w:r>
      <w:r>
        <w:t>law</w:t>
      </w:r>
      <w:r>
        <w:rPr>
          <w:spacing w:val="-6"/>
        </w:rPr>
        <w:t xml:space="preserve"> </w:t>
      </w:r>
      <w:r>
        <w:t>to</w:t>
      </w:r>
      <w:r>
        <w:rPr>
          <w:spacing w:val="-6"/>
        </w:rPr>
        <w:t xml:space="preserve"> </w:t>
      </w:r>
      <w:r>
        <w:t>LSP</w:t>
      </w:r>
      <w:r>
        <w:rPr>
          <w:spacing w:val="-6"/>
        </w:rPr>
        <w:t xml:space="preserve"> </w:t>
      </w:r>
      <w:r>
        <w:t>and</w:t>
      </w:r>
      <w:r>
        <w:rPr>
          <w:spacing w:val="-18"/>
        </w:rPr>
        <w:t xml:space="preserve"> </w:t>
      </w:r>
      <w:r>
        <w:t>LSP</w:t>
      </w:r>
      <w:r>
        <w:rPr>
          <w:spacing w:val="-17"/>
        </w:rPr>
        <w:t xml:space="preserve"> </w:t>
      </w:r>
      <w:r>
        <w:t>shall</w:t>
      </w:r>
      <w:r>
        <w:rPr>
          <w:spacing w:val="-17"/>
        </w:rPr>
        <w:t xml:space="preserve"> </w:t>
      </w:r>
      <w:r>
        <w:t>be solely</w:t>
      </w:r>
      <w:r>
        <w:rPr>
          <w:spacing w:val="-9"/>
        </w:rPr>
        <w:t xml:space="preserve"> </w:t>
      </w:r>
      <w:r>
        <w:t>responsible</w:t>
      </w:r>
      <w:r>
        <w:rPr>
          <w:spacing w:val="-9"/>
        </w:rPr>
        <w:t xml:space="preserve"> </w:t>
      </w:r>
      <w:r>
        <w:t>for</w:t>
      </w:r>
      <w:r>
        <w:rPr>
          <w:spacing w:val="-9"/>
        </w:rPr>
        <w:t xml:space="preserve"> </w:t>
      </w:r>
      <w:r>
        <w:t>payment</w:t>
      </w:r>
      <w:r>
        <w:rPr>
          <w:spacing w:val="-9"/>
        </w:rPr>
        <w:t xml:space="preserve"> </w:t>
      </w:r>
      <w:r>
        <w:t>of</w:t>
      </w:r>
      <w:r>
        <w:rPr>
          <w:spacing w:val="-9"/>
        </w:rPr>
        <w:t xml:space="preserve"> </w:t>
      </w:r>
      <w:r>
        <w:t>goods</w:t>
      </w:r>
      <w:r>
        <w:rPr>
          <w:spacing w:val="-9"/>
        </w:rPr>
        <w:t xml:space="preserve"> </w:t>
      </w:r>
      <w:r>
        <w:t>and</w:t>
      </w:r>
      <w:r>
        <w:rPr>
          <w:spacing w:val="-9"/>
        </w:rPr>
        <w:t xml:space="preserve"> </w:t>
      </w:r>
      <w:r>
        <w:t>services</w:t>
      </w:r>
      <w:r>
        <w:rPr>
          <w:spacing w:val="-9"/>
        </w:rPr>
        <w:t xml:space="preserve"> </w:t>
      </w:r>
      <w:r>
        <w:t>tax</w:t>
      </w:r>
      <w:r>
        <w:rPr>
          <w:spacing w:val="-9"/>
        </w:rPr>
        <w:t xml:space="preserve"> </w:t>
      </w:r>
      <w:r>
        <w:t>to</w:t>
      </w:r>
      <w:r>
        <w:rPr>
          <w:spacing w:val="-9"/>
        </w:rPr>
        <w:t xml:space="preserve"> </w:t>
      </w:r>
      <w:r>
        <w:t>the</w:t>
      </w:r>
      <w:r>
        <w:rPr>
          <w:spacing w:val="-9"/>
        </w:rPr>
        <w:t xml:space="preserve"> </w:t>
      </w:r>
      <w:r>
        <w:t>appropriate</w:t>
      </w:r>
      <w:r>
        <w:rPr>
          <w:spacing w:val="-9"/>
        </w:rPr>
        <w:t xml:space="preserve"> </w:t>
      </w:r>
      <w:r>
        <w:t>authorities.</w:t>
      </w:r>
    </w:p>
    <w:p w14:paraId="744764F8" w14:textId="77777777" w:rsidR="004D40A3" w:rsidRDefault="00000000">
      <w:pPr>
        <w:pStyle w:val="ListParagraph"/>
        <w:numPr>
          <w:ilvl w:val="1"/>
          <w:numId w:val="6"/>
        </w:numPr>
        <w:tabs>
          <w:tab w:val="left" w:pos="1915"/>
          <w:tab w:val="left" w:pos="1920"/>
        </w:tabs>
        <w:spacing w:line="273" w:lineRule="auto"/>
        <w:ind w:right="423" w:hanging="836"/>
        <w:jc w:val="both"/>
      </w:pPr>
      <w:r>
        <w:t>Logistics Buyer will provide a unique reference number against the Order placed by the Buyer</w:t>
      </w:r>
      <w:r>
        <w:rPr>
          <w:spacing w:val="-6"/>
        </w:rPr>
        <w:t xml:space="preserve"> </w:t>
      </w:r>
      <w:r>
        <w:t>and</w:t>
      </w:r>
      <w:r>
        <w:rPr>
          <w:spacing w:val="-6"/>
        </w:rPr>
        <w:t xml:space="preserve"> </w:t>
      </w:r>
      <w:r>
        <w:t>the</w:t>
      </w:r>
      <w:r>
        <w:rPr>
          <w:spacing w:val="-6"/>
        </w:rPr>
        <w:t xml:space="preserve"> </w:t>
      </w:r>
      <w:r>
        <w:t>same</w:t>
      </w:r>
      <w:r>
        <w:rPr>
          <w:spacing w:val="-6"/>
        </w:rPr>
        <w:t xml:space="preserve"> </w:t>
      </w:r>
      <w:r>
        <w:t>will</w:t>
      </w:r>
      <w:r>
        <w:rPr>
          <w:spacing w:val="-6"/>
        </w:rPr>
        <w:t xml:space="preserve"> </w:t>
      </w:r>
      <w:r>
        <w:t>be</w:t>
      </w:r>
      <w:r>
        <w:rPr>
          <w:spacing w:val="-6"/>
        </w:rPr>
        <w:t xml:space="preserve"> </w:t>
      </w:r>
      <w:r>
        <w:t>used</w:t>
      </w:r>
      <w:r>
        <w:rPr>
          <w:spacing w:val="-6"/>
        </w:rPr>
        <w:t xml:space="preserve"> </w:t>
      </w:r>
      <w:r>
        <w:t>as</w:t>
      </w:r>
      <w:r>
        <w:rPr>
          <w:spacing w:val="-6"/>
        </w:rPr>
        <w:t xml:space="preserve"> </w:t>
      </w:r>
      <w:r>
        <w:t>the reference</w:t>
      </w:r>
      <w:r>
        <w:rPr>
          <w:spacing w:val="-4"/>
        </w:rPr>
        <w:t xml:space="preserve"> </w:t>
      </w:r>
      <w:r>
        <w:t>to</w:t>
      </w:r>
      <w:r>
        <w:rPr>
          <w:spacing w:val="-4"/>
        </w:rPr>
        <w:t xml:space="preserve"> </w:t>
      </w:r>
      <w:r>
        <w:t>raise</w:t>
      </w:r>
      <w:r>
        <w:rPr>
          <w:spacing w:val="-4"/>
        </w:rPr>
        <w:t xml:space="preserve"> </w:t>
      </w:r>
      <w:r>
        <w:t>the</w:t>
      </w:r>
      <w:r>
        <w:rPr>
          <w:spacing w:val="-4"/>
        </w:rPr>
        <w:t xml:space="preserve"> </w:t>
      </w:r>
      <w:r>
        <w:t>invoice</w:t>
      </w:r>
      <w:r>
        <w:rPr>
          <w:spacing w:val="-4"/>
        </w:rPr>
        <w:t xml:space="preserve"> </w:t>
      </w:r>
      <w:r>
        <w:t>for</w:t>
      </w:r>
      <w:r>
        <w:rPr>
          <w:spacing w:val="-4"/>
        </w:rPr>
        <w:t xml:space="preserve"> </w:t>
      </w:r>
      <w:r>
        <w:t>payment</w:t>
      </w:r>
      <w:r>
        <w:rPr>
          <w:spacing w:val="-4"/>
        </w:rPr>
        <w:t xml:space="preserve"> </w:t>
      </w:r>
      <w:r>
        <w:t>of</w:t>
      </w:r>
      <w:r>
        <w:rPr>
          <w:spacing w:val="-4"/>
        </w:rPr>
        <w:t xml:space="preserve"> </w:t>
      </w:r>
      <w:r>
        <w:t>fees.</w:t>
      </w:r>
    </w:p>
    <w:p w14:paraId="71F96A70" w14:textId="77777777" w:rsidR="004D40A3" w:rsidRDefault="00000000">
      <w:pPr>
        <w:pStyle w:val="ListParagraph"/>
        <w:numPr>
          <w:ilvl w:val="1"/>
          <w:numId w:val="6"/>
        </w:numPr>
        <w:tabs>
          <w:tab w:val="left" w:pos="1915"/>
          <w:tab w:val="left" w:pos="1920"/>
        </w:tabs>
        <w:spacing w:before="201" w:line="273" w:lineRule="auto"/>
        <w:ind w:right="421" w:hanging="836"/>
        <w:jc w:val="both"/>
      </w:pPr>
      <w:r>
        <w:t>Each Party shall use its own infrastructure, manpower, personnel, and other facilities and bear its own expenses for the performance of the terms hereof.</w:t>
      </w:r>
    </w:p>
    <w:p w14:paraId="08753DB5"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14CCF557" w14:textId="77777777" w:rsidR="004D40A3" w:rsidRDefault="00000000">
      <w:pPr>
        <w:pStyle w:val="ListParagraph"/>
        <w:numPr>
          <w:ilvl w:val="1"/>
          <w:numId w:val="6"/>
        </w:numPr>
        <w:tabs>
          <w:tab w:val="left" w:pos="1915"/>
          <w:tab w:val="left" w:pos="1920"/>
        </w:tabs>
        <w:spacing w:before="77" w:line="273" w:lineRule="auto"/>
        <w:ind w:right="426" w:hanging="836"/>
        <w:jc w:val="both"/>
      </w:pPr>
      <w:r>
        <w:rPr>
          <w:w w:val="105"/>
        </w:rPr>
        <w:lastRenderedPageBreak/>
        <w:t>Except</w:t>
      </w:r>
      <w:r>
        <w:rPr>
          <w:spacing w:val="-3"/>
          <w:w w:val="105"/>
        </w:rPr>
        <w:t xml:space="preserve"> </w:t>
      </w:r>
      <w:r>
        <w:rPr>
          <w:w w:val="105"/>
        </w:rPr>
        <w:t>for</w:t>
      </w:r>
      <w:r>
        <w:rPr>
          <w:spacing w:val="-3"/>
          <w:w w:val="105"/>
        </w:rPr>
        <w:t xml:space="preserve"> </w:t>
      </w:r>
      <w:r>
        <w:rPr>
          <w:w w:val="105"/>
        </w:rPr>
        <w:t>costs</w:t>
      </w:r>
      <w:r>
        <w:rPr>
          <w:spacing w:val="-3"/>
          <w:w w:val="105"/>
        </w:rPr>
        <w:t xml:space="preserve"> </w:t>
      </w:r>
      <w:r>
        <w:rPr>
          <w:w w:val="105"/>
        </w:rPr>
        <w:t>incurred</w:t>
      </w:r>
      <w:r>
        <w:rPr>
          <w:spacing w:val="-3"/>
          <w:w w:val="105"/>
        </w:rPr>
        <w:t xml:space="preserve"> </w:t>
      </w:r>
      <w:r>
        <w:rPr>
          <w:w w:val="105"/>
        </w:rPr>
        <w:t>under</w:t>
      </w:r>
      <w:r>
        <w:rPr>
          <w:spacing w:val="-3"/>
          <w:w w:val="105"/>
        </w:rPr>
        <w:t xml:space="preserve"> </w:t>
      </w:r>
      <w:r>
        <w:rPr>
          <w:w w:val="105"/>
        </w:rPr>
        <w:t>Clause</w:t>
      </w:r>
      <w:r>
        <w:rPr>
          <w:spacing w:val="-3"/>
          <w:w w:val="105"/>
        </w:rPr>
        <w:t xml:space="preserve"> </w:t>
      </w:r>
      <w:r>
        <w:rPr>
          <w:w w:val="105"/>
        </w:rPr>
        <w:t>13.1,</w:t>
      </w:r>
      <w:r>
        <w:rPr>
          <w:spacing w:val="-3"/>
          <w:w w:val="105"/>
        </w:rPr>
        <w:t xml:space="preserve"> </w:t>
      </w:r>
      <w:r>
        <w:rPr>
          <w:w w:val="105"/>
        </w:rPr>
        <w:t>it</w:t>
      </w:r>
      <w:r>
        <w:rPr>
          <w:spacing w:val="-3"/>
          <w:w w:val="105"/>
        </w:rPr>
        <w:t xml:space="preserve"> </w:t>
      </w:r>
      <w:r>
        <w:rPr>
          <w:w w:val="105"/>
        </w:rPr>
        <w:t>is</w:t>
      </w:r>
      <w:r>
        <w:rPr>
          <w:spacing w:val="-3"/>
          <w:w w:val="105"/>
        </w:rPr>
        <w:t xml:space="preserve"> </w:t>
      </w:r>
      <w:r>
        <w:rPr>
          <w:w w:val="105"/>
        </w:rPr>
        <w:t>agreed</w:t>
      </w:r>
      <w:r>
        <w:rPr>
          <w:spacing w:val="-3"/>
          <w:w w:val="105"/>
        </w:rPr>
        <w:t xml:space="preserve"> </w:t>
      </w:r>
      <w:r>
        <w:rPr>
          <w:w w:val="105"/>
        </w:rPr>
        <w:t>that</w:t>
      </w:r>
      <w:r>
        <w:rPr>
          <w:spacing w:val="-15"/>
          <w:w w:val="105"/>
        </w:rPr>
        <w:t xml:space="preserve"> </w:t>
      </w:r>
      <w:r>
        <w:rPr>
          <w:w w:val="105"/>
        </w:rPr>
        <w:t>each</w:t>
      </w:r>
      <w:r>
        <w:rPr>
          <w:spacing w:val="-15"/>
          <w:w w:val="105"/>
        </w:rPr>
        <w:t xml:space="preserve"> </w:t>
      </w:r>
      <w:r>
        <w:rPr>
          <w:w w:val="105"/>
        </w:rPr>
        <w:t>Party</w:t>
      </w:r>
      <w:r>
        <w:rPr>
          <w:spacing w:val="-15"/>
          <w:w w:val="105"/>
        </w:rPr>
        <w:t xml:space="preserve"> </w:t>
      </w:r>
      <w:r>
        <w:rPr>
          <w:w w:val="105"/>
        </w:rPr>
        <w:t>shall</w:t>
      </w:r>
      <w:r>
        <w:rPr>
          <w:spacing w:val="-15"/>
          <w:w w:val="105"/>
        </w:rPr>
        <w:t xml:space="preserve"> </w:t>
      </w:r>
      <w:r>
        <w:rPr>
          <w:w w:val="105"/>
        </w:rPr>
        <w:t>bear</w:t>
      </w:r>
      <w:r>
        <w:rPr>
          <w:spacing w:val="-15"/>
          <w:w w:val="105"/>
        </w:rPr>
        <w:t xml:space="preserve"> </w:t>
      </w:r>
      <w:r>
        <w:rPr>
          <w:w w:val="105"/>
        </w:rPr>
        <w:t>the</w:t>
      </w:r>
      <w:r>
        <w:rPr>
          <w:spacing w:val="-15"/>
          <w:w w:val="105"/>
        </w:rPr>
        <w:t xml:space="preserve"> </w:t>
      </w:r>
      <w:r>
        <w:rPr>
          <w:w w:val="105"/>
        </w:rPr>
        <w:t>costs</w:t>
      </w:r>
      <w:r>
        <w:rPr>
          <w:spacing w:val="-15"/>
          <w:w w:val="105"/>
        </w:rPr>
        <w:t xml:space="preserve"> </w:t>
      </w:r>
      <w:r>
        <w:rPr>
          <w:w w:val="105"/>
        </w:rPr>
        <w:t>of</w:t>
      </w:r>
      <w:r>
        <w:rPr>
          <w:spacing w:val="-15"/>
          <w:w w:val="105"/>
        </w:rPr>
        <w:t xml:space="preserve"> </w:t>
      </w:r>
      <w:r>
        <w:rPr>
          <w:w w:val="105"/>
        </w:rPr>
        <w:t>their</w:t>
      </w:r>
      <w:r>
        <w:rPr>
          <w:spacing w:val="-15"/>
          <w:w w:val="105"/>
        </w:rPr>
        <w:t xml:space="preserve"> </w:t>
      </w:r>
      <w:r>
        <w:rPr>
          <w:w w:val="105"/>
        </w:rPr>
        <w:t>respective</w:t>
      </w:r>
      <w:r>
        <w:rPr>
          <w:spacing w:val="-15"/>
          <w:w w:val="105"/>
        </w:rPr>
        <w:t xml:space="preserve"> </w:t>
      </w:r>
      <w:r>
        <w:rPr>
          <w:w w:val="105"/>
        </w:rPr>
        <w:t>legal</w:t>
      </w:r>
      <w:r>
        <w:rPr>
          <w:spacing w:val="-15"/>
          <w:w w:val="105"/>
        </w:rPr>
        <w:t xml:space="preserve"> </w:t>
      </w:r>
      <w:r>
        <w:rPr>
          <w:w w:val="105"/>
        </w:rPr>
        <w:t>costs</w:t>
      </w:r>
      <w:r>
        <w:rPr>
          <w:spacing w:val="-15"/>
          <w:w w:val="105"/>
        </w:rPr>
        <w:t xml:space="preserve"> </w:t>
      </w:r>
      <w:r>
        <w:rPr>
          <w:w w:val="105"/>
        </w:rPr>
        <w:t>in connection</w:t>
      </w:r>
      <w:r>
        <w:rPr>
          <w:spacing w:val="-31"/>
          <w:w w:val="105"/>
        </w:rPr>
        <w:t xml:space="preserve"> </w:t>
      </w:r>
      <w:r>
        <w:rPr>
          <w:w w:val="105"/>
        </w:rPr>
        <w:t>with</w:t>
      </w:r>
      <w:r>
        <w:rPr>
          <w:spacing w:val="-30"/>
          <w:w w:val="105"/>
        </w:rPr>
        <w:t xml:space="preserve"> </w:t>
      </w:r>
      <w:r>
        <w:rPr>
          <w:w w:val="105"/>
        </w:rPr>
        <w:t>the</w:t>
      </w:r>
      <w:r>
        <w:rPr>
          <w:spacing w:val="-31"/>
          <w:w w:val="105"/>
        </w:rPr>
        <w:t xml:space="preserve"> </w:t>
      </w:r>
      <w:r>
        <w:rPr>
          <w:w w:val="105"/>
        </w:rPr>
        <w:t>execution</w:t>
      </w:r>
      <w:r>
        <w:rPr>
          <w:spacing w:val="-30"/>
          <w:w w:val="105"/>
        </w:rPr>
        <w:t xml:space="preserve"> </w:t>
      </w:r>
      <w:r>
        <w:rPr>
          <w:w w:val="105"/>
        </w:rPr>
        <w:t>of</w:t>
      </w:r>
      <w:r>
        <w:rPr>
          <w:spacing w:val="-31"/>
          <w:w w:val="105"/>
        </w:rPr>
        <w:t xml:space="preserve"> </w:t>
      </w:r>
      <w:r>
        <w:rPr>
          <w:w w:val="105"/>
        </w:rPr>
        <w:t>this</w:t>
      </w:r>
      <w:r>
        <w:rPr>
          <w:spacing w:val="-30"/>
          <w:w w:val="105"/>
        </w:rPr>
        <w:t xml:space="preserve"> </w:t>
      </w:r>
      <w:r>
        <w:rPr>
          <w:w w:val="105"/>
        </w:rPr>
        <w:t>Agreement.</w:t>
      </w:r>
    </w:p>
    <w:p w14:paraId="15ECC102" w14:textId="77777777" w:rsidR="004D40A3" w:rsidRDefault="00000000">
      <w:pPr>
        <w:pStyle w:val="Heading1"/>
        <w:numPr>
          <w:ilvl w:val="0"/>
          <w:numId w:val="6"/>
        </w:numPr>
        <w:tabs>
          <w:tab w:val="left" w:pos="1199"/>
        </w:tabs>
        <w:spacing w:before="201"/>
        <w:ind w:left="1199" w:hanging="664"/>
        <w:jc w:val="left"/>
      </w:pPr>
      <w:r>
        <w:rPr>
          <w:w w:val="85"/>
        </w:rPr>
        <w:t>Indemnity</w:t>
      </w:r>
      <w:r>
        <w:rPr>
          <w:spacing w:val="-2"/>
        </w:rPr>
        <w:t xml:space="preserve"> </w:t>
      </w:r>
      <w:r>
        <w:rPr>
          <w:w w:val="85"/>
        </w:rPr>
        <w:t>and</w:t>
      </w:r>
      <w:r>
        <w:rPr>
          <w:spacing w:val="-2"/>
        </w:rPr>
        <w:t xml:space="preserve"> </w:t>
      </w:r>
      <w:r>
        <w:rPr>
          <w:w w:val="85"/>
        </w:rPr>
        <w:t>Limitation</w:t>
      </w:r>
      <w:r>
        <w:rPr>
          <w:spacing w:val="-2"/>
        </w:rPr>
        <w:t xml:space="preserve"> </w:t>
      </w:r>
      <w:r>
        <w:rPr>
          <w:w w:val="85"/>
        </w:rPr>
        <w:t>of</w:t>
      </w:r>
      <w:r>
        <w:rPr>
          <w:spacing w:val="-2"/>
        </w:rPr>
        <w:t xml:space="preserve"> </w:t>
      </w:r>
      <w:r>
        <w:rPr>
          <w:spacing w:val="-2"/>
          <w:w w:val="85"/>
        </w:rPr>
        <w:t>Liability</w:t>
      </w:r>
    </w:p>
    <w:p w14:paraId="36B51842" w14:textId="77777777" w:rsidR="004D40A3" w:rsidRDefault="00000000">
      <w:pPr>
        <w:pStyle w:val="ListParagraph"/>
        <w:numPr>
          <w:ilvl w:val="1"/>
          <w:numId w:val="6"/>
        </w:numPr>
        <w:tabs>
          <w:tab w:val="left" w:pos="1915"/>
          <w:tab w:val="left" w:pos="1920"/>
        </w:tabs>
        <w:spacing w:before="239" w:line="273" w:lineRule="auto"/>
        <w:ind w:right="420" w:hanging="836"/>
        <w:jc w:val="both"/>
      </w:pPr>
      <w:r>
        <w:t>Either Party (“Indemnifying Party”) hereby agrees</w:t>
      </w:r>
      <w:r>
        <w:rPr>
          <w:spacing w:val="-12"/>
        </w:rPr>
        <w:t xml:space="preserve"> </w:t>
      </w:r>
      <w:r>
        <w:t>to</w:t>
      </w:r>
      <w:r>
        <w:rPr>
          <w:spacing w:val="-12"/>
        </w:rPr>
        <w:t xml:space="preserve"> </w:t>
      </w:r>
      <w:r>
        <w:t>indemnify,</w:t>
      </w:r>
      <w:r>
        <w:rPr>
          <w:spacing w:val="-12"/>
        </w:rPr>
        <w:t xml:space="preserve"> </w:t>
      </w:r>
      <w:r>
        <w:t>defend</w:t>
      </w:r>
      <w:r>
        <w:rPr>
          <w:spacing w:val="-12"/>
        </w:rPr>
        <w:t xml:space="preserve"> </w:t>
      </w:r>
      <w:r>
        <w:t>and</w:t>
      </w:r>
      <w:r>
        <w:rPr>
          <w:spacing w:val="-12"/>
        </w:rPr>
        <w:t xml:space="preserve"> </w:t>
      </w:r>
      <w:r>
        <w:t>hold</w:t>
      </w:r>
      <w:r>
        <w:rPr>
          <w:spacing w:val="-12"/>
        </w:rPr>
        <w:t xml:space="preserve"> </w:t>
      </w:r>
      <w:r>
        <w:t>the</w:t>
      </w:r>
      <w:r>
        <w:rPr>
          <w:spacing w:val="-12"/>
        </w:rPr>
        <w:t xml:space="preserve"> </w:t>
      </w:r>
      <w:r>
        <w:t>other</w:t>
      </w:r>
      <w:r>
        <w:rPr>
          <w:spacing w:val="-12"/>
        </w:rPr>
        <w:t xml:space="preserve"> </w:t>
      </w:r>
      <w:r>
        <w:t>Party,</w:t>
      </w:r>
      <w:r>
        <w:rPr>
          <w:spacing w:val="-12"/>
        </w:rPr>
        <w:t xml:space="preserve"> </w:t>
      </w:r>
      <w:r>
        <w:t>its</w:t>
      </w:r>
      <w:r>
        <w:rPr>
          <w:spacing w:val="-12"/>
        </w:rPr>
        <w:t xml:space="preserve"> </w:t>
      </w:r>
      <w:r>
        <w:t>director,</w:t>
      </w:r>
      <w:r>
        <w:rPr>
          <w:spacing w:val="-12"/>
        </w:rPr>
        <w:t xml:space="preserve"> </w:t>
      </w:r>
      <w:r>
        <w:t>officers,</w:t>
      </w:r>
      <w:r>
        <w:rPr>
          <w:spacing w:val="-12"/>
        </w:rPr>
        <w:t xml:space="preserve"> </w:t>
      </w:r>
      <w:r>
        <w:t>employees, service</w:t>
      </w:r>
      <w:r>
        <w:rPr>
          <w:spacing w:val="-4"/>
        </w:rPr>
        <w:t xml:space="preserve"> </w:t>
      </w:r>
      <w:r>
        <w:t>providers,</w:t>
      </w:r>
      <w:r>
        <w:rPr>
          <w:spacing w:val="-4"/>
        </w:rPr>
        <w:t xml:space="preserve"> </w:t>
      </w:r>
      <w:r>
        <w:t>and</w:t>
      </w:r>
      <w:r>
        <w:rPr>
          <w:spacing w:val="-4"/>
        </w:rPr>
        <w:t xml:space="preserve"> </w:t>
      </w:r>
      <w:r>
        <w:t>agents</w:t>
      </w:r>
      <w:r>
        <w:rPr>
          <w:spacing w:val="-4"/>
        </w:rPr>
        <w:t xml:space="preserve"> </w:t>
      </w:r>
      <w:r>
        <w:t>(“Indemnified</w:t>
      </w:r>
      <w:r>
        <w:rPr>
          <w:spacing w:val="-4"/>
        </w:rPr>
        <w:t xml:space="preserve"> </w:t>
      </w:r>
      <w:r>
        <w:t>Party”)</w:t>
      </w:r>
      <w:r>
        <w:rPr>
          <w:spacing w:val="-4"/>
        </w:rPr>
        <w:t xml:space="preserve"> </w:t>
      </w:r>
      <w:r>
        <w:t>harmless</w:t>
      </w:r>
      <w:r>
        <w:rPr>
          <w:spacing w:val="-18"/>
        </w:rPr>
        <w:t xml:space="preserve"> </w:t>
      </w:r>
      <w:r>
        <w:t>from</w:t>
      </w:r>
      <w:r>
        <w:rPr>
          <w:spacing w:val="-17"/>
        </w:rPr>
        <w:t xml:space="preserve"> </w:t>
      </w:r>
      <w:r>
        <w:t>and</w:t>
      </w:r>
      <w:r>
        <w:rPr>
          <w:spacing w:val="-17"/>
        </w:rPr>
        <w:t xml:space="preserve"> </w:t>
      </w:r>
      <w:r>
        <w:t>against</w:t>
      </w:r>
      <w:r>
        <w:rPr>
          <w:spacing w:val="-17"/>
        </w:rPr>
        <w:t xml:space="preserve"> </w:t>
      </w:r>
      <w:r>
        <w:t>claims,</w:t>
      </w:r>
      <w:r>
        <w:rPr>
          <w:spacing w:val="-17"/>
        </w:rPr>
        <w:t xml:space="preserve"> </w:t>
      </w:r>
      <w:r>
        <w:t>demands,</w:t>
      </w:r>
      <w:r>
        <w:rPr>
          <w:spacing w:val="-18"/>
        </w:rPr>
        <w:t xml:space="preserve"> </w:t>
      </w:r>
      <w:r>
        <w:t>actions,</w:t>
      </w:r>
      <w:r>
        <w:rPr>
          <w:spacing w:val="-17"/>
        </w:rPr>
        <w:t xml:space="preserve"> </w:t>
      </w:r>
      <w:r>
        <w:t>liabilities,</w:t>
      </w:r>
      <w:r>
        <w:rPr>
          <w:spacing w:val="-17"/>
        </w:rPr>
        <w:t xml:space="preserve"> </w:t>
      </w:r>
      <w:r>
        <w:t>costs,</w:t>
      </w:r>
      <w:r>
        <w:rPr>
          <w:spacing w:val="-17"/>
        </w:rPr>
        <w:t xml:space="preserve"> </w:t>
      </w:r>
      <w:r>
        <w:t>interest, injuries, losses, judgments, fines penalties, proceedings, action or demand, damages, and expenses of any nature whatsoever (including all legal and other costs, charges and expenses) incurred or suffered by the Indemnified Party, arising out of</w:t>
      </w:r>
      <w:r>
        <w:rPr>
          <w:spacing w:val="40"/>
        </w:rPr>
        <w:t xml:space="preserve"> </w:t>
      </w:r>
      <w:r>
        <w:t>or in connection with any or all of the following:</w:t>
      </w:r>
    </w:p>
    <w:p w14:paraId="5C706E19" w14:textId="77777777" w:rsidR="004D40A3" w:rsidRDefault="00000000">
      <w:pPr>
        <w:pStyle w:val="ListParagraph"/>
        <w:numPr>
          <w:ilvl w:val="2"/>
          <w:numId w:val="6"/>
        </w:numPr>
        <w:tabs>
          <w:tab w:val="left" w:pos="2634"/>
          <w:tab w:val="left" w:pos="2640"/>
        </w:tabs>
        <w:spacing w:before="204" w:line="273" w:lineRule="auto"/>
        <w:ind w:right="434" w:hanging="1010"/>
        <w:jc w:val="both"/>
      </w:pPr>
      <w:r>
        <w:rPr>
          <w:w w:val="105"/>
        </w:rPr>
        <w:t>any</w:t>
      </w:r>
      <w:r>
        <w:rPr>
          <w:spacing w:val="-11"/>
          <w:w w:val="105"/>
        </w:rPr>
        <w:t xml:space="preserve"> </w:t>
      </w:r>
      <w:r>
        <w:rPr>
          <w:w w:val="105"/>
        </w:rPr>
        <w:t>wrongful</w:t>
      </w:r>
      <w:r>
        <w:rPr>
          <w:spacing w:val="-8"/>
          <w:w w:val="105"/>
        </w:rPr>
        <w:t xml:space="preserve"> </w:t>
      </w:r>
      <w:r>
        <w:rPr>
          <w:w w:val="105"/>
        </w:rPr>
        <w:t>or</w:t>
      </w:r>
      <w:r>
        <w:rPr>
          <w:spacing w:val="-8"/>
          <w:w w:val="105"/>
        </w:rPr>
        <w:t xml:space="preserve"> </w:t>
      </w:r>
      <w:r>
        <w:rPr>
          <w:w w:val="105"/>
        </w:rPr>
        <w:t>negligent</w:t>
      </w:r>
      <w:r>
        <w:rPr>
          <w:spacing w:val="-8"/>
          <w:w w:val="105"/>
        </w:rPr>
        <w:t xml:space="preserve"> </w:t>
      </w:r>
      <w:r>
        <w:rPr>
          <w:w w:val="105"/>
        </w:rPr>
        <w:t>act</w:t>
      </w:r>
      <w:r>
        <w:rPr>
          <w:spacing w:val="-8"/>
          <w:w w:val="105"/>
        </w:rPr>
        <w:t xml:space="preserve"> </w:t>
      </w:r>
      <w:r>
        <w:rPr>
          <w:w w:val="105"/>
        </w:rPr>
        <w:t>or</w:t>
      </w:r>
      <w:r>
        <w:rPr>
          <w:spacing w:val="-8"/>
          <w:w w:val="105"/>
        </w:rPr>
        <w:t xml:space="preserve"> </w:t>
      </w:r>
      <w:r>
        <w:rPr>
          <w:w w:val="105"/>
        </w:rPr>
        <w:t>omission</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Indemnifying</w:t>
      </w:r>
      <w:r>
        <w:rPr>
          <w:spacing w:val="-8"/>
          <w:w w:val="105"/>
        </w:rPr>
        <w:t xml:space="preserve"> </w:t>
      </w:r>
      <w:r>
        <w:rPr>
          <w:w w:val="105"/>
        </w:rPr>
        <w:t>Party,</w:t>
      </w:r>
      <w:r>
        <w:rPr>
          <w:spacing w:val="-8"/>
          <w:w w:val="105"/>
        </w:rPr>
        <w:t xml:space="preserve"> </w:t>
      </w:r>
      <w:r>
        <w:rPr>
          <w:w w:val="105"/>
        </w:rPr>
        <w:t>including</w:t>
      </w:r>
      <w:r>
        <w:rPr>
          <w:spacing w:val="-8"/>
          <w:w w:val="105"/>
        </w:rPr>
        <w:t xml:space="preserve"> </w:t>
      </w:r>
      <w:r>
        <w:rPr>
          <w:w w:val="105"/>
        </w:rPr>
        <w:t>but</w:t>
      </w:r>
      <w:r>
        <w:rPr>
          <w:spacing w:val="-8"/>
          <w:w w:val="105"/>
        </w:rPr>
        <w:t xml:space="preserve"> </w:t>
      </w:r>
      <w:r>
        <w:rPr>
          <w:w w:val="105"/>
        </w:rPr>
        <w:t>not</w:t>
      </w:r>
      <w:r>
        <w:rPr>
          <w:spacing w:val="-8"/>
          <w:w w:val="105"/>
        </w:rPr>
        <w:t xml:space="preserve"> </w:t>
      </w:r>
      <w:r>
        <w:rPr>
          <w:w w:val="105"/>
        </w:rPr>
        <w:t>limited</w:t>
      </w:r>
      <w:r>
        <w:rPr>
          <w:spacing w:val="-8"/>
          <w:w w:val="105"/>
        </w:rPr>
        <w:t xml:space="preserve"> </w:t>
      </w:r>
      <w:r>
        <w:rPr>
          <w:w w:val="105"/>
        </w:rPr>
        <w:t>to,</w:t>
      </w:r>
      <w:r>
        <w:rPr>
          <w:spacing w:val="-19"/>
          <w:w w:val="105"/>
        </w:rPr>
        <w:t xml:space="preserve"> </w:t>
      </w:r>
      <w:r>
        <w:rPr>
          <w:w w:val="105"/>
        </w:rPr>
        <w:t>sharing</w:t>
      </w:r>
      <w:r>
        <w:rPr>
          <w:spacing w:val="-18"/>
          <w:w w:val="105"/>
        </w:rPr>
        <w:t xml:space="preserve"> </w:t>
      </w:r>
      <w:r>
        <w:rPr>
          <w:w w:val="105"/>
        </w:rPr>
        <w:t>incorrect</w:t>
      </w:r>
      <w:r>
        <w:rPr>
          <w:spacing w:val="-18"/>
          <w:w w:val="105"/>
        </w:rPr>
        <w:t xml:space="preserve"> </w:t>
      </w:r>
      <w:r>
        <w:rPr>
          <w:w w:val="105"/>
        </w:rPr>
        <w:t xml:space="preserve">or </w:t>
      </w:r>
      <w:r>
        <w:rPr>
          <w:spacing w:val="-2"/>
          <w:w w:val="105"/>
        </w:rPr>
        <w:t>incomplete</w:t>
      </w:r>
      <w:r>
        <w:rPr>
          <w:spacing w:val="-26"/>
          <w:w w:val="105"/>
        </w:rPr>
        <w:t xml:space="preserve"> </w:t>
      </w:r>
      <w:r>
        <w:rPr>
          <w:spacing w:val="-2"/>
          <w:w w:val="105"/>
        </w:rPr>
        <w:t>information</w:t>
      </w:r>
      <w:r>
        <w:rPr>
          <w:spacing w:val="-26"/>
          <w:w w:val="105"/>
        </w:rPr>
        <w:t xml:space="preserve"> </w:t>
      </w:r>
      <w:r>
        <w:rPr>
          <w:spacing w:val="-2"/>
          <w:w w:val="105"/>
        </w:rPr>
        <w:t>with</w:t>
      </w:r>
      <w:r>
        <w:rPr>
          <w:spacing w:val="-26"/>
          <w:w w:val="105"/>
        </w:rPr>
        <w:t xml:space="preserve"> </w:t>
      </w:r>
      <w:r>
        <w:rPr>
          <w:spacing w:val="-2"/>
          <w:w w:val="105"/>
        </w:rPr>
        <w:t>the</w:t>
      </w:r>
      <w:r>
        <w:rPr>
          <w:spacing w:val="-26"/>
          <w:w w:val="105"/>
        </w:rPr>
        <w:t xml:space="preserve"> </w:t>
      </w:r>
      <w:r>
        <w:rPr>
          <w:spacing w:val="-2"/>
          <w:w w:val="105"/>
        </w:rPr>
        <w:t>Indemnified</w:t>
      </w:r>
      <w:r>
        <w:rPr>
          <w:spacing w:val="-26"/>
          <w:w w:val="105"/>
        </w:rPr>
        <w:t xml:space="preserve"> </w:t>
      </w:r>
      <w:r>
        <w:rPr>
          <w:spacing w:val="-2"/>
          <w:w w:val="105"/>
        </w:rPr>
        <w:t>Party</w:t>
      </w:r>
      <w:r>
        <w:rPr>
          <w:spacing w:val="-26"/>
          <w:w w:val="105"/>
        </w:rPr>
        <w:t xml:space="preserve"> </w:t>
      </w:r>
      <w:r>
        <w:rPr>
          <w:spacing w:val="-2"/>
          <w:w w:val="105"/>
        </w:rPr>
        <w:t>in</w:t>
      </w:r>
      <w:r>
        <w:rPr>
          <w:spacing w:val="-26"/>
          <w:w w:val="105"/>
        </w:rPr>
        <w:t xml:space="preserve"> </w:t>
      </w:r>
      <w:r>
        <w:rPr>
          <w:spacing w:val="-2"/>
          <w:w w:val="105"/>
        </w:rPr>
        <w:t>connection</w:t>
      </w:r>
      <w:r>
        <w:rPr>
          <w:spacing w:val="-26"/>
          <w:w w:val="105"/>
        </w:rPr>
        <w:t xml:space="preserve"> </w:t>
      </w:r>
      <w:r>
        <w:rPr>
          <w:spacing w:val="-2"/>
          <w:w w:val="105"/>
        </w:rPr>
        <w:t>with</w:t>
      </w:r>
      <w:r>
        <w:rPr>
          <w:spacing w:val="-26"/>
          <w:w w:val="105"/>
        </w:rPr>
        <w:t xml:space="preserve"> </w:t>
      </w:r>
      <w:r>
        <w:rPr>
          <w:spacing w:val="-2"/>
          <w:w w:val="105"/>
        </w:rPr>
        <w:t>a</w:t>
      </w:r>
      <w:r>
        <w:rPr>
          <w:spacing w:val="-26"/>
          <w:w w:val="105"/>
        </w:rPr>
        <w:t xml:space="preserve"> </w:t>
      </w:r>
      <w:r>
        <w:rPr>
          <w:spacing w:val="-2"/>
          <w:w w:val="105"/>
        </w:rPr>
        <w:t>transaction</w:t>
      </w:r>
      <w:r>
        <w:rPr>
          <w:spacing w:val="-26"/>
          <w:w w:val="105"/>
        </w:rPr>
        <w:t xml:space="preserve"> </w:t>
      </w:r>
      <w:r>
        <w:rPr>
          <w:spacing w:val="-2"/>
          <w:w w:val="105"/>
        </w:rPr>
        <w:t>on</w:t>
      </w:r>
      <w:r>
        <w:rPr>
          <w:spacing w:val="-26"/>
          <w:w w:val="105"/>
        </w:rPr>
        <w:t xml:space="preserve"> </w:t>
      </w:r>
      <w:r>
        <w:rPr>
          <w:spacing w:val="-2"/>
          <w:w w:val="105"/>
        </w:rPr>
        <w:t>the</w:t>
      </w:r>
      <w:r>
        <w:rPr>
          <w:spacing w:val="-26"/>
          <w:w w:val="105"/>
        </w:rPr>
        <w:t xml:space="preserve"> </w:t>
      </w:r>
      <w:r>
        <w:rPr>
          <w:spacing w:val="-2"/>
          <w:w w:val="105"/>
        </w:rPr>
        <w:t>ONDC</w:t>
      </w:r>
      <w:r>
        <w:rPr>
          <w:spacing w:val="-26"/>
          <w:w w:val="105"/>
        </w:rPr>
        <w:t xml:space="preserve"> </w:t>
      </w:r>
      <w:proofErr w:type="gramStart"/>
      <w:r>
        <w:rPr>
          <w:spacing w:val="-2"/>
          <w:w w:val="105"/>
        </w:rPr>
        <w:t>Network;</w:t>
      </w:r>
      <w:proofErr w:type="gramEnd"/>
    </w:p>
    <w:p w14:paraId="603C91EB" w14:textId="77777777" w:rsidR="004D40A3" w:rsidRDefault="00000000">
      <w:pPr>
        <w:pStyle w:val="ListParagraph"/>
        <w:numPr>
          <w:ilvl w:val="2"/>
          <w:numId w:val="6"/>
        </w:numPr>
        <w:tabs>
          <w:tab w:val="left" w:pos="2634"/>
          <w:tab w:val="left" w:pos="2640"/>
        </w:tabs>
        <w:spacing w:line="273" w:lineRule="auto"/>
        <w:ind w:right="434" w:hanging="1010"/>
        <w:jc w:val="both"/>
      </w:pPr>
      <w:r>
        <w:t>any breach by Indemnifying Party of its obligations, undertakings, warranties or covenants under this Agreement or</w:t>
      </w:r>
      <w:r>
        <w:rPr>
          <w:spacing w:val="-8"/>
        </w:rPr>
        <w:t xml:space="preserve"> </w:t>
      </w:r>
      <w:r>
        <w:t xml:space="preserve">the </w:t>
      </w:r>
      <w:r>
        <w:rPr>
          <w:w w:val="105"/>
        </w:rPr>
        <w:t>ONDC</w:t>
      </w:r>
      <w:r>
        <w:rPr>
          <w:spacing w:val="-12"/>
          <w:w w:val="105"/>
        </w:rPr>
        <w:t xml:space="preserve"> </w:t>
      </w:r>
      <w:r>
        <w:rPr>
          <w:w w:val="105"/>
        </w:rPr>
        <w:t>Network</w:t>
      </w:r>
      <w:r>
        <w:rPr>
          <w:spacing w:val="-12"/>
          <w:w w:val="105"/>
        </w:rPr>
        <w:t xml:space="preserve"> </w:t>
      </w:r>
      <w:r>
        <w:rPr>
          <w:w w:val="105"/>
        </w:rPr>
        <w:t>Policy</w:t>
      </w:r>
      <w:r>
        <w:rPr>
          <w:spacing w:val="-12"/>
          <w:w w:val="105"/>
        </w:rPr>
        <w:t xml:space="preserve"> </w:t>
      </w:r>
      <w:r>
        <w:rPr>
          <w:w w:val="105"/>
        </w:rPr>
        <w:t>or</w:t>
      </w:r>
      <w:r>
        <w:rPr>
          <w:spacing w:val="-12"/>
          <w:w w:val="105"/>
        </w:rPr>
        <w:t xml:space="preserve"> </w:t>
      </w:r>
      <w:r>
        <w:rPr>
          <w:w w:val="105"/>
        </w:rPr>
        <w:t>the</w:t>
      </w:r>
      <w:r>
        <w:rPr>
          <w:spacing w:val="-12"/>
          <w:w w:val="105"/>
        </w:rPr>
        <w:t xml:space="preserve"> </w:t>
      </w:r>
      <w:r>
        <w:rPr>
          <w:w w:val="105"/>
        </w:rPr>
        <w:t>ONDC</w:t>
      </w:r>
      <w:r>
        <w:rPr>
          <w:spacing w:val="-12"/>
          <w:w w:val="105"/>
        </w:rPr>
        <w:t xml:space="preserve"> </w:t>
      </w:r>
      <w:r>
        <w:rPr>
          <w:w w:val="105"/>
        </w:rPr>
        <w:t>Network</w:t>
      </w:r>
      <w:r>
        <w:rPr>
          <w:spacing w:val="-12"/>
          <w:w w:val="105"/>
        </w:rPr>
        <w:t xml:space="preserve"> </w:t>
      </w:r>
      <w:r>
        <w:rPr>
          <w:w w:val="105"/>
        </w:rPr>
        <w:t>Participant</w:t>
      </w:r>
      <w:r>
        <w:rPr>
          <w:spacing w:val="-12"/>
          <w:w w:val="105"/>
        </w:rPr>
        <w:t xml:space="preserve"> </w:t>
      </w:r>
      <w:proofErr w:type="gramStart"/>
      <w:r>
        <w:rPr>
          <w:w w:val="105"/>
        </w:rPr>
        <w:t>Agreement;</w:t>
      </w:r>
      <w:proofErr w:type="gramEnd"/>
    </w:p>
    <w:p w14:paraId="0EB6C03D" w14:textId="77777777" w:rsidR="004D40A3" w:rsidRDefault="00000000">
      <w:pPr>
        <w:pStyle w:val="ListParagraph"/>
        <w:numPr>
          <w:ilvl w:val="2"/>
          <w:numId w:val="6"/>
        </w:numPr>
        <w:tabs>
          <w:tab w:val="left" w:pos="2639"/>
        </w:tabs>
        <w:spacing w:before="201"/>
        <w:ind w:left="2639" w:hanging="1009"/>
      </w:pPr>
      <w:r>
        <w:rPr>
          <w:spacing w:val="-2"/>
        </w:rPr>
        <w:t>any</w:t>
      </w:r>
      <w:r>
        <w:rPr>
          <w:spacing w:val="-18"/>
        </w:rPr>
        <w:t xml:space="preserve"> </w:t>
      </w:r>
      <w:r>
        <w:rPr>
          <w:spacing w:val="-2"/>
        </w:rPr>
        <w:t>breach</w:t>
      </w:r>
      <w:r>
        <w:rPr>
          <w:spacing w:val="-18"/>
        </w:rPr>
        <w:t xml:space="preserve"> </w:t>
      </w:r>
      <w:r>
        <w:rPr>
          <w:spacing w:val="-2"/>
        </w:rPr>
        <w:t>of</w:t>
      </w:r>
      <w:r>
        <w:rPr>
          <w:spacing w:val="-17"/>
        </w:rPr>
        <w:t xml:space="preserve"> </w:t>
      </w:r>
      <w:r>
        <w:rPr>
          <w:spacing w:val="-2"/>
        </w:rPr>
        <w:t>Applicable</w:t>
      </w:r>
      <w:r>
        <w:rPr>
          <w:spacing w:val="-18"/>
        </w:rPr>
        <w:t xml:space="preserve"> </w:t>
      </w:r>
      <w:r>
        <w:rPr>
          <w:spacing w:val="-2"/>
        </w:rPr>
        <w:t>Law</w:t>
      </w:r>
      <w:r>
        <w:rPr>
          <w:spacing w:val="-17"/>
        </w:rPr>
        <w:t xml:space="preserve"> </w:t>
      </w:r>
      <w:r>
        <w:rPr>
          <w:spacing w:val="-2"/>
        </w:rPr>
        <w:t>by</w:t>
      </w:r>
      <w:r>
        <w:rPr>
          <w:spacing w:val="-18"/>
        </w:rPr>
        <w:t xml:space="preserve"> </w:t>
      </w:r>
      <w:r>
        <w:rPr>
          <w:spacing w:val="-2"/>
        </w:rPr>
        <w:t>the</w:t>
      </w:r>
      <w:r>
        <w:rPr>
          <w:spacing w:val="-18"/>
        </w:rPr>
        <w:t xml:space="preserve"> </w:t>
      </w:r>
      <w:r>
        <w:rPr>
          <w:spacing w:val="-2"/>
        </w:rPr>
        <w:t>Indemnifying</w:t>
      </w:r>
      <w:r>
        <w:rPr>
          <w:spacing w:val="-17"/>
        </w:rPr>
        <w:t xml:space="preserve"> </w:t>
      </w:r>
      <w:proofErr w:type="gramStart"/>
      <w:r>
        <w:rPr>
          <w:spacing w:val="-2"/>
        </w:rPr>
        <w:t>Party;</w:t>
      </w:r>
      <w:proofErr w:type="gramEnd"/>
    </w:p>
    <w:p w14:paraId="13F98BCD" w14:textId="77777777" w:rsidR="004D40A3" w:rsidRDefault="00000000">
      <w:pPr>
        <w:pStyle w:val="ListParagraph"/>
        <w:numPr>
          <w:ilvl w:val="2"/>
          <w:numId w:val="6"/>
        </w:numPr>
        <w:tabs>
          <w:tab w:val="left" w:pos="2634"/>
          <w:tab w:val="left" w:pos="2640"/>
        </w:tabs>
        <w:spacing w:before="238" w:line="273" w:lineRule="auto"/>
        <w:ind w:right="421" w:hanging="1010"/>
        <w:jc w:val="both"/>
      </w:pPr>
      <w:r>
        <w:rPr>
          <w:w w:val="105"/>
        </w:rPr>
        <w:t>Breach of data or corruption of data or information</w:t>
      </w:r>
      <w:r>
        <w:rPr>
          <w:spacing w:val="-1"/>
          <w:w w:val="105"/>
        </w:rPr>
        <w:t xml:space="preserve"> </w:t>
      </w:r>
      <w:r>
        <w:rPr>
          <w:w w:val="105"/>
        </w:rPr>
        <w:t>whether</w:t>
      </w:r>
      <w:r>
        <w:rPr>
          <w:spacing w:val="-1"/>
          <w:w w:val="105"/>
        </w:rPr>
        <w:t xml:space="preserve"> </w:t>
      </w:r>
      <w:r>
        <w:rPr>
          <w:w w:val="105"/>
        </w:rPr>
        <w:t>due</w:t>
      </w:r>
      <w:r>
        <w:rPr>
          <w:spacing w:val="-1"/>
          <w:w w:val="105"/>
        </w:rPr>
        <w:t xml:space="preserve"> </w:t>
      </w:r>
      <w:r>
        <w:rPr>
          <w:w w:val="105"/>
        </w:rPr>
        <w:t>to</w:t>
      </w:r>
      <w:r>
        <w:rPr>
          <w:spacing w:val="-1"/>
          <w:w w:val="105"/>
        </w:rPr>
        <w:t xml:space="preserve"> </w:t>
      </w:r>
      <w:r>
        <w:rPr>
          <w:w w:val="105"/>
        </w:rPr>
        <w:t>any</w:t>
      </w:r>
      <w:r>
        <w:rPr>
          <w:spacing w:val="-1"/>
          <w:w w:val="105"/>
        </w:rPr>
        <w:t xml:space="preserve"> </w:t>
      </w:r>
      <w:r>
        <w:rPr>
          <w:w w:val="105"/>
        </w:rPr>
        <w:t>system</w:t>
      </w:r>
      <w:r>
        <w:rPr>
          <w:spacing w:val="-1"/>
          <w:w w:val="105"/>
        </w:rPr>
        <w:t xml:space="preserve"> </w:t>
      </w:r>
      <w:r>
        <w:rPr>
          <w:w w:val="105"/>
        </w:rPr>
        <w:t>failure</w:t>
      </w:r>
      <w:r>
        <w:rPr>
          <w:spacing w:val="-1"/>
          <w:w w:val="105"/>
        </w:rPr>
        <w:t xml:space="preserve"> </w:t>
      </w:r>
      <w:r>
        <w:rPr>
          <w:w w:val="105"/>
        </w:rPr>
        <w:t>or</w:t>
      </w:r>
      <w:r>
        <w:rPr>
          <w:spacing w:val="-1"/>
          <w:w w:val="105"/>
        </w:rPr>
        <w:t xml:space="preserve"> </w:t>
      </w:r>
      <w:r>
        <w:rPr>
          <w:w w:val="105"/>
        </w:rPr>
        <w:t>negligent</w:t>
      </w:r>
      <w:r>
        <w:rPr>
          <w:spacing w:val="-1"/>
          <w:w w:val="105"/>
        </w:rPr>
        <w:t xml:space="preserve"> </w:t>
      </w:r>
      <w:r>
        <w:rPr>
          <w:w w:val="105"/>
        </w:rPr>
        <w:t>performance</w:t>
      </w:r>
      <w:r>
        <w:rPr>
          <w:spacing w:val="-1"/>
          <w:w w:val="105"/>
        </w:rPr>
        <w:t xml:space="preserve"> </w:t>
      </w:r>
      <w:r>
        <w:rPr>
          <w:w w:val="105"/>
        </w:rPr>
        <w:t xml:space="preserve">or </w:t>
      </w:r>
      <w:r>
        <w:t>non-performance</w:t>
      </w:r>
      <w:r>
        <w:rPr>
          <w:spacing w:val="-18"/>
        </w:rPr>
        <w:t xml:space="preserve"> </w:t>
      </w:r>
      <w:r>
        <w:t>of</w:t>
      </w:r>
      <w:r>
        <w:rPr>
          <w:spacing w:val="-17"/>
        </w:rPr>
        <w:t xml:space="preserve"> </w:t>
      </w:r>
      <w:r>
        <w:t>the</w:t>
      </w:r>
      <w:r>
        <w:rPr>
          <w:spacing w:val="-17"/>
        </w:rPr>
        <w:t xml:space="preserve"> </w:t>
      </w:r>
      <w:r>
        <w:t>other</w:t>
      </w:r>
      <w:r>
        <w:rPr>
          <w:spacing w:val="-17"/>
        </w:rPr>
        <w:t xml:space="preserve"> </w:t>
      </w:r>
      <w:r>
        <w:t>Party</w:t>
      </w:r>
      <w:r>
        <w:rPr>
          <w:spacing w:val="-17"/>
        </w:rPr>
        <w:t xml:space="preserve"> </w:t>
      </w:r>
      <w:r>
        <w:t>or</w:t>
      </w:r>
      <w:r>
        <w:rPr>
          <w:spacing w:val="-18"/>
        </w:rPr>
        <w:t xml:space="preserve"> </w:t>
      </w:r>
      <w:r>
        <w:t>its</w:t>
      </w:r>
      <w:r>
        <w:rPr>
          <w:spacing w:val="-17"/>
        </w:rPr>
        <w:t xml:space="preserve"> </w:t>
      </w:r>
      <w:r>
        <w:t>employees,</w:t>
      </w:r>
      <w:r>
        <w:rPr>
          <w:spacing w:val="-17"/>
        </w:rPr>
        <w:t xml:space="preserve"> </w:t>
      </w:r>
      <w:r>
        <w:t>agents,</w:t>
      </w:r>
      <w:r>
        <w:rPr>
          <w:spacing w:val="-17"/>
        </w:rPr>
        <w:t xml:space="preserve"> </w:t>
      </w:r>
      <w:r>
        <w:t>representatives</w:t>
      </w:r>
      <w:r>
        <w:rPr>
          <w:spacing w:val="-17"/>
        </w:rPr>
        <w:t xml:space="preserve"> </w:t>
      </w:r>
      <w:r>
        <w:t>etc.</w:t>
      </w:r>
      <w:r>
        <w:rPr>
          <w:spacing w:val="-18"/>
        </w:rPr>
        <w:t xml:space="preserve"> </w:t>
      </w:r>
      <w:r>
        <w:t>or</w:t>
      </w:r>
      <w:r>
        <w:rPr>
          <w:spacing w:val="-17"/>
        </w:rPr>
        <w:t xml:space="preserve"> </w:t>
      </w:r>
      <w:r>
        <w:t>for</w:t>
      </w:r>
      <w:r>
        <w:rPr>
          <w:spacing w:val="-17"/>
        </w:rPr>
        <w:t xml:space="preserve"> </w:t>
      </w:r>
      <w:r>
        <w:t>any</w:t>
      </w:r>
      <w:r>
        <w:rPr>
          <w:spacing w:val="-17"/>
        </w:rPr>
        <w:t xml:space="preserve"> </w:t>
      </w:r>
      <w:r>
        <w:t>reason</w:t>
      </w:r>
      <w:r>
        <w:rPr>
          <w:spacing w:val="-17"/>
        </w:rPr>
        <w:t xml:space="preserve"> </w:t>
      </w:r>
      <w:r>
        <w:t>whatsoever</w:t>
      </w:r>
      <w:r>
        <w:rPr>
          <w:spacing w:val="-17"/>
        </w:rPr>
        <w:t xml:space="preserve"> </w:t>
      </w:r>
      <w:r>
        <w:t xml:space="preserve">attributable </w:t>
      </w:r>
      <w:r>
        <w:rPr>
          <w:w w:val="105"/>
        </w:rPr>
        <w:t>to</w:t>
      </w:r>
      <w:r>
        <w:rPr>
          <w:spacing w:val="-3"/>
          <w:w w:val="105"/>
        </w:rPr>
        <w:t xml:space="preserve"> </w:t>
      </w:r>
      <w:r>
        <w:rPr>
          <w:w w:val="105"/>
        </w:rPr>
        <w:t>that</w:t>
      </w:r>
      <w:r>
        <w:rPr>
          <w:spacing w:val="-3"/>
          <w:w w:val="105"/>
        </w:rPr>
        <w:t xml:space="preserve"> </w:t>
      </w:r>
      <w:r>
        <w:rPr>
          <w:w w:val="105"/>
        </w:rPr>
        <w:t>Party;</w:t>
      </w:r>
      <w:r>
        <w:rPr>
          <w:spacing w:val="-3"/>
          <w:w w:val="105"/>
        </w:rPr>
        <w:t xml:space="preserve"> </w:t>
      </w:r>
      <w:r>
        <w:rPr>
          <w:w w:val="105"/>
        </w:rPr>
        <w:t>and</w:t>
      </w:r>
    </w:p>
    <w:p w14:paraId="6774EE51" w14:textId="77777777" w:rsidR="004D40A3" w:rsidRDefault="00000000">
      <w:pPr>
        <w:pStyle w:val="ListParagraph"/>
        <w:numPr>
          <w:ilvl w:val="2"/>
          <w:numId w:val="6"/>
        </w:numPr>
        <w:tabs>
          <w:tab w:val="left" w:pos="2634"/>
          <w:tab w:val="left" w:pos="2640"/>
        </w:tabs>
        <w:spacing w:before="203" w:line="273" w:lineRule="auto"/>
        <w:ind w:right="431" w:hanging="1010"/>
        <w:jc w:val="both"/>
      </w:pPr>
      <w:r>
        <w:t xml:space="preserve">any </w:t>
      </w:r>
      <w:proofErr w:type="gramStart"/>
      <w:r>
        <w:t>third party</w:t>
      </w:r>
      <w:proofErr w:type="gramEnd"/>
      <w:r>
        <w:t xml:space="preserve"> action or claim made</w:t>
      </w:r>
      <w:r>
        <w:rPr>
          <w:spacing w:val="-9"/>
        </w:rPr>
        <w:t xml:space="preserve"> </w:t>
      </w:r>
      <w:r>
        <w:t>against</w:t>
      </w:r>
      <w:r>
        <w:rPr>
          <w:spacing w:val="-9"/>
        </w:rPr>
        <w:t xml:space="preserve"> </w:t>
      </w:r>
      <w:r>
        <w:t>the</w:t>
      </w:r>
      <w:r>
        <w:rPr>
          <w:spacing w:val="-9"/>
        </w:rPr>
        <w:t xml:space="preserve"> </w:t>
      </w:r>
      <w:r>
        <w:t>Indemnified</w:t>
      </w:r>
      <w:r>
        <w:rPr>
          <w:spacing w:val="-9"/>
        </w:rPr>
        <w:t xml:space="preserve"> </w:t>
      </w:r>
      <w:r>
        <w:t>Party,</w:t>
      </w:r>
      <w:r>
        <w:rPr>
          <w:spacing w:val="-9"/>
        </w:rPr>
        <w:t xml:space="preserve"> </w:t>
      </w:r>
      <w:r>
        <w:t>by</w:t>
      </w:r>
      <w:r>
        <w:rPr>
          <w:spacing w:val="-9"/>
        </w:rPr>
        <w:t xml:space="preserve"> </w:t>
      </w:r>
      <w:r>
        <w:t>reason</w:t>
      </w:r>
      <w:r>
        <w:rPr>
          <w:spacing w:val="-9"/>
        </w:rPr>
        <w:t xml:space="preserve"> </w:t>
      </w:r>
      <w:r>
        <w:t>of</w:t>
      </w:r>
      <w:r>
        <w:rPr>
          <w:spacing w:val="-9"/>
        </w:rPr>
        <w:t xml:space="preserve"> </w:t>
      </w:r>
      <w:r>
        <w:t>any</w:t>
      </w:r>
      <w:r>
        <w:rPr>
          <w:spacing w:val="-9"/>
        </w:rPr>
        <w:t xml:space="preserve"> </w:t>
      </w:r>
      <w:r>
        <w:t>actions</w:t>
      </w:r>
      <w:r>
        <w:rPr>
          <w:spacing w:val="-9"/>
        </w:rPr>
        <w:t xml:space="preserve"> </w:t>
      </w:r>
      <w:r>
        <w:t>undertaken/omission</w:t>
      </w:r>
      <w:r>
        <w:rPr>
          <w:spacing w:val="-9"/>
        </w:rPr>
        <w:t xml:space="preserve"> </w:t>
      </w:r>
      <w:r>
        <w:t>to</w:t>
      </w:r>
      <w:r>
        <w:rPr>
          <w:spacing w:val="-9"/>
        </w:rPr>
        <w:t xml:space="preserve"> </w:t>
      </w:r>
      <w:r>
        <w:t>take any</w:t>
      </w:r>
      <w:r>
        <w:rPr>
          <w:spacing w:val="-5"/>
        </w:rPr>
        <w:t xml:space="preserve"> </w:t>
      </w:r>
      <w:r>
        <w:t>action</w:t>
      </w:r>
      <w:r>
        <w:rPr>
          <w:spacing w:val="-5"/>
        </w:rPr>
        <w:t xml:space="preserve"> </w:t>
      </w:r>
      <w:r>
        <w:t>by</w:t>
      </w:r>
      <w:r>
        <w:rPr>
          <w:spacing w:val="-5"/>
        </w:rPr>
        <w:t xml:space="preserve"> </w:t>
      </w:r>
      <w:r>
        <w:t>the</w:t>
      </w:r>
      <w:r>
        <w:rPr>
          <w:spacing w:val="-5"/>
        </w:rPr>
        <w:t xml:space="preserve"> </w:t>
      </w:r>
      <w:r>
        <w:t>Indemnifying</w:t>
      </w:r>
      <w:r>
        <w:rPr>
          <w:spacing w:val="-5"/>
        </w:rPr>
        <w:t xml:space="preserve"> </w:t>
      </w:r>
      <w:r>
        <w:t>Party</w:t>
      </w:r>
      <w:r>
        <w:rPr>
          <w:spacing w:val="-5"/>
        </w:rPr>
        <w:t xml:space="preserve"> </w:t>
      </w:r>
      <w:r>
        <w:t>under</w:t>
      </w:r>
      <w:r>
        <w:rPr>
          <w:spacing w:val="-5"/>
        </w:rPr>
        <w:t xml:space="preserve"> </w:t>
      </w:r>
      <w:r>
        <w:t>this</w:t>
      </w:r>
      <w:r>
        <w:rPr>
          <w:spacing w:val="-5"/>
        </w:rPr>
        <w:t xml:space="preserve"> </w:t>
      </w:r>
      <w:r>
        <w:t>Agreement.</w:t>
      </w:r>
    </w:p>
    <w:p w14:paraId="0BE79822" w14:textId="77777777" w:rsidR="004D40A3" w:rsidRDefault="00000000">
      <w:pPr>
        <w:pStyle w:val="ListParagraph"/>
        <w:numPr>
          <w:ilvl w:val="2"/>
          <w:numId w:val="6"/>
        </w:numPr>
        <w:tabs>
          <w:tab w:val="left" w:pos="2634"/>
          <w:tab w:val="left" w:pos="2640"/>
        </w:tabs>
        <w:spacing w:line="273" w:lineRule="auto"/>
        <w:ind w:right="426" w:hanging="1010"/>
        <w:jc w:val="both"/>
      </w:pPr>
      <w:r>
        <w:t>any</w:t>
      </w:r>
      <w:r>
        <w:rPr>
          <w:spacing w:val="-18"/>
        </w:rPr>
        <w:t xml:space="preserve"> </w:t>
      </w:r>
      <w:r>
        <w:t>breach</w:t>
      </w:r>
      <w:r>
        <w:rPr>
          <w:spacing w:val="-14"/>
        </w:rPr>
        <w:t xml:space="preserve"> </w:t>
      </w:r>
      <w:r>
        <w:t>of</w:t>
      </w:r>
      <w:r>
        <w:rPr>
          <w:spacing w:val="-7"/>
        </w:rPr>
        <w:t xml:space="preserve"> </w:t>
      </w:r>
      <w:r>
        <w:t>or</w:t>
      </w:r>
      <w:r>
        <w:rPr>
          <w:spacing w:val="-7"/>
        </w:rPr>
        <w:t xml:space="preserve"> </w:t>
      </w:r>
      <w:r>
        <w:t>non-observance</w:t>
      </w:r>
      <w:r>
        <w:rPr>
          <w:spacing w:val="-7"/>
        </w:rPr>
        <w:t xml:space="preserve"> </w:t>
      </w:r>
      <w:r>
        <w:t>or</w:t>
      </w:r>
      <w:r>
        <w:rPr>
          <w:spacing w:val="-7"/>
        </w:rPr>
        <w:t xml:space="preserve"> </w:t>
      </w:r>
      <w:r>
        <w:t>partial</w:t>
      </w:r>
      <w:r>
        <w:rPr>
          <w:spacing w:val="-7"/>
        </w:rPr>
        <w:t xml:space="preserve"> </w:t>
      </w:r>
      <w:r>
        <w:t>observance</w:t>
      </w:r>
      <w:r>
        <w:rPr>
          <w:spacing w:val="-7"/>
        </w:rPr>
        <w:t xml:space="preserve"> </w:t>
      </w:r>
      <w:r>
        <w:t>of</w:t>
      </w:r>
      <w:r>
        <w:rPr>
          <w:spacing w:val="-7"/>
        </w:rPr>
        <w:t xml:space="preserve"> </w:t>
      </w:r>
      <w:r>
        <w:t>applicable</w:t>
      </w:r>
      <w:r>
        <w:rPr>
          <w:spacing w:val="-7"/>
        </w:rPr>
        <w:t xml:space="preserve"> </w:t>
      </w:r>
      <w:r>
        <w:t>laws,</w:t>
      </w:r>
      <w:r>
        <w:rPr>
          <w:spacing w:val="-7"/>
        </w:rPr>
        <w:t xml:space="preserve"> </w:t>
      </w:r>
      <w:r>
        <w:t>and</w:t>
      </w:r>
      <w:r>
        <w:rPr>
          <w:spacing w:val="-7"/>
        </w:rPr>
        <w:t xml:space="preserve"> </w:t>
      </w:r>
      <w:r>
        <w:t>judicial</w:t>
      </w:r>
      <w:r>
        <w:rPr>
          <w:spacing w:val="-7"/>
        </w:rPr>
        <w:t xml:space="preserve"> </w:t>
      </w:r>
      <w:r>
        <w:t>/</w:t>
      </w:r>
      <w:r>
        <w:rPr>
          <w:spacing w:val="-7"/>
        </w:rPr>
        <w:t xml:space="preserve"> </w:t>
      </w:r>
      <w:r>
        <w:t>quasi-judicial</w:t>
      </w:r>
      <w:r>
        <w:rPr>
          <w:spacing w:val="-18"/>
        </w:rPr>
        <w:t xml:space="preserve"> </w:t>
      </w:r>
      <w:r>
        <w:t>orders</w:t>
      </w:r>
      <w:r>
        <w:rPr>
          <w:spacing w:val="-17"/>
        </w:rPr>
        <w:t xml:space="preserve"> </w:t>
      </w:r>
      <w:r>
        <w:t>governing</w:t>
      </w:r>
      <w:r>
        <w:rPr>
          <w:spacing w:val="-17"/>
        </w:rPr>
        <w:t xml:space="preserve"> </w:t>
      </w:r>
      <w:r>
        <w:t xml:space="preserve">the </w:t>
      </w:r>
      <w:proofErr w:type="gramStart"/>
      <w:r>
        <w:rPr>
          <w:spacing w:val="-2"/>
        </w:rPr>
        <w:t>Services;</w:t>
      </w:r>
      <w:proofErr w:type="gramEnd"/>
    </w:p>
    <w:p w14:paraId="4EC409BF" w14:textId="77777777" w:rsidR="004D40A3" w:rsidRDefault="00000000">
      <w:pPr>
        <w:pStyle w:val="ListParagraph"/>
        <w:numPr>
          <w:ilvl w:val="2"/>
          <w:numId w:val="6"/>
        </w:numPr>
        <w:tabs>
          <w:tab w:val="left" w:pos="2639"/>
        </w:tabs>
        <w:ind w:left="2639" w:hanging="1009"/>
      </w:pPr>
      <w:r>
        <w:t>disclosure</w:t>
      </w:r>
      <w:r>
        <w:rPr>
          <w:spacing w:val="-20"/>
        </w:rPr>
        <w:t xml:space="preserve"> </w:t>
      </w:r>
      <w:r>
        <w:t>of</w:t>
      </w:r>
      <w:r>
        <w:rPr>
          <w:spacing w:val="-19"/>
        </w:rPr>
        <w:t xml:space="preserve"> </w:t>
      </w:r>
      <w:r>
        <w:t>the</w:t>
      </w:r>
      <w:r>
        <w:rPr>
          <w:spacing w:val="-20"/>
        </w:rPr>
        <w:t xml:space="preserve"> </w:t>
      </w:r>
      <w:r>
        <w:t>Confidential</w:t>
      </w:r>
      <w:r>
        <w:rPr>
          <w:spacing w:val="-19"/>
        </w:rPr>
        <w:t xml:space="preserve"> </w:t>
      </w:r>
      <w:r>
        <w:t>Information</w:t>
      </w:r>
      <w:r>
        <w:rPr>
          <w:spacing w:val="-20"/>
        </w:rPr>
        <w:t xml:space="preserve"> </w:t>
      </w:r>
      <w:r>
        <w:t>inconsistent</w:t>
      </w:r>
      <w:r>
        <w:rPr>
          <w:spacing w:val="-19"/>
        </w:rPr>
        <w:t xml:space="preserve"> </w:t>
      </w:r>
      <w:r>
        <w:t>with</w:t>
      </w:r>
      <w:r>
        <w:rPr>
          <w:spacing w:val="-20"/>
        </w:rPr>
        <w:t xml:space="preserve"> </w:t>
      </w:r>
      <w:r>
        <w:t>the</w:t>
      </w:r>
      <w:r>
        <w:rPr>
          <w:spacing w:val="-19"/>
        </w:rPr>
        <w:t xml:space="preserve"> </w:t>
      </w:r>
      <w:r>
        <w:t>terms</w:t>
      </w:r>
      <w:r>
        <w:rPr>
          <w:spacing w:val="-20"/>
        </w:rPr>
        <w:t xml:space="preserve"> </w:t>
      </w:r>
      <w:r>
        <w:t>of</w:t>
      </w:r>
      <w:r>
        <w:rPr>
          <w:spacing w:val="-19"/>
        </w:rPr>
        <w:t xml:space="preserve"> </w:t>
      </w:r>
      <w:r>
        <w:t>this</w:t>
      </w:r>
      <w:r>
        <w:rPr>
          <w:spacing w:val="-20"/>
        </w:rPr>
        <w:t xml:space="preserve"> </w:t>
      </w:r>
      <w:r>
        <w:rPr>
          <w:spacing w:val="-2"/>
        </w:rPr>
        <w:t>Agreement</w:t>
      </w:r>
    </w:p>
    <w:p w14:paraId="51B6C378" w14:textId="77777777" w:rsidR="004D40A3" w:rsidRDefault="004D40A3">
      <w:pPr>
        <w:sectPr w:rsidR="004D40A3">
          <w:pgSz w:w="16840" w:h="11920" w:orient="landscape"/>
          <w:pgMar w:top="1360" w:right="1020" w:bottom="280" w:left="960" w:header="720" w:footer="720" w:gutter="0"/>
          <w:cols w:space="720"/>
        </w:sectPr>
      </w:pPr>
    </w:p>
    <w:p w14:paraId="6B75BFB0" w14:textId="77777777" w:rsidR="004D40A3" w:rsidRDefault="00000000">
      <w:pPr>
        <w:pStyle w:val="ListParagraph"/>
        <w:numPr>
          <w:ilvl w:val="1"/>
          <w:numId w:val="6"/>
        </w:numPr>
        <w:tabs>
          <w:tab w:val="left" w:pos="1915"/>
          <w:tab w:val="left" w:pos="1920"/>
        </w:tabs>
        <w:spacing w:before="77" w:line="273" w:lineRule="auto"/>
        <w:ind w:right="422" w:hanging="836"/>
        <w:jc w:val="both"/>
      </w:pPr>
      <w:r>
        <w:lastRenderedPageBreak/>
        <w:t>Each</w:t>
      </w:r>
      <w:r>
        <w:rPr>
          <w:spacing w:val="-18"/>
        </w:rPr>
        <w:t xml:space="preserve"> </w:t>
      </w:r>
      <w:r>
        <w:t>Party</w:t>
      </w:r>
      <w:r>
        <w:rPr>
          <w:spacing w:val="-17"/>
        </w:rPr>
        <w:t xml:space="preserve"> </w:t>
      </w:r>
      <w:r>
        <w:t>shall</w:t>
      </w:r>
      <w:r>
        <w:rPr>
          <w:spacing w:val="-17"/>
        </w:rPr>
        <w:t xml:space="preserve"> </w:t>
      </w:r>
      <w:r>
        <w:t>be</w:t>
      </w:r>
      <w:r>
        <w:rPr>
          <w:spacing w:val="-17"/>
        </w:rPr>
        <w:t xml:space="preserve"> </w:t>
      </w:r>
      <w:r>
        <w:t>liable</w:t>
      </w:r>
      <w:r>
        <w:rPr>
          <w:spacing w:val="-13"/>
        </w:rPr>
        <w:t xml:space="preserve"> </w:t>
      </w:r>
      <w:r>
        <w:t>for</w:t>
      </w:r>
      <w:r>
        <w:rPr>
          <w:spacing w:val="-5"/>
        </w:rPr>
        <w:t xml:space="preserve"> </w:t>
      </w:r>
      <w:r>
        <w:t>any</w:t>
      </w:r>
      <w:r>
        <w:rPr>
          <w:spacing w:val="-5"/>
        </w:rPr>
        <w:t xml:space="preserve"> </w:t>
      </w:r>
      <w:r>
        <w:t>loss</w:t>
      </w:r>
      <w:r>
        <w:rPr>
          <w:spacing w:val="-5"/>
        </w:rPr>
        <w:t xml:space="preserve"> </w:t>
      </w:r>
      <w:r>
        <w:t>or</w:t>
      </w:r>
      <w:r>
        <w:rPr>
          <w:spacing w:val="-5"/>
        </w:rPr>
        <w:t xml:space="preserve"> </w:t>
      </w:r>
      <w:r>
        <w:t>damage</w:t>
      </w:r>
      <w:r>
        <w:rPr>
          <w:spacing w:val="-18"/>
        </w:rPr>
        <w:t xml:space="preserve"> </w:t>
      </w:r>
      <w:r>
        <w:t>caused</w:t>
      </w:r>
      <w:r>
        <w:rPr>
          <w:spacing w:val="-17"/>
        </w:rPr>
        <w:t xml:space="preserve"> </w:t>
      </w:r>
      <w:r>
        <w:t>to</w:t>
      </w:r>
      <w:r>
        <w:rPr>
          <w:spacing w:val="-17"/>
        </w:rPr>
        <w:t xml:space="preserve"> </w:t>
      </w:r>
      <w:r>
        <w:t>shipments</w:t>
      </w:r>
      <w:r>
        <w:rPr>
          <w:spacing w:val="-17"/>
        </w:rPr>
        <w:t xml:space="preserve"> </w:t>
      </w:r>
      <w:r>
        <w:t>that</w:t>
      </w:r>
      <w:r>
        <w:rPr>
          <w:spacing w:val="-17"/>
        </w:rPr>
        <w:t xml:space="preserve"> </w:t>
      </w:r>
      <w:r>
        <w:t>are</w:t>
      </w:r>
      <w:r>
        <w:rPr>
          <w:spacing w:val="-18"/>
        </w:rPr>
        <w:t xml:space="preserve"> </w:t>
      </w:r>
      <w:r>
        <w:t>attributable</w:t>
      </w:r>
      <w:r>
        <w:rPr>
          <w:spacing w:val="-17"/>
        </w:rPr>
        <w:t xml:space="preserve"> </w:t>
      </w:r>
      <w:r>
        <w:t>to</w:t>
      </w:r>
      <w:r>
        <w:rPr>
          <w:spacing w:val="-17"/>
        </w:rPr>
        <w:t xml:space="preserve"> </w:t>
      </w:r>
      <w:r>
        <w:t>any</w:t>
      </w:r>
      <w:r>
        <w:rPr>
          <w:spacing w:val="-17"/>
        </w:rPr>
        <w:t xml:space="preserve"> </w:t>
      </w:r>
      <w:r>
        <w:t>acts</w:t>
      </w:r>
      <w:r>
        <w:rPr>
          <w:spacing w:val="-17"/>
        </w:rPr>
        <w:t xml:space="preserve"> </w:t>
      </w:r>
      <w:r>
        <w:t>of</w:t>
      </w:r>
      <w:r>
        <w:rPr>
          <w:spacing w:val="-18"/>
        </w:rPr>
        <w:t xml:space="preserve"> </w:t>
      </w:r>
      <w:r>
        <w:t>commission</w:t>
      </w:r>
      <w:r>
        <w:rPr>
          <w:spacing w:val="-17"/>
        </w:rPr>
        <w:t xml:space="preserve"> </w:t>
      </w:r>
      <w:r>
        <w:t>or</w:t>
      </w:r>
      <w:r>
        <w:rPr>
          <w:spacing w:val="-17"/>
        </w:rPr>
        <w:t xml:space="preserve"> </w:t>
      </w:r>
      <w:r>
        <w:t>omission</w:t>
      </w:r>
      <w:r>
        <w:rPr>
          <w:spacing w:val="-17"/>
        </w:rPr>
        <w:t xml:space="preserve"> </w:t>
      </w:r>
      <w:r>
        <w:t>of such Party or its</w:t>
      </w:r>
      <w:r>
        <w:rPr>
          <w:spacing w:val="-8"/>
        </w:rPr>
        <w:t xml:space="preserve"> </w:t>
      </w:r>
      <w:r>
        <w:t>employees,</w:t>
      </w:r>
      <w:r>
        <w:rPr>
          <w:spacing w:val="-8"/>
        </w:rPr>
        <w:t xml:space="preserve"> </w:t>
      </w:r>
      <w:r>
        <w:t>agents,</w:t>
      </w:r>
      <w:r>
        <w:rPr>
          <w:spacing w:val="-8"/>
        </w:rPr>
        <w:t xml:space="preserve"> </w:t>
      </w:r>
      <w:r>
        <w:t>assigns,</w:t>
      </w:r>
      <w:r>
        <w:rPr>
          <w:spacing w:val="-8"/>
        </w:rPr>
        <w:t xml:space="preserve"> </w:t>
      </w:r>
      <w:proofErr w:type="gramStart"/>
      <w:r>
        <w:t>third-parties</w:t>
      </w:r>
      <w:proofErr w:type="gramEnd"/>
      <w:r>
        <w:rPr>
          <w:spacing w:val="-8"/>
        </w:rPr>
        <w:t xml:space="preserve"> </w:t>
      </w:r>
      <w:r>
        <w:t>engaged</w:t>
      </w:r>
      <w:r>
        <w:rPr>
          <w:spacing w:val="-8"/>
        </w:rPr>
        <w:t xml:space="preserve"> </w:t>
      </w:r>
      <w:r>
        <w:t>by</w:t>
      </w:r>
      <w:r>
        <w:rPr>
          <w:spacing w:val="-8"/>
        </w:rPr>
        <w:t xml:space="preserve"> </w:t>
      </w:r>
      <w:r>
        <w:t>it</w:t>
      </w:r>
      <w:r>
        <w:rPr>
          <w:spacing w:val="-8"/>
        </w:rPr>
        <w:t xml:space="preserve"> </w:t>
      </w:r>
      <w:r>
        <w:t>or</w:t>
      </w:r>
      <w:r>
        <w:rPr>
          <w:spacing w:val="-8"/>
        </w:rPr>
        <w:t xml:space="preserve"> </w:t>
      </w:r>
      <w:r>
        <w:t>other</w:t>
      </w:r>
      <w:r>
        <w:rPr>
          <w:spacing w:val="-8"/>
        </w:rPr>
        <w:t xml:space="preserve"> </w:t>
      </w:r>
      <w:r>
        <w:t>representatives</w:t>
      </w:r>
      <w:r>
        <w:rPr>
          <w:spacing w:val="-8"/>
        </w:rPr>
        <w:t xml:space="preserve"> </w:t>
      </w:r>
      <w:r>
        <w:t>to</w:t>
      </w:r>
      <w:r>
        <w:rPr>
          <w:spacing w:val="-8"/>
        </w:rPr>
        <w:t xml:space="preserve"> </w:t>
      </w:r>
      <w:r>
        <w:t>the</w:t>
      </w:r>
      <w:r>
        <w:rPr>
          <w:spacing w:val="-8"/>
        </w:rPr>
        <w:t xml:space="preserve"> </w:t>
      </w:r>
      <w:r>
        <w:t>extent</w:t>
      </w:r>
      <w:r>
        <w:rPr>
          <w:spacing w:val="-8"/>
        </w:rPr>
        <w:t xml:space="preserve"> </w:t>
      </w:r>
      <w:r>
        <w:t>of</w:t>
      </w:r>
      <w:r>
        <w:rPr>
          <w:spacing w:val="-8"/>
        </w:rPr>
        <w:t xml:space="preserve"> </w:t>
      </w:r>
      <w:r>
        <w:t>the</w:t>
      </w:r>
      <w:r>
        <w:rPr>
          <w:spacing w:val="-8"/>
        </w:rPr>
        <w:t xml:space="preserve"> </w:t>
      </w:r>
      <w:r>
        <w:t>value</w:t>
      </w:r>
      <w:r>
        <w:rPr>
          <w:spacing w:val="-8"/>
        </w:rPr>
        <w:t xml:space="preserve"> </w:t>
      </w:r>
      <w:r>
        <w:t>of</w:t>
      </w:r>
      <w:r>
        <w:rPr>
          <w:spacing w:val="-8"/>
        </w:rPr>
        <w:t xml:space="preserve"> </w:t>
      </w:r>
      <w:r>
        <w:t xml:space="preserve">the </w:t>
      </w:r>
      <w:r>
        <w:rPr>
          <w:spacing w:val="-2"/>
          <w:w w:val="105"/>
        </w:rPr>
        <w:t>goods</w:t>
      </w:r>
      <w:r>
        <w:rPr>
          <w:spacing w:val="-27"/>
          <w:w w:val="105"/>
        </w:rPr>
        <w:t xml:space="preserve"> </w:t>
      </w:r>
      <w:r>
        <w:rPr>
          <w:spacing w:val="-2"/>
          <w:w w:val="105"/>
        </w:rPr>
        <w:t>or</w:t>
      </w:r>
      <w:r>
        <w:rPr>
          <w:spacing w:val="-27"/>
          <w:w w:val="105"/>
        </w:rPr>
        <w:t xml:space="preserve"> </w:t>
      </w:r>
      <w:r>
        <w:rPr>
          <w:spacing w:val="-2"/>
          <w:w w:val="105"/>
        </w:rPr>
        <w:t>services</w:t>
      </w:r>
      <w:r>
        <w:rPr>
          <w:spacing w:val="-27"/>
          <w:w w:val="105"/>
        </w:rPr>
        <w:t xml:space="preserve"> </w:t>
      </w:r>
      <w:r>
        <w:rPr>
          <w:spacing w:val="-2"/>
          <w:w w:val="105"/>
        </w:rPr>
        <w:t>involved</w:t>
      </w:r>
      <w:r>
        <w:rPr>
          <w:spacing w:val="-27"/>
          <w:w w:val="105"/>
        </w:rPr>
        <w:t xml:space="preserve"> </w:t>
      </w:r>
      <w:r>
        <w:rPr>
          <w:spacing w:val="-2"/>
          <w:w w:val="105"/>
        </w:rPr>
        <w:t>or</w:t>
      </w:r>
      <w:r>
        <w:rPr>
          <w:spacing w:val="-27"/>
          <w:w w:val="105"/>
        </w:rPr>
        <w:t xml:space="preserve"> </w:t>
      </w:r>
      <w:r>
        <w:rPr>
          <w:spacing w:val="-2"/>
          <w:w w:val="105"/>
        </w:rPr>
        <w:t>as</w:t>
      </w:r>
      <w:r>
        <w:rPr>
          <w:spacing w:val="-27"/>
          <w:w w:val="105"/>
        </w:rPr>
        <w:t xml:space="preserve"> </w:t>
      </w:r>
      <w:r>
        <w:rPr>
          <w:spacing w:val="-2"/>
          <w:w w:val="105"/>
        </w:rPr>
        <w:t>mutually</w:t>
      </w:r>
      <w:r>
        <w:rPr>
          <w:spacing w:val="-27"/>
          <w:w w:val="105"/>
        </w:rPr>
        <w:t xml:space="preserve"> </w:t>
      </w:r>
      <w:r>
        <w:rPr>
          <w:spacing w:val="-2"/>
          <w:w w:val="105"/>
        </w:rPr>
        <w:t>decided</w:t>
      </w:r>
      <w:r>
        <w:rPr>
          <w:spacing w:val="-27"/>
          <w:w w:val="105"/>
        </w:rPr>
        <w:t xml:space="preserve"> </w:t>
      </w:r>
      <w:r>
        <w:rPr>
          <w:spacing w:val="-2"/>
          <w:w w:val="105"/>
        </w:rPr>
        <w:t>in</w:t>
      </w:r>
      <w:r>
        <w:rPr>
          <w:spacing w:val="-27"/>
          <w:w w:val="105"/>
        </w:rPr>
        <w:t xml:space="preserve"> </w:t>
      </w:r>
      <w:r>
        <w:rPr>
          <w:spacing w:val="-2"/>
          <w:w w:val="105"/>
        </w:rPr>
        <w:t>its</w:t>
      </w:r>
      <w:r>
        <w:rPr>
          <w:spacing w:val="-27"/>
          <w:w w:val="105"/>
        </w:rPr>
        <w:t xml:space="preserve"> </w:t>
      </w:r>
      <w:r>
        <w:rPr>
          <w:spacing w:val="-2"/>
          <w:w w:val="105"/>
        </w:rPr>
        <w:t>Confirmation.</w:t>
      </w:r>
    </w:p>
    <w:p w14:paraId="1F47AEC3" w14:textId="77777777" w:rsidR="004D40A3" w:rsidRDefault="00000000">
      <w:pPr>
        <w:pStyle w:val="ListParagraph"/>
        <w:numPr>
          <w:ilvl w:val="1"/>
          <w:numId w:val="6"/>
        </w:numPr>
        <w:tabs>
          <w:tab w:val="left" w:pos="1915"/>
          <w:tab w:val="left" w:pos="1920"/>
        </w:tabs>
        <w:spacing w:line="273" w:lineRule="auto"/>
        <w:ind w:right="423" w:hanging="836"/>
        <w:jc w:val="both"/>
      </w:pPr>
      <w:r>
        <w:rPr>
          <w:spacing w:val="-2"/>
          <w:w w:val="105"/>
        </w:rPr>
        <w:t>Notwithstanding</w:t>
      </w:r>
      <w:r>
        <w:rPr>
          <w:spacing w:val="-17"/>
          <w:w w:val="105"/>
        </w:rPr>
        <w:t xml:space="preserve"> </w:t>
      </w:r>
      <w:r>
        <w:rPr>
          <w:spacing w:val="-2"/>
          <w:w w:val="105"/>
        </w:rPr>
        <w:t>the</w:t>
      </w:r>
      <w:r>
        <w:rPr>
          <w:spacing w:val="-16"/>
          <w:w w:val="105"/>
        </w:rPr>
        <w:t xml:space="preserve"> </w:t>
      </w:r>
      <w:r>
        <w:rPr>
          <w:spacing w:val="-2"/>
          <w:w w:val="105"/>
        </w:rPr>
        <w:t>above,</w:t>
      </w:r>
      <w:r>
        <w:rPr>
          <w:spacing w:val="-13"/>
          <w:w w:val="105"/>
        </w:rPr>
        <w:t xml:space="preserve"> </w:t>
      </w:r>
      <w:r>
        <w:rPr>
          <w:spacing w:val="-2"/>
          <w:w w:val="105"/>
        </w:rPr>
        <w:t>each</w:t>
      </w:r>
      <w:r>
        <w:rPr>
          <w:spacing w:val="-8"/>
          <w:w w:val="105"/>
        </w:rPr>
        <w:t xml:space="preserve"> </w:t>
      </w:r>
      <w:r>
        <w:rPr>
          <w:spacing w:val="-2"/>
          <w:w w:val="105"/>
        </w:rPr>
        <w:t>Party</w:t>
      </w:r>
      <w:r>
        <w:rPr>
          <w:spacing w:val="-8"/>
          <w:w w:val="105"/>
        </w:rPr>
        <w:t xml:space="preserve"> </w:t>
      </w:r>
      <w:r>
        <w:rPr>
          <w:spacing w:val="-2"/>
          <w:w w:val="105"/>
        </w:rPr>
        <w:t>shall</w:t>
      </w:r>
      <w:r>
        <w:rPr>
          <w:spacing w:val="-8"/>
          <w:w w:val="105"/>
        </w:rPr>
        <w:t xml:space="preserve"> </w:t>
      </w:r>
      <w:r>
        <w:rPr>
          <w:spacing w:val="-2"/>
          <w:w w:val="105"/>
        </w:rPr>
        <w:t>independently</w:t>
      </w:r>
      <w:r>
        <w:rPr>
          <w:spacing w:val="-8"/>
          <w:w w:val="105"/>
        </w:rPr>
        <w:t xml:space="preserve"> </w:t>
      </w:r>
      <w:r>
        <w:rPr>
          <w:spacing w:val="-2"/>
          <w:w w:val="105"/>
        </w:rPr>
        <w:t>be</w:t>
      </w:r>
      <w:r>
        <w:rPr>
          <w:spacing w:val="-8"/>
          <w:w w:val="105"/>
        </w:rPr>
        <w:t xml:space="preserve"> </w:t>
      </w:r>
      <w:r>
        <w:rPr>
          <w:spacing w:val="-2"/>
          <w:w w:val="105"/>
        </w:rPr>
        <w:t>liable</w:t>
      </w:r>
      <w:r>
        <w:rPr>
          <w:spacing w:val="-8"/>
          <w:w w:val="105"/>
        </w:rPr>
        <w:t xml:space="preserve"> </w:t>
      </w:r>
      <w:r>
        <w:rPr>
          <w:spacing w:val="-2"/>
          <w:w w:val="105"/>
        </w:rPr>
        <w:t>for</w:t>
      </w:r>
      <w:r>
        <w:rPr>
          <w:spacing w:val="-8"/>
          <w:w w:val="105"/>
        </w:rPr>
        <w:t xml:space="preserve"> </w:t>
      </w:r>
      <w:r>
        <w:rPr>
          <w:spacing w:val="-2"/>
          <w:w w:val="105"/>
        </w:rPr>
        <w:t>the</w:t>
      </w:r>
      <w:r>
        <w:rPr>
          <w:spacing w:val="-8"/>
          <w:w w:val="105"/>
        </w:rPr>
        <w:t xml:space="preserve"> </w:t>
      </w:r>
      <w:r>
        <w:rPr>
          <w:spacing w:val="-2"/>
          <w:w w:val="105"/>
        </w:rPr>
        <w:t>services</w:t>
      </w:r>
      <w:r>
        <w:rPr>
          <w:spacing w:val="-8"/>
          <w:w w:val="105"/>
        </w:rPr>
        <w:t xml:space="preserve"> </w:t>
      </w:r>
      <w:r>
        <w:rPr>
          <w:spacing w:val="-2"/>
          <w:w w:val="105"/>
        </w:rPr>
        <w:t>offered</w:t>
      </w:r>
      <w:r>
        <w:rPr>
          <w:spacing w:val="-8"/>
          <w:w w:val="105"/>
        </w:rPr>
        <w:t xml:space="preserve"> </w:t>
      </w:r>
      <w:r>
        <w:rPr>
          <w:spacing w:val="-2"/>
          <w:w w:val="105"/>
        </w:rPr>
        <w:t>by</w:t>
      </w:r>
      <w:r>
        <w:rPr>
          <w:spacing w:val="-8"/>
          <w:w w:val="105"/>
        </w:rPr>
        <w:t xml:space="preserve"> </w:t>
      </w:r>
      <w:r>
        <w:rPr>
          <w:spacing w:val="-2"/>
          <w:w w:val="105"/>
        </w:rPr>
        <w:t>it</w:t>
      </w:r>
      <w:r>
        <w:rPr>
          <w:spacing w:val="-8"/>
          <w:w w:val="105"/>
        </w:rPr>
        <w:t xml:space="preserve"> </w:t>
      </w:r>
      <w:r>
        <w:rPr>
          <w:spacing w:val="-2"/>
          <w:w w:val="105"/>
        </w:rPr>
        <w:t>to</w:t>
      </w:r>
      <w:r>
        <w:rPr>
          <w:spacing w:val="-8"/>
          <w:w w:val="105"/>
        </w:rPr>
        <w:t xml:space="preserve"> </w:t>
      </w:r>
      <w:r>
        <w:rPr>
          <w:spacing w:val="-2"/>
          <w:w w:val="105"/>
        </w:rPr>
        <w:t>the</w:t>
      </w:r>
      <w:r>
        <w:rPr>
          <w:spacing w:val="-17"/>
          <w:w w:val="105"/>
        </w:rPr>
        <w:t xml:space="preserve"> </w:t>
      </w:r>
      <w:r>
        <w:rPr>
          <w:spacing w:val="-2"/>
          <w:w w:val="105"/>
        </w:rPr>
        <w:t>End</w:t>
      </w:r>
      <w:r>
        <w:rPr>
          <w:spacing w:val="-16"/>
          <w:w w:val="105"/>
        </w:rPr>
        <w:t xml:space="preserve"> </w:t>
      </w:r>
      <w:r>
        <w:rPr>
          <w:spacing w:val="-2"/>
          <w:w w:val="105"/>
        </w:rPr>
        <w:t>Users,</w:t>
      </w:r>
      <w:r>
        <w:rPr>
          <w:spacing w:val="-16"/>
          <w:w w:val="105"/>
        </w:rPr>
        <w:t xml:space="preserve"> </w:t>
      </w:r>
      <w:r>
        <w:rPr>
          <w:spacing w:val="-2"/>
          <w:w w:val="105"/>
        </w:rPr>
        <w:t>Buyers</w:t>
      </w:r>
      <w:r>
        <w:rPr>
          <w:spacing w:val="-16"/>
          <w:w w:val="105"/>
        </w:rPr>
        <w:t xml:space="preserve"> </w:t>
      </w:r>
      <w:r>
        <w:rPr>
          <w:spacing w:val="-2"/>
          <w:w w:val="105"/>
        </w:rPr>
        <w:t>and other</w:t>
      </w:r>
      <w:r>
        <w:rPr>
          <w:spacing w:val="-29"/>
          <w:w w:val="105"/>
        </w:rPr>
        <w:t xml:space="preserve"> </w:t>
      </w:r>
      <w:r>
        <w:rPr>
          <w:spacing w:val="-2"/>
          <w:w w:val="105"/>
        </w:rPr>
        <w:t>Network</w:t>
      </w:r>
      <w:r>
        <w:rPr>
          <w:spacing w:val="-29"/>
          <w:w w:val="105"/>
        </w:rPr>
        <w:t xml:space="preserve"> </w:t>
      </w:r>
      <w:r>
        <w:rPr>
          <w:spacing w:val="-2"/>
          <w:w w:val="105"/>
        </w:rPr>
        <w:t>Participants,</w:t>
      </w:r>
      <w:r>
        <w:rPr>
          <w:spacing w:val="-29"/>
          <w:w w:val="105"/>
        </w:rPr>
        <w:t xml:space="preserve"> </w:t>
      </w:r>
      <w:r>
        <w:rPr>
          <w:spacing w:val="-2"/>
          <w:w w:val="105"/>
        </w:rPr>
        <w:t>as</w:t>
      </w:r>
      <w:r>
        <w:rPr>
          <w:spacing w:val="-29"/>
          <w:w w:val="105"/>
        </w:rPr>
        <w:t xml:space="preserve"> </w:t>
      </w:r>
      <w:r>
        <w:rPr>
          <w:spacing w:val="-2"/>
          <w:w w:val="105"/>
        </w:rPr>
        <w:t>per</w:t>
      </w:r>
      <w:r>
        <w:rPr>
          <w:spacing w:val="-29"/>
          <w:w w:val="105"/>
        </w:rPr>
        <w:t xml:space="preserve"> </w:t>
      </w:r>
      <w:r>
        <w:rPr>
          <w:spacing w:val="-2"/>
          <w:w w:val="105"/>
        </w:rPr>
        <w:t>the</w:t>
      </w:r>
      <w:r>
        <w:rPr>
          <w:spacing w:val="-29"/>
          <w:w w:val="105"/>
        </w:rPr>
        <w:t xml:space="preserve"> </w:t>
      </w:r>
      <w:r>
        <w:rPr>
          <w:spacing w:val="-2"/>
          <w:w w:val="105"/>
        </w:rPr>
        <w:t>relevant</w:t>
      </w:r>
      <w:r>
        <w:rPr>
          <w:spacing w:val="-29"/>
          <w:w w:val="105"/>
        </w:rPr>
        <w:t xml:space="preserve"> </w:t>
      </w:r>
      <w:r>
        <w:rPr>
          <w:spacing w:val="-2"/>
          <w:w w:val="105"/>
        </w:rPr>
        <w:t>terms</w:t>
      </w:r>
      <w:r>
        <w:rPr>
          <w:spacing w:val="-29"/>
          <w:w w:val="105"/>
        </w:rPr>
        <w:t xml:space="preserve"> </w:t>
      </w:r>
      <w:r>
        <w:rPr>
          <w:spacing w:val="-2"/>
          <w:w w:val="105"/>
        </w:rPr>
        <w:t>and</w:t>
      </w:r>
      <w:r>
        <w:rPr>
          <w:spacing w:val="-29"/>
          <w:w w:val="105"/>
        </w:rPr>
        <w:t xml:space="preserve"> </w:t>
      </w:r>
      <w:r>
        <w:rPr>
          <w:spacing w:val="-2"/>
          <w:w w:val="105"/>
        </w:rPr>
        <w:t>conditions</w:t>
      </w:r>
      <w:r>
        <w:rPr>
          <w:spacing w:val="-29"/>
          <w:w w:val="105"/>
        </w:rPr>
        <w:t xml:space="preserve"> </w:t>
      </w:r>
      <w:r>
        <w:rPr>
          <w:spacing w:val="-2"/>
          <w:w w:val="105"/>
        </w:rPr>
        <w:t>of</w:t>
      </w:r>
      <w:r>
        <w:rPr>
          <w:spacing w:val="-29"/>
          <w:w w:val="105"/>
        </w:rPr>
        <w:t xml:space="preserve"> </w:t>
      </w:r>
      <w:r>
        <w:rPr>
          <w:spacing w:val="-2"/>
          <w:w w:val="105"/>
        </w:rPr>
        <w:t>each</w:t>
      </w:r>
      <w:r>
        <w:rPr>
          <w:spacing w:val="-29"/>
          <w:w w:val="105"/>
        </w:rPr>
        <w:t xml:space="preserve"> </w:t>
      </w:r>
      <w:r>
        <w:rPr>
          <w:spacing w:val="-2"/>
          <w:w w:val="105"/>
        </w:rPr>
        <w:t>Party.</w:t>
      </w:r>
    </w:p>
    <w:p w14:paraId="1C083101" w14:textId="77777777" w:rsidR="004D40A3" w:rsidRDefault="00000000">
      <w:pPr>
        <w:pStyle w:val="Heading1"/>
        <w:numPr>
          <w:ilvl w:val="0"/>
          <w:numId w:val="6"/>
        </w:numPr>
        <w:tabs>
          <w:tab w:val="left" w:pos="1199"/>
        </w:tabs>
        <w:spacing w:before="202"/>
        <w:ind w:left="1199" w:hanging="664"/>
        <w:jc w:val="left"/>
      </w:pPr>
      <w:r>
        <w:rPr>
          <w:w w:val="90"/>
        </w:rPr>
        <w:t>Data</w:t>
      </w:r>
      <w:r>
        <w:rPr>
          <w:spacing w:val="-12"/>
          <w:w w:val="90"/>
        </w:rPr>
        <w:t xml:space="preserve"> </w:t>
      </w:r>
      <w:r>
        <w:rPr>
          <w:spacing w:val="-2"/>
        </w:rPr>
        <w:t>Protection</w:t>
      </w:r>
    </w:p>
    <w:p w14:paraId="014CB5C1" w14:textId="77777777" w:rsidR="004D40A3" w:rsidRDefault="00000000">
      <w:pPr>
        <w:pStyle w:val="ListParagraph"/>
        <w:numPr>
          <w:ilvl w:val="1"/>
          <w:numId w:val="6"/>
        </w:numPr>
        <w:tabs>
          <w:tab w:val="left" w:pos="1919"/>
        </w:tabs>
        <w:spacing w:before="238"/>
        <w:ind w:left="1919" w:hanging="835"/>
      </w:pPr>
      <w:r>
        <w:t>The</w:t>
      </w:r>
      <w:r>
        <w:rPr>
          <w:spacing w:val="-23"/>
        </w:rPr>
        <w:t xml:space="preserve"> </w:t>
      </w:r>
      <w:r>
        <w:t>Parties</w:t>
      </w:r>
      <w:r>
        <w:rPr>
          <w:spacing w:val="-22"/>
        </w:rPr>
        <w:t xml:space="preserve"> </w:t>
      </w:r>
      <w:r>
        <w:t>may</w:t>
      </w:r>
      <w:r>
        <w:rPr>
          <w:spacing w:val="-22"/>
        </w:rPr>
        <w:t xml:space="preserve"> </w:t>
      </w:r>
      <w:r>
        <w:t>share</w:t>
      </w:r>
      <w:r>
        <w:rPr>
          <w:spacing w:val="-22"/>
        </w:rPr>
        <w:t xml:space="preserve"> </w:t>
      </w:r>
      <w:r>
        <w:t>Personal</w:t>
      </w:r>
      <w:r>
        <w:rPr>
          <w:spacing w:val="-23"/>
        </w:rPr>
        <w:t xml:space="preserve"> </w:t>
      </w:r>
      <w:r>
        <w:t>Data</w:t>
      </w:r>
      <w:r>
        <w:rPr>
          <w:spacing w:val="-22"/>
        </w:rPr>
        <w:t xml:space="preserve"> </w:t>
      </w:r>
      <w:r>
        <w:t>of</w:t>
      </w:r>
      <w:r>
        <w:rPr>
          <w:spacing w:val="-22"/>
        </w:rPr>
        <w:t xml:space="preserve"> </w:t>
      </w:r>
      <w:r>
        <w:t>its</w:t>
      </w:r>
      <w:r>
        <w:rPr>
          <w:spacing w:val="-22"/>
        </w:rPr>
        <w:t xml:space="preserve"> </w:t>
      </w:r>
      <w:r>
        <w:t>End</w:t>
      </w:r>
      <w:r>
        <w:rPr>
          <w:spacing w:val="-23"/>
        </w:rPr>
        <w:t xml:space="preserve"> </w:t>
      </w:r>
      <w:r>
        <w:t>Users</w:t>
      </w:r>
      <w:r>
        <w:rPr>
          <w:spacing w:val="-22"/>
        </w:rPr>
        <w:t xml:space="preserve"> </w:t>
      </w:r>
      <w:r>
        <w:t>for</w:t>
      </w:r>
      <w:r>
        <w:rPr>
          <w:spacing w:val="-22"/>
        </w:rPr>
        <w:t xml:space="preserve"> </w:t>
      </w:r>
      <w:r>
        <w:t>fulfilling</w:t>
      </w:r>
      <w:r>
        <w:rPr>
          <w:spacing w:val="-22"/>
        </w:rPr>
        <w:t xml:space="preserve"> </w:t>
      </w:r>
      <w:r>
        <w:t>Order</w:t>
      </w:r>
      <w:r>
        <w:rPr>
          <w:spacing w:val="-23"/>
        </w:rPr>
        <w:t xml:space="preserve"> </w:t>
      </w:r>
      <w:r>
        <w:t>placed</w:t>
      </w:r>
      <w:r>
        <w:rPr>
          <w:spacing w:val="-22"/>
        </w:rPr>
        <w:t xml:space="preserve"> </w:t>
      </w:r>
      <w:r>
        <w:t>by</w:t>
      </w:r>
      <w:r>
        <w:rPr>
          <w:spacing w:val="-22"/>
        </w:rPr>
        <w:t xml:space="preserve"> </w:t>
      </w:r>
      <w:r>
        <w:t>the</w:t>
      </w:r>
      <w:r>
        <w:rPr>
          <w:spacing w:val="-22"/>
        </w:rPr>
        <w:t xml:space="preserve"> </w:t>
      </w:r>
      <w:r>
        <w:t>Buyers</w:t>
      </w:r>
      <w:r>
        <w:rPr>
          <w:spacing w:val="-23"/>
        </w:rPr>
        <w:t xml:space="preserve"> </w:t>
      </w:r>
      <w:proofErr w:type="gramStart"/>
      <w:r>
        <w:t>(</w:t>
      </w:r>
      <w:r>
        <w:rPr>
          <w:spacing w:val="-22"/>
        </w:rPr>
        <w:t xml:space="preserve"> </w:t>
      </w:r>
      <w:r>
        <w:t>Specified</w:t>
      </w:r>
      <w:proofErr w:type="gramEnd"/>
      <w:r>
        <w:rPr>
          <w:spacing w:val="-22"/>
        </w:rPr>
        <w:t xml:space="preserve"> </w:t>
      </w:r>
      <w:r>
        <w:rPr>
          <w:spacing w:val="-2"/>
        </w:rPr>
        <w:t>Purpose).</w:t>
      </w:r>
    </w:p>
    <w:p w14:paraId="76E55E0A" w14:textId="77777777" w:rsidR="004D40A3" w:rsidRDefault="00000000">
      <w:pPr>
        <w:pStyle w:val="ListParagraph"/>
        <w:numPr>
          <w:ilvl w:val="1"/>
          <w:numId w:val="6"/>
        </w:numPr>
        <w:tabs>
          <w:tab w:val="left" w:pos="1915"/>
          <w:tab w:val="left" w:pos="1920"/>
        </w:tabs>
        <w:spacing w:before="238" w:line="273" w:lineRule="auto"/>
        <w:ind w:right="427" w:hanging="836"/>
        <w:jc w:val="both"/>
      </w:pPr>
      <w:r>
        <w:t xml:space="preserve">Each Party (and shall procure that its employees shall) comply with all Data Protection Legislation and such compliance shall include, but not be limited to, compliance to any rules, orders, or notification (where applicable) under the Data Protection </w:t>
      </w:r>
      <w:r>
        <w:rPr>
          <w:spacing w:val="-2"/>
        </w:rPr>
        <w:t>Legislation.</w:t>
      </w:r>
    </w:p>
    <w:p w14:paraId="585596ED" w14:textId="77777777" w:rsidR="004D40A3" w:rsidRDefault="00000000">
      <w:pPr>
        <w:pStyle w:val="ListParagraph"/>
        <w:numPr>
          <w:ilvl w:val="1"/>
          <w:numId w:val="6"/>
        </w:numPr>
        <w:tabs>
          <w:tab w:val="left" w:pos="1915"/>
          <w:tab w:val="left" w:pos="1920"/>
        </w:tabs>
        <w:spacing w:before="203" w:line="273" w:lineRule="auto"/>
        <w:ind w:right="422" w:hanging="836"/>
        <w:jc w:val="both"/>
      </w:pPr>
      <w:proofErr w:type="gramStart"/>
      <w:r>
        <w:t>For</w:t>
      </w:r>
      <w:r>
        <w:rPr>
          <w:spacing w:val="-10"/>
        </w:rPr>
        <w:t xml:space="preserve"> </w:t>
      </w:r>
      <w:r>
        <w:t>the</w:t>
      </w:r>
      <w:r>
        <w:rPr>
          <w:spacing w:val="-1"/>
        </w:rPr>
        <w:t xml:space="preserve"> </w:t>
      </w:r>
      <w:r>
        <w:t>purpose</w:t>
      </w:r>
      <w:r>
        <w:rPr>
          <w:spacing w:val="-1"/>
        </w:rPr>
        <w:t xml:space="preserve"> </w:t>
      </w:r>
      <w:r>
        <w:t>of</w:t>
      </w:r>
      <w:proofErr w:type="gramEnd"/>
      <w:r>
        <w:rPr>
          <w:spacing w:val="-1"/>
        </w:rPr>
        <w:t xml:space="preserve"> </w:t>
      </w:r>
      <w:r>
        <w:t>this</w:t>
      </w:r>
      <w:r>
        <w:rPr>
          <w:spacing w:val="-1"/>
        </w:rPr>
        <w:t xml:space="preserve"> </w:t>
      </w:r>
      <w:r>
        <w:t>Agreement,</w:t>
      </w:r>
      <w:r>
        <w:rPr>
          <w:spacing w:val="-1"/>
        </w:rPr>
        <w:t xml:space="preserve"> </w:t>
      </w:r>
      <w:r>
        <w:t>“Data</w:t>
      </w:r>
      <w:r>
        <w:rPr>
          <w:spacing w:val="-1"/>
        </w:rPr>
        <w:t xml:space="preserve"> </w:t>
      </w:r>
      <w:r>
        <w:t>Protection</w:t>
      </w:r>
      <w:r>
        <w:rPr>
          <w:spacing w:val="-1"/>
        </w:rPr>
        <w:t xml:space="preserve"> </w:t>
      </w:r>
      <w:r>
        <w:t>Legislation”</w:t>
      </w:r>
      <w:r>
        <w:rPr>
          <w:spacing w:val="-1"/>
        </w:rPr>
        <w:t xml:space="preserve"> </w:t>
      </w:r>
      <w:r>
        <w:t>means</w:t>
      </w:r>
      <w:r>
        <w:rPr>
          <w:spacing w:val="-1"/>
        </w:rPr>
        <w:t xml:space="preserve"> </w:t>
      </w:r>
      <w:r>
        <w:t>all</w:t>
      </w:r>
      <w:r>
        <w:rPr>
          <w:spacing w:val="-1"/>
        </w:rPr>
        <w:t xml:space="preserve"> </w:t>
      </w:r>
      <w:r>
        <w:t>legislation</w:t>
      </w:r>
      <w:r>
        <w:rPr>
          <w:spacing w:val="-1"/>
        </w:rPr>
        <w:t xml:space="preserve"> </w:t>
      </w:r>
      <w:r>
        <w:t>and</w:t>
      </w:r>
      <w:r>
        <w:rPr>
          <w:spacing w:val="-1"/>
        </w:rPr>
        <w:t xml:space="preserve"> </w:t>
      </w:r>
      <w:r>
        <w:t>regulations</w:t>
      </w:r>
      <w:r>
        <w:rPr>
          <w:spacing w:val="-18"/>
        </w:rPr>
        <w:t xml:space="preserve"> </w:t>
      </w:r>
      <w:r>
        <w:t>relating</w:t>
      </w:r>
      <w:r>
        <w:rPr>
          <w:spacing w:val="-17"/>
        </w:rPr>
        <w:t xml:space="preserve"> </w:t>
      </w:r>
      <w:r>
        <w:t>to</w:t>
      </w:r>
      <w:r>
        <w:rPr>
          <w:spacing w:val="-17"/>
        </w:rPr>
        <w:t xml:space="preserve"> </w:t>
      </w:r>
      <w:r>
        <w:t>the</w:t>
      </w:r>
      <w:r>
        <w:rPr>
          <w:spacing w:val="-17"/>
        </w:rPr>
        <w:t xml:space="preserve"> </w:t>
      </w:r>
      <w:r>
        <w:t>protection</w:t>
      </w:r>
      <w:r>
        <w:rPr>
          <w:spacing w:val="-17"/>
        </w:rPr>
        <w:t xml:space="preserve"> </w:t>
      </w:r>
      <w:r>
        <w:t>of Personal Data and processing, storage, usage, collection and/or</w:t>
      </w:r>
      <w:r>
        <w:rPr>
          <w:spacing w:val="-7"/>
        </w:rPr>
        <w:t xml:space="preserve"> </w:t>
      </w:r>
      <w:r>
        <w:t>application</w:t>
      </w:r>
      <w:r>
        <w:rPr>
          <w:spacing w:val="-7"/>
        </w:rPr>
        <w:t xml:space="preserve"> </w:t>
      </w:r>
      <w:r>
        <w:t>of</w:t>
      </w:r>
      <w:r>
        <w:rPr>
          <w:spacing w:val="-7"/>
        </w:rPr>
        <w:t xml:space="preserve"> </w:t>
      </w:r>
      <w:r>
        <w:t>Personal</w:t>
      </w:r>
      <w:r>
        <w:rPr>
          <w:spacing w:val="-7"/>
        </w:rPr>
        <w:t xml:space="preserve"> </w:t>
      </w:r>
      <w:r>
        <w:t>Data</w:t>
      </w:r>
      <w:r>
        <w:rPr>
          <w:spacing w:val="-7"/>
        </w:rPr>
        <w:t xml:space="preserve"> </w:t>
      </w:r>
      <w:r>
        <w:t>or</w:t>
      </w:r>
      <w:r>
        <w:rPr>
          <w:spacing w:val="-7"/>
        </w:rPr>
        <w:t xml:space="preserve"> </w:t>
      </w:r>
      <w:r>
        <w:t>privacy</w:t>
      </w:r>
      <w:r>
        <w:rPr>
          <w:spacing w:val="-7"/>
        </w:rPr>
        <w:t xml:space="preserve"> </w:t>
      </w:r>
      <w:r>
        <w:t>of</w:t>
      </w:r>
      <w:r>
        <w:rPr>
          <w:spacing w:val="-7"/>
        </w:rPr>
        <w:t xml:space="preserve"> </w:t>
      </w:r>
      <w:r>
        <w:t>an</w:t>
      </w:r>
      <w:r>
        <w:rPr>
          <w:spacing w:val="-7"/>
        </w:rPr>
        <w:t xml:space="preserve"> </w:t>
      </w:r>
      <w:r>
        <w:t>individual</w:t>
      </w:r>
      <w:r>
        <w:rPr>
          <w:spacing w:val="-7"/>
        </w:rPr>
        <w:t xml:space="preserve"> </w:t>
      </w:r>
      <w:r>
        <w:t>including (without</w:t>
      </w:r>
      <w:r>
        <w:rPr>
          <w:spacing w:val="-26"/>
        </w:rPr>
        <w:t xml:space="preserve"> </w:t>
      </w:r>
      <w:r>
        <w:t>limitation):</w:t>
      </w:r>
    </w:p>
    <w:p w14:paraId="668BD9B0" w14:textId="77777777" w:rsidR="004D40A3" w:rsidRDefault="00000000">
      <w:pPr>
        <w:pStyle w:val="ListParagraph"/>
        <w:numPr>
          <w:ilvl w:val="2"/>
          <w:numId w:val="6"/>
        </w:numPr>
        <w:tabs>
          <w:tab w:val="left" w:pos="2640"/>
        </w:tabs>
        <w:spacing w:line="273" w:lineRule="auto"/>
        <w:ind w:right="425"/>
        <w:rPr>
          <w:rFonts w:ascii="Arial MT"/>
        </w:rPr>
      </w:pPr>
      <w:r>
        <w:t>The</w:t>
      </w:r>
      <w:r>
        <w:rPr>
          <w:spacing w:val="-9"/>
        </w:rPr>
        <w:t xml:space="preserve"> </w:t>
      </w:r>
      <w:r>
        <w:t>Information</w:t>
      </w:r>
      <w:r>
        <w:rPr>
          <w:spacing w:val="-9"/>
        </w:rPr>
        <w:t xml:space="preserve"> </w:t>
      </w:r>
      <w:r>
        <w:t>Technology</w:t>
      </w:r>
      <w:r>
        <w:rPr>
          <w:spacing w:val="-9"/>
        </w:rPr>
        <w:t xml:space="preserve"> </w:t>
      </w:r>
      <w:r>
        <w:t>Act,</w:t>
      </w:r>
      <w:r>
        <w:rPr>
          <w:spacing w:val="-9"/>
        </w:rPr>
        <w:t xml:space="preserve"> </w:t>
      </w:r>
      <w:r>
        <w:t>2000</w:t>
      </w:r>
      <w:r>
        <w:rPr>
          <w:spacing w:val="-9"/>
        </w:rPr>
        <w:t xml:space="preserve"> </w:t>
      </w:r>
      <w:r>
        <w:t>(as</w:t>
      </w:r>
      <w:r>
        <w:rPr>
          <w:spacing w:val="-9"/>
        </w:rPr>
        <w:t xml:space="preserve"> </w:t>
      </w:r>
      <w:r>
        <w:t>amended</w:t>
      </w:r>
      <w:r>
        <w:rPr>
          <w:spacing w:val="-9"/>
        </w:rPr>
        <w:t xml:space="preserve"> </w:t>
      </w:r>
      <w:r>
        <w:t>from</w:t>
      </w:r>
      <w:r>
        <w:rPr>
          <w:spacing w:val="-9"/>
        </w:rPr>
        <w:t xml:space="preserve"> </w:t>
      </w:r>
      <w:r>
        <w:t>time</w:t>
      </w:r>
      <w:r>
        <w:rPr>
          <w:spacing w:val="-9"/>
        </w:rPr>
        <w:t xml:space="preserve"> </w:t>
      </w:r>
      <w:r>
        <w:t>to</w:t>
      </w:r>
      <w:r>
        <w:rPr>
          <w:spacing w:val="-9"/>
        </w:rPr>
        <w:t xml:space="preserve"> </w:t>
      </w:r>
      <w:r>
        <w:t>time),</w:t>
      </w:r>
      <w:r>
        <w:rPr>
          <w:spacing w:val="-9"/>
        </w:rPr>
        <w:t xml:space="preserve"> </w:t>
      </w:r>
      <w:r>
        <w:t>including</w:t>
      </w:r>
      <w:r>
        <w:rPr>
          <w:spacing w:val="-9"/>
        </w:rPr>
        <w:t xml:space="preserve"> </w:t>
      </w:r>
      <w:r>
        <w:t>the</w:t>
      </w:r>
      <w:r>
        <w:rPr>
          <w:spacing w:val="-25"/>
        </w:rPr>
        <w:t xml:space="preserve"> </w:t>
      </w:r>
      <w:r>
        <w:t>rules</w:t>
      </w:r>
      <w:r>
        <w:rPr>
          <w:spacing w:val="-25"/>
        </w:rPr>
        <w:t xml:space="preserve"> </w:t>
      </w:r>
      <w:r>
        <w:t>framed</w:t>
      </w:r>
      <w:r>
        <w:rPr>
          <w:spacing w:val="-25"/>
        </w:rPr>
        <w:t xml:space="preserve"> </w:t>
      </w:r>
      <w:r>
        <w:t>thereunder</w:t>
      </w:r>
      <w:r>
        <w:rPr>
          <w:spacing w:val="-25"/>
        </w:rPr>
        <w:t xml:space="preserve"> </w:t>
      </w:r>
      <w:r>
        <w:t>or</w:t>
      </w:r>
      <w:r>
        <w:rPr>
          <w:spacing w:val="-25"/>
        </w:rPr>
        <w:t xml:space="preserve"> </w:t>
      </w:r>
      <w:r>
        <w:t>any</w:t>
      </w:r>
      <w:r>
        <w:rPr>
          <w:spacing w:val="-25"/>
        </w:rPr>
        <w:t xml:space="preserve"> </w:t>
      </w:r>
      <w:r>
        <w:t xml:space="preserve">other legislation including the Digital Personal Data Protection Act, </w:t>
      </w:r>
      <w:proofErr w:type="gramStart"/>
      <w:r>
        <w:t>2023;</w:t>
      </w:r>
      <w:proofErr w:type="gramEnd"/>
    </w:p>
    <w:p w14:paraId="1E2B1BBE" w14:textId="77777777" w:rsidR="004D40A3" w:rsidRDefault="00000000">
      <w:pPr>
        <w:pStyle w:val="ListParagraph"/>
        <w:numPr>
          <w:ilvl w:val="2"/>
          <w:numId w:val="6"/>
        </w:numPr>
        <w:tabs>
          <w:tab w:val="left" w:pos="2640"/>
        </w:tabs>
        <w:spacing w:before="201" w:line="273" w:lineRule="auto"/>
        <w:ind w:right="427"/>
        <w:rPr>
          <w:rFonts w:ascii="Arial MT"/>
        </w:rPr>
      </w:pPr>
      <w:r>
        <w:rPr>
          <w:w w:val="105"/>
        </w:rPr>
        <w:t>All other guidelines or codes of conduct relating to the protection of Personal Data</w:t>
      </w:r>
      <w:r>
        <w:rPr>
          <w:spacing w:val="-7"/>
          <w:w w:val="105"/>
        </w:rPr>
        <w:t xml:space="preserve"> </w:t>
      </w:r>
      <w:r>
        <w:rPr>
          <w:w w:val="105"/>
        </w:rPr>
        <w:t>and</w:t>
      </w:r>
      <w:r>
        <w:rPr>
          <w:spacing w:val="-7"/>
          <w:w w:val="105"/>
        </w:rPr>
        <w:t xml:space="preserve"> </w:t>
      </w:r>
      <w:r>
        <w:rPr>
          <w:w w:val="105"/>
        </w:rPr>
        <w:t>processing,</w:t>
      </w:r>
      <w:r>
        <w:rPr>
          <w:spacing w:val="-7"/>
          <w:w w:val="105"/>
        </w:rPr>
        <w:t xml:space="preserve"> </w:t>
      </w:r>
      <w:r>
        <w:rPr>
          <w:w w:val="105"/>
        </w:rPr>
        <w:t>storage,</w:t>
      </w:r>
      <w:r>
        <w:rPr>
          <w:spacing w:val="-7"/>
          <w:w w:val="105"/>
        </w:rPr>
        <w:t xml:space="preserve"> </w:t>
      </w:r>
      <w:r>
        <w:rPr>
          <w:w w:val="105"/>
        </w:rPr>
        <w:t xml:space="preserve">usage, </w:t>
      </w:r>
      <w:r>
        <w:t>collection</w:t>
      </w:r>
      <w:r>
        <w:rPr>
          <w:spacing w:val="-7"/>
        </w:rPr>
        <w:t xml:space="preserve"> </w:t>
      </w:r>
      <w:r>
        <w:t>and/or</w:t>
      </w:r>
      <w:r>
        <w:rPr>
          <w:spacing w:val="-7"/>
        </w:rPr>
        <w:t xml:space="preserve"> </w:t>
      </w:r>
      <w:r>
        <w:t>application</w:t>
      </w:r>
      <w:r>
        <w:rPr>
          <w:spacing w:val="-7"/>
        </w:rPr>
        <w:t xml:space="preserve"> </w:t>
      </w:r>
      <w:r>
        <w:t>of</w:t>
      </w:r>
      <w:r>
        <w:rPr>
          <w:spacing w:val="-7"/>
        </w:rPr>
        <w:t xml:space="preserve"> </w:t>
      </w:r>
      <w:r>
        <w:t>Personal</w:t>
      </w:r>
      <w:r>
        <w:rPr>
          <w:spacing w:val="-7"/>
        </w:rPr>
        <w:t xml:space="preserve"> </w:t>
      </w:r>
      <w:r>
        <w:t>Data</w:t>
      </w:r>
      <w:r>
        <w:rPr>
          <w:spacing w:val="-7"/>
        </w:rPr>
        <w:t xml:space="preserve"> </w:t>
      </w:r>
      <w:r>
        <w:t>or</w:t>
      </w:r>
      <w:r>
        <w:rPr>
          <w:spacing w:val="-7"/>
        </w:rPr>
        <w:t xml:space="preserve"> </w:t>
      </w:r>
      <w:r>
        <w:t>privacy</w:t>
      </w:r>
      <w:r>
        <w:rPr>
          <w:spacing w:val="-7"/>
        </w:rPr>
        <w:t xml:space="preserve"> </w:t>
      </w:r>
      <w:r>
        <w:t>of</w:t>
      </w:r>
      <w:r>
        <w:rPr>
          <w:spacing w:val="-7"/>
        </w:rPr>
        <w:t xml:space="preserve"> </w:t>
      </w:r>
      <w:r>
        <w:t>an</w:t>
      </w:r>
      <w:r>
        <w:rPr>
          <w:spacing w:val="-7"/>
        </w:rPr>
        <w:t xml:space="preserve"> </w:t>
      </w:r>
      <w:r>
        <w:t>individual</w:t>
      </w:r>
      <w:r>
        <w:rPr>
          <w:spacing w:val="-7"/>
        </w:rPr>
        <w:t xml:space="preserve"> </w:t>
      </w:r>
      <w:r>
        <w:t>issued</w:t>
      </w:r>
      <w:r>
        <w:rPr>
          <w:spacing w:val="-7"/>
        </w:rPr>
        <w:t xml:space="preserve"> </w:t>
      </w:r>
      <w:r>
        <w:t>by</w:t>
      </w:r>
      <w:r>
        <w:rPr>
          <w:spacing w:val="-7"/>
        </w:rPr>
        <w:t xml:space="preserve"> </w:t>
      </w:r>
      <w:r>
        <w:t>any</w:t>
      </w:r>
      <w:r>
        <w:rPr>
          <w:spacing w:val="-7"/>
        </w:rPr>
        <w:t xml:space="preserve"> </w:t>
      </w:r>
      <w:r>
        <w:t>Competent</w:t>
      </w:r>
      <w:r>
        <w:rPr>
          <w:spacing w:val="-7"/>
        </w:rPr>
        <w:t xml:space="preserve"> </w:t>
      </w:r>
      <w:proofErr w:type="gramStart"/>
      <w:r>
        <w:t>Authority;</w:t>
      </w:r>
      <w:proofErr w:type="gramEnd"/>
    </w:p>
    <w:p w14:paraId="76D40397" w14:textId="77777777" w:rsidR="004D40A3" w:rsidRDefault="00000000">
      <w:pPr>
        <w:pStyle w:val="ListParagraph"/>
        <w:numPr>
          <w:ilvl w:val="2"/>
          <w:numId w:val="6"/>
        </w:numPr>
        <w:tabs>
          <w:tab w:val="left" w:pos="2640"/>
        </w:tabs>
        <w:spacing w:before="201" w:line="273" w:lineRule="auto"/>
        <w:ind w:right="433"/>
        <w:rPr>
          <w:rFonts w:ascii="Arial MT"/>
        </w:rPr>
      </w:pPr>
      <w:r>
        <w:t>Any</w:t>
      </w:r>
      <w:r>
        <w:rPr>
          <w:spacing w:val="-3"/>
        </w:rPr>
        <w:t xml:space="preserve"> </w:t>
      </w:r>
      <w:r>
        <w:t>other</w:t>
      </w:r>
      <w:r>
        <w:rPr>
          <w:spacing w:val="-20"/>
        </w:rPr>
        <w:t xml:space="preserve"> </w:t>
      </w:r>
      <w:r>
        <w:t>Applicable</w:t>
      </w:r>
      <w:r>
        <w:rPr>
          <w:spacing w:val="-20"/>
        </w:rPr>
        <w:t xml:space="preserve"> </w:t>
      </w:r>
      <w:r>
        <w:t>Law</w:t>
      </w:r>
      <w:r>
        <w:rPr>
          <w:spacing w:val="-20"/>
        </w:rPr>
        <w:t xml:space="preserve"> </w:t>
      </w:r>
      <w:r>
        <w:t>solely</w:t>
      </w:r>
      <w:r>
        <w:rPr>
          <w:spacing w:val="-20"/>
        </w:rPr>
        <w:t xml:space="preserve"> </w:t>
      </w:r>
      <w:r>
        <w:t>relating</w:t>
      </w:r>
      <w:r>
        <w:rPr>
          <w:spacing w:val="-20"/>
        </w:rPr>
        <w:t xml:space="preserve"> </w:t>
      </w:r>
      <w:r>
        <w:t>to</w:t>
      </w:r>
      <w:r>
        <w:rPr>
          <w:spacing w:val="-20"/>
        </w:rPr>
        <w:t xml:space="preserve"> </w:t>
      </w:r>
      <w:r>
        <w:t>the</w:t>
      </w:r>
      <w:r>
        <w:rPr>
          <w:spacing w:val="-20"/>
        </w:rPr>
        <w:t xml:space="preserve"> </w:t>
      </w:r>
      <w:r>
        <w:t>protection</w:t>
      </w:r>
      <w:r>
        <w:rPr>
          <w:spacing w:val="-20"/>
        </w:rPr>
        <w:t xml:space="preserve"> </w:t>
      </w:r>
      <w:r>
        <w:t>of</w:t>
      </w:r>
      <w:r>
        <w:rPr>
          <w:spacing w:val="-20"/>
        </w:rPr>
        <w:t xml:space="preserve"> </w:t>
      </w:r>
      <w:r>
        <w:t>Personal</w:t>
      </w:r>
      <w:r>
        <w:rPr>
          <w:spacing w:val="-20"/>
        </w:rPr>
        <w:t xml:space="preserve"> </w:t>
      </w:r>
      <w:r>
        <w:t>Data</w:t>
      </w:r>
      <w:r>
        <w:rPr>
          <w:spacing w:val="-20"/>
        </w:rPr>
        <w:t xml:space="preserve"> </w:t>
      </w:r>
      <w:r>
        <w:t>and</w:t>
      </w:r>
      <w:r>
        <w:rPr>
          <w:spacing w:val="-20"/>
        </w:rPr>
        <w:t xml:space="preserve"> </w:t>
      </w:r>
      <w:r>
        <w:t>processing,</w:t>
      </w:r>
      <w:r>
        <w:rPr>
          <w:spacing w:val="-20"/>
        </w:rPr>
        <w:t xml:space="preserve"> </w:t>
      </w:r>
      <w:r>
        <w:t>storage,</w:t>
      </w:r>
      <w:r>
        <w:rPr>
          <w:spacing w:val="-20"/>
        </w:rPr>
        <w:t xml:space="preserve"> </w:t>
      </w:r>
      <w:r>
        <w:t>usage,</w:t>
      </w:r>
      <w:r>
        <w:rPr>
          <w:spacing w:val="-20"/>
        </w:rPr>
        <w:t xml:space="preserve"> </w:t>
      </w:r>
      <w:r>
        <w:t>collection</w:t>
      </w:r>
      <w:r>
        <w:rPr>
          <w:spacing w:val="-20"/>
        </w:rPr>
        <w:t xml:space="preserve"> </w:t>
      </w:r>
      <w:r>
        <w:t xml:space="preserve">and/or </w:t>
      </w:r>
      <w:r>
        <w:rPr>
          <w:w w:val="105"/>
        </w:rPr>
        <w:t>application</w:t>
      </w:r>
      <w:r>
        <w:rPr>
          <w:spacing w:val="-31"/>
          <w:w w:val="105"/>
        </w:rPr>
        <w:t xml:space="preserve"> </w:t>
      </w:r>
      <w:r>
        <w:rPr>
          <w:w w:val="105"/>
        </w:rPr>
        <w:t>of</w:t>
      </w:r>
      <w:r>
        <w:rPr>
          <w:spacing w:val="-30"/>
          <w:w w:val="105"/>
        </w:rPr>
        <w:t xml:space="preserve"> </w:t>
      </w:r>
      <w:r>
        <w:rPr>
          <w:w w:val="105"/>
        </w:rPr>
        <w:t>Personal</w:t>
      </w:r>
      <w:r>
        <w:rPr>
          <w:spacing w:val="-31"/>
          <w:w w:val="105"/>
        </w:rPr>
        <w:t xml:space="preserve"> </w:t>
      </w:r>
      <w:r>
        <w:rPr>
          <w:w w:val="105"/>
        </w:rPr>
        <w:t>Data</w:t>
      </w:r>
      <w:r>
        <w:rPr>
          <w:spacing w:val="-30"/>
          <w:w w:val="105"/>
        </w:rPr>
        <w:t xml:space="preserve"> </w:t>
      </w:r>
      <w:r>
        <w:rPr>
          <w:w w:val="105"/>
        </w:rPr>
        <w:t>or</w:t>
      </w:r>
      <w:r>
        <w:rPr>
          <w:spacing w:val="-31"/>
          <w:w w:val="105"/>
        </w:rPr>
        <w:t xml:space="preserve"> </w:t>
      </w:r>
      <w:r>
        <w:rPr>
          <w:w w:val="105"/>
        </w:rPr>
        <w:t>privacy</w:t>
      </w:r>
      <w:r>
        <w:rPr>
          <w:spacing w:val="-30"/>
          <w:w w:val="105"/>
        </w:rPr>
        <w:t xml:space="preserve"> </w:t>
      </w:r>
      <w:r>
        <w:rPr>
          <w:w w:val="105"/>
        </w:rPr>
        <w:t>of</w:t>
      </w:r>
      <w:r>
        <w:rPr>
          <w:spacing w:val="-31"/>
          <w:w w:val="105"/>
        </w:rPr>
        <w:t xml:space="preserve"> </w:t>
      </w:r>
      <w:r>
        <w:rPr>
          <w:w w:val="105"/>
        </w:rPr>
        <w:t>an</w:t>
      </w:r>
      <w:r>
        <w:rPr>
          <w:spacing w:val="-30"/>
          <w:w w:val="105"/>
        </w:rPr>
        <w:t xml:space="preserve"> </w:t>
      </w:r>
      <w:r>
        <w:rPr>
          <w:w w:val="105"/>
        </w:rPr>
        <w:t>individual.</w:t>
      </w:r>
    </w:p>
    <w:p w14:paraId="3E9AA134" w14:textId="77777777" w:rsidR="004D40A3" w:rsidRDefault="00000000">
      <w:pPr>
        <w:pStyle w:val="ListParagraph"/>
        <w:numPr>
          <w:ilvl w:val="2"/>
          <w:numId w:val="6"/>
        </w:numPr>
        <w:tabs>
          <w:tab w:val="left" w:pos="2640"/>
        </w:tabs>
        <w:spacing w:before="200" w:line="273" w:lineRule="auto"/>
        <w:ind w:right="432"/>
        <w:rPr>
          <w:rFonts w:ascii="Arial MT" w:hAnsi="Arial MT"/>
        </w:rPr>
      </w:pPr>
      <w:r>
        <w:t>“Personal Data” shall have the same meaning as ascribed to it under the Information</w:t>
      </w:r>
      <w:r>
        <w:rPr>
          <w:spacing w:val="-12"/>
        </w:rPr>
        <w:t xml:space="preserve"> </w:t>
      </w:r>
      <w:r>
        <w:t>Technology</w:t>
      </w:r>
      <w:r>
        <w:rPr>
          <w:spacing w:val="-12"/>
        </w:rPr>
        <w:t xml:space="preserve"> </w:t>
      </w:r>
      <w:r>
        <w:t>Act,</w:t>
      </w:r>
      <w:r>
        <w:rPr>
          <w:spacing w:val="-12"/>
        </w:rPr>
        <w:t xml:space="preserve"> </w:t>
      </w:r>
      <w:r>
        <w:t>2000</w:t>
      </w:r>
      <w:r>
        <w:rPr>
          <w:spacing w:val="-12"/>
        </w:rPr>
        <w:t xml:space="preserve"> </w:t>
      </w:r>
      <w:r>
        <w:t>(as</w:t>
      </w:r>
      <w:r>
        <w:rPr>
          <w:spacing w:val="-12"/>
        </w:rPr>
        <w:t xml:space="preserve"> </w:t>
      </w:r>
      <w:r>
        <w:t>amended from</w:t>
      </w:r>
      <w:r>
        <w:rPr>
          <w:spacing w:val="-7"/>
        </w:rPr>
        <w:t xml:space="preserve"> </w:t>
      </w:r>
      <w:r>
        <w:t>time</w:t>
      </w:r>
      <w:r>
        <w:rPr>
          <w:spacing w:val="-7"/>
        </w:rPr>
        <w:t xml:space="preserve"> </w:t>
      </w:r>
      <w:r>
        <w:t>to</w:t>
      </w:r>
      <w:r>
        <w:rPr>
          <w:spacing w:val="-7"/>
        </w:rPr>
        <w:t xml:space="preserve"> </w:t>
      </w:r>
      <w:r>
        <w:t>time)</w:t>
      </w:r>
      <w:r>
        <w:rPr>
          <w:spacing w:val="-7"/>
        </w:rPr>
        <w:t xml:space="preserve"> </w:t>
      </w:r>
      <w:r>
        <w:t>or</w:t>
      </w:r>
      <w:r>
        <w:rPr>
          <w:spacing w:val="-7"/>
        </w:rPr>
        <w:t xml:space="preserve"> </w:t>
      </w:r>
      <w:r>
        <w:t>the</w:t>
      </w:r>
      <w:r>
        <w:rPr>
          <w:spacing w:val="-7"/>
        </w:rPr>
        <w:t xml:space="preserve"> </w:t>
      </w:r>
      <w:r>
        <w:t>Digital</w:t>
      </w:r>
      <w:r>
        <w:rPr>
          <w:spacing w:val="-7"/>
        </w:rPr>
        <w:t xml:space="preserve"> </w:t>
      </w:r>
      <w:r>
        <w:t>Personal</w:t>
      </w:r>
      <w:r>
        <w:rPr>
          <w:spacing w:val="-7"/>
        </w:rPr>
        <w:t xml:space="preserve"> </w:t>
      </w:r>
      <w:r>
        <w:t>Data</w:t>
      </w:r>
      <w:r>
        <w:rPr>
          <w:spacing w:val="-7"/>
        </w:rPr>
        <w:t xml:space="preserve"> </w:t>
      </w:r>
      <w:r>
        <w:t>Protection</w:t>
      </w:r>
      <w:r>
        <w:rPr>
          <w:spacing w:val="-7"/>
        </w:rPr>
        <w:t xml:space="preserve"> </w:t>
      </w:r>
      <w:r>
        <w:t>Act,</w:t>
      </w:r>
      <w:r>
        <w:rPr>
          <w:spacing w:val="-7"/>
        </w:rPr>
        <w:t xml:space="preserve"> </w:t>
      </w:r>
      <w:r>
        <w:t>2023,</w:t>
      </w:r>
      <w:r>
        <w:rPr>
          <w:spacing w:val="-7"/>
        </w:rPr>
        <w:t xml:space="preserve"> </w:t>
      </w:r>
      <w:r>
        <w:t>whichever</w:t>
      </w:r>
      <w:r>
        <w:rPr>
          <w:spacing w:val="-7"/>
        </w:rPr>
        <w:t xml:space="preserve"> </w:t>
      </w:r>
      <w:r>
        <w:t>is</w:t>
      </w:r>
      <w:r>
        <w:rPr>
          <w:spacing w:val="-7"/>
        </w:rPr>
        <w:t xml:space="preserve"> </w:t>
      </w:r>
      <w:r>
        <w:t>in</w:t>
      </w:r>
      <w:r>
        <w:rPr>
          <w:spacing w:val="-7"/>
        </w:rPr>
        <w:t xml:space="preserve"> </w:t>
      </w:r>
      <w:r>
        <w:t>effect.</w:t>
      </w:r>
    </w:p>
    <w:p w14:paraId="4D2730B7" w14:textId="77777777" w:rsidR="004D40A3" w:rsidRDefault="004D40A3">
      <w:pPr>
        <w:spacing w:line="273" w:lineRule="auto"/>
        <w:rPr>
          <w:rFonts w:ascii="Arial MT" w:hAnsi="Arial MT"/>
        </w:rPr>
        <w:sectPr w:rsidR="004D40A3">
          <w:pgSz w:w="16840" w:h="11920" w:orient="landscape"/>
          <w:pgMar w:top="1360" w:right="1020" w:bottom="280" w:left="960" w:header="720" w:footer="720" w:gutter="0"/>
          <w:cols w:space="720"/>
        </w:sectPr>
      </w:pPr>
    </w:p>
    <w:p w14:paraId="7384BABD" w14:textId="77777777" w:rsidR="004D40A3" w:rsidRDefault="00000000">
      <w:pPr>
        <w:pStyle w:val="ListParagraph"/>
        <w:numPr>
          <w:ilvl w:val="1"/>
          <w:numId w:val="6"/>
        </w:numPr>
        <w:tabs>
          <w:tab w:val="left" w:pos="1915"/>
          <w:tab w:val="left" w:pos="1920"/>
        </w:tabs>
        <w:spacing w:before="77" w:line="273" w:lineRule="auto"/>
        <w:ind w:right="430" w:hanging="836"/>
        <w:jc w:val="both"/>
      </w:pPr>
      <w:r>
        <w:lastRenderedPageBreak/>
        <w:t>Each Party agrees to only undertake processing</w:t>
      </w:r>
      <w:r>
        <w:rPr>
          <w:spacing w:val="-5"/>
        </w:rPr>
        <w:t xml:space="preserve"> </w:t>
      </w:r>
      <w:r>
        <w:t>of</w:t>
      </w:r>
      <w:r>
        <w:rPr>
          <w:spacing w:val="-5"/>
        </w:rPr>
        <w:t xml:space="preserve"> </w:t>
      </w:r>
      <w:r>
        <w:t>Personal</w:t>
      </w:r>
      <w:r>
        <w:rPr>
          <w:spacing w:val="-5"/>
        </w:rPr>
        <w:t xml:space="preserve"> </w:t>
      </w:r>
      <w:r>
        <w:t>Data</w:t>
      </w:r>
      <w:r>
        <w:rPr>
          <w:spacing w:val="-5"/>
        </w:rPr>
        <w:t xml:space="preserve"> </w:t>
      </w:r>
      <w:r>
        <w:t>in</w:t>
      </w:r>
      <w:r>
        <w:rPr>
          <w:spacing w:val="-5"/>
        </w:rPr>
        <w:t xml:space="preserve"> </w:t>
      </w:r>
      <w:r>
        <w:t>accordance</w:t>
      </w:r>
      <w:r>
        <w:rPr>
          <w:spacing w:val="-5"/>
        </w:rPr>
        <w:t xml:space="preserve"> </w:t>
      </w:r>
      <w:r>
        <w:t>with</w:t>
      </w:r>
      <w:r>
        <w:rPr>
          <w:spacing w:val="-5"/>
        </w:rPr>
        <w:t xml:space="preserve"> </w:t>
      </w:r>
      <w:r>
        <w:t>applicable</w:t>
      </w:r>
      <w:r>
        <w:rPr>
          <w:spacing w:val="-5"/>
        </w:rPr>
        <w:t xml:space="preserve"> </w:t>
      </w:r>
      <w:r>
        <w:t>law.</w:t>
      </w:r>
      <w:r>
        <w:rPr>
          <w:spacing w:val="-5"/>
        </w:rPr>
        <w:t xml:space="preserve"> </w:t>
      </w:r>
      <w:r>
        <w:t>Parties</w:t>
      </w:r>
      <w:r>
        <w:rPr>
          <w:spacing w:val="-5"/>
        </w:rPr>
        <w:t xml:space="preserve"> </w:t>
      </w:r>
      <w:r>
        <w:t>grant</w:t>
      </w:r>
      <w:r>
        <w:rPr>
          <w:spacing w:val="-5"/>
        </w:rPr>
        <w:t xml:space="preserve"> </w:t>
      </w:r>
      <w:r>
        <w:t>each</w:t>
      </w:r>
      <w:r>
        <w:rPr>
          <w:spacing w:val="-5"/>
        </w:rPr>
        <w:t xml:space="preserve"> </w:t>
      </w:r>
      <w:r>
        <w:t>other</w:t>
      </w:r>
      <w:r>
        <w:rPr>
          <w:spacing w:val="-5"/>
        </w:rPr>
        <w:t xml:space="preserve"> </w:t>
      </w:r>
      <w:r>
        <w:t>the right to take such steps in the processing of Personal Data on behalf of each other as are reasonably necessary for their performance obligations under this Agreement.</w:t>
      </w:r>
    </w:p>
    <w:p w14:paraId="45FCD1D5" w14:textId="77777777" w:rsidR="004D40A3" w:rsidRDefault="00000000">
      <w:pPr>
        <w:pStyle w:val="ListParagraph"/>
        <w:numPr>
          <w:ilvl w:val="1"/>
          <w:numId w:val="6"/>
        </w:numPr>
        <w:tabs>
          <w:tab w:val="left" w:pos="1915"/>
          <w:tab w:val="left" w:pos="1920"/>
        </w:tabs>
        <w:spacing w:line="273" w:lineRule="auto"/>
        <w:ind w:right="423" w:hanging="836"/>
        <w:jc w:val="both"/>
      </w:pPr>
      <w:r>
        <w:t>For</w:t>
      </w:r>
      <w:r>
        <w:rPr>
          <w:spacing w:val="-18"/>
        </w:rPr>
        <w:t xml:space="preserve"> </w:t>
      </w:r>
      <w:r>
        <w:t>the</w:t>
      </w:r>
      <w:r>
        <w:rPr>
          <w:spacing w:val="-5"/>
        </w:rPr>
        <w:t xml:space="preserve"> </w:t>
      </w:r>
      <w:r>
        <w:t>purposes</w:t>
      </w:r>
      <w:r>
        <w:rPr>
          <w:spacing w:val="-2"/>
        </w:rPr>
        <w:t xml:space="preserve"> </w:t>
      </w:r>
      <w:r>
        <w:t>of</w:t>
      </w:r>
      <w:r>
        <w:rPr>
          <w:spacing w:val="-2"/>
        </w:rPr>
        <w:t xml:space="preserve"> </w:t>
      </w:r>
      <w:r>
        <w:t>this</w:t>
      </w:r>
      <w:r>
        <w:rPr>
          <w:spacing w:val="-2"/>
        </w:rPr>
        <w:t xml:space="preserve"> </w:t>
      </w:r>
      <w:r>
        <w:t>Agreement,</w:t>
      </w:r>
      <w:r>
        <w:rPr>
          <w:spacing w:val="-2"/>
        </w:rPr>
        <w:t xml:space="preserve"> </w:t>
      </w:r>
      <w:r>
        <w:t>the</w:t>
      </w:r>
      <w:r>
        <w:rPr>
          <w:spacing w:val="-2"/>
        </w:rPr>
        <w:t xml:space="preserve"> </w:t>
      </w:r>
      <w:r>
        <w:t>Parties</w:t>
      </w:r>
      <w:r>
        <w:rPr>
          <w:spacing w:val="-2"/>
        </w:rPr>
        <w:t xml:space="preserve"> </w:t>
      </w:r>
      <w:r>
        <w:t>shall</w:t>
      </w:r>
      <w:r>
        <w:rPr>
          <w:spacing w:val="-2"/>
        </w:rPr>
        <w:t xml:space="preserve"> </w:t>
      </w:r>
      <w:r>
        <w:t>not</w:t>
      </w:r>
      <w:r>
        <w:rPr>
          <w:spacing w:val="-18"/>
        </w:rPr>
        <w:t xml:space="preserve"> </w:t>
      </w:r>
      <w:r>
        <w:t>process</w:t>
      </w:r>
      <w:r>
        <w:rPr>
          <w:spacing w:val="-17"/>
        </w:rPr>
        <w:t xml:space="preserve"> </w:t>
      </w:r>
      <w:r>
        <w:t>or</w:t>
      </w:r>
      <w:r>
        <w:rPr>
          <w:spacing w:val="-17"/>
        </w:rPr>
        <w:t xml:space="preserve"> </w:t>
      </w:r>
      <w:r>
        <w:t>transfer</w:t>
      </w:r>
      <w:r>
        <w:rPr>
          <w:spacing w:val="-17"/>
        </w:rPr>
        <w:t xml:space="preserve"> </w:t>
      </w:r>
      <w:r>
        <w:t>any</w:t>
      </w:r>
      <w:r>
        <w:rPr>
          <w:spacing w:val="-17"/>
        </w:rPr>
        <w:t xml:space="preserve"> </w:t>
      </w:r>
      <w:r>
        <w:t>Personal</w:t>
      </w:r>
      <w:r>
        <w:rPr>
          <w:spacing w:val="-18"/>
        </w:rPr>
        <w:t xml:space="preserve"> </w:t>
      </w:r>
      <w:r>
        <w:t>Data</w:t>
      </w:r>
      <w:r>
        <w:rPr>
          <w:spacing w:val="-17"/>
        </w:rPr>
        <w:t xml:space="preserve"> </w:t>
      </w:r>
      <w:r>
        <w:t>to</w:t>
      </w:r>
      <w:r>
        <w:rPr>
          <w:spacing w:val="-17"/>
        </w:rPr>
        <w:t xml:space="preserve"> </w:t>
      </w:r>
      <w:r>
        <w:t>any</w:t>
      </w:r>
      <w:r>
        <w:rPr>
          <w:spacing w:val="-17"/>
        </w:rPr>
        <w:t xml:space="preserve"> </w:t>
      </w:r>
      <w:r>
        <w:t>third-party</w:t>
      </w:r>
      <w:r>
        <w:rPr>
          <w:spacing w:val="-17"/>
        </w:rPr>
        <w:t xml:space="preserve"> </w:t>
      </w:r>
      <w:r>
        <w:t>unless</w:t>
      </w:r>
      <w:r>
        <w:rPr>
          <w:spacing w:val="-18"/>
        </w:rPr>
        <w:t xml:space="preserve"> </w:t>
      </w:r>
      <w:r>
        <w:t xml:space="preserve">necessary </w:t>
      </w:r>
      <w:r>
        <w:rPr>
          <w:w w:val="105"/>
        </w:rPr>
        <w:t>for</w:t>
      </w:r>
      <w:r>
        <w:rPr>
          <w:spacing w:val="-31"/>
          <w:w w:val="105"/>
        </w:rPr>
        <w:t xml:space="preserve"> </w:t>
      </w:r>
      <w:r>
        <w:rPr>
          <w:w w:val="105"/>
        </w:rPr>
        <w:t>the</w:t>
      </w:r>
      <w:r>
        <w:rPr>
          <w:spacing w:val="-30"/>
          <w:w w:val="105"/>
        </w:rPr>
        <w:t xml:space="preserve"> </w:t>
      </w:r>
      <w:r>
        <w:rPr>
          <w:w w:val="105"/>
        </w:rPr>
        <w:t>performance</w:t>
      </w:r>
      <w:r>
        <w:rPr>
          <w:spacing w:val="-31"/>
          <w:w w:val="105"/>
        </w:rPr>
        <w:t xml:space="preserve"> </w:t>
      </w:r>
      <w:r>
        <w:rPr>
          <w:w w:val="105"/>
        </w:rPr>
        <w:t>under</w:t>
      </w:r>
      <w:r>
        <w:rPr>
          <w:spacing w:val="-30"/>
          <w:w w:val="105"/>
        </w:rPr>
        <w:t xml:space="preserve"> </w:t>
      </w:r>
      <w:r>
        <w:rPr>
          <w:w w:val="105"/>
        </w:rPr>
        <w:t>this</w:t>
      </w:r>
      <w:r>
        <w:rPr>
          <w:spacing w:val="-31"/>
          <w:w w:val="105"/>
        </w:rPr>
        <w:t xml:space="preserve"> </w:t>
      </w:r>
      <w:r>
        <w:rPr>
          <w:w w:val="105"/>
        </w:rPr>
        <w:t>Agreement.</w:t>
      </w:r>
    </w:p>
    <w:p w14:paraId="0F0AA4E2" w14:textId="77777777" w:rsidR="004D40A3" w:rsidRDefault="00000000">
      <w:pPr>
        <w:pStyle w:val="ListParagraph"/>
        <w:numPr>
          <w:ilvl w:val="1"/>
          <w:numId w:val="6"/>
        </w:numPr>
        <w:tabs>
          <w:tab w:val="left" w:pos="1919"/>
        </w:tabs>
        <w:ind w:left="1919" w:hanging="835"/>
      </w:pPr>
      <w:r>
        <w:t>Parties</w:t>
      </w:r>
      <w:r>
        <w:rPr>
          <w:spacing w:val="-29"/>
        </w:rPr>
        <w:t xml:space="preserve"> </w:t>
      </w:r>
      <w:r>
        <w:t>shall</w:t>
      </w:r>
      <w:r>
        <w:rPr>
          <w:spacing w:val="-27"/>
        </w:rPr>
        <w:t xml:space="preserve"> </w:t>
      </w:r>
      <w:r>
        <w:t>at</w:t>
      </w:r>
      <w:r>
        <w:rPr>
          <w:spacing w:val="-27"/>
        </w:rPr>
        <w:t xml:space="preserve"> </w:t>
      </w:r>
      <w:r>
        <w:t>all</w:t>
      </w:r>
      <w:r>
        <w:rPr>
          <w:spacing w:val="-26"/>
        </w:rPr>
        <w:t xml:space="preserve"> </w:t>
      </w:r>
      <w:r>
        <w:t>times</w:t>
      </w:r>
      <w:r>
        <w:rPr>
          <w:spacing w:val="-27"/>
        </w:rPr>
        <w:t xml:space="preserve"> </w:t>
      </w:r>
      <w:r>
        <w:t>have</w:t>
      </w:r>
      <w:r>
        <w:rPr>
          <w:spacing w:val="-27"/>
        </w:rPr>
        <w:t xml:space="preserve"> </w:t>
      </w:r>
      <w:r>
        <w:t>appropriate</w:t>
      </w:r>
      <w:r>
        <w:rPr>
          <w:spacing w:val="-27"/>
        </w:rPr>
        <w:t xml:space="preserve"> </w:t>
      </w:r>
      <w:r>
        <w:t>technical</w:t>
      </w:r>
      <w:r>
        <w:rPr>
          <w:spacing w:val="-26"/>
        </w:rPr>
        <w:t xml:space="preserve"> </w:t>
      </w:r>
      <w:r>
        <w:t>and</w:t>
      </w:r>
      <w:r>
        <w:rPr>
          <w:spacing w:val="-27"/>
        </w:rPr>
        <w:t xml:space="preserve"> </w:t>
      </w:r>
      <w:proofErr w:type="spellStart"/>
      <w:r>
        <w:t>organisational</w:t>
      </w:r>
      <w:proofErr w:type="spellEnd"/>
      <w:r>
        <w:rPr>
          <w:spacing w:val="-27"/>
        </w:rPr>
        <w:t xml:space="preserve"> </w:t>
      </w:r>
      <w:r>
        <w:t>measures</w:t>
      </w:r>
      <w:r>
        <w:rPr>
          <w:spacing w:val="-27"/>
        </w:rPr>
        <w:t xml:space="preserve"> </w:t>
      </w:r>
      <w:r>
        <w:t>in</w:t>
      </w:r>
      <w:r>
        <w:rPr>
          <w:spacing w:val="-26"/>
        </w:rPr>
        <w:t xml:space="preserve"> </w:t>
      </w:r>
      <w:proofErr w:type="gramStart"/>
      <w:r>
        <w:rPr>
          <w:spacing w:val="-2"/>
        </w:rPr>
        <w:t>place:-</w:t>
      </w:r>
      <w:proofErr w:type="gramEnd"/>
    </w:p>
    <w:p w14:paraId="2664370A" w14:textId="77777777" w:rsidR="004D40A3" w:rsidRDefault="00000000">
      <w:pPr>
        <w:pStyle w:val="ListParagraph"/>
        <w:numPr>
          <w:ilvl w:val="2"/>
          <w:numId w:val="6"/>
        </w:numPr>
        <w:tabs>
          <w:tab w:val="left" w:pos="2639"/>
        </w:tabs>
        <w:spacing w:before="238"/>
        <w:ind w:left="2639" w:hanging="1032"/>
        <w:rPr>
          <w:rFonts w:ascii="Arial MT"/>
        </w:rPr>
      </w:pPr>
      <w:r>
        <w:t>to</w:t>
      </w:r>
      <w:r>
        <w:rPr>
          <w:spacing w:val="-25"/>
        </w:rPr>
        <w:t xml:space="preserve"> </w:t>
      </w:r>
      <w:r>
        <w:t>prevent</w:t>
      </w:r>
      <w:r>
        <w:rPr>
          <w:spacing w:val="-24"/>
        </w:rPr>
        <w:t xml:space="preserve"> </w:t>
      </w:r>
      <w:proofErr w:type="spellStart"/>
      <w:r>
        <w:t>unauthorised</w:t>
      </w:r>
      <w:proofErr w:type="spellEnd"/>
      <w:r>
        <w:rPr>
          <w:spacing w:val="-24"/>
        </w:rPr>
        <w:t xml:space="preserve"> </w:t>
      </w:r>
      <w:r>
        <w:t>or</w:t>
      </w:r>
      <w:r>
        <w:rPr>
          <w:spacing w:val="-24"/>
        </w:rPr>
        <w:t xml:space="preserve"> </w:t>
      </w:r>
      <w:r>
        <w:t>unlawful</w:t>
      </w:r>
      <w:r>
        <w:rPr>
          <w:spacing w:val="-24"/>
        </w:rPr>
        <w:t xml:space="preserve"> </w:t>
      </w:r>
      <w:r>
        <w:t>processing</w:t>
      </w:r>
      <w:r>
        <w:rPr>
          <w:spacing w:val="-25"/>
        </w:rPr>
        <w:t xml:space="preserve"> </w:t>
      </w:r>
      <w:r>
        <w:t>of</w:t>
      </w:r>
      <w:r>
        <w:rPr>
          <w:spacing w:val="-24"/>
        </w:rPr>
        <w:t xml:space="preserve"> </w:t>
      </w:r>
      <w:r>
        <w:t>any</w:t>
      </w:r>
      <w:r>
        <w:rPr>
          <w:spacing w:val="-24"/>
        </w:rPr>
        <w:t xml:space="preserve"> </w:t>
      </w:r>
      <w:r>
        <w:t>Personal</w:t>
      </w:r>
      <w:r>
        <w:rPr>
          <w:spacing w:val="-24"/>
        </w:rPr>
        <w:t xml:space="preserve"> </w:t>
      </w:r>
      <w:proofErr w:type="gramStart"/>
      <w:r>
        <w:rPr>
          <w:spacing w:val="-2"/>
        </w:rPr>
        <w:t>Data;</w:t>
      </w:r>
      <w:proofErr w:type="gramEnd"/>
    </w:p>
    <w:p w14:paraId="6DA0324D" w14:textId="77777777" w:rsidR="004D40A3" w:rsidRDefault="00000000">
      <w:pPr>
        <w:pStyle w:val="ListParagraph"/>
        <w:numPr>
          <w:ilvl w:val="2"/>
          <w:numId w:val="6"/>
        </w:numPr>
        <w:tabs>
          <w:tab w:val="left" w:pos="2639"/>
        </w:tabs>
        <w:spacing w:before="237"/>
        <w:ind w:left="2639" w:hanging="1032"/>
        <w:rPr>
          <w:rFonts w:ascii="Arial MT"/>
        </w:rPr>
      </w:pPr>
      <w:r>
        <w:t>to</w:t>
      </w:r>
      <w:r>
        <w:rPr>
          <w:spacing w:val="-24"/>
        </w:rPr>
        <w:t xml:space="preserve"> </w:t>
      </w:r>
      <w:r>
        <w:t>protect</w:t>
      </w:r>
      <w:r>
        <w:rPr>
          <w:spacing w:val="-23"/>
        </w:rPr>
        <w:t xml:space="preserve"> </w:t>
      </w:r>
      <w:r>
        <w:t>any</w:t>
      </w:r>
      <w:r>
        <w:rPr>
          <w:spacing w:val="-23"/>
        </w:rPr>
        <w:t xml:space="preserve"> </w:t>
      </w:r>
      <w:r>
        <w:t>Personal</w:t>
      </w:r>
      <w:r>
        <w:rPr>
          <w:spacing w:val="-23"/>
        </w:rPr>
        <w:t xml:space="preserve"> </w:t>
      </w:r>
      <w:r>
        <w:t>Data</w:t>
      </w:r>
      <w:r>
        <w:rPr>
          <w:spacing w:val="-24"/>
        </w:rPr>
        <w:t xml:space="preserve"> </w:t>
      </w:r>
      <w:r>
        <w:t>against</w:t>
      </w:r>
      <w:r>
        <w:rPr>
          <w:spacing w:val="-23"/>
        </w:rPr>
        <w:t xml:space="preserve"> </w:t>
      </w:r>
      <w:r>
        <w:t>accidental</w:t>
      </w:r>
      <w:r>
        <w:rPr>
          <w:spacing w:val="-23"/>
        </w:rPr>
        <w:t xml:space="preserve"> </w:t>
      </w:r>
      <w:r>
        <w:t>loss,</w:t>
      </w:r>
      <w:r>
        <w:rPr>
          <w:spacing w:val="-23"/>
        </w:rPr>
        <w:t xml:space="preserve"> </w:t>
      </w:r>
      <w:r>
        <w:t>destruction</w:t>
      </w:r>
      <w:r>
        <w:rPr>
          <w:spacing w:val="-23"/>
        </w:rPr>
        <w:t xml:space="preserve"> </w:t>
      </w:r>
      <w:r>
        <w:t>or</w:t>
      </w:r>
      <w:r>
        <w:rPr>
          <w:spacing w:val="-24"/>
        </w:rPr>
        <w:t xml:space="preserve"> </w:t>
      </w:r>
      <w:proofErr w:type="gramStart"/>
      <w:r>
        <w:rPr>
          <w:spacing w:val="-2"/>
        </w:rPr>
        <w:t>damage;</w:t>
      </w:r>
      <w:proofErr w:type="gramEnd"/>
    </w:p>
    <w:p w14:paraId="35B6B29A" w14:textId="77777777" w:rsidR="004D40A3" w:rsidRDefault="00000000">
      <w:pPr>
        <w:pStyle w:val="ListParagraph"/>
        <w:numPr>
          <w:ilvl w:val="2"/>
          <w:numId w:val="6"/>
        </w:numPr>
        <w:tabs>
          <w:tab w:val="left" w:pos="2633"/>
          <w:tab w:val="left" w:pos="2640"/>
        </w:tabs>
        <w:spacing w:before="237" w:line="273" w:lineRule="auto"/>
        <w:ind w:right="421"/>
        <w:jc w:val="both"/>
        <w:rPr>
          <w:rFonts w:ascii="Arial MT"/>
        </w:rPr>
      </w:pPr>
      <w:r>
        <w:t>to</w:t>
      </w:r>
      <w:r>
        <w:rPr>
          <w:spacing w:val="-14"/>
        </w:rPr>
        <w:t xml:space="preserve"> </w:t>
      </w:r>
      <w:r>
        <w:t>include</w:t>
      </w:r>
      <w:r>
        <w:rPr>
          <w:spacing w:val="-4"/>
        </w:rPr>
        <w:t xml:space="preserve"> </w:t>
      </w:r>
      <w:r>
        <w:t>taking</w:t>
      </w:r>
      <w:r>
        <w:rPr>
          <w:spacing w:val="-4"/>
        </w:rPr>
        <w:t xml:space="preserve"> </w:t>
      </w:r>
      <w:r>
        <w:t>reasonable</w:t>
      </w:r>
      <w:r>
        <w:rPr>
          <w:spacing w:val="-4"/>
        </w:rPr>
        <w:t xml:space="preserve"> </w:t>
      </w:r>
      <w:r>
        <w:t>steps</w:t>
      </w:r>
      <w:r>
        <w:rPr>
          <w:spacing w:val="-4"/>
        </w:rPr>
        <w:t xml:space="preserve"> </w:t>
      </w:r>
      <w:r>
        <w:t>to</w:t>
      </w:r>
      <w:r>
        <w:rPr>
          <w:spacing w:val="-4"/>
        </w:rPr>
        <w:t xml:space="preserve"> </w:t>
      </w:r>
      <w:r>
        <w:t>ensure</w:t>
      </w:r>
      <w:r>
        <w:rPr>
          <w:spacing w:val="-4"/>
        </w:rPr>
        <w:t xml:space="preserve"> </w:t>
      </w:r>
      <w:r>
        <w:t>the</w:t>
      </w:r>
      <w:r>
        <w:rPr>
          <w:spacing w:val="-4"/>
        </w:rPr>
        <w:t xml:space="preserve"> </w:t>
      </w:r>
      <w:r>
        <w:t>reliability</w:t>
      </w:r>
      <w:r>
        <w:rPr>
          <w:spacing w:val="-4"/>
        </w:rPr>
        <w:t xml:space="preserve"> </w:t>
      </w:r>
      <w:r>
        <w:t>of</w:t>
      </w:r>
      <w:r>
        <w:rPr>
          <w:spacing w:val="-4"/>
        </w:rPr>
        <w:t xml:space="preserve"> </w:t>
      </w:r>
      <w:r>
        <w:t>its</w:t>
      </w:r>
      <w:r>
        <w:rPr>
          <w:spacing w:val="-4"/>
        </w:rPr>
        <w:t xml:space="preserve"> </w:t>
      </w:r>
      <w:r>
        <w:t>employees/contractor</w:t>
      </w:r>
      <w:r>
        <w:rPr>
          <w:spacing w:val="-4"/>
        </w:rPr>
        <w:t xml:space="preserve"> </w:t>
      </w:r>
      <w:r>
        <w:t>having</w:t>
      </w:r>
      <w:r>
        <w:rPr>
          <w:spacing w:val="-4"/>
        </w:rPr>
        <w:t xml:space="preserve"> </w:t>
      </w:r>
      <w:r>
        <w:t>access</w:t>
      </w:r>
      <w:r>
        <w:rPr>
          <w:spacing w:val="-4"/>
        </w:rPr>
        <w:t xml:space="preserve"> </w:t>
      </w:r>
      <w:r>
        <w:t>to</w:t>
      </w:r>
      <w:r>
        <w:rPr>
          <w:spacing w:val="-18"/>
        </w:rPr>
        <w:t xml:space="preserve"> </w:t>
      </w:r>
      <w:r>
        <w:t>the</w:t>
      </w:r>
      <w:r>
        <w:rPr>
          <w:spacing w:val="-17"/>
        </w:rPr>
        <w:t xml:space="preserve"> </w:t>
      </w:r>
      <w:r>
        <w:t>Personal</w:t>
      </w:r>
      <w:r>
        <w:rPr>
          <w:spacing w:val="-17"/>
        </w:rPr>
        <w:t xml:space="preserve"> </w:t>
      </w:r>
      <w:r>
        <w:t xml:space="preserve">Data; </w:t>
      </w:r>
      <w:r>
        <w:rPr>
          <w:spacing w:val="-4"/>
          <w:w w:val="105"/>
        </w:rPr>
        <w:t>and</w:t>
      </w:r>
    </w:p>
    <w:p w14:paraId="3CEE96E3" w14:textId="77777777" w:rsidR="004D40A3" w:rsidRDefault="00000000">
      <w:pPr>
        <w:pStyle w:val="ListParagraph"/>
        <w:numPr>
          <w:ilvl w:val="2"/>
          <w:numId w:val="6"/>
        </w:numPr>
        <w:tabs>
          <w:tab w:val="left" w:pos="2633"/>
          <w:tab w:val="left" w:pos="2640"/>
        </w:tabs>
        <w:spacing w:before="200" w:line="273" w:lineRule="auto"/>
        <w:ind w:right="426"/>
        <w:jc w:val="both"/>
        <w:rPr>
          <w:rFonts w:ascii="Arial MT"/>
        </w:rPr>
      </w:pPr>
      <w:r>
        <w:rPr>
          <w:spacing w:val="-2"/>
        </w:rPr>
        <w:t>having</w:t>
      </w:r>
      <w:r>
        <w:rPr>
          <w:spacing w:val="7"/>
        </w:rPr>
        <w:t xml:space="preserve"> </w:t>
      </w:r>
      <w:r>
        <w:rPr>
          <w:spacing w:val="-2"/>
        </w:rPr>
        <w:t>regard</w:t>
      </w:r>
      <w:r>
        <w:rPr>
          <w:spacing w:val="-13"/>
        </w:rPr>
        <w:t xml:space="preserve"> </w:t>
      </w:r>
      <w:r>
        <w:rPr>
          <w:spacing w:val="-2"/>
        </w:rPr>
        <w:t>to</w:t>
      </w:r>
      <w:r>
        <w:rPr>
          <w:spacing w:val="-13"/>
        </w:rPr>
        <w:t xml:space="preserve"> </w:t>
      </w:r>
      <w:r>
        <w:rPr>
          <w:spacing w:val="-2"/>
        </w:rPr>
        <w:t>the</w:t>
      </w:r>
      <w:r>
        <w:rPr>
          <w:spacing w:val="-13"/>
        </w:rPr>
        <w:t xml:space="preserve"> </w:t>
      </w:r>
      <w:r>
        <w:rPr>
          <w:spacing w:val="-2"/>
        </w:rPr>
        <w:t>state</w:t>
      </w:r>
      <w:r>
        <w:rPr>
          <w:spacing w:val="-13"/>
        </w:rPr>
        <w:t xml:space="preserve"> </w:t>
      </w:r>
      <w:r>
        <w:rPr>
          <w:spacing w:val="-2"/>
        </w:rPr>
        <w:t>of</w:t>
      </w:r>
      <w:r>
        <w:rPr>
          <w:spacing w:val="-13"/>
        </w:rPr>
        <w:t xml:space="preserve"> </w:t>
      </w:r>
      <w:r>
        <w:rPr>
          <w:spacing w:val="-2"/>
        </w:rPr>
        <w:t>technological</w:t>
      </w:r>
      <w:r>
        <w:rPr>
          <w:spacing w:val="-13"/>
        </w:rPr>
        <w:t xml:space="preserve"> </w:t>
      </w:r>
      <w:r>
        <w:rPr>
          <w:spacing w:val="-2"/>
        </w:rPr>
        <w:t>development</w:t>
      </w:r>
      <w:r>
        <w:rPr>
          <w:spacing w:val="-13"/>
        </w:rPr>
        <w:t xml:space="preserve"> </w:t>
      </w:r>
      <w:r>
        <w:rPr>
          <w:spacing w:val="-2"/>
        </w:rPr>
        <w:t>and</w:t>
      </w:r>
      <w:r>
        <w:rPr>
          <w:spacing w:val="-13"/>
        </w:rPr>
        <w:t xml:space="preserve"> </w:t>
      </w:r>
      <w:r>
        <w:rPr>
          <w:spacing w:val="-2"/>
        </w:rPr>
        <w:t>the</w:t>
      </w:r>
      <w:r>
        <w:rPr>
          <w:spacing w:val="-13"/>
        </w:rPr>
        <w:t xml:space="preserve"> </w:t>
      </w:r>
      <w:r>
        <w:rPr>
          <w:spacing w:val="-2"/>
        </w:rPr>
        <w:t>cost</w:t>
      </w:r>
      <w:r>
        <w:rPr>
          <w:spacing w:val="-13"/>
        </w:rPr>
        <w:t xml:space="preserve"> </w:t>
      </w:r>
      <w:r>
        <w:rPr>
          <w:spacing w:val="-2"/>
        </w:rPr>
        <w:t>of</w:t>
      </w:r>
      <w:r>
        <w:rPr>
          <w:spacing w:val="-13"/>
        </w:rPr>
        <w:t xml:space="preserve"> </w:t>
      </w:r>
      <w:r>
        <w:rPr>
          <w:spacing w:val="-2"/>
        </w:rPr>
        <w:t>implementing</w:t>
      </w:r>
      <w:r>
        <w:rPr>
          <w:spacing w:val="-13"/>
        </w:rPr>
        <w:t xml:space="preserve"> </w:t>
      </w:r>
      <w:r>
        <w:rPr>
          <w:spacing w:val="-2"/>
        </w:rPr>
        <w:t>those</w:t>
      </w:r>
      <w:r>
        <w:rPr>
          <w:spacing w:val="-13"/>
        </w:rPr>
        <w:t xml:space="preserve"> </w:t>
      </w:r>
      <w:r>
        <w:rPr>
          <w:spacing w:val="-2"/>
        </w:rPr>
        <w:t>measures</w:t>
      </w:r>
      <w:r>
        <w:rPr>
          <w:spacing w:val="-13"/>
        </w:rPr>
        <w:t xml:space="preserve"> </w:t>
      </w:r>
      <w:r>
        <w:rPr>
          <w:spacing w:val="-2"/>
        </w:rPr>
        <w:t>so</w:t>
      </w:r>
      <w:r>
        <w:rPr>
          <w:spacing w:val="-13"/>
        </w:rPr>
        <w:t xml:space="preserve"> </w:t>
      </w:r>
      <w:r>
        <w:rPr>
          <w:spacing w:val="-2"/>
        </w:rPr>
        <w:t>as</w:t>
      </w:r>
      <w:r>
        <w:rPr>
          <w:spacing w:val="-13"/>
        </w:rPr>
        <w:t xml:space="preserve"> </w:t>
      </w:r>
      <w:r>
        <w:rPr>
          <w:spacing w:val="-2"/>
        </w:rPr>
        <w:t>to</w:t>
      </w:r>
      <w:r>
        <w:rPr>
          <w:spacing w:val="-13"/>
        </w:rPr>
        <w:t xml:space="preserve"> </w:t>
      </w:r>
      <w:r>
        <w:rPr>
          <w:spacing w:val="-2"/>
        </w:rPr>
        <w:t>ensure</w:t>
      </w:r>
      <w:r>
        <w:rPr>
          <w:spacing w:val="-13"/>
        </w:rPr>
        <w:t xml:space="preserve"> </w:t>
      </w:r>
      <w:r>
        <w:rPr>
          <w:spacing w:val="-2"/>
        </w:rPr>
        <w:t>a</w:t>
      </w:r>
      <w:r>
        <w:rPr>
          <w:spacing w:val="-13"/>
        </w:rPr>
        <w:t xml:space="preserve"> </w:t>
      </w:r>
      <w:r>
        <w:rPr>
          <w:spacing w:val="-2"/>
        </w:rPr>
        <w:t xml:space="preserve">level </w:t>
      </w:r>
      <w:r>
        <w:t>of</w:t>
      </w:r>
      <w:r>
        <w:rPr>
          <w:spacing w:val="-10"/>
        </w:rPr>
        <w:t xml:space="preserve"> </w:t>
      </w:r>
      <w:r>
        <w:t>security</w:t>
      </w:r>
      <w:r>
        <w:rPr>
          <w:spacing w:val="-10"/>
        </w:rPr>
        <w:t xml:space="preserve"> </w:t>
      </w:r>
      <w:r>
        <w:t>appropriate</w:t>
      </w:r>
      <w:r>
        <w:rPr>
          <w:spacing w:val="-10"/>
        </w:rPr>
        <w:t xml:space="preserve"> </w:t>
      </w:r>
      <w:proofErr w:type="gramStart"/>
      <w:r>
        <w:t>to:-</w:t>
      </w:r>
      <w:proofErr w:type="gramEnd"/>
      <w:r>
        <w:rPr>
          <w:spacing w:val="-10"/>
        </w:rPr>
        <w:t xml:space="preserve"> </w:t>
      </w:r>
      <w:r>
        <w:t>(</w:t>
      </w:r>
      <w:proofErr w:type="spellStart"/>
      <w:r>
        <w:t>i</w:t>
      </w:r>
      <w:proofErr w:type="spellEnd"/>
      <w:r>
        <w:t>)</w:t>
      </w:r>
      <w:r>
        <w:rPr>
          <w:spacing w:val="-10"/>
        </w:rPr>
        <w:t xml:space="preserve"> </w:t>
      </w:r>
      <w:r>
        <w:t>the</w:t>
      </w:r>
      <w:r>
        <w:rPr>
          <w:spacing w:val="-10"/>
        </w:rPr>
        <w:t xml:space="preserve"> </w:t>
      </w:r>
      <w:r>
        <w:t>harm</w:t>
      </w:r>
      <w:r>
        <w:rPr>
          <w:spacing w:val="-10"/>
        </w:rPr>
        <w:t xml:space="preserve"> </w:t>
      </w:r>
      <w:r>
        <w:t>that</w:t>
      </w:r>
      <w:r>
        <w:rPr>
          <w:spacing w:val="-10"/>
        </w:rPr>
        <w:t xml:space="preserve"> </w:t>
      </w:r>
      <w:r>
        <w:t>may</w:t>
      </w:r>
      <w:r>
        <w:rPr>
          <w:spacing w:val="-10"/>
        </w:rPr>
        <w:t xml:space="preserve"> </w:t>
      </w:r>
      <w:r>
        <w:t>result</w:t>
      </w:r>
      <w:r>
        <w:rPr>
          <w:spacing w:val="-10"/>
        </w:rPr>
        <w:t xml:space="preserve"> </w:t>
      </w:r>
      <w:r>
        <w:t>from</w:t>
      </w:r>
      <w:r>
        <w:rPr>
          <w:spacing w:val="-10"/>
        </w:rPr>
        <w:t xml:space="preserve"> </w:t>
      </w:r>
      <w:r>
        <w:t>breach</w:t>
      </w:r>
      <w:r>
        <w:rPr>
          <w:spacing w:val="-10"/>
        </w:rPr>
        <w:t xml:space="preserve"> </w:t>
      </w:r>
      <w:r>
        <w:t>of</w:t>
      </w:r>
      <w:r>
        <w:rPr>
          <w:spacing w:val="-10"/>
        </w:rPr>
        <w:t xml:space="preserve"> </w:t>
      </w:r>
      <w:r>
        <w:t>those</w:t>
      </w:r>
      <w:r>
        <w:rPr>
          <w:spacing w:val="-10"/>
        </w:rPr>
        <w:t xml:space="preserve"> </w:t>
      </w:r>
      <w:r>
        <w:t>measures;</w:t>
      </w:r>
      <w:r>
        <w:rPr>
          <w:spacing w:val="-10"/>
        </w:rPr>
        <w:t xml:space="preserve"> </w:t>
      </w:r>
      <w:r>
        <w:t>and</w:t>
      </w:r>
      <w:r>
        <w:rPr>
          <w:spacing w:val="-10"/>
        </w:rPr>
        <w:t xml:space="preserve"> </w:t>
      </w:r>
      <w:r>
        <w:t>(ii)</w:t>
      </w:r>
      <w:r>
        <w:rPr>
          <w:spacing w:val="-10"/>
        </w:rPr>
        <w:t xml:space="preserve"> </w:t>
      </w:r>
      <w:r>
        <w:t>the</w:t>
      </w:r>
      <w:r>
        <w:rPr>
          <w:spacing w:val="-10"/>
        </w:rPr>
        <w:t xml:space="preserve"> </w:t>
      </w:r>
      <w:r>
        <w:t>nature</w:t>
      </w:r>
      <w:r>
        <w:rPr>
          <w:spacing w:val="-10"/>
        </w:rPr>
        <w:t xml:space="preserve"> </w:t>
      </w:r>
      <w:r>
        <w:t>of</w:t>
      </w:r>
      <w:r>
        <w:rPr>
          <w:spacing w:val="-10"/>
        </w:rPr>
        <w:t xml:space="preserve"> </w:t>
      </w:r>
      <w:r>
        <w:t>the</w:t>
      </w:r>
      <w:r>
        <w:rPr>
          <w:spacing w:val="-10"/>
        </w:rPr>
        <w:t xml:space="preserve"> </w:t>
      </w:r>
      <w:r>
        <w:t>Personal Data to be protected.</w:t>
      </w:r>
    </w:p>
    <w:p w14:paraId="281F4D3F" w14:textId="77777777" w:rsidR="004D40A3" w:rsidRDefault="00000000">
      <w:pPr>
        <w:pStyle w:val="ListParagraph"/>
        <w:numPr>
          <w:ilvl w:val="2"/>
          <w:numId w:val="6"/>
        </w:numPr>
        <w:tabs>
          <w:tab w:val="left" w:pos="2633"/>
          <w:tab w:val="left" w:pos="2640"/>
        </w:tabs>
        <w:spacing w:line="273" w:lineRule="auto"/>
        <w:ind w:right="420"/>
        <w:jc w:val="both"/>
        <w:rPr>
          <w:rFonts w:ascii="Arial MT"/>
        </w:rPr>
      </w:pPr>
      <w:r>
        <w:t>If either Party receive a request from any</w:t>
      </w:r>
      <w:r>
        <w:rPr>
          <w:spacing w:val="-3"/>
        </w:rPr>
        <w:t xml:space="preserve"> </w:t>
      </w:r>
      <w:r>
        <w:t>person</w:t>
      </w:r>
      <w:r>
        <w:rPr>
          <w:spacing w:val="-3"/>
        </w:rPr>
        <w:t xml:space="preserve"> </w:t>
      </w:r>
      <w:r>
        <w:t>for</w:t>
      </w:r>
      <w:r>
        <w:rPr>
          <w:spacing w:val="-3"/>
        </w:rPr>
        <w:t xml:space="preserve"> </w:t>
      </w:r>
      <w:r>
        <w:t>access</w:t>
      </w:r>
      <w:r>
        <w:rPr>
          <w:spacing w:val="-3"/>
        </w:rPr>
        <w:t xml:space="preserve"> </w:t>
      </w:r>
      <w:r>
        <w:t>to</w:t>
      </w:r>
      <w:r>
        <w:rPr>
          <w:spacing w:val="-3"/>
        </w:rPr>
        <w:t xml:space="preserve"> </w:t>
      </w:r>
      <w:r>
        <w:t>Personal</w:t>
      </w:r>
      <w:r>
        <w:rPr>
          <w:spacing w:val="-3"/>
        </w:rPr>
        <w:t xml:space="preserve"> </w:t>
      </w:r>
      <w:r>
        <w:t>Data</w:t>
      </w:r>
      <w:r>
        <w:rPr>
          <w:spacing w:val="-3"/>
        </w:rPr>
        <w:t xml:space="preserve"> </w:t>
      </w:r>
      <w:r>
        <w:t>or</w:t>
      </w:r>
      <w:r>
        <w:rPr>
          <w:spacing w:val="-3"/>
        </w:rPr>
        <w:t xml:space="preserve"> </w:t>
      </w:r>
      <w:r>
        <w:t>any</w:t>
      </w:r>
      <w:r>
        <w:rPr>
          <w:spacing w:val="-3"/>
        </w:rPr>
        <w:t xml:space="preserve"> </w:t>
      </w:r>
      <w:r>
        <w:t>other</w:t>
      </w:r>
      <w:r>
        <w:rPr>
          <w:spacing w:val="-3"/>
        </w:rPr>
        <w:t xml:space="preserve"> </w:t>
      </w:r>
      <w:r>
        <w:t>request</w:t>
      </w:r>
      <w:r>
        <w:rPr>
          <w:spacing w:val="-3"/>
        </w:rPr>
        <w:t xml:space="preserve"> </w:t>
      </w:r>
      <w:r>
        <w:t>relating</w:t>
      </w:r>
      <w:r>
        <w:rPr>
          <w:spacing w:val="-3"/>
        </w:rPr>
        <w:t xml:space="preserve"> </w:t>
      </w:r>
      <w:r>
        <w:t>to</w:t>
      </w:r>
      <w:r>
        <w:rPr>
          <w:spacing w:val="-3"/>
        </w:rPr>
        <w:t xml:space="preserve"> </w:t>
      </w:r>
      <w:r>
        <w:t>obligations under</w:t>
      </w:r>
      <w:r>
        <w:rPr>
          <w:spacing w:val="-8"/>
        </w:rPr>
        <w:t xml:space="preserve"> </w:t>
      </w:r>
      <w:r>
        <w:t>the</w:t>
      </w:r>
      <w:r>
        <w:rPr>
          <w:spacing w:val="-1"/>
        </w:rPr>
        <w:t xml:space="preserve"> </w:t>
      </w:r>
      <w:r>
        <w:t>Data</w:t>
      </w:r>
      <w:r>
        <w:rPr>
          <w:spacing w:val="-1"/>
        </w:rPr>
        <w:t xml:space="preserve"> </w:t>
      </w:r>
      <w:r>
        <w:t>Protection</w:t>
      </w:r>
      <w:r>
        <w:rPr>
          <w:spacing w:val="-1"/>
        </w:rPr>
        <w:t xml:space="preserve"> </w:t>
      </w:r>
      <w:r>
        <w:t>Legislation,</w:t>
      </w:r>
      <w:r>
        <w:rPr>
          <w:spacing w:val="-1"/>
        </w:rPr>
        <w:t xml:space="preserve"> </w:t>
      </w:r>
      <w:r>
        <w:t>the</w:t>
      </w:r>
      <w:r>
        <w:rPr>
          <w:spacing w:val="-1"/>
        </w:rPr>
        <w:t xml:space="preserve"> </w:t>
      </w:r>
      <w:r>
        <w:t>other</w:t>
      </w:r>
      <w:r>
        <w:rPr>
          <w:spacing w:val="-1"/>
        </w:rPr>
        <w:t xml:space="preserve"> </w:t>
      </w:r>
      <w:r>
        <w:t>Party</w:t>
      </w:r>
      <w:r>
        <w:rPr>
          <w:spacing w:val="-1"/>
        </w:rPr>
        <w:t xml:space="preserve"> </w:t>
      </w:r>
      <w:r>
        <w:t>shall</w:t>
      </w:r>
      <w:r>
        <w:rPr>
          <w:spacing w:val="-1"/>
        </w:rPr>
        <w:t xml:space="preserve"> </w:t>
      </w:r>
      <w:r>
        <w:t>provide</w:t>
      </w:r>
      <w:r>
        <w:rPr>
          <w:spacing w:val="-1"/>
        </w:rPr>
        <w:t xml:space="preserve"> </w:t>
      </w:r>
      <w:r>
        <w:t>full</w:t>
      </w:r>
      <w:r>
        <w:rPr>
          <w:spacing w:val="-1"/>
        </w:rPr>
        <w:t xml:space="preserve"> </w:t>
      </w:r>
      <w:r>
        <w:t>co-operation</w:t>
      </w:r>
      <w:r>
        <w:rPr>
          <w:spacing w:val="-1"/>
        </w:rPr>
        <w:t xml:space="preserve"> </w:t>
      </w:r>
      <w:r>
        <w:t>and</w:t>
      </w:r>
      <w:r>
        <w:rPr>
          <w:spacing w:val="-1"/>
        </w:rPr>
        <w:t xml:space="preserve"> </w:t>
      </w:r>
      <w:r>
        <w:t>assistance</w:t>
      </w:r>
      <w:r>
        <w:rPr>
          <w:spacing w:val="-18"/>
        </w:rPr>
        <w:t xml:space="preserve"> </w:t>
      </w:r>
      <w:r>
        <w:t>in</w:t>
      </w:r>
      <w:r>
        <w:rPr>
          <w:spacing w:val="-17"/>
        </w:rPr>
        <w:t xml:space="preserve"> </w:t>
      </w:r>
      <w:r>
        <w:t>relation</w:t>
      </w:r>
      <w:r>
        <w:rPr>
          <w:spacing w:val="-17"/>
        </w:rPr>
        <w:t xml:space="preserve"> </w:t>
      </w:r>
      <w:r>
        <w:t>to</w:t>
      </w:r>
      <w:r>
        <w:rPr>
          <w:spacing w:val="-17"/>
        </w:rPr>
        <w:t xml:space="preserve"> </w:t>
      </w:r>
      <w:r>
        <w:t>any</w:t>
      </w:r>
      <w:r>
        <w:rPr>
          <w:spacing w:val="-17"/>
        </w:rPr>
        <w:t xml:space="preserve"> </w:t>
      </w:r>
      <w:r>
        <w:t xml:space="preserve">such </w:t>
      </w:r>
      <w:r>
        <w:rPr>
          <w:spacing w:val="-2"/>
          <w:w w:val="105"/>
        </w:rPr>
        <w:t>complaint</w:t>
      </w:r>
      <w:r>
        <w:rPr>
          <w:spacing w:val="-26"/>
          <w:w w:val="105"/>
        </w:rPr>
        <w:t xml:space="preserve"> </w:t>
      </w:r>
      <w:r>
        <w:rPr>
          <w:spacing w:val="-2"/>
          <w:w w:val="105"/>
        </w:rPr>
        <w:t>or</w:t>
      </w:r>
      <w:r>
        <w:rPr>
          <w:spacing w:val="-26"/>
          <w:w w:val="105"/>
        </w:rPr>
        <w:t xml:space="preserve"> </w:t>
      </w:r>
      <w:r>
        <w:rPr>
          <w:spacing w:val="-2"/>
          <w:w w:val="105"/>
        </w:rPr>
        <w:t>request</w:t>
      </w:r>
      <w:r>
        <w:rPr>
          <w:spacing w:val="21"/>
          <w:w w:val="105"/>
        </w:rPr>
        <w:t xml:space="preserve"> </w:t>
      </w:r>
      <w:r>
        <w:rPr>
          <w:spacing w:val="-2"/>
          <w:w w:val="105"/>
        </w:rPr>
        <w:t>only</w:t>
      </w:r>
      <w:r>
        <w:rPr>
          <w:spacing w:val="-26"/>
          <w:w w:val="105"/>
        </w:rPr>
        <w:t xml:space="preserve"> </w:t>
      </w:r>
      <w:r>
        <w:rPr>
          <w:spacing w:val="-2"/>
          <w:w w:val="105"/>
        </w:rPr>
        <w:t>to</w:t>
      </w:r>
      <w:r>
        <w:rPr>
          <w:spacing w:val="-26"/>
          <w:w w:val="105"/>
        </w:rPr>
        <w:t xml:space="preserve"> </w:t>
      </w:r>
      <w:r>
        <w:rPr>
          <w:spacing w:val="-2"/>
          <w:w w:val="105"/>
        </w:rPr>
        <w:t>the</w:t>
      </w:r>
      <w:r>
        <w:rPr>
          <w:spacing w:val="-26"/>
          <w:w w:val="105"/>
        </w:rPr>
        <w:t xml:space="preserve"> </w:t>
      </w:r>
      <w:r>
        <w:rPr>
          <w:spacing w:val="-2"/>
          <w:w w:val="105"/>
        </w:rPr>
        <w:t>extent</w:t>
      </w:r>
      <w:r>
        <w:rPr>
          <w:spacing w:val="-26"/>
          <w:w w:val="105"/>
        </w:rPr>
        <w:t xml:space="preserve"> </w:t>
      </w:r>
      <w:r>
        <w:rPr>
          <w:spacing w:val="-2"/>
          <w:w w:val="105"/>
        </w:rPr>
        <w:t>necessary</w:t>
      </w:r>
      <w:r>
        <w:rPr>
          <w:spacing w:val="-26"/>
          <w:w w:val="105"/>
        </w:rPr>
        <w:t xml:space="preserve"> </w:t>
      </w:r>
      <w:r>
        <w:rPr>
          <w:spacing w:val="-2"/>
          <w:w w:val="105"/>
        </w:rPr>
        <w:t>under</w:t>
      </w:r>
      <w:r>
        <w:rPr>
          <w:spacing w:val="-26"/>
          <w:w w:val="105"/>
        </w:rPr>
        <w:t xml:space="preserve"> </w:t>
      </w:r>
      <w:r>
        <w:rPr>
          <w:spacing w:val="-2"/>
          <w:w w:val="105"/>
        </w:rPr>
        <w:t>Data</w:t>
      </w:r>
      <w:r>
        <w:rPr>
          <w:spacing w:val="-26"/>
          <w:w w:val="105"/>
        </w:rPr>
        <w:t xml:space="preserve"> </w:t>
      </w:r>
      <w:r>
        <w:rPr>
          <w:spacing w:val="-2"/>
          <w:w w:val="105"/>
        </w:rPr>
        <w:t>Protection</w:t>
      </w:r>
      <w:r>
        <w:rPr>
          <w:spacing w:val="-26"/>
          <w:w w:val="105"/>
        </w:rPr>
        <w:t xml:space="preserve"> </w:t>
      </w:r>
      <w:r>
        <w:rPr>
          <w:spacing w:val="-2"/>
          <w:w w:val="105"/>
        </w:rPr>
        <w:t>Legislation</w:t>
      </w:r>
    </w:p>
    <w:p w14:paraId="53E32800" w14:textId="77777777" w:rsidR="004D40A3" w:rsidRDefault="00000000">
      <w:pPr>
        <w:pStyle w:val="ListParagraph"/>
        <w:numPr>
          <w:ilvl w:val="1"/>
          <w:numId w:val="6"/>
        </w:numPr>
        <w:tabs>
          <w:tab w:val="left" w:pos="1915"/>
          <w:tab w:val="left" w:pos="1920"/>
        </w:tabs>
        <w:spacing w:before="201" w:line="273" w:lineRule="auto"/>
        <w:ind w:right="429" w:hanging="836"/>
        <w:jc w:val="both"/>
      </w:pPr>
      <w:r>
        <w:t>Each Party agrees to not process Personal Data shared by the other Party for purposes other than the Specified Purpose. Processing of Personal Data for purposes other than the Specified Purpose can only be</w:t>
      </w:r>
      <w:r>
        <w:rPr>
          <w:spacing w:val="-5"/>
        </w:rPr>
        <w:t xml:space="preserve"> </w:t>
      </w:r>
      <w:r>
        <w:t>done</w:t>
      </w:r>
      <w:r>
        <w:rPr>
          <w:spacing w:val="-5"/>
        </w:rPr>
        <w:t xml:space="preserve"> </w:t>
      </w:r>
      <w:r>
        <w:t>after</w:t>
      </w:r>
      <w:r>
        <w:rPr>
          <w:spacing w:val="-5"/>
        </w:rPr>
        <w:t xml:space="preserve"> </w:t>
      </w:r>
      <w:r>
        <w:t>obtaining</w:t>
      </w:r>
      <w:r>
        <w:rPr>
          <w:spacing w:val="-5"/>
        </w:rPr>
        <w:t xml:space="preserve"> </w:t>
      </w:r>
      <w:r>
        <w:t>an</w:t>
      </w:r>
      <w:r>
        <w:rPr>
          <w:spacing w:val="-5"/>
        </w:rPr>
        <w:t xml:space="preserve"> </w:t>
      </w:r>
      <w:r>
        <w:t>explicit</w:t>
      </w:r>
      <w:r>
        <w:rPr>
          <w:spacing w:val="-5"/>
        </w:rPr>
        <w:t xml:space="preserve"> </w:t>
      </w:r>
      <w:r>
        <w:t>consent from the End User.</w:t>
      </w:r>
    </w:p>
    <w:p w14:paraId="4C827818" w14:textId="77777777" w:rsidR="004D40A3" w:rsidRDefault="00000000">
      <w:pPr>
        <w:pStyle w:val="Heading1"/>
        <w:numPr>
          <w:ilvl w:val="0"/>
          <w:numId w:val="6"/>
        </w:numPr>
        <w:tabs>
          <w:tab w:val="left" w:pos="1199"/>
        </w:tabs>
        <w:spacing w:before="203"/>
        <w:ind w:left="1199" w:hanging="664"/>
        <w:jc w:val="left"/>
      </w:pPr>
      <w:r>
        <w:rPr>
          <w:spacing w:val="-2"/>
          <w:w w:val="90"/>
        </w:rPr>
        <w:t>Confidential</w:t>
      </w:r>
      <w:r>
        <w:rPr>
          <w:spacing w:val="-5"/>
        </w:rPr>
        <w:t xml:space="preserve"> </w:t>
      </w:r>
      <w:r>
        <w:rPr>
          <w:spacing w:val="-2"/>
          <w:w w:val="95"/>
        </w:rPr>
        <w:t>Information</w:t>
      </w:r>
    </w:p>
    <w:p w14:paraId="4446005E" w14:textId="77777777" w:rsidR="004D40A3" w:rsidRDefault="00000000">
      <w:pPr>
        <w:pStyle w:val="ListParagraph"/>
        <w:numPr>
          <w:ilvl w:val="1"/>
          <w:numId w:val="6"/>
        </w:numPr>
        <w:tabs>
          <w:tab w:val="left" w:pos="1915"/>
          <w:tab w:val="left" w:pos="1920"/>
        </w:tabs>
        <w:spacing w:before="238" w:line="273" w:lineRule="auto"/>
        <w:ind w:right="426" w:hanging="836"/>
        <w:jc w:val="both"/>
      </w:pPr>
      <w:r>
        <w:t>Each Party acknowledges and agrees that all tangible and intangible information obtained, developed or disclosed, including all documents,</w:t>
      </w:r>
      <w:r>
        <w:rPr>
          <w:spacing w:val="-11"/>
        </w:rPr>
        <w:t xml:space="preserve"> </w:t>
      </w:r>
      <w:r>
        <w:t>data,</w:t>
      </w:r>
      <w:r>
        <w:rPr>
          <w:spacing w:val="-11"/>
        </w:rPr>
        <w:t xml:space="preserve"> </w:t>
      </w:r>
      <w:r>
        <w:t>papers,</w:t>
      </w:r>
      <w:r>
        <w:rPr>
          <w:spacing w:val="-11"/>
        </w:rPr>
        <w:t xml:space="preserve"> </w:t>
      </w:r>
      <w:r>
        <w:t>statements,</w:t>
      </w:r>
      <w:r>
        <w:rPr>
          <w:spacing w:val="-11"/>
        </w:rPr>
        <w:t xml:space="preserve"> </w:t>
      </w:r>
      <w:r>
        <w:t>any</w:t>
      </w:r>
      <w:r>
        <w:rPr>
          <w:spacing w:val="-11"/>
        </w:rPr>
        <w:t xml:space="preserve"> </w:t>
      </w:r>
      <w:r>
        <w:t>business</w:t>
      </w:r>
      <w:r>
        <w:rPr>
          <w:spacing w:val="-11"/>
        </w:rPr>
        <w:t xml:space="preserve"> </w:t>
      </w:r>
      <w:r>
        <w:t>/</w:t>
      </w:r>
      <w:r>
        <w:rPr>
          <w:spacing w:val="-11"/>
        </w:rPr>
        <w:t xml:space="preserve"> </w:t>
      </w:r>
      <w:r>
        <w:t>customer</w:t>
      </w:r>
      <w:r>
        <w:rPr>
          <w:spacing w:val="-11"/>
        </w:rPr>
        <w:t xml:space="preserve"> </w:t>
      </w:r>
      <w:r>
        <w:t>information,</w:t>
      </w:r>
      <w:r>
        <w:rPr>
          <w:spacing w:val="-11"/>
        </w:rPr>
        <w:t xml:space="preserve"> </w:t>
      </w:r>
      <w:r>
        <w:t>trade</w:t>
      </w:r>
      <w:r>
        <w:rPr>
          <w:spacing w:val="-11"/>
        </w:rPr>
        <w:t xml:space="preserve"> </w:t>
      </w:r>
      <w:r>
        <w:t>secrets</w:t>
      </w:r>
      <w:r>
        <w:rPr>
          <w:spacing w:val="-11"/>
        </w:rPr>
        <w:t xml:space="preserve"> </w:t>
      </w:r>
      <w:r>
        <w:t>and</w:t>
      </w:r>
      <w:r>
        <w:rPr>
          <w:spacing w:val="-11"/>
        </w:rPr>
        <w:t xml:space="preserve"> </w:t>
      </w:r>
      <w:r>
        <w:t>processes</w:t>
      </w:r>
      <w:r>
        <w:rPr>
          <w:spacing w:val="-11"/>
        </w:rPr>
        <w:t xml:space="preserve"> </w:t>
      </w:r>
      <w:r>
        <w:t>of</w:t>
      </w:r>
      <w:r>
        <w:rPr>
          <w:spacing w:val="-26"/>
        </w:rPr>
        <w:t xml:space="preserve"> </w:t>
      </w:r>
      <w:r>
        <w:t>the</w:t>
      </w:r>
      <w:r>
        <w:rPr>
          <w:spacing w:val="-26"/>
        </w:rPr>
        <w:t xml:space="preserve"> </w:t>
      </w:r>
      <w:r>
        <w:t>other</w:t>
      </w:r>
      <w:r>
        <w:rPr>
          <w:spacing w:val="-26"/>
        </w:rPr>
        <w:t xml:space="preserve"> </w:t>
      </w:r>
      <w:r>
        <w:t>Party</w:t>
      </w:r>
      <w:r>
        <w:rPr>
          <w:spacing w:val="-26"/>
        </w:rPr>
        <w:t xml:space="preserve"> </w:t>
      </w:r>
      <w:r>
        <w:t>relating</w:t>
      </w:r>
    </w:p>
    <w:p w14:paraId="4C88F335"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3CE72906" w14:textId="77777777" w:rsidR="004D40A3" w:rsidRDefault="00000000">
      <w:pPr>
        <w:pStyle w:val="BodyText"/>
        <w:spacing w:before="77" w:line="273" w:lineRule="auto"/>
        <w:ind w:firstLine="0"/>
      </w:pPr>
      <w:r>
        <w:lastRenderedPageBreak/>
        <w:t>to</w:t>
      </w:r>
      <w:r>
        <w:rPr>
          <w:spacing w:val="40"/>
        </w:rPr>
        <w:t xml:space="preserve"> </w:t>
      </w:r>
      <w:r>
        <w:t>such</w:t>
      </w:r>
      <w:r>
        <w:rPr>
          <w:spacing w:val="-5"/>
        </w:rPr>
        <w:t xml:space="preserve"> </w:t>
      </w:r>
      <w:r>
        <w:t>Party’s</w:t>
      </w:r>
      <w:r>
        <w:rPr>
          <w:spacing w:val="-5"/>
        </w:rPr>
        <w:t xml:space="preserve"> </w:t>
      </w:r>
      <w:r>
        <w:t>business</w:t>
      </w:r>
      <w:r>
        <w:rPr>
          <w:spacing w:val="-5"/>
        </w:rPr>
        <w:t xml:space="preserve"> </w:t>
      </w:r>
      <w:r>
        <w:t>practices,</w:t>
      </w:r>
      <w:r>
        <w:rPr>
          <w:spacing w:val="-5"/>
        </w:rPr>
        <w:t xml:space="preserve"> </w:t>
      </w:r>
      <w:r>
        <w:t>in</w:t>
      </w:r>
      <w:r>
        <w:rPr>
          <w:spacing w:val="-5"/>
        </w:rPr>
        <w:t xml:space="preserve"> </w:t>
      </w:r>
      <w:r>
        <w:t>connection</w:t>
      </w:r>
      <w:r>
        <w:rPr>
          <w:spacing w:val="-5"/>
        </w:rPr>
        <w:t xml:space="preserve"> </w:t>
      </w:r>
      <w:r>
        <w:t>with</w:t>
      </w:r>
      <w:r>
        <w:rPr>
          <w:spacing w:val="-22"/>
        </w:rPr>
        <w:t xml:space="preserve"> </w:t>
      </w:r>
      <w:r>
        <w:t>this</w:t>
      </w:r>
      <w:r>
        <w:rPr>
          <w:spacing w:val="-22"/>
        </w:rPr>
        <w:t xml:space="preserve"> </w:t>
      </w:r>
      <w:r>
        <w:t>Agreement</w:t>
      </w:r>
      <w:r>
        <w:rPr>
          <w:spacing w:val="-22"/>
        </w:rPr>
        <w:t xml:space="preserve"> </w:t>
      </w:r>
      <w:r>
        <w:t>or</w:t>
      </w:r>
      <w:r>
        <w:rPr>
          <w:spacing w:val="-22"/>
        </w:rPr>
        <w:t xml:space="preserve"> </w:t>
      </w:r>
      <w:r>
        <w:t>otherwise,</w:t>
      </w:r>
      <w:r>
        <w:rPr>
          <w:spacing w:val="-22"/>
        </w:rPr>
        <w:t xml:space="preserve"> </w:t>
      </w:r>
      <w:r>
        <w:t>is</w:t>
      </w:r>
      <w:r>
        <w:rPr>
          <w:spacing w:val="-22"/>
        </w:rPr>
        <w:t xml:space="preserve"> </w:t>
      </w:r>
      <w:r>
        <w:t>deemed</w:t>
      </w:r>
      <w:r>
        <w:rPr>
          <w:spacing w:val="-22"/>
        </w:rPr>
        <w:t xml:space="preserve"> </w:t>
      </w:r>
      <w:r>
        <w:t>by</w:t>
      </w:r>
      <w:r>
        <w:rPr>
          <w:spacing w:val="-22"/>
        </w:rPr>
        <w:t xml:space="preserve"> </w:t>
      </w:r>
      <w:r>
        <w:t>such</w:t>
      </w:r>
      <w:r>
        <w:rPr>
          <w:spacing w:val="-22"/>
        </w:rPr>
        <w:t xml:space="preserve"> </w:t>
      </w:r>
      <w:r>
        <w:t>disclosing</w:t>
      </w:r>
      <w:r>
        <w:rPr>
          <w:spacing w:val="-22"/>
        </w:rPr>
        <w:t xml:space="preserve"> </w:t>
      </w:r>
      <w:r>
        <w:t>Party</w:t>
      </w:r>
      <w:r>
        <w:rPr>
          <w:spacing w:val="-22"/>
        </w:rPr>
        <w:t xml:space="preserve"> </w:t>
      </w:r>
      <w:r>
        <w:t>and</w:t>
      </w:r>
      <w:r>
        <w:rPr>
          <w:spacing w:val="-22"/>
        </w:rPr>
        <w:t xml:space="preserve"> </w:t>
      </w:r>
      <w:r>
        <w:t>shall</w:t>
      </w:r>
      <w:r>
        <w:rPr>
          <w:spacing w:val="-22"/>
        </w:rPr>
        <w:t xml:space="preserve"> </w:t>
      </w:r>
      <w:r>
        <w:t>be considered</w:t>
      </w:r>
      <w:r>
        <w:rPr>
          <w:spacing w:val="-10"/>
        </w:rPr>
        <w:t xml:space="preserve"> </w:t>
      </w:r>
      <w:r>
        <w:t>at</w:t>
      </w:r>
      <w:r>
        <w:rPr>
          <w:spacing w:val="-10"/>
        </w:rPr>
        <w:t xml:space="preserve"> </w:t>
      </w:r>
      <w:r>
        <w:t>all</w:t>
      </w:r>
      <w:r>
        <w:rPr>
          <w:spacing w:val="-10"/>
        </w:rPr>
        <w:t xml:space="preserve"> </w:t>
      </w:r>
      <w:r>
        <w:t>times</w:t>
      </w:r>
      <w:r>
        <w:rPr>
          <w:spacing w:val="-10"/>
        </w:rPr>
        <w:t xml:space="preserve"> </w:t>
      </w:r>
      <w:r>
        <w:t>to</w:t>
      </w:r>
      <w:r>
        <w:rPr>
          <w:spacing w:val="-10"/>
        </w:rPr>
        <w:t xml:space="preserve"> </w:t>
      </w:r>
      <w:r>
        <w:t>be</w:t>
      </w:r>
      <w:r>
        <w:rPr>
          <w:spacing w:val="-10"/>
        </w:rPr>
        <w:t xml:space="preserve"> </w:t>
      </w:r>
      <w:r>
        <w:t>confidential</w:t>
      </w:r>
      <w:r>
        <w:rPr>
          <w:spacing w:val="-10"/>
        </w:rPr>
        <w:t xml:space="preserve"> </w:t>
      </w:r>
      <w:r>
        <w:t>and</w:t>
      </w:r>
      <w:r>
        <w:rPr>
          <w:spacing w:val="-10"/>
        </w:rPr>
        <w:t xml:space="preserve"> </w:t>
      </w:r>
      <w:r>
        <w:t>proprietary</w:t>
      </w:r>
      <w:r>
        <w:rPr>
          <w:spacing w:val="-10"/>
        </w:rPr>
        <w:t xml:space="preserve"> </w:t>
      </w:r>
      <w:r>
        <w:t>information</w:t>
      </w:r>
      <w:r>
        <w:rPr>
          <w:spacing w:val="-10"/>
        </w:rPr>
        <w:t xml:space="preserve"> </w:t>
      </w:r>
      <w:r>
        <w:t>of</w:t>
      </w:r>
      <w:r>
        <w:rPr>
          <w:spacing w:val="-10"/>
        </w:rPr>
        <w:t xml:space="preserve"> </w:t>
      </w:r>
      <w:r>
        <w:t>such</w:t>
      </w:r>
      <w:r>
        <w:rPr>
          <w:spacing w:val="-10"/>
        </w:rPr>
        <w:t xml:space="preserve"> </w:t>
      </w:r>
      <w:r>
        <w:t>Disclosing</w:t>
      </w:r>
      <w:r>
        <w:rPr>
          <w:spacing w:val="-10"/>
        </w:rPr>
        <w:t xml:space="preserve"> </w:t>
      </w:r>
      <w:r>
        <w:t>Party</w:t>
      </w:r>
      <w:r>
        <w:rPr>
          <w:spacing w:val="-10"/>
        </w:rPr>
        <w:t xml:space="preserve"> </w:t>
      </w:r>
      <w:r>
        <w:t>(Confidential</w:t>
      </w:r>
      <w:r>
        <w:rPr>
          <w:spacing w:val="-10"/>
        </w:rPr>
        <w:t xml:space="preserve"> </w:t>
      </w:r>
      <w:r>
        <w:t>Information</w:t>
      </w:r>
      <w:proofErr w:type="gramStart"/>
      <w:r>
        <w:t>);</w:t>
      </w:r>
      <w:proofErr w:type="gramEnd"/>
    </w:p>
    <w:p w14:paraId="0B1D8CD2" w14:textId="77777777" w:rsidR="004D40A3" w:rsidRDefault="00000000">
      <w:pPr>
        <w:pStyle w:val="ListParagraph"/>
        <w:numPr>
          <w:ilvl w:val="1"/>
          <w:numId w:val="6"/>
        </w:numPr>
        <w:tabs>
          <w:tab w:val="left" w:pos="1915"/>
          <w:tab w:val="left" w:pos="1920"/>
        </w:tabs>
        <w:spacing w:before="201" w:line="273" w:lineRule="auto"/>
        <w:ind w:right="430" w:hanging="836"/>
        <w:jc w:val="both"/>
      </w:pPr>
      <w:r>
        <w:t>The</w:t>
      </w:r>
      <w:r>
        <w:rPr>
          <w:spacing w:val="-9"/>
        </w:rPr>
        <w:t xml:space="preserve"> </w:t>
      </w:r>
      <w:r>
        <w:t>Receiving</w:t>
      </w:r>
      <w:r>
        <w:rPr>
          <w:spacing w:val="-3"/>
        </w:rPr>
        <w:t xml:space="preserve"> </w:t>
      </w:r>
      <w:r>
        <w:t>Party</w:t>
      </w:r>
      <w:r>
        <w:rPr>
          <w:spacing w:val="-3"/>
        </w:rPr>
        <w:t xml:space="preserve"> </w:t>
      </w:r>
      <w:r>
        <w:t>shall</w:t>
      </w:r>
      <w:r>
        <w:rPr>
          <w:spacing w:val="-3"/>
        </w:rPr>
        <w:t xml:space="preserve"> </w:t>
      </w:r>
      <w:r>
        <w:t>ensure</w:t>
      </w:r>
      <w:r>
        <w:rPr>
          <w:spacing w:val="-3"/>
        </w:rPr>
        <w:t xml:space="preserve"> </w:t>
      </w:r>
      <w:r>
        <w:t>that</w:t>
      </w:r>
      <w:r>
        <w:rPr>
          <w:spacing w:val="-3"/>
        </w:rPr>
        <w:t xml:space="preserve"> </w:t>
      </w:r>
      <w:r>
        <w:t>Confidential</w:t>
      </w:r>
      <w:r>
        <w:rPr>
          <w:spacing w:val="-3"/>
        </w:rPr>
        <w:t xml:space="preserve"> </w:t>
      </w:r>
      <w:r>
        <w:t>Information</w:t>
      </w:r>
      <w:r>
        <w:rPr>
          <w:spacing w:val="-3"/>
        </w:rPr>
        <w:t xml:space="preserve"> </w:t>
      </w:r>
      <w:r>
        <w:t>is</w:t>
      </w:r>
      <w:r>
        <w:rPr>
          <w:spacing w:val="-3"/>
        </w:rPr>
        <w:t xml:space="preserve"> </w:t>
      </w:r>
      <w:r>
        <w:t>not</w:t>
      </w:r>
      <w:r>
        <w:rPr>
          <w:spacing w:val="-3"/>
        </w:rPr>
        <w:t xml:space="preserve"> </w:t>
      </w:r>
      <w:r>
        <w:t>used</w:t>
      </w:r>
      <w:r>
        <w:rPr>
          <w:spacing w:val="-3"/>
        </w:rPr>
        <w:t xml:space="preserve"> </w:t>
      </w:r>
      <w:r>
        <w:t>or</w:t>
      </w:r>
      <w:r>
        <w:rPr>
          <w:spacing w:val="-3"/>
        </w:rPr>
        <w:t xml:space="preserve"> </w:t>
      </w:r>
      <w:r>
        <w:t>permitted</w:t>
      </w:r>
      <w:r>
        <w:rPr>
          <w:spacing w:val="-3"/>
        </w:rPr>
        <w:t xml:space="preserve"> </w:t>
      </w:r>
      <w:r>
        <w:t>to</w:t>
      </w:r>
      <w:r>
        <w:rPr>
          <w:spacing w:val="-3"/>
        </w:rPr>
        <w:t xml:space="preserve"> </w:t>
      </w:r>
      <w:r>
        <w:t>be</w:t>
      </w:r>
      <w:r>
        <w:rPr>
          <w:spacing w:val="-3"/>
        </w:rPr>
        <w:t xml:space="preserve"> </w:t>
      </w:r>
      <w:r>
        <w:t>used</w:t>
      </w:r>
      <w:r>
        <w:rPr>
          <w:spacing w:val="-3"/>
        </w:rPr>
        <w:t xml:space="preserve"> </w:t>
      </w:r>
      <w:r>
        <w:t>in</w:t>
      </w:r>
      <w:r>
        <w:rPr>
          <w:spacing w:val="-3"/>
        </w:rPr>
        <w:t xml:space="preserve"> </w:t>
      </w:r>
      <w:r>
        <w:t>any</w:t>
      </w:r>
      <w:r>
        <w:rPr>
          <w:spacing w:val="-3"/>
        </w:rPr>
        <w:t xml:space="preserve"> </w:t>
      </w:r>
      <w:r>
        <w:t>manner</w:t>
      </w:r>
      <w:r>
        <w:rPr>
          <w:spacing w:val="-18"/>
        </w:rPr>
        <w:t xml:space="preserve"> </w:t>
      </w:r>
      <w:r>
        <w:t>incompatible</w:t>
      </w:r>
      <w:r>
        <w:rPr>
          <w:spacing w:val="-17"/>
        </w:rPr>
        <w:t xml:space="preserve"> </w:t>
      </w:r>
      <w:r>
        <w:t xml:space="preserve">or </w:t>
      </w:r>
      <w:r>
        <w:rPr>
          <w:w w:val="105"/>
        </w:rPr>
        <w:t>inconsistent</w:t>
      </w:r>
      <w:r>
        <w:rPr>
          <w:spacing w:val="-7"/>
          <w:w w:val="105"/>
        </w:rPr>
        <w:t xml:space="preserve"> </w:t>
      </w:r>
      <w:r>
        <w:rPr>
          <w:w w:val="105"/>
        </w:rPr>
        <w:t>with</w:t>
      </w:r>
      <w:r>
        <w:rPr>
          <w:spacing w:val="-7"/>
          <w:w w:val="105"/>
        </w:rPr>
        <w:t xml:space="preserve"> </w:t>
      </w:r>
      <w:r>
        <w:rPr>
          <w:w w:val="105"/>
        </w:rPr>
        <w:t>that</w:t>
      </w:r>
      <w:r>
        <w:rPr>
          <w:spacing w:val="-7"/>
          <w:w w:val="105"/>
        </w:rPr>
        <w:t xml:space="preserve"> </w:t>
      </w:r>
      <w:r>
        <w:rPr>
          <w:w w:val="105"/>
        </w:rPr>
        <w:t>authorized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Disclosing</w:t>
      </w:r>
      <w:r>
        <w:rPr>
          <w:spacing w:val="-7"/>
          <w:w w:val="105"/>
        </w:rPr>
        <w:t xml:space="preserve"> </w:t>
      </w:r>
      <w:r>
        <w:rPr>
          <w:w w:val="105"/>
        </w:rPr>
        <w:t>Party.</w:t>
      </w:r>
      <w:r>
        <w:rPr>
          <w:spacing w:val="-7"/>
          <w:w w:val="105"/>
        </w:rPr>
        <w:t xml:space="preserve"> </w:t>
      </w:r>
      <w:r>
        <w:rPr>
          <w:w w:val="105"/>
        </w:rPr>
        <w:t>The</w:t>
      </w:r>
      <w:r>
        <w:rPr>
          <w:spacing w:val="-7"/>
          <w:w w:val="105"/>
        </w:rPr>
        <w:t xml:space="preserve"> </w:t>
      </w:r>
      <w:r>
        <w:rPr>
          <w:w w:val="105"/>
        </w:rPr>
        <w:t>Receiving</w:t>
      </w:r>
      <w:r>
        <w:rPr>
          <w:spacing w:val="-7"/>
          <w:w w:val="105"/>
        </w:rPr>
        <w:t xml:space="preserve"> </w:t>
      </w:r>
      <w:r>
        <w:rPr>
          <w:w w:val="105"/>
        </w:rPr>
        <w:t>Party</w:t>
      </w:r>
      <w:r>
        <w:rPr>
          <w:spacing w:val="-7"/>
          <w:w w:val="105"/>
        </w:rPr>
        <w:t xml:space="preserve"> </w:t>
      </w:r>
      <w:r>
        <w:rPr>
          <w:w w:val="105"/>
        </w:rPr>
        <w:t>confirms</w:t>
      </w:r>
      <w:r>
        <w:rPr>
          <w:spacing w:val="-7"/>
          <w:w w:val="105"/>
        </w:rPr>
        <w:t xml:space="preserve"> </w:t>
      </w:r>
      <w:r>
        <w:rPr>
          <w:w w:val="105"/>
        </w:rPr>
        <w:t>that</w:t>
      </w:r>
      <w:r>
        <w:rPr>
          <w:spacing w:val="-7"/>
          <w:w w:val="105"/>
        </w:rPr>
        <w:t xml:space="preserve"> </w:t>
      </w:r>
      <w:r>
        <w:rPr>
          <w:w w:val="105"/>
        </w:rPr>
        <w:t>Confidential</w:t>
      </w:r>
      <w:r>
        <w:rPr>
          <w:spacing w:val="-7"/>
          <w:w w:val="105"/>
        </w:rPr>
        <w:t xml:space="preserve"> </w:t>
      </w:r>
      <w:r>
        <w:rPr>
          <w:w w:val="105"/>
        </w:rPr>
        <w:t>Information</w:t>
      </w:r>
      <w:r>
        <w:rPr>
          <w:spacing w:val="-7"/>
          <w:w w:val="105"/>
        </w:rPr>
        <w:t xml:space="preserve"> </w:t>
      </w:r>
      <w:r>
        <w:rPr>
          <w:w w:val="105"/>
        </w:rPr>
        <w:t>will</w:t>
      </w:r>
      <w:r>
        <w:rPr>
          <w:spacing w:val="-7"/>
          <w:w w:val="105"/>
        </w:rPr>
        <w:t xml:space="preserve"> </w:t>
      </w:r>
      <w:r>
        <w:rPr>
          <w:w w:val="105"/>
        </w:rPr>
        <w:t>be safeguarded</w:t>
      </w:r>
      <w:r>
        <w:rPr>
          <w:spacing w:val="-13"/>
          <w:w w:val="105"/>
        </w:rPr>
        <w:t xml:space="preserve"> </w:t>
      </w:r>
      <w:r>
        <w:rPr>
          <w:w w:val="105"/>
        </w:rPr>
        <w:t>by</w:t>
      </w:r>
      <w:r>
        <w:rPr>
          <w:spacing w:val="-8"/>
          <w:w w:val="105"/>
        </w:rPr>
        <w:t xml:space="preserve"> </w:t>
      </w:r>
      <w:r>
        <w:rPr>
          <w:w w:val="105"/>
        </w:rPr>
        <w:t>the</w:t>
      </w:r>
      <w:r>
        <w:rPr>
          <w:spacing w:val="-8"/>
          <w:w w:val="105"/>
        </w:rPr>
        <w:t xml:space="preserve"> </w:t>
      </w:r>
      <w:r>
        <w:rPr>
          <w:w w:val="105"/>
        </w:rPr>
        <w:t>Receiving</w:t>
      </w:r>
      <w:r>
        <w:rPr>
          <w:spacing w:val="-8"/>
          <w:w w:val="105"/>
        </w:rPr>
        <w:t xml:space="preserve"> </w:t>
      </w:r>
      <w:r>
        <w:rPr>
          <w:w w:val="105"/>
        </w:rPr>
        <w:t>Party</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Receiving</w:t>
      </w:r>
      <w:r>
        <w:rPr>
          <w:spacing w:val="-8"/>
          <w:w w:val="105"/>
        </w:rPr>
        <w:t xml:space="preserve"> </w:t>
      </w:r>
      <w:r>
        <w:rPr>
          <w:w w:val="105"/>
        </w:rPr>
        <w:t>Party</w:t>
      </w:r>
      <w:r>
        <w:rPr>
          <w:spacing w:val="-8"/>
          <w:w w:val="105"/>
        </w:rPr>
        <w:t xml:space="preserve"> </w:t>
      </w:r>
      <w:r>
        <w:rPr>
          <w:w w:val="105"/>
        </w:rPr>
        <w:t>will</w:t>
      </w:r>
      <w:r>
        <w:rPr>
          <w:spacing w:val="-8"/>
          <w:w w:val="105"/>
        </w:rPr>
        <w:t xml:space="preserve"> </w:t>
      </w:r>
      <w:r>
        <w:rPr>
          <w:w w:val="105"/>
        </w:rPr>
        <w:t>take</w:t>
      </w:r>
      <w:r>
        <w:rPr>
          <w:spacing w:val="-19"/>
          <w:w w:val="105"/>
        </w:rPr>
        <w:t xml:space="preserve"> </w:t>
      </w:r>
      <w:r>
        <w:rPr>
          <w:w w:val="105"/>
        </w:rPr>
        <w:t>all</w:t>
      </w:r>
      <w:r>
        <w:rPr>
          <w:spacing w:val="-18"/>
          <w:w w:val="105"/>
        </w:rPr>
        <w:t xml:space="preserve"> </w:t>
      </w:r>
      <w:r>
        <w:rPr>
          <w:w w:val="105"/>
        </w:rPr>
        <w:t>necessary</w:t>
      </w:r>
      <w:r>
        <w:rPr>
          <w:spacing w:val="-18"/>
          <w:w w:val="105"/>
        </w:rPr>
        <w:t xml:space="preserve"> </w:t>
      </w:r>
      <w:r>
        <w:rPr>
          <w:w w:val="105"/>
        </w:rPr>
        <w:t>action</w:t>
      </w:r>
      <w:r>
        <w:rPr>
          <w:spacing w:val="-18"/>
          <w:w w:val="105"/>
        </w:rPr>
        <w:t xml:space="preserve"> </w:t>
      </w:r>
      <w:r>
        <w:rPr>
          <w:w w:val="105"/>
        </w:rPr>
        <w:t>to</w:t>
      </w:r>
      <w:r>
        <w:rPr>
          <w:spacing w:val="-18"/>
          <w:w w:val="105"/>
        </w:rPr>
        <w:t xml:space="preserve"> </w:t>
      </w:r>
      <w:r>
        <w:rPr>
          <w:w w:val="105"/>
        </w:rPr>
        <w:t>protect</w:t>
      </w:r>
      <w:r>
        <w:rPr>
          <w:spacing w:val="-18"/>
          <w:w w:val="105"/>
        </w:rPr>
        <w:t xml:space="preserve"> </w:t>
      </w:r>
      <w:r>
        <w:rPr>
          <w:w w:val="105"/>
        </w:rPr>
        <w:t>Confidential</w:t>
      </w:r>
      <w:r>
        <w:rPr>
          <w:spacing w:val="-18"/>
          <w:w w:val="105"/>
        </w:rPr>
        <w:t xml:space="preserve"> </w:t>
      </w:r>
      <w:r>
        <w:rPr>
          <w:w w:val="105"/>
        </w:rPr>
        <w:t xml:space="preserve">Information </w:t>
      </w:r>
      <w:r>
        <w:t>against</w:t>
      </w:r>
      <w:r>
        <w:rPr>
          <w:spacing w:val="-10"/>
        </w:rPr>
        <w:t xml:space="preserve"> </w:t>
      </w:r>
      <w:r>
        <w:t>misuse,</w:t>
      </w:r>
      <w:r>
        <w:rPr>
          <w:spacing w:val="-10"/>
        </w:rPr>
        <w:t xml:space="preserve"> </w:t>
      </w:r>
      <w:r>
        <w:t>loss,</w:t>
      </w:r>
      <w:r>
        <w:rPr>
          <w:spacing w:val="-10"/>
        </w:rPr>
        <w:t xml:space="preserve"> </w:t>
      </w:r>
      <w:r>
        <w:t>destruction,</w:t>
      </w:r>
      <w:r>
        <w:rPr>
          <w:spacing w:val="-10"/>
        </w:rPr>
        <w:t xml:space="preserve"> </w:t>
      </w:r>
      <w:r>
        <w:t>alterations</w:t>
      </w:r>
      <w:r>
        <w:rPr>
          <w:spacing w:val="-10"/>
        </w:rPr>
        <w:t xml:space="preserve"> </w:t>
      </w:r>
      <w:r>
        <w:t>or</w:t>
      </w:r>
      <w:r>
        <w:rPr>
          <w:spacing w:val="-10"/>
        </w:rPr>
        <w:t xml:space="preserve"> </w:t>
      </w:r>
      <w:r>
        <w:t>deletions</w:t>
      </w:r>
      <w:r>
        <w:rPr>
          <w:spacing w:val="-10"/>
        </w:rPr>
        <w:t xml:space="preserve"> </w:t>
      </w:r>
      <w:r>
        <w:t>thereof.</w:t>
      </w:r>
    </w:p>
    <w:p w14:paraId="07B00C44" w14:textId="77777777" w:rsidR="004D40A3" w:rsidRDefault="00000000">
      <w:pPr>
        <w:pStyle w:val="ListParagraph"/>
        <w:numPr>
          <w:ilvl w:val="1"/>
          <w:numId w:val="6"/>
        </w:numPr>
        <w:tabs>
          <w:tab w:val="left" w:pos="1915"/>
          <w:tab w:val="left" w:pos="1920"/>
        </w:tabs>
        <w:spacing w:before="204" w:line="273" w:lineRule="auto"/>
        <w:ind w:right="421" w:hanging="836"/>
        <w:jc w:val="both"/>
      </w:pPr>
      <w:r>
        <w:rPr>
          <w:w w:val="105"/>
        </w:rPr>
        <w:t>Receiving</w:t>
      </w:r>
      <w:r>
        <w:rPr>
          <w:spacing w:val="-3"/>
          <w:w w:val="105"/>
        </w:rPr>
        <w:t xml:space="preserve"> </w:t>
      </w:r>
      <w:r>
        <w:rPr>
          <w:w w:val="105"/>
        </w:rPr>
        <w:t>Party</w:t>
      </w:r>
      <w:r>
        <w:rPr>
          <w:spacing w:val="-3"/>
          <w:w w:val="105"/>
        </w:rPr>
        <w:t xml:space="preserve"> </w:t>
      </w:r>
      <w:r>
        <w:rPr>
          <w:w w:val="105"/>
        </w:rPr>
        <w:t>shall</w:t>
      </w:r>
      <w:r>
        <w:rPr>
          <w:spacing w:val="-3"/>
          <w:w w:val="105"/>
        </w:rPr>
        <w:t xml:space="preserve"> </w:t>
      </w:r>
      <w:r>
        <w:rPr>
          <w:w w:val="105"/>
        </w:rPr>
        <w:t>restrict</w:t>
      </w:r>
      <w:r>
        <w:rPr>
          <w:spacing w:val="-3"/>
          <w:w w:val="105"/>
        </w:rPr>
        <w:t xml:space="preserve"> </w:t>
      </w:r>
      <w:r>
        <w:rPr>
          <w:w w:val="105"/>
        </w:rPr>
        <w:t>disclosure</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Confidential</w:t>
      </w:r>
      <w:r>
        <w:rPr>
          <w:spacing w:val="-3"/>
          <w:w w:val="105"/>
        </w:rPr>
        <w:t xml:space="preserve"> </w:t>
      </w:r>
      <w:r>
        <w:rPr>
          <w:w w:val="105"/>
        </w:rPr>
        <w:t>Information</w:t>
      </w:r>
      <w:r>
        <w:rPr>
          <w:spacing w:val="-3"/>
          <w:w w:val="105"/>
        </w:rPr>
        <w:t xml:space="preserve"> </w:t>
      </w:r>
      <w:r>
        <w:rPr>
          <w:w w:val="105"/>
        </w:rPr>
        <w:t>solely</w:t>
      </w:r>
      <w:r>
        <w:rPr>
          <w:spacing w:val="-3"/>
          <w:w w:val="105"/>
        </w:rPr>
        <w:t xml:space="preserve"> </w:t>
      </w:r>
      <w:r>
        <w:rPr>
          <w:w w:val="105"/>
        </w:rPr>
        <w:t>to</w:t>
      </w:r>
      <w:r>
        <w:rPr>
          <w:spacing w:val="-3"/>
          <w:w w:val="105"/>
        </w:rPr>
        <w:t xml:space="preserve"> </w:t>
      </w:r>
      <w:r>
        <w:rPr>
          <w:w w:val="105"/>
        </w:rPr>
        <w:t>those</w:t>
      </w:r>
      <w:r>
        <w:rPr>
          <w:spacing w:val="-3"/>
          <w:w w:val="105"/>
        </w:rPr>
        <w:t xml:space="preserve"> </w:t>
      </w:r>
      <w:r>
        <w:rPr>
          <w:w w:val="105"/>
        </w:rPr>
        <w:t>persons</w:t>
      </w:r>
      <w:r>
        <w:rPr>
          <w:spacing w:val="-3"/>
          <w:w w:val="105"/>
        </w:rPr>
        <w:t xml:space="preserve"> </w:t>
      </w:r>
      <w:r>
        <w:rPr>
          <w:w w:val="105"/>
        </w:rPr>
        <w:t>with</w:t>
      </w:r>
      <w:r>
        <w:rPr>
          <w:spacing w:val="-3"/>
          <w:w w:val="105"/>
        </w:rPr>
        <w:t xml:space="preserve"> </w:t>
      </w:r>
      <w:r>
        <w:rPr>
          <w:w w:val="105"/>
        </w:rPr>
        <w:t>a</w:t>
      </w:r>
      <w:r>
        <w:rPr>
          <w:spacing w:val="-15"/>
          <w:w w:val="105"/>
        </w:rPr>
        <w:t xml:space="preserve"> </w:t>
      </w:r>
      <w:r>
        <w:rPr>
          <w:w w:val="105"/>
        </w:rPr>
        <w:t>need</w:t>
      </w:r>
      <w:r>
        <w:rPr>
          <w:spacing w:val="-15"/>
          <w:w w:val="105"/>
        </w:rPr>
        <w:t xml:space="preserve"> </w:t>
      </w:r>
      <w:r>
        <w:rPr>
          <w:w w:val="105"/>
        </w:rPr>
        <w:t>to</w:t>
      </w:r>
      <w:r>
        <w:rPr>
          <w:spacing w:val="-15"/>
          <w:w w:val="105"/>
        </w:rPr>
        <w:t xml:space="preserve"> </w:t>
      </w:r>
      <w:r>
        <w:rPr>
          <w:w w:val="105"/>
        </w:rPr>
        <w:t>know</w:t>
      </w:r>
      <w:r>
        <w:rPr>
          <w:spacing w:val="-15"/>
          <w:w w:val="105"/>
        </w:rPr>
        <w:t xml:space="preserve"> </w:t>
      </w:r>
      <w:r>
        <w:rPr>
          <w:w w:val="105"/>
        </w:rPr>
        <w:t>and</w:t>
      </w:r>
      <w:r>
        <w:rPr>
          <w:spacing w:val="-15"/>
          <w:w w:val="105"/>
        </w:rPr>
        <w:t xml:space="preserve"> </w:t>
      </w:r>
      <w:r>
        <w:rPr>
          <w:w w:val="105"/>
        </w:rPr>
        <w:t xml:space="preserve">not disclose it to any other person and advise those persons and ensure of their obligations with respect to the Confidential </w:t>
      </w:r>
      <w:r>
        <w:rPr>
          <w:spacing w:val="-2"/>
          <w:w w:val="105"/>
        </w:rPr>
        <w:t>Information.</w:t>
      </w:r>
    </w:p>
    <w:p w14:paraId="07D3341F" w14:textId="77777777" w:rsidR="004D40A3" w:rsidRDefault="00000000">
      <w:pPr>
        <w:pStyle w:val="ListParagraph"/>
        <w:numPr>
          <w:ilvl w:val="1"/>
          <w:numId w:val="6"/>
        </w:numPr>
        <w:tabs>
          <w:tab w:val="left" w:pos="1915"/>
        </w:tabs>
        <w:spacing w:before="203"/>
        <w:ind w:left="1915" w:hanging="831"/>
        <w:jc w:val="both"/>
      </w:pPr>
      <w:r>
        <w:t>The</w:t>
      </w:r>
      <w:r>
        <w:rPr>
          <w:spacing w:val="-10"/>
        </w:rPr>
        <w:t xml:space="preserve"> </w:t>
      </w:r>
      <w:r>
        <w:t>provisions</w:t>
      </w:r>
      <w:r>
        <w:rPr>
          <w:spacing w:val="-9"/>
        </w:rPr>
        <w:t xml:space="preserve"> </w:t>
      </w:r>
      <w:r>
        <w:t>of</w:t>
      </w:r>
      <w:r>
        <w:rPr>
          <w:spacing w:val="-9"/>
        </w:rPr>
        <w:t xml:space="preserve"> </w:t>
      </w:r>
      <w:r>
        <w:t>this</w:t>
      </w:r>
      <w:r>
        <w:rPr>
          <w:spacing w:val="-10"/>
        </w:rPr>
        <w:t xml:space="preserve"> </w:t>
      </w:r>
      <w:r>
        <w:t>Clause</w:t>
      </w:r>
      <w:r>
        <w:rPr>
          <w:spacing w:val="-9"/>
        </w:rPr>
        <w:t xml:space="preserve"> </w:t>
      </w:r>
      <w:r>
        <w:t>shall</w:t>
      </w:r>
      <w:r>
        <w:rPr>
          <w:spacing w:val="-9"/>
        </w:rPr>
        <w:t xml:space="preserve"> </w:t>
      </w:r>
      <w:r>
        <w:t>be</w:t>
      </w:r>
      <w:r>
        <w:rPr>
          <w:spacing w:val="-10"/>
        </w:rPr>
        <w:t xml:space="preserve"> </w:t>
      </w:r>
      <w:r>
        <w:t>applicable</w:t>
      </w:r>
      <w:r>
        <w:rPr>
          <w:spacing w:val="-9"/>
        </w:rPr>
        <w:t xml:space="preserve"> </w:t>
      </w:r>
      <w:r>
        <w:t>and</w:t>
      </w:r>
      <w:r>
        <w:rPr>
          <w:spacing w:val="-9"/>
        </w:rPr>
        <w:t xml:space="preserve"> </w:t>
      </w:r>
      <w:r>
        <w:t>binding</w:t>
      </w:r>
      <w:r>
        <w:rPr>
          <w:spacing w:val="-25"/>
        </w:rPr>
        <w:t xml:space="preserve"> </w:t>
      </w:r>
      <w:r>
        <w:t>on</w:t>
      </w:r>
      <w:r>
        <w:rPr>
          <w:spacing w:val="-25"/>
        </w:rPr>
        <w:t xml:space="preserve"> </w:t>
      </w:r>
      <w:r>
        <w:t>the</w:t>
      </w:r>
      <w:r>
        <w:rPr>
          <w:spacing w:val="-25"/>
        </w:rPr>
        <w:t xml:space="preserve"> </w:t>
      </w:r>
      <w:r>
        <w:t>Parties,</w:t>
      </w:r>
      <w:r>
        <w:rPr>
          <w:spacing w:val="-25"/>
        </w:rPr>
        <w:t xml:space="preserve"> </w:t>
      </w:r>
      <w:r>
        <w:t>except</w:t>
      </w:r>
      <w:r>
        <w:rPr>
          <w:spacing w:val="-26"/>
        </w:rPr>
        <w:t xml:space="preserve"> </w:t>
      </w:r>
      <w:r>
        <w:t>to</w:t>
      </w:r>
      <w:r>
        <w:rPr>
          <w:spacing w:val="-25"/>
        </w:rPr>
        <w:t xml:space="preserve"> </w:t>
      </w:r>
      <w:r>
        <w:t>the</w:t>
      </w:r>
      <w:r>
        <w:rPr>
          <w:spacing w:val="-25"/>
        </w:rPr>
        <w:t xml:space="preserve"> </w:t>
      </w:r>
      <w:r>
        <w:t>extent</w:t>
      </w:r>
      <w:r>
        <w:rPr>
          <w:spacing w:val="-25"/>
        </w:rPr>
        <w:t xml:space="preserve"> </w:t>
      </w:r>
      <w:r>
        <w:t>that</w:t>
      </w:r>
      <w:r>
        <w:rPr>
          <w:spacing w:val="-25"/>
        </w:rPr>
        <w:t xml:space="preserve"> </w:t>
      </w:r>
      <w:r>
        <w:t>such</w:t>
      </w:r>
      <w:r>
        <w:rPr>
          <w:spacing w:val="-25"/>
        </w:rPr>
        <w:t xml:space="preserve"> </w:t>
      </w:r>
      <w:r>
        <w:t>Confidential</w:t>
      </w:r>
      <w:r>
        <w:rPr>
          <w:spacing w:val="-25"/>
        </w:rPr>
        <w:t xml:space="preserve"> </w:t>
      </w:r>
      <w:r>
        <w:rPr>
          <w:spacing w:val="-2"/>
        </w:rPr>
        <w:t>Information</w:t>
      </w:r>
    </w:p>
    <w:p w14:paraId="4C832B34" w14:textId="77777777" w:rsidR="004D40A3" w:rsidRDefault="00000000">
      <w:pPr>
        <w:pStyle w:val="BodyText"/>
        <w:spacing w:before="38" w:line="273" w:lineRule="auto"/>
        <w:ind w:right="423" w:firstLine="0"/>
        <w:jc w:val="both"/>
      </w:pPr>
      <w:r>
        <w:t>(</w:t>
      </w:r>
      <w:proofErr w:type="spellStart"/>
      <w:r>
        <w:t>i</w:t>
      </w:r>
      <w:proofErr w:type="spellEnd"/>
      <w:r>
        <w:t>)</w:t>
      </w:r>
      <w:r>
        <w:rPr>
          <w:spacing w:val="-18"/>
        </w:rPr>
        <w:t xml:space="preserve"> </w:t>
      </w:r>
      <w:r>
        <w:t>is</w:t>
      </w:r>
      <w:r>
        <w:rPr>
          <w:spacing w:val="-17"/>
        </w:rPr>
        <w:t xml:space="preserve"> </w:t>
      </w:r>
      <w:r>
        <w:t>already</w:t>
      </w:r>
      <w:r>
        <w:rPr>
          <w:spacing w:val="-17"/>
        </w:rPr>
        <w:t xml:space="preserve"> </w:t>
      </w:r>
      <w:r>
        <w:t>in</w:t>
      </w:r>
      <w:r>
        <w:rPr>
          <w:spacing w:val="-17"/>
        </w:rPr>
        <w:t xml:space="preserve"> </w:t>
      </w:r>
      <w:r>
        <w:t>the</w:t>
      </w:r>
      <w:r>
        <w:rPr>
          <w:spacing w:val="-17"/>
        </w:rPr>
        <w:t xml:space="preserve"> </w:t>
      </w:r>
      <w:r>
        <w:t>public</w:t>
      </w:r>
      <w:r>
        <w:rPr>
          <w:spacing w:val="-18"/>
        </w:rPr>
        <w:t xml:space="preserve"> </w:t>
      </w:r>
      <w:r>
        <w:t>domain;</w:t>
      </w:r>
      <w:r>
        <w:rPr>
          <w:spacing w:val="-17"/>
        </w:rPr>
        <w:t xml:space="preserve"> </w:t>
      </w:r>
      <w:r>
        <w:t>(ii)</w:t>
      </w:r>
      <w:r>
        <w:rPr>
          <w:spacing w:val="-17"/>
        </w:rPr>
        <w:t xml:space="preserve"> </w:t>
      </w:r>
      <w:r>
        <w:t>is</w:t>
      </w:r>
      <w:r>
        <w:rPr>
          <w:spacing w:val="-14"/>
        </w:rPr>
        <w:t xml:space="preserve"> </w:t>
      </w:r>
      <w:r>
        <w:t>required</w:t>
      </w:r>
      <w:r>
        <w:rPr>
          <w:spacing w:val="-17"/>
        </w:rPr>
        <w:t xml:space="preserve"> </w:t>
      </w:r>
      <w:r>
        <w:t>or</w:t>
      </w:r>
      <w:r>
        <w:rPr>
          <w:spacing w:val="-17"/>
        </w:rPr>
        <w:t xml:space="preserve"> </w:t>
      </w:r>
      <w:r>
        <w:t>requested</w:t>
      </w:r>
      <w:r>
        <w:rPr>
          <w:spacing w:val="-18"/>
        </w:rPr>
        <w:t xml:space="preserve"> </w:t>
      </w:r>
      <w:r>
        <w:t>to</w:t>
      </w:r>
      <w:r>
        <w:rPr>
          <w:spacing w:val="-17"/>
        </w:rPr>
        <w:t xml:space="preserve"> </w:t>
      </w:r>
      <w:r>
        <w:t>be</w:t>
      </w:r>
      <w:r>
        <w:rPr>
          <w:spacing w:val="-17"/>
        </w:rPr>
        <w:t xml:space="preserve"> </w:t>
      </w:r>
      <w:r>
        <w:t>disclosed</w:t>
      </w:r>
      <w:r>
        <w:rPr>
          <w:spacing w:val="-17"/>
        </w:rPr>
        <w:t xml:space="preserve"> </w:t>
      </w:r>
      <w:r>
        <w:t>under</w:t>
      </w:r>
      <w:r>
        <w:rPr>
          <w:spacing w:val="-17"/>
        </w:rPr>
        <w:t xml:space="preserve"> </w:t>
      </w:r>
      <w:r>
        <w:t>any</w:t>
      </w:r>
      <w:r>
        <w:rPr>
          <w:spacing w:val="-17"/>
        </w:rPr>
        <w:t xml:space="preserve"> </w:t>
      </w:r>
      <w:r>
        <w:t>applicable</w:t>
      </w:r>
      <w:r>
        <w:rPr>
          <w:spacing w:val="-18"/>
        </w:rPr>
        <w:t xml:space="preserve"> </w:t>
      </w:r>
      <w:r>
        <w:t>law</w:t>
      </w:r>
      <w:r>
        <w:rPr>
          <w:spacing w:val="-17"/>
        </w:rPr>
        <w:t xml:space="preserve"> </w:t>
      </w:r>
      <w:r>
        <w:t>or</w:t>
      </w:r>
      <w:r>
        <w:rPr>
          <w:spacing w:val="-17"/>
        </w:rPr>
        <w:t xml:space="preserve"> </w:t>
      </w:r>
      <w:r>
        <w:t>by</w:t>
      </w:r>
      <w:r>
        <w:rPr>
          <w:spacing w:val="-17"/>
        </w:rPr>
        <w:t xml:space="preserve"> </w:t>
      </w:r>
      <w:r>
        <w:t>any</w:t>
      </w:r>
      <w:r>
        <w:rPr>
          <w:spacing w:val="-17"/>
        </w:rPr>
        <w:t xml:space="preserve"> </w:t>
      </w:r>
      <w:r>
        <w:t xml:space="preserve">judicial/regulatory </w:t>
      </w:r>
      <w:r>
        <w:rPr>
          <w:spacing w:val="-2"/>
          <w:w w:val="105"/>
        </w:rPr>
        <w:t>body;</w:t>
      </w:r>
      <w:r>
        <w:rPr>
          <w:spacing w:val="-17"/>
          <w:w w:val="105"/>
        </w:rPr>
        <w:t xml:space="preserve"> </w:t>
      </w:r>
      <w:r>
        <w:rPr>
          <w:spacing w:val="-2"/>
          <w:w w:val="105"/>
        </w:rPr>
        <w:t>(iii)</w:t>
      </w:r>
      <w:r>
        <w:rPr>
          <w:spacing w:val="-16"/>
          <w:w w:val="105"/>
        </w:rPr>
        <w:t xml:space="preserve"> </w:t>
      </w:r>
      <w:r>
        <w:rPr>
          <w:spacing w:val="-2"/>
          <w:w w:val="105"/>
        </w:rPr>
        <w:t>was</w:t>
      </w:r>
      <w:r>
        <w:rPr>
          <w:spacing w:val="-16"/>
          <w:w w:val="105"/>
        </w:rPr>
        <w:t xml:space="preserve"> </w:t>
      </w:r>
      <w:r>
        <w:rPr>
          <w:spacing w:val="-2"/>
          <w:w w:val="105"/>
        </w:rPr>
        <w:t>previously</w:t>
      </w:r>
      <w:r>
        <w:rPr>
          <w:spacing w:val="-16"/>
          <w:w w:val="105"/>
        </w:rPr>
        <w:t xml:space="preserve"> </w:t>
      </w:r>
      <w:r>
        <w:rPr>
          <w:spacing w:val="-2"/>
          <w:w w:val="105"/>
        </w:rPr>
        <w:t>known</w:t>
      </w:r>
      <w:r>
        <w:rPr>
          <w:spacing w:val="-16"/>
          <w:w w:val="105"/>
        </w:rPr>
        <w:t xml:space="preserve"> </w:t>
      </w:r>
      <w:r>
        <w:rPr>
          <w:spacing w:val="-2"/>
          <w:w w:val="105"/>
        </w:rPr>
        <w:t>or</w:t>
      </w:r>
      <w:r>
        <w:rPr>
          <w:spacing w:val="-10"/>
          <w:w w:val="105"/>
        </w:rPr>
        <w:t xml:space="preserve"> </w:t>
      </w:r>
      <w:r>
        <w:rPr>
          <w:spacing w:val="-2"/>
          <w:w w:val="105"/>
        </w:rPr>
        <w:t>already</w:t>
      </w:r>
      <w:r>
        <w:rPr>
          <w:spacing w:val="-11"/>
          <w:w w:val="105"/>
        </w:rPr>
        <w:t xml:space="preserve"> </w:t>
      </w:r>
      <w:r>
        <w:rPr>
          <w:spacing w:val="-2"/>
          <w:w w:val="105"/>
        </w:rPr>
        <w:t>in</w:t>
      </w:r>
      <w:r>
        <w:rPr>
          <w:spacing w:val="-11"/>
          <w:w w:val="105"/>
        </w:rPr>
        <w:t xml:space="preserve"> </w:t>
      </w:r>
      <w:r>
        <w:rPr>
          <w:spacing w:val="-2"/>
          <w:w w:val="105"/>
        </w:rPr>
        <w:t>the</w:t>
      </w:r>
      <w:r>
        <w:rPr>
          <w:spacing w:val="-11"/>
          <w:w w:val="105"/>
        </w:rPr>
        <w:t xml:space="preserve"> </w:t>
      </w:r>
      <w:r>
        <w:rPr>
          <w:spacing w:val="-2"/>
          <w:w w:val="105"/>
        </w:rPr>
        <w:t>lawful</w:t>
      </w:r>
      <w:r>
        <w:rPr>
          <w:spacing w:val="-11"/>
          <w:w w:val="105"/>
        </w:rPr>
        <w:t xml:space="preserve"> </w:t>
      </w:r>
      <w:r>
        <w:rPr>
          <w:spacing w:val="-2"/>
          <w:w w:val="105"/>
        </w:rPr>
        <w:t>possession</w:t>
      </w:r>
      <w:r>
        <w:rPr>
          <w:spacing w:val="-11"/>
          <w:w w:val="105"/>
        </w:rPr>
        <w:t xml:space="preserve"> </w:t>
      </w:r>
      <w:r>
        <w:rPr>
          <w:spacing w:val="-2"/>
          <w:w w:val="105"/>
        </w:rPr>
        <w:t>of</w:t>
      </w:r>
      <w:r>
        <w:rPr>
          <w:spacing w:val="-11"/>
          <w:w w:val="105"/>
        </w:rPr>
        <w:t xml:space="preserve"> </w:t>
      </w:r>
      <w:r>
        <w:rPr>
          <w:spacing w:val="-2"/>
          <w:w w:val="105"/>
        </w:rPr>
        <w:t>the</w:t>
      </w:r>
      <w:r>
        <w:rPr>
          <w:spacing w:val="-11"/>
          <w:w w:val="105"/>
        </w:rPr>
        <w:t xml:space="preserve"> </w:t>
      </w:r>
      <w:r>
        <w:rPr>
          <w:spacing w:val="-2"/>
          <w:w w:val="105"/>
        </w:rPr>
        <w:t>Receiving</w:t>
      </w:r>
      <w:r>
        <w:rPr>
          <w:spacing w:val="-11"/>
          <w:w w:val="105"/>
        </w:rPr>
        <w:t xml:space="preserve"> </w:t>
      </w:r>
      <w:r>
        <w:rPr>
          <w:spacing w:val="-2"/>
          <w:w w:val="105"/>
        </w:rPr>
        <w:t>Party,</w:t>
      </w:r>
      <w:r>
        <w:rPr>
          <w:spacing w:val="-11"/>
          <w:w w:val="105"/>
        </w:rPr>
        <w:t xml:space="preserve"> </w:t>
      </w:r>
      <w:r>
        <w:rPr>
          <w:spacing w:val="-2"/>
          <w:w w:val="105"/>
        </w:rPr>
        <w:t>prior</w:t>
      </w:r>
      <w:r>
        <w:rPr>
          <w:spacing w:val="-11"/>
          <w:w w:val="105"/>
        </w:rPr>
        <w:t xml:space="preserve"> </w:t>
      </w:r>
      <w:r>
        <w:rPr>
          <w:spacing w:val="-2"/>
          <w:w w:val="105"/>
        </w:rPr>
        <w:t>to</w:t>
      </w:r>
      <w:r>
        <w:rPr>
          <w:spacing w:val="-17"/>
          <w:w w:val="105"/>
        </w:rPr>
        <w:t xml:space="preserve"> </w:t>
      </w:r>
      <w:r>
        <w:rPr>
          <w:spacing w:val="-2"/>
          <w:w w:val="105"/>
        </w:rPr>
        <w:t>disclosure</w:t>
      </w:r>
      <w:r>
        <w:rPr>
          <w:spacing w:val="-16"/>
          <w:w w:val="105"/>
        </w:rPr>
        <w:t xml:space="preserve"> </w:t>
      </w:r>
      <w:r>
        <w:rPr>
          <w:spacing w:val="-2"/>
          <w:w w:val="105"/>
        </w:rPr>
        <w:t>by</w:t>
      </w:r>
      <w:r>
        <w:rPr>
          <w:spacing w:val="-16"/>
          <w:w w:val="105"/>
        </w:rPr>
        <w:t xml:space="preserve"> </w:t>
      </w:r>
      <w:r>
        <w:rPr>
          <w:spacing w:val="-2"/>
          <w:w w:val="105"/>
        </w:rPr>
        <w:t>the</w:t>
      </w:r>
      <w:r>
        <w:rPr>
          <w:spacing w:val="-16"/>
          <w:w w:val="105"/>
        </w:rPr>
        <w:t xml:space="preserve"> </w:t>
      </w:r>
      <w:r>
        <w:rPr>
          <w:spacing w:val="-2"/>
          <w:w w:val="105"/>
        </w:rPr>
        <w:t xml:space="preserve">Disclosing </w:t>
      </w:r>
      <w:r>
        <w:rPr>
          <w:w w:val="105"/>
        </w:rPr>
        <w:t>Party</w:t>
      </w:r>
      <w:r>
        <w:rPr>
          <w:spacing w:val="-19"/>
          <w:w w:val="105"/>
        </w:rPr>
        <w:t xml:space="preserve"> </w:t>
      </w:r>
      <w:r>
        <w:rPr>
          <w:w w:val="105"/>
        </w:rPr>
        <w:t>or</w:t>
      </w:r>
      <w:r>
        <w:rPr>
          <w:spacing w:val="-18"/>
          <w:w w:val="105"/>
        </w:rPr>
        <w:t xml:space="preserve"> </w:t>
      </w:r>
      <w:r>
        <w:rPr>
          <w:w w:val="105"/>
        </w:rPr>
        <w:t>the</w:t>
      </w:r>
      <w:r>
        <w:rPr>
          <w:spacing w:val="-18"/>
          <w:w w:val="105"/>
        </w:rPr>
        <w:t xml:space="preserve"> </w:t>
      </w:r>
      <w:r>
        <w:rPr>
          <w:w w:val="105"/>
        </w:rPr>
        <w:t>Customers;</w:t>
      </w:r>
      <w:r>
        <w:rPr>
          <w:spacing w:val="-11"/>
          <w:w w:val="105"/>
        </w:rPr>
        <w:t xml:space="preserve"> </w:t>
      </w:r>
      <w:r>
        <w:rPr>
          <w:w w:val="105"/>
        </w:rPr>
        <w:t>or</w:t>
      </w:r>
      <w:r>
        <w:rPr>
          <w:spacing w:val="-9"/>
          <w:w w:val="105"/>
        </w:rPr>
        <w:t xml:space="preserve"> </w:t>
      </w:r>
      <w:r>
        <w:rPr>
          <w:w w:val="105"/>
        </w:rPr>
        <w:t>(iv)</w:t>
      </w:r>
      <w:r>
        <w:rPr>
          <w:spacing w:val="-10"/>
          <w:w w:val="105"/>
        </w:rPr>
        <w:t xml:space="preserve"> </w:t>
      </w:r>
      <w:r>
        <w:rPr>
          <w:w w:val="105"/>
        </w:rPr>
        <w:t>has</w:t>
      </w:r>
      <w:r>
        <w:rPr>
          <w:spacing w:val="-19"/>
          <w:w w:val="105"/>
        </w:rPr>
        <w:t xml:space="preserve"> </w:t>
      </w:r>
      <w:r>
        <w:rPr>
          <w:w w:val="105"/>
        </w:rPr>
        <w:t>been</w:t>
      </w:r>
      <w:r>
        <w:rPr>
          <w:spacing w:val="-18"/>
          <w:w w:val="105"/>
        </w:rPr>
        <w:t xml:space="preserve"> </w:t>
      </w:r>
      <w:r>
        <w:rPr>
          <w:w w:val="105"/>
        </w:rPr>
        <w:t>independently</w:t>
      </w:r>
      <w:r>
        <w:rPr>
          <w:spacing w:val="-18"/>
          <w:w w:val="105"/>
        </w:rPr>
        <w:t xml:space="preserve"> </w:t>
      </w:r>
      <w:r>
        <w:rPr>
          <w:w w:val="105"/>
        </w:rPr>
        <w:t>developed</w:t>
      </w:r>
      <w:r>
        <w:rPr>
          <w:spacing w:val="-18"/>
          <w:w w:val="105"/>
        </w:rPr>
        <w:t xml:space="preserve"> </w:t>
      </w:r>
      <w:r>
        <w:rPr>
          <w:w w:val="105"/>
        </w:rPr>
        <w:t>/</w:t>
      </w:r>
      <w:r>
        <w:rPr>
          <w:spacing w:val="-18"/>
          <w:w w:val="105"/>
        </w:rPr>
        <w:t xml:space="preserve"> </w:t>
      </w:r>
      <w:r>
        <w:rPr>
          <w:w w:val="105"/>
        </w:rPr>
        <w:t>obtained</w:t>
      </w:r>
      <w:r>
        <w:rPr>
          <w:spacing w:val="-18"/>
          <w:w w:val="105"/>
        </w:rPr>
        <w:t xml:space="preserve"> </w:t>
      </w:r>
      <w:r>
        <w:rPr>
          <w:w w:val="105"/>
        </w:rPr>
        <w:t>by</w:t>
      </w:r>
      <w:r>
        <w:rPr>
          <w:spacing w:val="-18"/>
          <w:w w:val="105"/>
        </w:rPr>
        <w:t xml:space="preserve"> </w:t>
      </w:r>
      <w:r>
        <w:rPr>
          <w:w w:val="105"/>
        </w:rPr>
        <w:t>the</w:t>
      </w:r>
      <w:r>
        <w:rPr>
          <w:spacing w:val="-18"/>
          <w:w w:val="105"/>
        </w:rPr>
        <w:t xml:space="preserve"> </w:t>
      </w:r>
      <w:r>
        <w:rPr>
          <w:w w:val="105"/>
        </w:rPr>
        <w:t>Receiving</w:t>
      </w:r>
      <w:r>
        <w:rPr>
          <w:spacing w:val="-18"/>
          <w:w w:val="105"/>
        </w:rPr>
        <w:t xml:space="preserve"> </w:t>
      </w:r>
      <w:r>
        <w:rPr>
          <w:w w:val="105"/>
        </w:rPr>
        <w:t>Party</w:t>
      </w:r>
      <w:r>
        <w:rPr>
          <w:spacing w:val="-18"/>
          <w:w w:val="105"/>
        </w:rPr>
        <w:t xml:space="preserve"> </w:t>
      </w:r>
      <w:r>
        <w:rPr>
          <w:w w:val="105"/>
        </w:rPr>
        <w:t>without</w:t>
      </w:r>
      <w:r>
        <w:rPr>
          <w:spacing w:val="-18"/>
          <w:w w:val="105"/>
        </w:rPr>
        <w:t xml:space="preserve"> </w:t>
      </w:r>
      <w:r>
        <w:rPr>
          <w:w w:val="105"/>
        </w:rPr>
        <w:t>reference</w:t>
      </w:r>
      <w:r>
        <w:rPr>
          <w:spacing w:val="-18"/>
          <w:w w:val="105"/>
        </w:rPr>
        <w:t xml:space="preserve"> </w:t>
      </w:r>
      <w:r>
        <w:rPr>
          <w:w w:val="105"/>
        </w:rPr>
        <w:t>to</w:t>
      </w:r>
      <w:r>
        <w:rPr>
          <w:spacing w:val="-18"/>
          <w:w w:val="105"/>
        </w:rPr>
        <w:t xml:space="preserve"> </w:t>
      </w:r>
      <w:r>
        <w:rPr>
          <w:w w:val="105"/>
        </w:rPr>
        <w:t xml:space="preserve">any </w:t>
      </w:r>
      <w:r>
        <w:rPr>
          <w:spacing w:val="-2"/>
          <w:w w:val="105"/>
        </w:rPr>
        <w:t>Confidential</w:t>
      </w:r>
      <w:r>
        <w:rPr>
          <w:spacing w:val="-25"/>
          <w:w w:val="105"/>
        </w:rPr>
        <w:t xml:space="preserve"> </w:t>
      </w:r>
      <w:r>
        <w:rPr>
          <w:spacing w:val="-2"/>
          <w:w w:val="105"/>
        </w:rPr>
        <w:t>Information</w:t>
      </w:r>
      <w:r>
        <w:rPr>
          <w:spacing w:val="-25"/>
          <w:w w:val="105"/>
        </w:rPr>
        <w:t xml:space="preserve"> </w:t>
      </w:r>
      <w:r>
        <w:rPr>
          <w:spacing w:val="-2"/>
          <w:w w:val="105"/>
        </w:rPr>
        <w:t>furnished</w:t>
      </w:r>
      <w:r>
        <w:rPr>
          <w:spacing w:val="-25"/>
          <w:w w:val="105"/>
        </w:rPr>
        <w:t xml:space="preserve"> </w:t>
      </w:r>
      <w:r>
        <w:rPr>
          <w:spacing w:val="-2"/>
          <w:w w:val="105"/>
        </w:rPr>
        <w:t>by</w:t>
      </w:r>
      <w:r>
        <w:rPr>
          <w:spacing w:val="-25"/>
          <w:w w:val="105"/>
        </w:rPr>
        <w:t xml:space="preserve"> </w:t>
      </w:r>
      <w:r>
        <w:rPr>
          <w:spacing w:val="-2"/>
          <w:w w:val="105"/>
        </w:rPr>
        <w:t>the</w:t>
      </w:r>
      <w:r>
        <w:rPr>
          <w:spacing w:val="-25"/>
          <w:w w:val="105"/>
        </w:rPr>
        <w:t xml:space="preserve"> </w:t>
      </w:r>
      <w:r>
        <w:rPr>
          <w:spacing w:val="-2"/>
          <w:w w:val="105"/>
        </w:rPr>
        <w:t>Disclosing</w:t>
      </w:r>
      <w:r>
        <w:rPr>
          <w:spacing w:val="-25"/>
          <w:w w:val="105"/>
        </w:rPr>
        <w:t xml:space="preserve"> </w:t>
      </w:r>
      <w:r>
        <w:rPr>
          <w:spacing w:val="-2"/>
          <w:w w:val="105"/>
        </w:rPr>
        <w:t>Party</w:t>
      </w:r>
      <w:r>
        <w:rPr>
          <w:spacing w:val="-25"/>
          <w:w w:val="105"/>
        </w:rPr>
        <w:t xml:space="preserve"> </w:t>
      </w:r>
      <w:r>
        <w:rPr>
          <w:spacing w:val="-2"/>
          <w:w w:val="105"/>
        </w:rPr>
        <w:t>or</w:t>
      </w:r>
      <w:r>
        <w:rPr>
          <w:spacing w:val="-25"/>
          <w:w w:val="105"/>
        </w:rPr>
        <w:t xml:space="preserve"> </w:t>
      </w:r>
      <w:r>
        <w:rPr>
          <w:spacing w:val="-2"/>
          <w:w w:val="105"/>
        </w:rPr>
        <w:t>the</w:t>
      </w:r>
      <w:r>
        <w:rPr>
          <w:spacing w:val="-25"/>
          <w:w w:val="105"/>
        </w:rPr>
        <w:t xml:space="preserve"> </w:t>
      </w:r>
      <w:r>
        <w:rPr>
          <w:spacing w:val="-2"/>
          <w:w w:val="105"/>
        </w:rPr>
        <w:t>Customers.</w:t>
      </w:r>
    </w:p>
    <w:p w14:paraId="5F1D4E98" w14:textId="77777777" w:rsidR="004D40A3" w:rsidRDefault="00000000">
      <w:pPr>
        <w:pStyle w:val="ListParagraph"/>
        <w:numPr>
          <w:ilvl w:val="1"/>
          <w:numId w:val="6"/>
        </w:numPr>
        <w:tabs>
          <w:tab w:val="left" w:pos="1915"/>
          <w:tab w:val="left" w:pos="1920"/>
        </w:tabs>
        <w:spacing w:before="203" w:line="273" w:lineRule="auto"/>
        <w:ind w:right="424" w:hanging="836"/>
        <w:jc w:val="both"/>
      </w:pPr>
      <w:r>
        <w:rPr>
          <w:w w:val="105"/>
        </w:rPr>
        <w:t>Notwithstanding anything herein contained, Clause 8.2 shall survive a term of 3 (three) years from</w:t>
      </w:r>
      <w:r>
        <w:rPr>
          <w:spacing w:val="-5"/>
          <w:w w:val="105"/>
        </w:rPr>
        <w:t xml:space="preserve"> </w:t>
      </w:r>
      <w:r>
        <w:rPr>
          <w:w w:val="105"/>
        </w:rPr>
        <w:t>the</w:t>
      </w:r>
      <w:r>
        <w:rPr>
          <w:spacing w:val="-5"/>
          <w:w w:val="105"/>
        </w:rPr>
        <w:t xml:space="preserve"> </w:t>
      </w:r>
      <w:r>
        <w:rPr>
          <w:w w:val="105"/>
        </w:rPr>
        <w:t>termination</w:t>
      </w:r>
      <w:r>
        <w:rPr>
          <w:spacing w:val="-5"/>
          <w:w w:val="105"/>
        </w:rPr>
        <w:t xml:space="preserve"> </w:t>
      </w:r>
      <w:r>
        <w:rPr>
          <w:w w:val="105"/>
        </w:rPr>
        <w:t>of</w:t>
      </w:r>
      <w:r>
        <w:rPr>
          <w:spacing w:val="-5"/>
          <w:w w:val="105"/>
        </w:rPr>
        <w:t xml:space="preserve"> </w:t>
      </w:r>
      <w:r>
        <w:rPr>
          <w:w w:val="105"/>
        </w:rPr>
        <w:t xml:space="preserve">this </w:t>
      </w:r>
      <w:r>
        <w:t>Agreement</w:t>
      </w:r>
      <w:r>
        <w:rPr>
          <w:spacing w:val="-10"/>
        </w:rPr>
        <w:t xml:space="preserve"> </w:t>
      </w:r>
      <w:r>
        <w:t>or</w:t>
      </w:r>
      <w:r>
        <w:rPr>
          <w:spacing w:val="-10"/>
        </w:rPr>
        <w:t xml:space="preserve"> </w:t>
      </w:r>
      <w:r>
        <w:t>for</w:t>
      </w:r>
      <w:r>
        <w:rPr>
          <w:spacing w:val="-10"/>
        </w:rPr>
        <w:t xml:space="preserve"> </w:t>
      </w:r>
      <w:r>
        <w:t>such</w:t>
      </w:r>
      <w:r>
        <w:rPr>
          <w:spacing w:val="-10"/>
        </w:rPr>
        <w:t xml:space="preserve"> </w:t>
      </w:r>
      <w:r>
        <w:t>period</w:t>
      </w:r>
      <w:r>
        <w:rPr>
          <w:spacing w:val="-10"/>
        </w:rPr>
        <w:t xml:space="preserve"> </w:t>
      </w:r>
      <w:r>
        <w:t>as</w:t>
      </w:r>
      <w:r>
        <w:rPr>
          <w:spacing w:val="-10"/>
        </w:rPr>
        <w:t xml:space="preserve"> </w:t>
      </w:r>
      <w:r>
        <w:t>required</w:t>
      </w:r>
      <w:r>
        <w:rPr>
          <w:spacing w:val="-10"/>
        </w:rPr>
        <w:t xml:space="preserve"> </w:t>
      </w:r>
      <w:r>
        <w:t>under</w:t>
      </w:r>
      <w:r>
        <w:rPr>
          <w:spacing w:val="-10"/>
        </w:rPr>
        <w:t xml:space="preserve"> </w:t>
      </w:r>
      <w:r>
        <w:t>Applicable</w:t>
      </w:r>
      <w:r>
        <w:rPr>
          <w:spacing w:val="-10"/>
        </w:rPr>
        <w:t xml:space="preserve"> </w:t>
      </w:r>
      <w:r>
        <w:t>Law,</w:t>
      </w:r>
      <w:r>
        <w:rPr>
          <w:spacing w:val="-10"/>
        </w:rPr>
        <w:t xml:space="preserve"> </w:t>
      </w:r>
      <w:r>
        <w:t>whichever</w:t>
      </w:r>
      <w:r>
        <w:rPr>
          <w:spacing w:val="-10"/>
        </w:rPr>
        <w:t xml:space="preserve"> </w:t>
      </w:r>
      <w:r>
        <w:t>is</w:t>
      </w:r>
      <w:r>
        <w:rPr>
          <w:spacing w:val="-10"/>
        </w:rPr>
        <w:t xml:space="preserve"> </w:t>
      </w:r>
      <w:r>
        <w:t>longer.</w:t>
      </w:r>
    </w:p>
    <w:p w14:paraId="025CFBDB" w14:textId="77777777" w:rsidR="004D40A3" w:rsidRDefault="00000000">
      <w:pPr>
        <w:pStyle w:val="ListParagraph"/>
        <w:numPr>
          <w:ilvl w:val="1"/>
          <w:numId w:val="6"/>
        </w:numPr>
        <w:tabs>
          <w:tab w:val="left" w:pos="1915"/>
          <w:tab w:val="left" w:pos="1920"/>
        </w:tabs>
        <w:spacing w:line="273" w:lineRule="auto"/>
        <w:ind w:right="423" w:hanging="836"/>
        <w:jc w:val="both"/>
      </w:pPr>
      <w:r>
        <w:rPr>
          <w:w w:val="105"/>
        </w:rPr>
        <w:t>If</w:t>
      </w:r>
      <w:r>
        <w:rPr>
          <w:spacing w:val="-2"/>
          <w:w w:val="105"/>
        </w:rPr>
        <w:t xml:space="preserve"> </w:t>
      </w:r>
      <w:r>
        <w:rPr>
          <w:w w:val="105"/>
        </w:rPr>
        <w:t>the</w:t>
      </w:r>
      <w:r>
        <w:rPr>
          <w:spacing w:val="-2"/>
          <w:w w:val="105"/>
        </w:rPr>
        <w:t xml:space="preserve"> </w:t>
      </w:r>
      <w:r>
        <w:rPr>
          <w:w w:val="105"/>
        </w:rPr>
        <w:t>Receiving</w:t>
      </w:r>
      <w:r>
        <w:rPr>
          <w:spacing w:val="-14"/>
          <w:w w:val="105"/>
        </w:rPr>
        <w:t xml:space="preserve"> </w:t>
      </w:r>
      <w:r>
        <w:rPr>
          <w:w w:val="105"/>
        </w:rPr>
        <w:t>Party</w:t>
      </w:r>
      <w:r>
        <w:rPr>
          <w:spacing w:val="-14"/>
          <w:w w:val="105"/>
        </w:rPr>
        <w:t xml:space="preserve"> </w:t>
      </w:r>
      <w:r>
        <w:rPr>
          <w:w w:val="105"/>
        </w:rPr>
        <w:t>is</w:t>
      </w:r>
      <w:r>
        <w:rPr>
          <w:spacing w:val="-14"/>
          <w:w w:val="105"/>
        </w:rPr>
        <w:t xml:space="preserve"> </w:t>
      </w:r>
      <w:r>
        <w:rPr>
          <w:w w:val="105"/>
        </w:rPr>
        <w:t>directed</w:t>
      </w:r>
      <w:r>
        <w:rPr>
          <w:spacing w:val="-14"/>
          <w:w w:val="105"/>
        </w:rPr>
        <w:t xml:space="preserve"> </w:t>
      </w:r>
      <w:r>
        <w:rPr>
          <w:w w:val="105"/>
        </w:rPr>
        <w:t>by</w:t>
      </w:r>
      <w:r>
        <w:rPr>
          <w:spacing w:val="-14"/>
          <w:w w:val="105"/>
        </w:rPr>
        <w:t xml:space="preserve"> </w:t>
      </w:r>
      <w:r>
        <w:rPr>
          <w:w w:val="105"/>
        </w:rPr>
        <w:t>court</w:t>
      </w:r>
      <w:r>
        <w:rPr>
          <w:spacing w:val="-14"/>
          <w:w w:val="105"/>
        </w:rPr>
        <w:t xml:space="preserve"> </w:t>
      </w:r>
      <w:r>
        <w:rPr>
          <w:w w:val="105"/>
        </w:rPr>
        <w:t>order</w:t>
      </w:r>
      <w:r>
        <w:rPr>
          <w:spacing w:val="-14"/>
          <w:w w:val="105"/>
        </w:rPr>
        <w:t xml:space="preserve"> </w:t>
      </w:r>
      <w:r>
        <w:rPr>
          <w:w w:val="105"/>
        </w:rPr>
        <w:t>or</w:t>
      </w:r>
      <w:r>
        <w:rPr>
          <w:spacing w:val="-14"/>
          <w:w w:val="105"/>
        </w:rPr>
        <w:t xml:space="preserve"> </w:t>
      </w:r>
      <w:r>
        <w:rPr>
          <w:w w:val="105"/>
        </w:rPr>
        <w:t>other</w:t>
      </w:r>
      <w:r>
        <w:rPr>
          <w:spacing w:val="-14"/>
          <w:w w:val="105"/>
        </w:rPr>
        <w:t xml:space="preserve"> </w:t>
      </w:r>
      <w:r>
        <w:rPr>
          <w:w w:val="105"/>
        </w:rPr>
        <w:t>legal</w:t>
      </w:r>
      <w:r>
        <w:rPr>
          <w:spacing w:val="-14"/>
          <w:w w:val="105"/>
        </w:rPr>
        <w:t xml:space="preserve"> </w:t>
      </w:r>
      <w:r>
        <w:rPr>
          <w:w w:val="105"/>
        </w:rPr>
        <w:t>or</w:t>
      </w:r>
      <w:r>
        <w:rPr>
          <w:spacing w:val="-14"/>
          <w:w w:val="105"/>
        </w:rPr>
        <w:t xml:space="preserve"> </w:t>
      </w:r>
      <w:r>
        <w:rPr>
          <w:w w:val="105"/>
        </w:rPr>
        <w:t>regulatory</w:t>
      </w:r>
      <w:r>
        <w:rPr>
          <w:spacing w:val="-14"/>
          <w:w w:val="105"/>
        </w:rPr>
        <w:t xml:space="preserve"> </w:t>
      </w:r>
      <w:r>
        <w:rPr>
          <w:w w:val="105"/>
        </w:rPr>
        <w:t>request</w:t>
      </w:r>
      <w:r>
        <w:rPr>
          <w:spacing w:val="-14"/>
          <w:w w:val="105"/>
        </w:rPr>
        <w:t xml:space="preserve"> </w:t>
      </w:r>
      <w:r>
        <w:rPr>
          <w:w w:val="105"/>
        </w:rPr>
        <w:t>or</w:t>
      </w:r>
      <w:r>
        <w:rPr>
          <w:spacing w:val="-14"/>
          <w:w w:val="105"/>
        </w:rPr>
        <w:t xml:space="preserve"> </w:t>
      </w:r>
      <w:r>
        <w:rPr>
          <w:w w:val="105"/>
        </w:rPr>
        <w:t>similar</w:t>
      </w:r>
      <w:r>
        <w:rPr>
          <w:spacing w:val="-14"/>
          <w:w w:val="105"/>
        </w:rPr>
        <w:t xml:space="preserve"> </w:t>
      </w:r>
      <w:r>
        <w:rPr>
          <w:w w:val="105"/>
        </w:rPr>
        <w:t>process</w:t>
      </w:r>
      <w:r>
        <w:rPr>
          <w:spacing w:val="-14"/>
          <w:w w:val="105"/>
        </w:rPr>
        <w:t xml:space="preserve"> </w:t>
      </w:r>
      <w:r>
        <w:rPr>
          <w:w w:val="105"/>
        </w:rPr>
        <w:t>to</w:t>
      </w:r>
      <w:r>
        <w:rPr>
          <w:spacing w:val="-14"/>
          <w:w w:val="105"/>
        </w:rPr>
        <w:t xml:space="preserve"> </w:t>
      </w:r>
      <w:r>
        <w:rPr>
          <w:w w:val="105"/>
        </w:rPr>
        <w:t>disclose</w:t>
      </w:r>
      <w:r>
        <w:rPr>
          <w:spacing w:val="-14"/>
          <w:w w:val="105"/>
        </w:rPr>
        <w:t xml:space="preserve"> </w:t>
      </w:r>
      <w:r>
        <w:rPr>
          <w:w w:val="105"/>
        </w:rPr>
        <w:t xml:space="preserve">information </w:t>
      </w:r>
      <w:r>
        <w:t>recorded on</w:t>
      </w:r>
      <w:r>
        <w:rPr>
          <w:spacing w:val="-2"/>
        </w:rPr>
        <w:t xml:space="preserve"> </w:t>
      </w:r>
      <w:r>
        <w:t>any</w:t>
      </w:r>
      <w:r>
        <w:rPr>
          <w:spacing w:val="-2"/>
        </w:rPr>
        <w:t xml:space="preserve"> </w:t>
      </w:r>
      <w:r>
        <w:t>documents</w:t>
      </w:r>
      <w:r>
        <w:rPr>
          <w:spacing w:val="-2"/>
        </w:rPr>
        <w:t xml:space="preserve"> </w:t>
      </w:r>
      <w:r>
        <w:t>or</w:t>
      </w:r>
      <w:r>
        <w:rPr>
          <w:spacing w:val="-2"/>
        </w:rPr>
        <w:t xml:space="preserve"> </w:t>
      </w:r>
      <w:r>
        <w:t>any</w:t>
      </w:r>
      <w:r>
        <w:rPr>
          <w:spacing w:val="-2"/>
        </w:rPr>
        <w:t xml:space="preserve"> </w:t>
      </w:r>
      <w:r>
        <w:t>of</w:t>
      </w:r>
      <w:r>
        <w:rPr>
          <w:spacing w:val="-2"/>
        </w:rPr>
        <w:t xml:space="preserve"> </w:t>
      </w:r>
      <w:r>
        <w:t>the</w:t>
      </w:r>
      <w:r>
        <w:rPr>
          <w:spacing w:val="-2"/>
        </w:rPr>
        <w:t xml:space="preserve"> </w:t>
      </w:r>
      <w:r>
        <w:t>Disclosing</w:t>
      </w:r>
      <w:r>
        <w:rPr>
          <w:spacing w:val="-2"/>
        </w:rPr>
        <w:t xml:space="preserve"> </w:t>
      </w:r>
      <w:r>
        <w:t>Party’s</w:t>
      </w:r>
      <w:r>
        <w:rPr>
          <w:spacing w:val="-2"/>
        </w:rPr>
        <w:t xml:space="preserve"> </w:t>
      </w:r>
      <w:r>
        <w:t>Confidential</w:t>
      </w:r>
      <w:r>
        <w:rPr>
          <w:spacing w:val="-2"/>
        </w:rPr>
        <w:t xml:space="preserve"> </w:t>
      </w:r>
      <w:r>
        <w:t>Information,</w:t>
      </w:r>
      <w:r>
        <w:rPr>
          <w:spacing w:val="-2"/>
        </w:rPr>
        <w:t xml:space="preserve"> </w:t>
      </w:r>
      <w:r>
        <w:t>the</w:t>
      </w:r>
      <w:r>
        <w:rPr>
          <w:spacing w:val="-2"/>
        </w:rPr>
        <w:t xml:space="preserve"> </w:t>
      </w:r>
      <w:r>
        <w:t>Receiving</w:t>
      </w:r>
      <w:r>
        <w:rPr>
          <w:spacing w:val="-2"/>
        </w:rPr>
        <w:t xml:space="preserve"> </w:t>
      </w:r>
      <w:r>
        <w:t>Party</w:t>
      </w:r>
      <w:r>
        <w:rPr>
          <w:spacing w:val="-2"/>
        </w:rPr>
        <w:t xml:space="preserve"> </w:t>
      </w:r>
      <w:r>
        <w:t>shall</w:t>
      </w:r>
      <w:r>
        <w:rPr>
          <w:spacing w:val="-2"/>
        </w:rPr>
        <w:t xml:space="preserve"> </w:t>
      </w:r>
      <w:r>
        <w:t>within</w:t>
      </w:r>
      <w:r>
        <w:rPr>
          <w:spacing w:val="-2"/>
        </w:rPr>
        <w:t xml:space="preserve"> </w:t>
      </w:r>
      <w:r>
        <w:t>reasonable time</w:t>
      </w:r>
      <w:r>
        <w:rPr>
          <w:spacing w:val="-8"/>
        </w:rPr>
        <w:t xml:space="preserve"> </w:t>
      </w:r>
      <w:r>
        <w:t>possible</w:t>
      </w:r>
      <w:r>
        <w:rPr>
          <w:spacing w:val="-1"/>
        </w:rPr>
        <w:t xml:space="preserve"> </w:t>
      </w:r>
      <w:r>
        <w:t>notify</w:t>
      </w:r>
      <w:r>
        <w:rPr>
          <w:spacing w:val="-1"/>
        </w:rPr>
        <w:t xml:space="preserve"> </w:t>
      </w:r>
      <w:r>
        <w:t>the</w:t>
      </w:r>
      <w:r>
        <w:rPr>
          <w:spacing w:val="-1"/>
        </w:rPr>
        <w:t xml:space="preserve"> </w:t>
      </w:r>
      <w:r>
        <w:t>Disclosing</w:t>
      </w:r>
      <w:r>
        <w:rPr>
          <w:spacing w:val="-1"/>
        </w:rPr>
        <w:t xml:space="preserve"> </w:t>
      </w:r>
      <w:r>
        <w:t>Party</w:t>
      </w:r>
      <w:r>
        <w:rPr>
          <w:spacing w:val="-1"/>
        </w:rPr>
        <w:t xml:space="preserve"> </w:t>
      </w:r>
      <w:r>
        <w:t>in</w:t>
      </w:r>
      <w:r>
        <w:rPr>
          <w:spacing w:val="-1"/>
        </w:rPr>
        <w:t xml:space="preserve"> </w:t>
      </w:r>
      <w:r>
        <w:t>writing,</w:t>
      </w:r>
      <w:r>
        <w:rPr>
          <w:spacing w:val="-1"/>
        </w:rPr>
        <w:t xml:space="preserve"> </w:t>
      </w:r>
      <w:r>
        <w:t>in</w:t>
      </w:r>
      <w:r>
        <w:rPr>
          <w:spacing w:val="-1"/>
        </w:rPr>
        <w:t xml:space="preserve"> </w:t>
      </w:r>
      <w:r>
        <w:t>sufficient</w:t>
      </w:r>
      <w:r>
        <w:rPr>
          <w:spacing w:val="-1"/>
        </w:rPr>
        <w:t xml:space="preserve"> </w:t>
      </w:r>
      <w:r>
        <w:t>detail</w:t>
      </w:r>
      <w:r>
        <w:rPr>
          <w:spacing w:val="-1"/>
        </w:rPr>
        <w:t xml:space="preserve"> </w:t>
      </w:r>
      <w:r>
        <w:t>upon</w:t>
      </w:r>
      <w:r>
        <w:rPr>
          <w:spacing w:val="-1"/>
        </w:rPr>
        <w:t xml:space="preserve"> </w:t>
      </w:r>
      <w:r>
        <w:t>receipt</w:t>
      </w:r>
      <w:r>
        <w:rPr>
          <w:spacing w:val="-1"/>
        </w:rPr>
        <w:t xml:space="preserve"> </w:t>
      </w:r>
      <w:r>
        <w:t>of</w:t>
      </w:r>
      <w:r>
        <w:rPr>
          <w:spacing w:val="-1"/>
        </w:rPr>
        <w:t xml:space="preserve"> </w:t>
      </w:r>
      <w:r>
        <w:t>such</w:t>
      </w:r>
      <w:r>
        <w:rPr>
          <w:spacing w:val="-18"/>
        </w:rPr>
        <w:t xml:space="preserve"> </w:t>
      </w:r>
      <w:r>
        <w:t>court</w:t>
      </w:r>
      <w:r>
        <w:rPr>
          <w:spacing w:val="-17"/>
        </w:rPr>
        <w:t xml:space="preserve"> </w:t>
      </w:r>
      <w:r>
        <w:t>order,</w:t>
      </w:r>
      <w:r>
        <w:rPr>
          <w:spacing w:val="-17"/>
        </w:rPr>
        <w:t xml:space="preserve"> </w:t>
      </w:r>
      <w:r>
        <w:t>legal</w:t>
      </w:r>
      <w:r>
        <w:rPr>
          <w:spacing w:val="-17"/>
        </w:rPr>
        <w:t xml:space="preserve"> </w:t>
      </w:r>
      <w:r>
        <w:t>or</w:t>
      </w:r>
      <w:r>
        <w:rPr>
          <w:spacing w:val="-17"/>
        </w:rPr>
        <w:t xml:space="preserve"> </w:t>
      </w:r>
      <w:r>
        <w:t>regulatory</w:t>
      </w:r>
      <w:r>
        <w:rPr>
          <w:spacing w:val="-18"/>
        </w:rPr>
        <w:t xml:space="preserve"> </w:t>
      </w:r>
      <w:r>
        <w:t>request or similar process, in order to permit the Disclosing Party</w:t>
      </w:r>
      <w:r>
        <w:rPr>
          <w:spacing w:val="-2"/>
        </w:rPr>
        <w:t xml:space="preserve"> </w:t>
      </w:r>
      <w:r>
        <w:t>to</w:t>
      </w:r>
      <w:r>
        <w:rPr>
          <w:spacing w:val="-2"/>
        </w:rPr>
        <w:t xml:space="preserve"> </w:t>
      </w:r>
      <w:r>
        <w:t>make</w:t>
      </w:r>
      <w:r>
        <w:rPr>
          <w:spacing w:val="-2"/>
        </w:rPr>
        <w:t xml:space="preserve"> </w:t>
      </w:r>
      <w:r>
        <w:t>an</w:t>
      </w:r>
      <w:r>
        <w:rPr>
          <w:spacing w:val="-2"/>
        </w:rPr>
        <w:t xml:space="preserve"> </w:t>
      </w:r>
      <w:r>
        <w:t>application</w:t>
      </w:r>
      <w:r>
        <w:rPr>
          <w:spacing w:val="-2"/>
        </w:rPr>
        <w:t xml:space="preserve"> </w:t>
      </w:r>
      <w:r>
        <w:t>for</w:t>
      </w:r>
      <w:r>
        <w:rPr>
          <w:spacing w:val="-2"/>
        </w:rPr>
        <w:t xml:space="preserve"> </w:t>
      </w:r>
      <w:r>
        <w:t>an</w:t>
      </w:r>
      <w:r>
        <w:rPr>
          <w:spacing w:val="-2"/>
        </w:rPr>
        <w:t xml:space="preserve"> </w:t>
      </w:r>
      <w:r>
        <w:t>appropriate</w:t>
      </w:r>
      <w:r>
        <w:rPr>
          <w:spacing w:val="-2"/>
        </w:rPr>
        <w:t xml:space="preserve"> </w:t>
      </w:r>
      <w:r>
        <w:t>protection</w:t>
      </w:r>
      <w:r>
        <w:rPr>
          <w:spacing w:val="-2"/>
        </w:rPr>
        <w:t xml:space="preserve"> </w:t>
      </w:r>
      <w:r>
        <w:t>order</w:t>
      </w:r>
      <w:r>
        <w:rPr>
          <w:spacing w:val="-2"/>
        </w:rPr>
        <w:t xml:space="preserve"> </w:t>
      </w:r>
      <w:r>
        <w:t>(which</w:t>
      </w:r>
      <w:r>
        <w:rPr>
          <w:spacing w:val="-2"/>
        </w:rPr>
        <w:t xml:space="preserve"> </w:t>
      </w:r>
      <w:r>
        <w:t xml:space="preserve">the </w:t>
      </w:r>
      <w:r>
        <w:rPr>
          <w:spacing w:val="-2"/>
          <w:w w:val="105"/>
        </w:rPr>
        <w:t>Disclosing</w:t>
      </w:r>
      <w:r>
        <w:rPr>
          <w:spacing w:val="-29"/>
          <w:w w:val="105"/>
        </w:rPr>
        <w:t xml:space="preserve"> </w:t>
      </w:r>
      <w:r>
        <w:rPr>
          <w:spacing w:val="-2"/>
          <w:w w:val="105"/>
        </w:rPr>
        <w:t>Party</w:t>
      </w:r>
      <w:r>
        <w:rPr>
          <w:spacing w:val="-29"/>
          <w:w w:val="105"/>
        </w:rPr>
        <w:t xml:space="preserve"> </w:t>
      </w:r>
      <w:r>
        <w:rPr>
          <w:spacing w:val="-2"/>
          <w:w w:val="105"/>
        </w:rPr>
        <w:t>may</w:t>
      </w:r>
      <w:r>
        <w:rPr>
          <w:spacing w:val="-29"/>
          <w:w w:val="105"/>
        </w:rPr>
        <w:t xml:space="preserve"> </w:t>
      </w:r>
      <w:r>
        <w:rPr>
          <w:spacing w:val="-2"/>
          <w:w w:val="105"/>
        </w:rPr>
        <w:t>pursue</w:t>
      </w:r>
      <w:r>
        <w:rPr>
          <w:spacing w:val="-29"/>
          <w:w w:val="105"/>
        </w:rPr>
        <w:t xml:space="preserve"> </w:t>
      </w:r>
      <w:r>
        <w:rPr>
          <w:spacing w:val="-2"/>
          <w:w w:val="105"/>
        </w:rPr>
        <w:t>at</w:t>
      </w:r>
      <w:r>
        <w:rPr>
          <w:spacing w:val="-29"/>
          <w:w w:val="105"/>
        </w:rPr>
        <w:t xml:space="preserve"> </w:t>
      </w:r>
      <w:r>
        <w:rPr>
          <w:spacing w:val="-2"/>
          <w:w w:val="105"/>
        </w:rPr>
        <w:t>its</w:t>
      </w:r>
      <w:r>
        <w:rPr>
          <w:spacing w:val="-29"/>
          <w:w w:val="105"/>
        </w:rPr>
        <w:t xml:space="preserve"> </w:t>
      </w:r>
      <w:r>
        <w:rPr>
          <w:spacing w:val="-2"/>
          <w:w w:val="105"/>
        </w:rPr>
        <w:t>own</w:t>
      </w:r>
      <w:r>
        <w:rPr>
          <w:spacing w:val="-29"/>
          <w:w w:val="105"/>
        </w:rPr>
        <w:t xml:space="preserve"> </w:t>
      </w:r>
      <w:r>
        <w:rPr>
          <w:spacing w:val="-2"/>
          <w:w w:val="105"/>
        </w:rPr>
        <w:t>expenses).</w:t>
      </w:r>
    </w:p>
    <w:p w14:paraId="4436C3D8" w14:textId="77777777" w:rsidR="004D40A3" w:rsidRDefault="00000000">
      <w:pPr>
        <w:pStyle w:val="ListParagraph"/>
        <w:numPr>
          <w:ilvl w:val="0"/>
          <w:numId w:val="6"/>
        </w:numPr>
        <w:tabs>
          <w:tab w:val="left" w:pos="1197"/>
          <w:tab w:val="left" w:pos="1200"/>
        </w:tabs>
        <w:spacing w:before="204" w:line="273" w:lineRule="auto"/>
        <w:ind w:right="424" w:hanging="665"/>
        <w:jc w:val="both"/>
      </w:pPr>
      <w:r>
        <w:rPr>
          <w:b/>
        </w:rPr>
        <w:t>Intellectual</w:t>
      </w:r>
      <w:r>
        <w:rPr>
          <w:b/>
          <w:spacing w:val="-17"/>
        </w:rPr>
        <w:t xml:space="preserve"> </w:t>
      </w:r>
      <w:r>
        <w:rPr>
          <w:b/>
        </w:rPr>
        <w:t>Property:</w:t>
      </w:r>
      <w:r>
        <w:rPr>
          <w:b/>
          <w:spacing w:val="-16"/>
        </w:rPr>
        <w:t xml:space="preserve"> </w:t>
      </w:r>
      <w:r>
        <w:t>All</w:t>
      </w:r>
      <w:r>
        <w:rPr>
          <w:spacing w:val="-17"/>
        </w:rPr>
        <w:t xml:space="preserve"> </w:t>
      </w:r>
      <w:r>
        <w:t>intellectual</w:t>
      </w:r>
      <w:r>
        <w:rPr>
          <w:spacing w:val="-17"/>
        </w:rPr>
        <w:t xml:space="preserve"> </w:t>
      </w:r>
      <w:r>
        <w:t>property</w:t>
      </w:r>
      <w:r>
        <w:rPr>
          <w:spacing w:val="-17"/>
        </w:rPr>
        <w:t xml:space="preserve"> </w:t>
      </w:r>
      <w:r>
        <w:t>rights</w:t>
      </w:r>
      <w:r>
        <w:rPr>
          <w:spacing w:val="-17"/>
        </w:rPr>
        <w:t xml:space="preserve"> </w:t>
      </w:r>
      <w:r>
        <w:t>of</w:t>
      </w:r>
      <w:r>
        <w:rPr>
          <w:spacing w:val="-18"/>
        </w:rPr>
        <w:t xml:space="preserve"> </w:t>
      </w:r>
      <w:r>
        <w:t>the</w:t>
      </w:r>
      <w:r>
        <w:rPr>
          <w:spacing w:val="-17"/>
        </w:rPr>
        <w:t xml:space="preserve"> </w:t>
      </w:r>
      <w:r>
        <w:t>Parties</w:t>
      </w:r>
      <w:r>
        <w:rPr>
          <w:spacing w:val="-17"/>
        </w:rPr>
        <w:t xml:space="preserve"> </w:t>
      </w:r>
      <w:r>
        <w:t>including</w:t>
      </w:r>
      <w:r>
        <w:rPr>
          <w:spacing w:val="-17"/>
        </w:rPr>
        <w:t xml:space="preserve"> </w:t>
      </w:r>
      <w:r>
        <w:t>without</w:t>
      </w:r>
      <w:r>
        <w:rPr>
          <w:spacing w:val="-17"/>
        </w:rPr>
        <w:t xml:space="preserve"> </w:t>
      </w:r>
      <w:r>
        <w:t>limitation</w:t>
      </w:r>
      <w:r>
        <w:rPr>
          <w:spacing w:val="-18"/>
        </w:rPr>
        <w:t xml:space="preserve"> </w:t>
      </w:r>
      <w:r>
        <w:t>trademarks,</w:t>
      </w:r>
      <w:r>
        <w:rPr>
          <w:spacing w:val="-17"/>
        </w:rPr>
        <w:t xml:space="preserve"> </w:t>
      </w:r>
      <w:r>
        <w:t>trade</w:t>
      </w:r>
      <w:r>
        <w:rPr>
          <w:spacing w:val="-17"/>
        </w:rPr>
        <w:t xml:space="preserve"> </w:t>
      </w:r>
      <w:r>
        <w:t>name,</w:t>
      </w:r>
      <w:r>
        <w:rPr>
          <w:spacing w:val="-17"/>
        </w:rPr>
        <w:t xml:space="preserve"> </w:t>
      </w:r>
      <w:r>
        <w:t>logo,</w:t>
      </w:r>
      <w:r>
        <w:rPr>
          <w:spacing w:val="-17"/>
        </w:rPr>
        <w:t xml:space="preserve"> </w:t>
      </w:r>
      <w:r>
        <w:t xml:space="preserve">copyrights, </w:t>
      </w:r>
      <w:r>
        <w:rPr>
          <w:spacing w:val="-2"/>
        </w:rPr>
        <w:t>advertising</w:t>
      </w:r>
      <w:r>
        <w:rPr>
          <w:spacing w:val="-13"/>
        </w:rPr>
        <w:t xml:space="preserve"> </w:t>
      </w:r>
      <w:r>
        <w:rPr>
          <w:spacing w:val="-2"/>
        </w:rPr>
        <w:t>copy,</w:t>
      </w:r>
      <w:r>
        <w:rPr>
          <w:spacing w:val="-13"/>
        </w:rPr>
        <w:t xml:space="preserve"> </w:t>
      </w:r>
      <w:r>
        <w:rPr>
          <w:spacing w:val="-2"/>
        </w:rPr>
        <w:t>material,</w:t>
      </w:r>
      <w:r>
        <w:rPr>
          <w:spacing w:val="-13"/>
        </w:rPr>
        <w:t xml:space="preserve"> </w:t>
      </w:r>
      <w:r>
        <w:rPr>
          <w:spacing w:val="-2"/>
        </w:rPr>
        <w:t>graphics,</w:t>
      </w:r>
      <w:r>
        <w:rPr>
          <w:spacing w:val="-13"/>
        </w:rPr>
        <w:t xml:space="preserve"> </w:t>
      </w:r>
      <w:proofErr w:type="gramStart"/>
      <w:r>
        <w:rPr>
          <w:spacing w:val="-2"/>
        </w:rPr>
        <w:t>and</w:t>
      </w:r>
      <w:r>
        <w:rPr>
          <w:spacing w:val="-13"/>
        </w:rPr>
        <w:t xml:space="preserve"> </w:t>
      </w:r>
      <w:r>
        <w:rPr>
          <w:spacing w:val="-2"/>
        </w:rPr>
        <w:t>etc.</w:t>
      </w:r>
      <w:proofErr w:type="gramEnd"/>
      <w:r>
        <w:rPr>
          <w:spacing w:val="-2"/>
        </w:rPr>
        <w:t>,</w:t>
      </w:r>
      <w:r>
        <w:rPr>
          <w:spacing w:val="-13"/>
        </w:rPr>
        <w:t xml:space="preserve"> </w:t>
      </w:r>
      <w:r>
        <w:rPr>
          <w:spacing w:val="-2"/>
        </w:rPr>
        <w:t>shall</w:t>
      </w:r>
      <w:r>
        <w:rPr>
          <w:spacing w:val="-13"/>
        </w:rPr>
        <w:t xml:space="preserve"> </w:t>
      </w:r>
      <w:r>
        <w:rPr>
          <w:spacing w:val="-2"/>
        </w:rPr>
        <w:t>remain</w:t>
      </w:r>
      <w:r>
        <w:rPr>
          <w:spacing w:val="-13"/>
        </w:rPr>
        <w:t xml:space="preserve"> </w:t>
      </w:r>
      <w:r>
        <w:rPr>
          <w:spacing w:val="-2"/>
        </w:rPr>
        <w:t>the</w:t>
      </w:r>
      <w:r>
        <w:rPr>
          <w:spacing w:val="-13"/>
        </w:rPr>
        <w:t xml:space="preserve"> </w:t>
      </w:r>
      <w:r>
        <w:rPr>
          <w:spacing w:val="-2"/>
        </w:rPr>
        <w:t>sole</w:t>
      </w:r>
      <w:r>
        <w:rPr>
          <w:spacing w:val="-13"/>
        </w:rPr>
        <w:t xml:space="preserve"> </w:t>
      </w:r>
      <w:r>
        <w:rPr>
          <w:spacing w:val="-2"/>
        </w:rPr>
        <w:t>property</w:t>
      </w:r>
      <w:r>
        <w:rPr>
          <w:spacing w:val="-13"/>
        </w:rPr>
        <w:t xml:space="preserve"> </w:t>
      </w:r>
      <w:r>
        <w:rPr>
          <w:spacing w:val="-2"/>
        </w:rPr>
        <w:t>of</w:t>
      </w:r>
      <w:r>
        <w:rPr>
          <w:spacing w:val="-13"/>
        </w:rPr>
        <w:t xml:space="preserve"> </w:t>
      </w:r>
      <w:r>
        <w:rPr>
          <w:spacing w:val="-2"/>
        </w:rPr>
        <w:t>the</w:t>
      </w:r>
      <w:r>
        <w:rPr>
          <w:spacing w:val="-13"/>
        </w:rPr>
        <w:t xml:space="preserve"> </w:t>
      </w:r>
      <w:r>
        <w:rPr>
          <w:spacing w:val="-2"/>
        </w:rPr>
        <w:t>respective</w:t>
      </w:r>
      <w:r>
        <w:rPr>
          <w:spacing w:val="-13"/>
        </w:rPr>
        <w:t xml:space="preserve"> </w:t>
      </w:r>
      <w:r>
        <w:rPr>
          <w:spacing w:val="-2"/>
        </w:rPr>
        <w:t>Parties.</w:t>
      </w:r>
      <w:r>
        <w:rPr>
          <w:spacing w:val="-13"/>
        </w:rPr>
        <w:t xml:space="preserve"> </w:t>
      </w:r>
      <w:r>
        <w:rPr>
          <w:spacing w:val="-2"/>
        </w:rPr>
        <w:t>It</w:t>
      </w:r>
      <w:r>
        <w:rPr>
          <w:spacing w:val="-13"/>
        </w:rPr>
        <w:t xml:space="preserve"> </w:t>
      </w:r>
      <w:r>
        <w:rPr>
          <w:spacing w:val="-2"/>
        </w:rPr>
        <w:t>is</w:t>
      </w:r>
      <w:r>
        <w:rPr>
          <w:spacing w:val="-13"/>
        </w:rPr>
        <w:t xml:space="preserve"> </w:t>
      </w:r>
      <w:r>
        <w:rPr>
          <w:spacing w:val="-2"/>
        </w:rPr>
        <w:t>understood</w:t>
      </w:r>
      <w:r>
        <w:rPr>
          <w:spacing w:val="-13"/>
        </w:rPr>
        <w:t xml:space="preserve"> </w:t>
      </w:r>
      <w:r>
        <w:rPr>
          <w:spacing w:val="-2"/>
        </w:rPr>
        <w:t>by</w:t>
      </w:r>
      <w:r>
        <w:rPr>
          <w:spacing w:val="-13"/>
        </w:rPr>
        <w:t xml:space="preserve"> </w:t>
      </w:r>
      <w:r>
        <w:rPr>
          <w:spacing w:val="-2"/>
        </w:rPr>
        <w:t>the</w:t>
      </w:r>
      <w:r>
        <w:rPr>
          <w:spacing w:val="-13"/>
        </w:rPr>
        <w:t xml:space="preserve"> </w:t>
      </w:r>
      <w:r>
        <w:rPr>
          <w:spacing w:val="-2"/>
        </w:rPr>
        <w:t>Parties</w:t>
      </w:r>
      <w:r>
        <w:rPr>
          <w:spacing w:val="-13"/>
        </w:rPr>
        <w:t xml:space="preserve"> </w:t>
      </w:r>
      <w:r>
        <w:rPr>
          <w:spacing w:val="-2"/>
        </w:rPr>
        <w:t>that</w:t>
      </w:r>
      <w:r>
        <w:rPr>
          <w:spacing w:val="-13"/>
        </w:rPr>
        <w:t xml:space="preserve"> </w:t>
      </w:r>
      <w:r>
        <w:rPr>
          <w:spacing w:val="-2"/>
        </w:rPr>
        <w:t xml:space="preserve">the </w:t>
      </w:r>
      <w:r>
        <w:t>usage</w:t>
      </w:r>
      <w:r>
        <w:rPr>
          <w:spacing w:val="-18"/>
        </w:rPr>
        <w:t xml:space="preserve"> </w:t>
      </w:r>
      <w:r>
        <w:t>of</w:t>
      </w:r>
      <w:r>
        <w:rPr>
          <w:spacing w:val="-17"/>
        </w:rPr>
        <w:t xml:space="preserve"> </w:t>
      </w:r>
      <w:r>
        <w:t>the</w:t>
      </w:r>
      <w:r>
        <w:rPr>
          <w:spacing w:val="-17"/>
        </w:rPr>
        <w:t xml:space="preserve"> </w:t>
      </w:r>
      <w:r>
        <w:t>other</w:t>
      </w:r>
      <w:r>
        <w:rPr>
          <w:spacing w:val="-17"/>
        </w:rPr>
        <w:t xml:space="preserve"> </w:t>
      </w:r>
      <w:r>
        <w:t>Party’s</w:t>
      </w:r>
      <w:r>
        <w:rPr>
          <w:spacing w:val="-17"/>
        </w:rPr>
        <w:t xml:space="preserve"> </w:t>
      </w:r>
      <w:r>
        <w:t>name</w:t>
      </w:r>
      <w:r>
        <w:rPr>
          <w:spacing w:val="-18"/>
        </w:rPr>
        <w:t xml:space="preserve"> </w:t>
      </w:r>
      <w:r>
        <w:t>and</w:t>
      </w:r>
      <w:r>
        <w:rPr>
          <w:spacing w:val="-17"/>
        </w:rPr>
        <w:t xml:space="preserve"> </w:t>
      </w:r>
      <w:r>
        <w:t>logo</w:t>
      </w:r>
      <w:r>
        <w:rPr>
          <w:spacing w:val="-17"/>
        </w:rPr>
        <w:t xml:space="preserve"> </w:t>
      </w:r>
      <w:r>
        <w:t>shall</w:t>
      </w:r>
      <w:r>
        <w:rPr>
          <w:spacing w:val="-17"/>
        </w:rPr>
        <w:t xml:space="preserve"> </w:t>
      </w:r>
      <w:r>
        <w:t>be</w:t>
      </w:r>
      <w:r>
        <w:rPr>
          <w:spacing w:val="-17"/>
        </w:rPr>
        <w:t xml:space="preserve"> </w:t>
      </w:r>
      <w:r>
        <w:t>solely</w:t>
      </w:r>
      <w:r>
        <w:rPr>
          <w:spacing w:val="-18"/>
        </w:rPr>
        <w:t xml:space="preserve"> </w:t>
      </w:r>
      <w:r>
        <w:t>used</w:t>
      </w:r>
      <w:r>
        <w:rPr>
          <w:spacing w:val="-17"/>
        </w:rPr>
        <w:t xml:space="preserve"> </w:t>
      </w:r>
      <w:r>
        <w:t>for</w:t>
      </w:r>
      <w:r>
        <w:rPr>
          <w:spacing w:val="-17"/>
        </w:rPr>
        <w:t xml:space="preserve"> </w:t>
      </w:r>
      <w:r>
        <w:t>the</w:t>
      </w:r>
      <w:r>
        <w:rPr>
          <w:spacing w:val="-17"/>
        </w:rPr>
        <w:t xml:space="preserve"> </w:t>
      </w:r>
      <w:r>
        <w:t>purpose</w:t>
      </w:r>
      <w:r>
        <w:rPr>
          <w:spacing w:val="-17"/>
        </w:rPr>
        <w:t xml:space="preserve"> </w:t>
      </w:r>
      <w:r>
        <w:t>of</w:t>
      </w:r>
      <w:r>
        <w:rPr>
          <w:spacing w:val="-17"/>
        </w:rPr>
        <w:t xml:space="preserve"> </w:t>
      </w:r>
      <w:r>
        <w:t>this</w:t>
      </w:r>
      <w:r>
        <w:rPr>
          <w:spacing w:val="-18"/>
        </w:rPr>
        <w:t xml:space="preserve"> </w:t>
      </w:r>
      <w:r>
        <w:t>Agreement</w:t>
      </w:r>
      <w:r>
        <w:rPr>
          <w:spacing w:val="-17"/>
        </w:rPr>
        <w:t xml:space="preserve"> </w:t>
      </w:r>
      <w:r>
        <w:t>and</w:t>
      </w:r>
      <w:r>
        <w:rPr>
          <w:spacing w:val="-17"/>
        </w:rPr>
        <w:t xml:space="preserve"> </w:t>
      </w:r>
      <w:r>
        <w:t>will</w:t>
      </w:r>
      <w:r>
        <w:rPr>
          <w:spacing w:val="-17"/>
        </w:rPr>
        <w:t xml:space="preserve"> </w:t>
      </w:r>
      <w:r>
        <w:t>be</w:t>
      </w:r>
      <w:r>
        <w:rPr>
          <w:spacing w:val="-17"/>
        </w:rPr>
        <w:t xml:space="preserve"> </w:t>
      </w:r>
      <w:r>
        <w:t>subject</w:t>
      </w:r>
      <w:r>
        <w:rPr>
          <w:spacing w:val="-18"/>
        </w:rPr>
        <w:t xml:space="preserve"> </w:t>
      </w:r>
      <w:r>
        <w:t>to</w:t>
      </w:r>
      <w:r>
        <w:rPr>
          <w:spacing w:val="-17"/>
        </w:rPr>
        <w:t xml:space="preserve"> </w:t>
      </w:r>
      <w:r>
        <w:t>prior</w:t>
      </w:r>
      <w:r>
        <w:rPr>
          <w:spacing w:val="-17"/>
        </w:rPr>
        <w:t xml:space="preserve"> </w:t>
      </w:r>
      <w:r>
        <w:t>written</w:t>
      </w:r>
      <w:r>
        <w:rPr>
          <w:spacing w:val="-17"/>
        </w:rPr>
        <w:t xml:space="preserve"> </w:t>
      </w:r>
      <w:r>
        <w:t>approval of</w:t>
      </w:r>
      <w:r>
        <w:rPr>
          <w:spacing w:val="-8"/>
        </w:rPr>
        <w:t xml:space="preserve"> </w:t>
      </w:r>
      <w:r>
        <w:t>the</w:t>
      </w:r>
      <w:r>
        <w:rPr>
          <w:spacing w:val="-8"/>
        </w:rPr>
        <w:t xml:space="preserve"> </w:t>
      </w:r>
      <w:r>
        <w:t>respective</w:t>
      </w:r>
      <w:r>
        <w:rPr>
          <w:spacing w:val="-8"/>
        </w:rPr>
        <w:t xml:space="preserve"> </w:t>
      </w:r>
      <w:r>
        <w:t>Party</w:t>
      </w:r>
      <w:r>
        <w:rPr>
          <w:spacing w:val="-8"/>
        </w:rPr>
        <w:t xml:space="preserve"> </w:t>
      </w:r>
      <w:r>
        <w:t>on</w:t>
      </w:r>
      <w:r>
        <w:rPr>
          <w:spacing w:val="-8"/>
        </w:rPr>
        <w:t xml:space="preserve"> </w:t>
      </w:r>
      <w:r>
        <w:t>the</w:t>
      </w:r>
      <w:r>
        <w:rPr>
          <w:spacing w:val="-8"/>
        </w:rPr>
        <w:t xml:space="preserve"> </w:t>
      </w:r>
      <w:r>
        <w:t>terms</w:t>
      </w:r>
      <w:r>
        <w:rPr>
          <w:spacing w:val="-8"/>
        </w:rPr>
        <w:t xml:space="preserve"> </w:t>
      </w:r>
      <w:r>
        <w:t>to</w:t>
      </w:r>
      <w:r>
        <w:rPr>
          <w:spacing w:val="-8"/>
        </w:rPr>
        <w:t xml:space="preserve"> </w:t>
      </w:r>
      <w:r>
        <w:t>be</w:t>
      </w:r>
      <w:r>
        <w:rPr>
          <w:spacing w:val="-8"/>
        </w:rPr>
        <w:t xml:space="preserve"> </w:t>
      </w:r>
      <w:r>
        <w:t>stipulated</w:t>
      </w:r>
      <w:r>
        <w:rPr>
          <w:spacing w:val="-8"/>
        </w:rPr>
        <w:t xml:space="preserve"> </w:t>
      </w:r>
      <w:r>
        <w:t>by</w:t>
      </w:r>
      <w:r>
        <w:rPr>
          <w:spacing w:val="-8"/>
        </w:rPr>
        <w:t xml:space="preserve"> </w:t>
      </w:r>
      <w:r>
        <w:t>such</w:t>
      </w:r>
      <w:r>
        <w:rPr>
          <w:spacing w:val="-8"/>
        </w:rPr>
        <w:t xml:space="preserve"> </w:t>
      </w:r>
      <w:r>
        <w:t>Party.</w:t>
      </w:r>
      <w:r>
        <w:rPr>
          <w:spacing w:val="-8"/>
        </w:rPr>
        <w:t xml:space="preserve"> </w:t>
      </w:r>
      <w:r>
        <w:t>It</w:t>
      </w:r>
      <w:r>
        <w:rPr>
          <w:spacing w:val="-8"/>
        </w:rPr>
        <w:t xml:space="preserve"> </w:t>
      </w:r>
      <w:r>
        <w:t>is</w:t>
      </w:r>
      <w:r>
        <w:rPr>
          <w:spacing w:val="-8"/>
        </w:rPr>
        <w:t xml:space="preserve"> </w:t>
      </w:r>
      <w:r>
        <w:t>hereby</w:t>
      </w:r>
      <w:r>
        <w:rPr>
          <w:spacing w:val="-8"/>
        </w:rPr>
        <w:t xml:space="preserve"> </w:t>
      </w:r>
      <w:r>
        <w:t>clarified</w:t>
      </w:r>
      <w:r>
        <w:rPr>
          <w:spacing w:val="-8"/>
        </w:rPr>
        <w:t xml:space="preserve"> </w:t>
      </w:r>
      <w:r>
        <w:t>that</w:t>
      </w:r>
      <w:r>
        <w:rPr>
          <w:spacing w:val="-8"/>
        </w:rPr>
        <w:t xml:space="preserve"> </w:t>
      </w:r>
      <w:r>
        <w:t>any</w:t>
      </w:r>
      <w:r>
        <w:rPr>
          <w:spacing w:val="-24"/>
        </w:rPr>
        <w:t xml:space="preserve"> </w:t>
      </w:r>
      <w:r>
        <w:t>usage</w:t>
      </w:r>
      <w:r>
        <w:rPr>
          <w:spacing w:val="-24"/>
        </w:rPr>
        <w:t xml:space="preserve"> </w:t>
      </w:r>
      <w:r>
        <w:t>of</w:t>
      </w:r>
      <w:r>
        <w:rPr>
          <w:spacing w:val="-24"/>
        </w:rPr>
        <w:t xml:space="preserve"> </w:t>
      </w:r>
      <w:r>
        <w:t>name</w:t>
      </w:r>
      <w:r>
        <w:rPr>
          <w:spacing w:val="-24"/>
        </w:rPr>
        <w:t xml:space="preserve"> </w:t>
      </w:r>
      <w:r>
        <w:t>and</w:t>
      </w:r>
      <w:r>
        <w:rPr>
          <w:spacing w:val="-24"/>
        </w:rPr>
        <w:t xml:space="preserve"> </w:t>
      </w:r>
      <w:r>
        <w:t>logo</w:t>
      </w:r>
      <w:r>
        <w:rPr>
          <w:spacing w:val="-24"/>
        </w:rPr>
        <w:t xml:space="preserve"> </w:t>
      </w:r>
      <w:r>
        <w:t>and/or</w:t>
      </w:r>
      <w:r>
        <w:rPr>
          <w:spacing w:val="-24"/>
        </w:rPr>
        <w:t xml:space="preserve"> </w:t>
      </w:r>
      <w:r>
        <w:t>any</w:t>
      </w:r>
      <w:r>
        <w:rPr>
          <w:spacing w:val="-24"/>
        </w:rPr>
        <w:t xml:space="preserve"> </w:t>
      </w:r>
      <w:r>
        <w:t>other</w:t>
      </w:r>
    </w:p>
    <w:p w14:paraId="040413A9"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2B72EAE0" w14:textId="77777777" w:rsidR="004D40A3" w:rsidRDefault="00000000">
      <w:pPr>
        <w:pStyle w:val="BodyText"/>
        <w:spacing w:before="77" w:line="273" w:lineRule="auto"/>
        <w:ind w:left="1200" w:firstLine="0"/>
      </w:pPr>
      <w:r>
        <w:rPr>
          <w:spacing w:val="-2"/>
          <w:w w:val="105"/>
        </w:rPr>
        <w:lastRenderedPageBreak/>
        <w:t>intellectual</w:t>
      </w:r>
      <w:r>
        <w:rPr>
          <w:spacing w:val="-17"/>
          <w:w w:val="105"/>
        </w:rPr>
        <w:t xml:space="preserve"> </w:t>
      </w:r>
      <w:r>
        <w:rPr>
          <w:spacing w:val="-2"/>
          <w:w w:val="105"/>
        </w:rPr>
        <w:t>property</w:t>
      </w:r>
      <w:r>
        <w:rPr>
          <w:spacing w:val="-16"/>
          <w:w w:val="105"/>
        </w:rPr>
        <w:t xml:space="preserve"> </w:t>
      </w:r>
      <w:r>
        <w:rPr>
          <w:spacing w:val="-2"/>
          <w:w w:val="105"/>
        </w:rPr>
        <w:t>rights</w:t>
      </w:r>
      <w:r>
        <w:rPr>
          <w:spacing w:val="-14"/>
          <w:w w:val="105"/>
        </w:rPr>
        <w:t xml:space="preserve"> </w:t>
      </w:r>
      <w:r>
        <w:rPr>
          <w:spacing w:val="-2"/>
          <w:w w:val="105"/>
        </w:rPr>
        <w:t>of</w:t>
      </w:r>
      <w:r>
        <w:rPr>
          <w:spacing w:val="-5"/>
          <w:w w:val="105"/>
        </w:rPr>
        <w:t xml:space="preserve"> </w:t>
      </w:r>
      <w:r>
        <w:rPr>
          <w:spacing w:val="-2"/>
          <w:w w:val="105"/>
        </w:rPr>
        <w:t>a</w:t>
      </w:r>
      <w:r>
        <w:rPr>
          <w:spacing w:val="-5"/>
          <w:w w:val="105"/>
        </w:rPr>
        <w:t xml:space="preserve"> </w:t>
      </w:r>
      <w:r>
        <w:rPr>
          <w:spacing w:val="-2"/>
          <w:w w:val="105"/>
        </w:rPr>
        <w:t>Party</w:t>
      </w:r>
      <w:r>
        <w:rPr>
          <w:spacing w:val="-5"/>
          <w:w w:val="105"/>
        </w:rPr>
        <w:t xml:space="preserve"> </w:t>
      </w:r>
      <w:r>
        <w:rPr>
          <w:spacing w:val="-2"/>
          <w:w w:val="105"/>
        </w:rPr>
        <w:t>shall</w:t>
      </w:r>
      <w:r>
        <w:rPr>
          <w:spacing w:val="-5"/>
          <w:w w:val="105"/>
        </w:rPr>
        <w:t xml:space="preserve"> </w:t>
      </w:r>
      <w:r>
        <w:rPr>
          <w:spacing w:val="-2"/>
          <w:w w:val="105"/>
        </w:rPr>
        <w:t>not</w:t>
      </w:r>
      <w:r>
        <w:rPr>
          <w:spacing w:val="-5"/>
          <w:w w:val="105"/>
        </w:rPr>
        <w:t xml:space="preserve"> </w:t>
      </w:r>
      <w:r>
        <w:rPr>
          <w:spacing w:val="-2"/>
          <w:w w:val="105"/>
        </w:rPr>
        <w:t>create</w:t>
      </w:r>
      <w:r>
        <w:rPr>
          <w:spacing w:val="-5"/>
          <w:w w:val="105"/>
        </w:rPr>
        <w:t xml:space="preserve"> </w:t>
      </w:r>
      <w:r>
        <w:rPr>
          <w:spacing w:val="-2"/>
          <w:w w:val="105"/>
        </w:rPr>
        <w:t>any</w:t>
      </w:r>
      <w:r>
        <w:rPr>
          <w:spacing w:val="-5"/>
          <w:w w:val="105"/>
        </w:rPr>
        <w:t xml:space="preserve"> </w:t>
      </w:r>
      <w:r>
        <w:rPr>
          <w:spacing w:val="-2"/>
          <w:w w:val="105"/>
        </w:rPr>
        <w:t>right,</w:t>
      </w:r>
      <w:r>
        <w:rPr>
          <w:spacing w:val="-17"/>
          <w:w w:val="105"/>
        </w:rPr>
        <w:t xml:space="preserve"> </w:t>
      </w:r>
      <w:r>
        <w:rPr>
          <w:spacing w:val="-2"/>
          <w:w w:val="105"/>
        </w:rPr>
        <w:t>title</w:t>
      </w:r>
      <w:r>
        <w:rPr>
          <w:spacing w:val="-16"/>
          <w:w w:val="105"/>
        </w:rPr>
        <w:t xml:space="preserve"> </w:t>
      </w:r>
      <w:r>
        <w:rPr>
          <w:spacing w:val="-2"/>
          <w:w w:val="105"/>
        </w:rPr>
        <w:t>or</w:t>
      </w:r>
      <w:r>
        <w:rPr>
          <w:spacing w:val="-16"/>
          <w:w w:val="105"/>
        </w:rPr>
        <w:t xml:space="preserve"> </w:t>
      </w:r>
      <w:r>
        <w:rPr>
          <w:spacing w:val="-2"/>
          <w:w w:val="105"/>
        </w:rPr>
        <w:t>interest</w:t>
      </w:r>
      <w:r>
        <w:rPr>
          <w:spacing w:val="-16"/>
          <w:w w:val="105"/>
        </w:rPr>
        <w:t xml:space="preserve"> </w:t>
      </w:r>
      <w:r>
        <w:rPr>
          <w:spacing w:val="-2"/>
          <w:w w:val="105"/>
        </w:rPr>
        <w:t>in</w:t>
      </w:r>
      <w:r>
        <w:rPr>
          <w:spacing w:val="-16"/>
          <w:w w:val="105"/>
        </w:rPr>
        <w:t xml:space="preserve"> </w:t>
      </w:r>
      <w:r>
        <w:rPr>
          <w:spacing w:val="-2"/>
          <w:w w:val="105"/>
        </w:rPr>
        <w:t>respect</w:t>
      </w:r>
      <w:r>
        <w:rPr>
          <w:spacing w:val="-16"/>
          <w:w w:val="105"/>
        </w:rPr>
        <w:t xml:space="preserve"> </w:t>
      </w:r>
      <w:r>
        <w:rPr>
          <w:spacing w:val="-2"/>
          <w:w w:val="105"/>
        </w:rPr>
        <w:t>of</w:t>
      </w:r>
      <w:r>
        <w:rPr>
          <w:spacing w:val="-16"/>
          <w:w w:val="105"/>
        </w:rPr>
        <w:t xml:space="preserve"> </w:t>
      </w:r>
      <w:r>
        <w:rPr>
          <w:spacing w:val="-2"/>
          <w:w w:val="105"/>
        </w:rPr>
        <w:t>such</w:t>
      </w:r>
      <w:r>
        <w:rPr>
          <w:spacing w:val="-16"/>
          <w:w w:val="105"/>
        </w:rPr>
        <w:t xml:space="preserve"> </w:t>
      </w:r>
      <w:r>
        <w:rPr>
          <w:spacing w:val="-2"/>
          <w:w w:val="105"/>
        </w:rPr>
        <w:t>name,</w:t>
      </w:r>
      <w:r>
        <w:rPr>
          <w:spacing w:val="-16"/>
          <w:w w:val="105"/>
        </w:rPr>
        <w:t xml:space="preserve"> </w:t>
      </w:r>
      <w:r>
        <w:rPr>
          <w:spacing w:val="-2"/>
          <w:w w:val="105"/>
        </w:rPr>
        <w:t>logo</w:t>
      </w:r>
      <w:r>
        <w:rPr>
          <w:spacing w:val="-16"/>
          <w:w w:val="105"/>
        </w:rPr>
        <w:t xml:space="preserve"> </w:t>
      </w:r>
      <w:r>
        <w:rPr>
          <w:spacing w:val="-2"/>
          <w:w w:val="105"/>
        </w:rPr>
        <w:t>or</w:t>
      </w:r>
      <w:r>
        <w:rPr>
          <w:spacing w:val="-16"/>
          <w:w w:val="105"/>
        </w:rPr>
        <w:t xml:space="preserve"> </w:t>
      </w:r>
      <w:r>
        <w:rPr>
          <w:spacing w:val="-2"/>
          <w:w w:val="105"/>
        </w:rPr>
        <w:t>intellectual</w:t>
      </w:r>
      <w:r>
        <w:rPr>
          <w:spacing w:val="-16"/>
          <w:w w:val="105"/>
        </w:rPr>
        <w:t xml:space="preserve"> </w:t>
      </w:r>
      <w:r>
        <w:rPr>
          <w:spacing w:val="-2"/>
          <w:w w:val="105"/>
        </w:rPr>
        <w:t>property</w:t>
      </w:r>
      <w:r>
        <w:rPr>
          <w:spacing w:val="-16"/>
          <w:w w:val="105"/>
        </w:rPr>
        <w:t xml:space="preserve"> </w:t>
      </w:r>
      <w:r>
        <w:rPr>
          <w:spacing w:val="-2"/>
          <w:w w:val="105"/>
        </w:rPr>
        <w:t xml:space="preserve">in </w:t>
      </w:r>
      <w:proofErr w:type="spellStart"/>
      <w:r>
        <w:rPr>
          <w:w w:val="105"/>
        </w:rPr>
        <w:t>favour</w:t>
      </w:r>
      <w:proofErr w:type="spellEnd"/>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Party</w:t>
      </w:r>
      <w:r>
        <w:rPr>
          <w:spacing w:val="-30"/>
          <w:w w:val="105"/>
        </w:rPr>
        <w:t xml:space="preserve"> </w:t>
      </w:r>
      <w:r>
        <w:rPr>
          <w:w w:val="105"/>
        </w:rPr>
        <w:t>using</w:t>
      </w:r>
      <w:r>
        <w:rPr>
          <w:spacing w:val="-30"/>
          <w:w w:val="105"/>
        </w:rPr>
        <w:t xml:space="preserve"> </w:t>
      </w:r>
      <w:r>
        <w:rPr>
          <w:w w:val="105"/>
        </w:rPr>
        <w:t>the</w:t>
      </w:r>
      <w:r>
        <w:rPr>
          <w:spacing w:val="-30"/>
          <w:w w:val="105"/>
        </w:rPr>
        <w:t xml:space="preserve"> </w:t>
      </w:r>
      <w:r>
        <w:rPr>
          <w:w w:val="105"/>
        </w:rPr>
        <w:t>same.</w:t>
      </w:r>
    </w:p>
    <w:p w14:paraId="72A95ADB" w14:textId="77777777" w:rsidR="004D40A3" w:rsidRDefault="00000000">
      <w:pPr>
        <w:pStyle w:val="Heading1"/>
        <w:numPr>
          <w:ilvl w:val="0"/>
          <w:numId w:val="6"/>
        </w:numPr>
        <w:tabs>
          <w:tab w:val="left" w:pos="1199"/>
        </w:tabs>
        <w:spacing w:before="201"/>
        <w:ind w:left="1199" w:hanging="664"/>
        <w:jc w:val="left"/>
      </w:pPr>
      <w:r>
        <w:rPr>
          <w:spacing w:val="-2"/>
          <w:w w:val="90"/>
        </w:rPr>
        <w:t>Performance</w:t>
      </w:r>
      <w:r>
        <w:rPr>
          <w:spacing w:val="-7"/>
        </w:rPr>
        <w:t xml:space="preserve"> </w:t>
      </w:r>
      <w:r>
        <w:rPr>
          <w:spacing w:val="-2"/>
        </w:rPr>
        <w:t>Exceptions</w:t>
      </w:r>
    </w:p>
    <w:p w14:paraId="660F6856" w14:textId="77777777" w:rsidR="004D40A3" w:rsidRDefault="00000000">
      <w:pPr>
        <w:pStyle w:val="ListParagraph"/>
        <w:numPr>
          <w:ilvl w:val="1"/>
          <w:numId w:val="6"/>
        </w:numPr>
        <w:tabs>
          <w:tab w:val="left" w:pos="1915"/>
          <w:tab w:val="left" w:pos="1920"/>
        </w:tabs>
        <w:spacing w:before="239" w:line="273" w:lineRule="auto"/>
        <w:ind w:right="423" w:hanging="836"/>
        <w:jc w:val="both"/>
      </w:pPr>
      <w:r>
        <w:rPr>
          <w:b/>
        </w:rPr>
        <w:t xml:space="preserve">Force Majeure: </w:t>
      </w:r>
      <w:r>
        <w:t xml:space="preserve">If any Party to this Agreement is unable to meet its obligations under this Agreement as a result of flood, </w:t>
      </w:r>
      <w:r>
        <w:rPr>
          <w:spacing w:val="-2"/>
        </w:rPr>
        <w:t>earthquake,</w:t>
      </w:r>
      <w:r>
        <w:rPr>
          <w:spacing w:val="-4"/>
        </w:rPr>
        <w:t xml:space="preserve"> </w:t>
      </w:r>
      <w:r>
        <w:rPr>
          <w:spacing w:val="-2"/>
        </w:rPr>
        <w:t>storm, other acts of God including fire,</w:t>
      </w:r>
      <w:r>
        <w:rPr>
          <w:spacing w:val="-16"/>
        </w:rPr>
        <w:t xml:space="preserve"> </w:t>
      </w:r>
      <w:r>
        <w:rPr>
          <w:spacing w:val="-2"/>
        </w:rPr>
        <w:t>derailment,</w:t>
      </w:r>
      <w:r>
        <w:rPr>
          <w:spacing w:val="-15"/>
        </w:rPr>
        <w:t xml:space="preserve"> </w:t>
      </w:r>
      <w:r>
        <w:rPr>
          <w:spacing w:val="-2"/>
        </w:rPr>
        <w:t>accident,</w:t>
      </w:r>
      <w:r>
        <w:rPr>
          <w:spacing w:val="-15"/>
        </w:rPr>
        <w:t xml:space="preserve"> </w:t>
      </w:r>
      <w:r>
        <w:rPr>
          <w:spacing w:val="-2"/>
        </w:rPr>
        <w:t>strike,</w:t>
      </w:r>
      <w:r>
        <w:rPr>
          <w:spacing w:val="-15"/>
        </w:rPr>
        <w:t xml:space="preserve"> </w:t>
      </w:r>
      <w:r>
        <w:rPr>
          <w:spacing w:val="-2"/>
        </w:rPr>
        <w:t>lockout,</w:t>
      </w:r>
      <w:r>
        <w:rPr>
          <w:spacing w:val="-15"/>
        </w:rPr>
        <w:t xml:space="preserve"> </w:t>
      </w:r>
      <w:r>
        <w:rPr>
          <w:spacing w:val="-2"/>
        </w:rPr>
        <w:t>explosion,</w:t>
      </w:r>
      <w:r>
        <w:rPr>
          <w:spacing w:val="-16"/>
        </w:rPr>
        <w:t xml:space="preserve"> </w:t>
      </w:r>
      <w:r>
        <w:rPr>
          <w:spacing w:val="-2"/>
        </w:rPr>
        <w:t>war,</w:t>
      </w:r>
      <w:r>
        <w:rPr>
          <w:spacing w:val="-15"/>
        </w:rPr>
        <w:t xml:space="preserve"> </w:t>
      </w:r>
      <w:r>
        <w:rPr>
          <w:spacing w:val="-2"/>
        </w:rPr>
        <w:t>insurrection,</w:t>
      </w:r>
      <w:r>
        <w:rPr>
          <w:spacing w:val="-15"/>
        </w:rPr>
        <w:t xml:space="preserve"> </w:t>
      </w:r>
      <w:r>
        <w:rPr>
          <w:spacing w:val="-2"/>
        </w:rPr>
        <w:t>riot,</w:t>
      </w:r>
      <w:r>
        <w:rPr>
          <w:spacing w:val="-15"/>
        </w:rPr>
        <w:t xml:space="preserve"> </w:t>
      </w:r>
      <w:r>
        <w:rPr>
          <w:spacing w:val="-2"/>
        </w:rPr>
        <w:t xml:space="preserve">embargo, </w:t>
      </w:r>
      <w:r>
        <w:t>terrorist activity, epidemic, pandemic, act of government or governmental agency or other similar cause beyond the</w:t>
      </w:r>
      <w:r>
        <w:rPr>
          <w:spacing w:val="-9"/>
        </w:rPr>
        <w:t xml:space="preserve"> </w:t>
      </w:r>
      <w:r>
        <w:t>reasonable control ("Force Majeure") of the parties, such party will be excused</w:t>
      </w:r>
      <w:r>
        <w:rPr>
          <w:spacing w:val="-5"/>
        </w:rPr>
        <w:t xml:space="preserve"> </w:t>
      </w:r>
      <w:r>
        <w:t>from</w:t>
      </w:r>
      <w:r>
        <w:rPr>
          <w:spacing w:val="-5"/>
        </w:rPr>
        <w:t xml:space="preserve"> </w:t>
      </w:r>
      <w:r>
        <w:t>performing</w:t>
      </w:r>
      <w:r>
        <w:rPr>
          <w:spacing w:val="-5"/>
        </w:rPr>
        <w:t xml:space="preserve"> </w:t>
      </w:r>
      <w:r>
        <w:t>its</w:t>
      </w:r>
      <w:r>
        <w:rPr>
          <w:spacing w:val="-5"/>
        </w:rPr>
        <w:t xml:space="preserve"> </w:t>
      </w:r>
      <w:r>
        <w:t>obligations</w:t>
      </w:r>
      <w:r>
        <w:rPr>
          <w:spacing w:val="-5"/>
        </w:rPr>
        <w:t xml:space="preserve"> </w:t>
      </w:r>
      <w:r>
        <w:t>for</w:t>
      </w:r>
      <w:r>
        <w:rPr>
          <w:spacing w:val="-5"/>
        </w:rPr>
        <w:t xml:space="preserve"> </w:t>
      </w:r>
      <w:r>
        <w:t>the</w:t>
      </w:r>
      <w:r>
        <w:rPr>
          <w:spacing w:val="-5"/>
        </w:rPr>
        <w:t xml:space="preserve"> </w:t>
      </w:r>
      <w:r>
        <w:t>duration</w:t>
      </w:r>
      <w:r>
        <w:rPr>
          <w:spacing w:val="-5"/>
        </w:rPr>
        <w:t xml:space="preserve"> </w:t>
      </w:r>
      <w:r>
        <w:t>of</w:t>
      </w:r>
      <w:r>
        <w:rPr>
          <w:spacing w:val="-5"/>
        </w:rPr>
        <w:t xml:space="preserve"> </w:t>
      </w:r>
      <w:r>
        <w:t>the</w:t>
      </w:r>
      <w:r>
        <w:rPr>
          <w:spacing w:val="-5"/>
        </w:rPr>
        <w:t xml:space="preserve"> </w:t>
      </w:r>
      <w:r>
        <w:t xml:space="preserve">Force </w:t>
      </w:r>
      <w:r>
        <w:rPr>
          <w:spacing w:val="-2"/>
        </w:rPr>
        <w:t>Majeure.</w:t>
      </w:r>
    </w:p>
    <w:p w14:paraId="782290EB" w14:textId="77777777" w:rsidR="004D40A3" w:rsidRDefault="00000000">
      <w:pPr>
        <w:pStyle w:val="ListParagraph"/>
        <w:numPr>
          <w:ilvl w:val="1"/>
          <w:numId w:val="6"/>
        </w:numPr>
        <w:tabs>
          <w:tab w:val="left" w:pos="1915"/>
          <w:tab w:val="left" w:pos="1920"/>
        </w:tabs>
        <w:spacing w:before="204" w:line="273" w:lineRule="auto"/>
        <w:ind w:right="422" w:hanging="836"/>
        <w:jc w:val="both"/>
      </w:pPr>
      <w:r>
        <w:t>Both</w:t>
      </w:r>
      <w:r>
        <w:rPr>
          <w:spacing w:val="-9"/>
        </w:rPr>
        <w:t xml:space="preserve"> </w:t>
      </w:r>
      <w:r>
        <w:t>parties</w:t>
      </w:r>
      <w:r>
        <w:rPr>
          <w:spacing w:val="-3"/>
        </w:rPr>
        <w:t xml:space="preserve"> </w:t>
      </w:r>
      <w:r>
        <w:t>shall</w:t>
      </w:r>
      <w:r>
        <w:rPr>
          <w:spacing w:val="-3"/>
        </w:rPr>
        <w:t xml:space="preserve"> </w:t>
      </w:r>
      <w:r>
        <w:t>adopt</w:t>
      </w:r>
      <w:r>
        <w:rPr>
          <w:spacing w:val="-3"/>
        </w:rPr>
        <w:t xml:space="preserve"> </w:t>
      </w:r>
      <w:r>
        <w:t>reasonable</w:t>
      </w:r>
      <w:r>
        <w:rPr>
          <w:spacing w:val="-3"/>
        </w:rPr>
        <w:t xml:space="preserve"> </w:t>
      </w:r>
      <w:r>
        <w:t>security</w:t>
      </w:r>
      <w:r>
        <w:rPr>
          <w:spacing w:val="-3"/>
        </w:rPr>
        <w:t xml:space="preserve"> </w:t>
      </w:r>
      <w:r>
        <w:t>measures</w:t>
      </w:r>
      <w:r>
        <w:rPr>
          <w:spacing w:val="-3"/>
        </w:rPr>
        <w:t xml:space="preserve"> </w:t>
      </w:r>
      <w:r>
        <w:t>commensurate</w:t>
      </w:r>
      <w:r>
        <w:rPr>
          <w:spacing w:val="-3"/>
        </w:rPr>
        <w:t xml:space="preserve"> </w:t>
      </w:r>
      <w:r>
        <w:t>with</w:t>
      </w:r>
      <w:r>
        <w:rPr>
          <w:spacing w:val="-3"/>
        </w:rPr>
        <w:t xml:space="preserve"> </w:t>
      </w:r>
      <w:r>
        <w:t>the</w:t>
      </w:r>
      <w:r>
        <w:rPr>
          <w:spacing w:val="-3"/>
        </w:rPr>
        <w:t xml:space="preserve"> </w:t>
      </w:r>
      <w:r>
        <w:t>industry</w:t>
      </w:r>
      <w:r>
        <w:rPr>
          <w:spacing w:val="-3"/>
        </w:rPr>
        <w:t xml:space="preserve"> </w:t>
      </w:r>
      <w:r>
        <w:t>standards</w:t>
      </w:r>
      <w:r>
        <w:rPr>
          <w:spacing w:val="-3"/>
        </w:rPr>
        <w:t xml:space="preserve"> </w:t>
      </w:r>
      <w:r>
        <w:t>and</w:t>
      </w:r>
      <w:r>
        <w:rPr>
          <w:spacing w:val="-3"/>
        </w:rPr>
        <w:t xml:space="preserve"> </w:t>
      </w:r>
      <w:r>
        <w:t>as</w:t>
      </w:r>
      <w:r>
        <w:rPr>
          <w:spacing w:val="-3"/>
        </w:rPr>
        <w:t xml:space="preserve"> </w:t>
      </w:r>
      <w:r>
        <w:t>mandated</w:t>
      </w:r>
      <w:r>
        <w:rPr>
          <w:spacing w:val="-18"/>
        </w:rPr>
        <w:t xml:space="preserve"> </w:t>
      </w:r>
      <w:r>
        <w:t>by</w:t>
      </w:r>
      <w:r>
        <w:rPr>
          <w:spacing w:val="-17"/>
        </w:rPr>
        <w:t xml:space="preserve"> </w:t>
      </w:r>
      <w:r>
        <w:t>Applicable Law, however, both Parties' application, services and/or services/applications of third-party service providers may not be fully uninterrupted or error free or free from any virus or other malicious, destructive or corrupting code/program. Neither Party shall be</w:t>
      </w:r>
      <w:r>
        <w:rPr>
          <w:spacing w:val="-18"/>
        </w:rPr>
        <w:t xml:space="preserve"> </w:t>
      </w:r>
      <w:r>
        <w:t>responsible</w:t>
      </w:r>
      <w:r>
        <w:rPr>
          <w:spacing w:val="-17"/>
        </w:rPr>
        <w:t xml:space="preserve"> </w:t>
      </w:r>
      <w:r>
        <w:t>or</w:t>
      </w:r>
      <w:r>
        <w:rPr>
          <w:spacing w:val="-17"/>
        </w:rPr>
        <w:t xml:space="preserve"> </w:t>
      </w:r>
      <w:r>
        <w:t>liable</w:t>
      </w:r>
      <w:r>
        <w:rPr>
          <w:spacing w:val="-17"/>
        </w:rPr>
        <w:t xml:space="preserve"> </w:t>
      </w:r>
      <w:r>
        <w:t>for</w:t>
      </w:r>
      <w:r>
        <w:rPr>
          <w:spacing w:val="-17"/>
        </w:rPr>
        <w:t xml:space="preserve"> </w:t>
      </w:r>
      <w:r>
        <w:t>any</w:t>
      </w:r>
      <w:r>
        <w:rPr>
          <w:spacing w:val="-18"/>
        </w:rPr>
        <w:t xml:space="preserve"> </w:t>
      </w:r>
      <w:r>
        <w:t>loss</w:t>
      </w:r>
      <w:r>
        <w:rPr>
          <w:spacing w:val="-17"/>
        </w:rPr>
        <w:t xml:space="preserve"> </w:t>
      </w:r>
      <w:r>
        <w:t>or</w:t>
      </w:r>
      <w:r>
        <w:rPr>
          <w:spacing w:val="-17"/>
        </w:rPr>
        <w:t xml:space="preserve"> </w:t>
      </w:r>
      <w:r>
        <w:t>damage</w:t>
      </w:r>
      <w:r>
        <w:rPr>
          <w:spacing w:val="-17"/>
        </w:rPr>
        <w:t xml:space="preserve"> </w:t>
      </w:r>
      <w:r>
        <w:t>(including</w:t>
      </w:r>
      <w:r>
        <w:rPr>
          <w:spacing w:val="-17"/>
        </w:rPr>
        <w:t xml:space="preserve"> </w:t>
      </w:r>
      <w:r>
        <w:t>loss</w:t>
      </w:r>
      <w:r>
        <w:rPr>
          <w:spacing w:val="-14"/>
        </w:rPr>
        <w:t xml:space="preserve"> </w:t>
      </w:r>
      <w:r>
        <w:t>of</w:t>
      </w:r>
      <w:r>
        <w:rPr>
          <w:spacing w:val="-10"/>
        </w:rPr>
        <w:t xml:space="preserve"> </w:t>
      </w:r>
      <w:r>
        <w:t>revenue,</w:t>
      </w:r>
      <w:r>
        <w:rPr>
          <w:spacing w:val="-11"/>
        </w:rPr>
        <w:t xml:space="preserve"> </w:t>
      </w:r>
      <w:r>
        <w:t>income,</w:t>
      </w:r>
      <w:r>
        <w:rPr>
          <w:spacing w:val="-11"/>
        </w:rPr>
        <w:t xml:space="preserve"> </w:t>
      </w:r>
      <w:r>
        <w:t>or</w:t>
      </w:r>
      <w:r>
        <w:rPr>
          <w:spacing w:val="-18"/>
        </w:rPr>
        <w:t xml:space="preserve"> </w:t>
      </w:r>
      <w:r>
        <w:t>profits),</w:t>
      </w:r>
      <w:r>
        <w:rPr>
          <w:spacing w:val="-17"/>
        </w:rPr>
        <w:t xml:space="preserve"> </w:t>
      </w:r>
      <w:r>
        <w:t>caused</w:t>
      </w:r>
      <w:r>
        <w:rPr>
          <w:spacing w:val="-17"/>
        </w:rPr>
        <w:t xml:space="preserve"> </w:t>
      </w:r>
      <w:r>
        <w:t>to</w:t>
      </w:r>
      <w:r>
        <w:rPr>
          <w:spacing w:val="-17"/>
        </w:rPr>
        <w:t xml:space="preserve"> </w:t>
      </w:r>
      <w:r>
        <w:t>the</w:t>
      </w:r>
      <w:r>
        <w:rPr>
          <w:spacing w:val="-17"/>
        </w:rPr>
        <w:t xml:space="preserve"> </w:t>
      </w:r>
      <w:r>
        <w:t>other</w:t>
      </w:r>
      <w:r>
        <w:rPr>
          <w:spacing w:val="-18"/>
        </w:rPr>
        <w:t xml:space="preserve"> </w:t>
      </w:r>
      <w:r>
        <w:t>Party,</w:t>
      </w:r>
      <w:r>
        <w:rPr>
          <w:spacing w:val="-17"/>
        </w:rPr>
        <w:t xml:space="preserve"> </w:t>
      </w:r>
      <w:r>
        <w:t>on</w:t>
      </w:r>
      <w:r>
        <w:rPr>
          <w:spacing w:val="-17"/>
        </w:rPr>
        <w:t xml:space="preserve"> </w:t>
      </w:r>
      <w:r>
        <w:t>account of</w:t>
      </w:r>
      <w:r>
        <w:rPr>
          <w:spacing w:val="-7"/>
        </w:rPr>
        <w:t xml:space="preserve"> </w:t>
      </w:r>
      <w:r>
        <w:t>any</w:t>
      </w:r>
      <w:r>
        <w:rPr>
          <w:spacing w:val="-7"/>
        </w:rPr>
        <w:t xml:space="preserve"> </w:t>
      </w:r>
      <w:r>
        <w:t>interruption</w:t>
      </w:r>
      <w:r>
        <w:rPr>
          <w:spacing w:val="-7"/>
        </w:rPr>
        <w:t xml:space="preserve"> </w:t>
      </w:r>
      <w:r>
        <w:t>or</w:t>
      </w:r>
      <w:r>
        <w:rPr>
          <w:spacing w:val="-7"/>
        </w:rPr>
        <w:t xml:space="preserve"> </w:t>
      </w:r>
      <w:r>
        <w:t>issues</w:t>
      </w:r>
      <w:r>
        <w:rPr>
          <w:spacing w:val="-7"/>
        </w:rPr>
        <w:t xml:space="preserve"> </w:t>
      </w:r>
      <w:r>
        <w:t>which</w:t>
      </w:r>
      <w:r>
        <w:rPr>
          <w:spacing w:val="-7"/>
        </w:rPr>
        <w:t xml:space="preserve"> </w:t>
      </w:r>
      <w:r>
        <w:t>are</w:t>
      </w:r>
      <w:r>
        <w:rPr>
          <w:spacing w:val="-7"/>
        </w:rPr>
        <w:t xml:space="preserve"> </w:t>
      </w:r>
      <w:r>
        <w:t>not</w:t>
      </w:r>
      <w:r>
        <w:rPr>
          <w:spacing w:val="-7"/>
        </w:rPr>
        <w:t xml:space="preserve"> </w:t>
      </w:r>
      <w:r>
        <w:t>in</w:t>
      </w:r>
      <w:r>
        <w:rPr>
          <w:spacing w:val="-7"/>
        </w:rPr>
        <w:t xml:space="preserve"> </w:t>
      </w:r>
      <w:r>
        <w:t>control</w:t>
      </w:r>
      <w:r>
        <w:rPr>
          <w:spacing w:val="-7"/>
        </w:rPr>
        <w:t xml:space="preserve"> </w:t>
      </w:r>
      <w:r>
        <w:t>of</w:t>
      </w:r>
      <w:r>
        <w:rPr>
          <w:spacing w:val="-7"/>
        </w:rPr>
        <w:t xml:space="preserve"> </w:t>
      </w:r>
      <w:r>
        <w:t>the</w:t>
      </w:r>
      <w:r>
        <w:rPr>
          <w:spacing w:val="-7"/>
        </w:rPr>
        <w:t xml:space="preserve"> </w:t>
      </w:r>
      <w:r>
        <w:t>Party.</w:t>
      </w:r>
    </w:p>
    <w:p w14:paraId="611E73DE" w14:textId="77777777" w:rsidR="004D40A3" w:rsidRDefault="00000000">
      <w:pPr>
        <w:pStyle w:val="ListParagraph"/>
        <w:numPr>
          <w:ilvl w:val="1"/>
          <w:numId w:val="6"/>
        </w:numPr>
        <w:tabs>
          <w:tab w:val="left" w:pos="1915"/>
          <w:tab w:val="left" w:pos="1920"/>
        </w:tabs>
        <w:spacing w:before="204" w:line="273" w:lineRule="auto"/>
        <w:ind w:right="423" w:hanging="836"/>
        <w:jc w:val="both"/>
      </w:pPr>
      <w:r>
        <w:t>If</w:t>
      </w:r>
      <w:r>
        <w:rPr>
          <w:spacing w:val="-2"/>
        </w:rPr>
        <w:t xml:space="preserve"> </w:t>
      </w:r>
      <w:r>
        <w:t xml:space="preserve">either Party is unable to meet its obligations under this Agreement </w:t>
      </w:r>
      <w:proofErr w:type="gramStart"/>
      <w:r>
        <w:t>as a result of</w:t>
      </w:r>
      <w:proofErr w:type="gramEnd"/>
      <w:r>
        <w:t xml:space="preserve"> a disruption in the ONDC</w:t>
      </w:r>
      <w:r>
        <w:rPr>
          <w:spacing w:val="-18"/>
        </w:rPr>
        <w:t xml:space="preserve"> </w:t>
      </w:r>
      <w:r>
        <w:t>Network,</w:t>
      </w:r>
      <w:r>
        <w:rPr>
          <w:spacing w:val="-17"/>
        </w:rPr>
        <w:t xml:space="preserve"> </w:t>
      </w:r>
      <w:r>
        <w:t>such</w:t>
      </w:r>
      <w:r>
        <w:rPr>
          <w:spacing w:val="-17"/>
        </w:rPr>
        <w:t xml:space="preserve"> </w:t>
      </w:r>
      <w:r>
        <w:t xml:space="preserve">party </w:t>
      </w:r>
      <w:r>
        <w:rPr>
          <w:spacing w:val="-2"/>
          <w:w w:val="105"/>
        </w:rPr>
        <w:t>will</w:t>
      </w:r>
      <w:r>
        <w:rPr>
          <w:spacing w:val="-28"/>
          <w:w w:val="105"/>
        </w:rPr>
        <w:t xml:space="preserve"> </w:t>
      </w:r>
      <w:r>
        <w:rPr>
          <w:spacing w:val="-2"/>
          <w:w w:val="105"/>
        </w:rPr>
        <w:t>be</w:t>
      </w:r>
      <w:r>
        <w:rPr>
          <w:spacing w:val="-28"/>
          <w:w w:val="105"/>
        </w:rPr>
        <w:t xml:space="preserve"> </w:t>
      </w:r>
      <w:r>
        <w:rPr>
          <w:spacing w:val="-2"/>
          <w:w w:val="105"/>
        </w:rPr>
        <w:t>excused</w:t>
      </w:r>
      <w:r>
        <w:rPr>
          <w:spacing w:val="-28"/>
          <w:w w:val="105"/>
        </w:rPr>
        <w:t xml:space="preserve"> </w:t>
      </w:r>
      <w:r>
        <w:rPr>
          <w:spacing w:val="-2"/>
          <w:w w:val="105"/>
        </w:rPr>
        <w:t>from</w:t>
      </w:r>
      <w:r>
        <w:rPr>
          <w:spacing w:val="-28"/>
          <w:w w:val="105"/>
        </w:rPr>
        <w:t xml:space="preserve"> </w:t>
      </w:r>
      <w:r>
        <w:rPr>
          <w:spacing w:val="-2"/>
          <w:w w:val="105"/>
        </w:rPr>
        <w:t>performing</w:t>
      </w:r>
      <w:r>
        <w:rPr>
          <w:spacing w:val="-28"/>
          <w:w w:val="105"/>
        </w:rPr>
        <w:t xml:space="preserve"> </w:t>
      </w:r>
      <w:r>
        <w:rPr>
          <w:spacing w:val="-2"/>
          <w:w w:val="105"/>
        </w:rPr>
        <w:t>its</w:t>
      </w:r>
      <w:r>
        <w:rPr>
          <w:spacing w:val="-28"/>
          <w:w w:val="105"/>
        </w:rPr>
        <w:t xml:space="preserve"> </w:t>
      </w:r>
      <w:r>
        <w:rPr>
          <w:spacing w:val="-2"/>
          <w:w w:val="105"/>
        </w:rPr>
        <w:t>obligations</w:t>
      </w:r>
      <w:r>
        <w:rPr>
          <w:spacing w:val="-28"/>
          <w:w w:val="105"/>
        </w:rPr>
        <w:t xml:space="preserve"> </w:t>
      </w:r>
      <w:r>
        <w:rPr>
          <w:spacing w:val="-2"/>
          <w:w w:val="105"/>
        </w:rPr>
        <w:t>for</w:t>
      </w:r>
      <w:r>
        <w:rPr>
          <w:spacing w:val="-28"/>
          <w:w w:val="105"/>
        </w:rPr>
        <w:t xml:space="preserve"> </w:t>
      </w:r>
      <w:r>
        <w:rPr>
          <w:spacing w:val="-2"/>
          <w:w w:val="105"/>
        </w:rPr>
        <w:t>the</w:t>
      </w:r>
      <w:r>
        <w:rPr>
          <w:spacing w:val="-28"/>
          <w:w w:val="105"/>
        </w:rPr>
        <w:t xml:space="preserve"> </w:t>
      </w:r>
      <w:r>
        <w:rPr>
          <w:spacing w:val="-2"/>
          <w:w w:val="105"/>
        </w:rPr>
        <w:t>duration</w:t>
      </w:r>
      <w:r>
        <w:rPr>
          <w:spacing w:val="-28"/>
          <w:w w:val="105"/>
        </w:rPr>
        <w:t xml:space="preserve"> </w:t>
      </w:r>
      <w:r>
        <w:rPr>
          <w:spacing w:val="-2"/>
          <w:w w:val="105"/>
        </w:rPr>
        <w:t>of</w:t>
      </w:r>
      <w:r>
        <w:rPr>
          <w:spacing w:val="-28"/>
          <w:w w:val="105"/>
        </w:rPr>
        <w:t xml:space="preserve"> </w:t>
      </w:r>
      <w:r>
        <w:rPr>
          <w:spacing w:val="-2"/>
          <w:w w:val="105"/>
        </w:rPr>
        <w:t>the</w:t>
      </w:r>
      <w:r>
        <w:rPr>
          <w:spacing w:val="-28"/>
          <w:w w:val="105"/>
        </w:rPr>
        <w:t xml:space="preserve"> </w:t>
      </w:r>
      <w:r>
        <w:rPr>
          <w:spacing w:val="-2"/>
          <w:w w:val="105"/>
        </w:rPr>
        <w:t>disruption.</w:t>
      </w:r>
    </w:p>
    <w:p w14:paraId="684FE616" w14:textId="77777777" w:rsidR="004D40A3" w:rsidRDefault="00000000">
      <w:pPr>
        <w:pStyle w:val="ListParagraph"/>
        <w:numPr>
          <w:ilvl w:val="1"/>
          <w:numId w:val="6"/>
        </w:numPr>
        <w:tabs>
          <w:tab w:val="left" w:pos="1915"/>
          <w:tab w:val="left" w:pos="1920"/>
        </w:tabs>
        <w:spacing w:line="273" w:lineRule="auto"/>
        <w:ind w:right="420" w:hanging="836"/>
        <w:jc w:val="both"/>
      </w:pPr>
      <w:r>
        <w:t>The Party affected by such a Force Majeure event</w:t>
      </w:r>
      <w:r>
        <w:rPr>
          <w:spacing w:val="-16"/>
        </w:rPr>
        <w:t xml:space="preserve"> </w:t>
      </w:r>
      <w:r>
        <w:t>shall</w:t>
      </w:r>
      <w:r>
        <w:rPr>
          <w:spacing w:val="-16"/>
        </w:rPr>
        <w:t xml:space="preserve"> </w:t>
      </w:r>
      <w:r>
        <w:t>promptly</w:t>
      </w:r>
      <w:r>
        <w:rPr>
          <w:spacing w:val="-16"/>
        </w:rPr>
        <w:t xml:space="preserve"> </w:t>
      </w:r>
      <w:r>
        <w:t>notify</w:t>
      </w:r>
      <w:r>
        <w:rPr>
          <w:spacing w:val="-16"/>
        </w:rPr>
        <w:t xml:space="preserve"> </w:t>
      </w:r>
      <w:r>
        <w:t>the</w:t>
      </w:r>
      <w:r>
        <w:rPr>
          <w:spacing w:val="-16"/>
        </w:rPr>
        <w:t xml:space="preserve"> </w:t>
      </w:r>
      <w:r>
        <w:t>other</w:t>
      </w:r>
      <w:r>
        <w:rPr>
          <w:spacing w:val="-16"/>
        </w:rPr>
        <w:t xml:space="preserve"> </w:t>
      </w:r>
      <w:r>
        <w:t>Party</w:t>
      </w:r>
      <w:r>
        <w:rPr>
          <w:spacing w:val="-16"/>
        </w:rPr>
        <w:t xml:space="preserve"> </w:t>
      </w:r>
      <w:r>
        <w:t>inwriting</w:t>
      </w:r>
      <w:r>
        <w:rPr>
          <w:spacing w:val="-16"/>
        </w:rPr>
        <w:t xml:space="preserve"> </w:t>
      </w:r>
      <w:r>
        <w:t>specifying</w:t>
      </w:r>
      <w:r>
        <w:rPr>
          <w:spacing w:val="-16"/>
        </w:rPr>
        <w:t xml:space="preserve"> </w:t>
      </w:r>
      <w:r>
        <w:t>the</w:t>
      </w:r>
      <w:r>
        <w:rPr>
          <w:spacing w:val="-16"/>
        </w:rPr>
        <w:t xml:space="preserve"> </w:t>
      </w:r>
      <w:r>
        <w:t>nature</w:t>
      </w:r>
      <w:r>
        <w:rPr>
          <w:spacing w:val="-16"/>
        </w:rPr>
        <w:t xml:space="preserve"> </w:t>
      </w:r>
      <w:r>
        <w:t>of</w:t>
      </w:r>
      <w:r>
        <w:rPr>
          <w:spacing w:val="-16"/>
        </w:rPr>
        <w:t xml:space="preserve"> </w:t>
      </w:r>
      <w:r>
        <w:t>the</w:t>
      </w:r>
      <w:r>
        <w:rPr>
          <w:spacing w:val="-16"/>
        </w:rPr>
        <w:t xml:space="preserve"> </w:t>
      </w:r>
      <w:r>
        <w:t>Force Majeure and of the anticipated delay in the performance of this Agreement, and as of the date of that notification, the Party affected</w:t>
      </w:r>
      <w:r>
        <w:rPr>
          <w:spacing w:val="-18"/>
        </w:rPr>
        <w:t xml:space="preserve"> </w:t>
      </w:r>
      <w:r>
        <w:t>may</w:t>
      </w:r>
      <w:r>
        <w:rPr>
          <w:spacing w:val="-17"/>
        </w:rPr>
        <w:t xml:space="preserve"> </w:t>
      </w:r>
      <w:r>
        <w:t>suspend</w:t>
      </w:r>
      <w:r>
        <w:rPr>
          <w:spacing w:val="-17"/>
        </w:rPr>
        <w:t xml:space="preserve"> </w:t>
      </w:r>
      <w:r>
        <w:t>the</w:t>
      </w:r>
      <w:r>
        <w:rPr>
          <w:spacing w:val="-17"/>
        </w:rPr>
        <w:t xml:space="preserve"> </w:t>
      </w:r>
      <w:r>
        <w:t>performance</w:t>
      </w:r>
      <w:r>
        <w:rPr>
          <w:spacing w:val="-17"/>
        </w:rPr>
        <w:t xml:space="preserve"> </w:t>
      </w:r>
      <w:r>
        <w:t>of</w:t>
      </w:r>
      <w:r>
        <w:rPr>
          <w:spacing w:val="-18"/>
        </w:rPr>
        <w:t xml:space="preserve"> </w:t>
      </w:r>
      <w:r>
        <w:t>this</w:t>
      </w:r>
      <w:r>
        <w:rPr>
          <w:spacing w:val="-17"/>
        </w:rPr>
        <w:t xml:space="preserve"> </w:t>
      </w:r>
      <w:r>
        <w:t>Agreement</w:t>
      </w:r>
      <w:r>
        <w:rPr>
          <w:spacing w:val="-17"/>
        </w:rPr>
        <w:t xml:space="preserve"> </w:t>
      </w:r>
      <w:r>
        <w:t>until</w:t>
      </w:r>
      <w:r>
        <w:rPr>
          <w:spacing w:val="-11"/>
        </w:rPr>
        <w:t xml:space="preserve"> </w:t>
      </w:r>
      <w:r>
        <w:t>the</w:t>
      </w:r>
      <w:r>
        <w:rPr>
          <w:spacing w:val="-8"/>
        </w:rPr>
        <w:t xml:space="preserve"> </w:t>
      </w:r>
      <w:r>
        <w:t>cause</w:t>
      </w:r>
      <w:r>
        <w:rPr>
          <w:spacing w:val="-9"/>
        </w:rPr>
        <w:t xml:space="preserve"> </w:t>
      </w:r>
      <w:r>
        <w:t>of</w:t>
      </w:r>
      <w:r>
        <w:rPr>
          <w:spacing w:val="-18"/>
        </w:rPr>
        <w:t xml:space="preserve"> </w:t>
      </w:r>
      <w:r>
        <w:t>the</w:t>
      </w:r>
      <w:r>
        <w:rPr>
          <w:spacing w:val="-17"/>
        </w:rPr>
        <w:t xml:space="preserve"> </w:t>
      </w:r>
      <w:r>
        <w:t>delay</w:t>
      </w:r>
      <w:r>
        <w:rPr>
          <w:spacing w:val="-17"/>
        </w:rPr>
        <w:t xml:space="preserve"> </w:t>
      </w:r>
      <w:r>
        <w:t>ends.</w:t>
      </w:r>
      <w:r>
        <w:rPr>
          <w:spacing w:val="-17"/>
        </w:rPr>
        <w:t xml:space="preserve"> </w:t>
      </w:r>
      <w:r>
        <w:t>If</w:t>
      </w:r>
      <w:r>
        <w:rPr>
          <w:spacing w:val="-17"/>
        </w:rPr>
        <w:t xml:space="preserve"> </w:t>
      </w:r>
      <w:r>
        <w:t>the</w:t>
      </w:r>
      <w:r>
        <w:rPr>
          <w:spacing w:val="-18"/>
        </w:rPr>
        <w:t xml:space="preserve"> </w:t>
      </w:r>
      <w:r>
        <w:t>period</w:t>
      </w:r>
      <w:r>
        <w:rPr>
          <w:spacing w:val="-17"/>
        </w:rPr>
        <w:t xml:space="preserve"> </w:t>
      </w:r>
      <w:r>
        <w:t>of</w:t>
      </w:r>
      <w:r>
        <w:rPr>
          <w:spacing w:val="-17"/>
        </w:rPr>
        <w:t xml:space="preserve"> </w:t>
      </w:r>
      <w:r>
        <w:t>the</w:t>
      </w:r>
      <w:r>
        <w:rPr>
          <w:spacing w:val="-17"/>
        </w:rPr>
        <w:t xml:space="preserve"> </w:t>
      </w:r>
      <w:r>
        <w:t>suspension</w:t>
      </w:r>
      <w:r>
        <w:rPr>
          <w:spacing w:val="-17"/>
        </w:rPr>
        <w:t xml:space="preserve"> </w:t>
      </w:r>
      <w:r>
        <w:t>exceeds 30</w:t>
      </w:r>
      <w:r>
        <w:rPr>
          <w:spacing w:val="-18"/>
        </w:rPr>
        <w:t xml:space="preserve"> </w:t>
      </w:r>
      <w:r>
        <w:t>days,</w:t>
      </w:r>
      <w:r>
        <w:rPr>
          <w:spacing w:val="-17"/>
        </w:rPr>
        <w:t xml:space="preserve"> </w:t>
      </w:r>
      <w:r>
        <w:t>then</w:t>
      </w:r>
      <w:r>
        <w:rPr>
          <w:spacing w:val="-17"/>
        </w:rPr>
        <w:t xml:space="preserve"> </w:t>
      </w:r>
      <w:r>
        <w:t>at</w:t>
      </w:r>
      <w:r>
        <w:rPr>
          <w:spacing w:val="-13"/>
        </w:rPr>
        <w:t xml:space="preserve"> </w:t>
      </w:r>
      <w:r>
        <w:t>any</w:t>
      </w:r>
      <w:r>
        <w:rPr>
          <w:spacing w:val="-6"/>
        </w:rPr>
        <w:t xml:space="preserve"> </w:t>
      </w:r>
      <w:r>
        <w:t>time</w:t>
      </w:r>
      <w:r>
        <w:rPr>
          <w:spacing w:val="-7"/>
        </w:rPr>
        <w:t xml:space="preserve"> </w:t>
      </w:r>
      <w:r>
        <w:t>after</w:t>
      </w:r>
      <w:r>
        <w:rPr>
          <w:spacing w:val="-7"/>
        </w:rPr>
        <w:t xml:space="preserve"> </w:t>
      </w:r>
      <w:r>
        <w:t>30</w:t>
      </w:r>
      <w:r>
        <w:rPr>
          <w:spacing w:val="-7"/>
        </w:rPr>
        <w:t xml:space="preserve"> </w:t>
      </w:r>
      <w:r>
        <w:t>days</w:t>
      </w:r>
      <w:r>
        <w:rPr>
          <w:spacing w:val="-7"/>
        </w:rPr>
        <w:t xml:space="preserve"> </w:t>
      </w:r>
      <w:r>
        <w:t>of</w:t>
      </w:r>
      <w:r>
        <w:rPr>
          <w:spacing w:val="-7"/>
        </w:rPr>
        <w:t xml:space="preserve"> </w:t>
      </w:r>
      <w:r>
        <w:t>suspension,</w:t>
      </w:r>
      <w:r>
        <w:rPr>
          <w:spacing w:val="-7"/>
        </w:rPr>
        <w:t xml:space="preserve"> </w:t>
      </w:r>
      <w:r>
        <w:t>either</w:t>
      </w:r>
      <w:r>
        <w:rPr>
          <w:spacing w:val="-7"/>
        </w:rPr>
        <w:t xml:space="preserve"> </w:t>
      </w:r>
      <w:r>
        <w:t>Party</w:t>
      </w:r>
      <w:r>
        <w:rPr>
          <w:spacing w:val="-7"/>
        </w:rPr>
        <w:t xml:space="preserve"> </w:t>
      </w:r>
      <w:r>
        <w:t>may</w:t>
      </w:r>
      <w:r>
        <w:rPr>
          <w:spacing w:val="-7"/>
        </w:rPr>
        <w:t xml:space="preserve"> </w:t>
      </w:r>
      <w:r>
        <w:t>terminate</w:t>
      </w:r>
      <w:r>
        <w:rPr>
          <w:spacing w:val="-7"/>
        </w:rPr>
        <w:t xml:space="preserve"> </w:t>
      </w:r>
      <w:r>
        <w:t>this</w:t>
      </w:r>
      <w:r>
        <w:rPr>
          <w:spacing w:val="-7"/>
        </w:rPr>
        <w:t xml:space="preserve"> </w:t>
      </w:r>
      <w:r>
        <w:t>Agreement</w:t>
      </w:r>
      <w:r>
        <w:rPr>
          <w:spacing w:val="-18"/>
        </w:rPr>
        <w:t xml:space="preserve"> </w:t>
      </w:r>
      <w:r>
        <w:t>by</w:t>
      </w:r>
      <w:r>
        <w:rPr>
          <w:spacing w:val="-17"/>
        </w:rPr>
        <w:t xml:space="preserve"> </w:t>
      </w:r>
      <w:r>
        <w:t>and</w:t>
      </w:r>
      <w:r>
        <w:rPr>
          <w:spacing w:val="-17"/>
        </w:rPr>
        <w:t xml:space="preserve"> </w:t>
      </w:r>
      <w:r>
        <w:t>upon</w:t>
      </w:r>
      <w:r>
        <w:rPr>
          <w:spacing w:val="-17"/>
        </w:rPr>
        <w:t xml:space="preserve"> </w:t>
      </w:r>
      <w:r>
        <w:t>giving</w:t>
      </w:r>
      <w:r>
        <w:rPr>
          <w:spacing w:val="-17"/>
        </w:rPr>
        <w:t xml:space="preserve"> </w:t>
      </w:r>
      <w:r>
        <w:t>notice</w:t>
      </w:r>
      <w:r>
        <w:rPr>
          <w:spacing w:val="-18"/>
        </w:rPr>
        <w:t xml:space="preserve"> </w:t>
      </w:r>
      <w:r>
        <w:t>to</w:t>
      </w:r>
      <w:r>
        <w:rPr>
          <w:spacing w:val="-17"/>
        </w:rPr>
        <w:t xml:space="preserve"> </w:t>
      </w:r>
      <w:r>
        <w:t>the other</w:t>
      </w:r>
      <w:r>
        <w:rPr>
          <w:spacing w:val="-26"/>
        </w:rPr>
        <w:t xml:space="preserve"> </w:t>
      </w:r>
      <w:r>
        <w:t>Party.</w:t>
      </w:r>
    </w:p>
    <w:p w14:paraId="5C3ABD0C" w14:textId="77777777" w:rsidR="004D40A3" w:rsidRDefault="00000000">
      <w:pPr>
        <w:pStyle w:val="Heading1"/>
        <w:numPr>
          <w:ilvl w:val="0"/>
          <w:numId w:val="6"/>
        </w:numPr>
        <w:tabs>
          <w:tab w:val="left" w:pos="1199"/>
        </w:tabs>
        <w:spacing w:before="204"/>
        <w:ind w:left="1199" w:hanging="664"/>
        <w:jc w:val="left"/>
      </w:pPr>
      <w:r>
        <w:rPr>
          <w:spacing w:val="-2"/>
          <w:w w:val="90"/>
        </w:rPr>
        <w:t>Governing</w:t>
      </w:r>
      <w:r>
        <w:rPr>
          <w:spacing w:val="-10"/>
          <w:w w:val="90"/>
        </w:rPr>
        <w:t xml:space="preserve"> </w:t>
      </w:r>
      <w:r>
        <w:rPr>
          <w:spacing w:val="-5"/>
        </w:rPr>
        <w:t>Law</w:t>
      </w:r>
    </w:p>
    <w:p w14:paraId="54735425" w14:textId="77777777" w:rsidR="004D40A3" w:rsidRDefault="00000000">
      <w:pPr>
        <w:pStyle w:val="ListParagraph"/>
        <w:numPr>
          <w:ilvl w:val="1"/>
          <w:numId w:val="6"/>
        </w:numPr>
        <w:tabs>
          <w:tab w:val="left" w:pos="1915"/>
          <w:tab w:val="left" w:pos="1920"/>
        </w:tabs>
        <w:spacing w:before="238" w:line="273" w:lineRule="auto"/>
        <w:ind w:right="420" w:hanging="836"/>
        <w:jc w:val="both"/>
      </w:pPr>
      <w:r>
        <w:t>Each</w:t>
      </w:r>
      <w:r>
        <w:rPr>
          <w:spacing w:val="-18"/>
        </w:rPr>
        <w:t xml:space="preserve"> </w:t>
      </w:r>
      <w:r>
        <w:t>Party</w:t>
      </w:r>
      <w:r>
        <w:rPr>
          <w:spacing w:val="-17"/>
        </w:rPr>
        <w:t xml:space="preserve"> </w:t>
      </w:r>
      <w:r>
        <w:t>agrees</w:t>
      </w:r>
      <w:r>
        <w:rPr>
          <w:spacing w:val="-17"/>
        </w:rPr>
        <w:t xml:space="preserve"> </w:t>
      </w:r>
      <w:r>
        <w:t>that</w:t>
      </w:r>
      <w:r>
        <w:rPr>
          <w:spacing w:val="-14"/>
        </w:rPr>
        <w:t xml:space="preserve"> </w:t>
      </w:r>
      <w:r>
        <w:t>any</w:t>
      </w:r>
      <w:r>
        <w:rPr>
          <w:spacing w:val="-4"/>
        </w:rPr>
        <w:t xml:space="preserve"> </w:t>
      </w:r>
      <w:r>
        <w:t>dispute</w:t>
      </w:r>
      <w:r>
        <w:rPr>
          <w:spacing w:val="-4"/>
        </w:rPr>
        <w:t xml:space="preserve"> </w:t>
      </w:r>
      <w:r>
        <w:t>or</w:t>
      </w:r>
      <w:r>
        <w:rPr>
          <w:spacing w:val="-4"/>
        </w:rPr>
        <w:t xml:space="preserve"> </w:t>
      </w:r>
      <w:r>
        <w:t>claim</w:t>
      </w:r>
      <w:r>
        <w:rPr>
          <w:spacing w:val="-4"/>
        </w:rPr>
        <w:t xml:space="preserve"> </w:t>
      </w:r>
      <w:r>
        <w:t>relating</w:t>
      </w:r>
      <w:r>
        <w:rPr>
          <w:spacing w:val="-4"/>
        </w:rPr>
        <w:t xml:space="preserve"> </w:t>
      </w:r>
      <w:r>
        <w:t>to,</w:t>
      </w:r>
      <w:r>
        <w:rPr>
          <w:spacing w:val="-18"/>
        </w:rPr>
        <w:t xml:space="preserve"> </w:t>
      </w:r>
      <w:r>
        <w:t>the</w:t>
      </w:r>
      <w:r>
        <w:rPr>
          <w:spacing w:val="-17"/>
        </w:rPr>
        <w:t xml:space="preserve"> </w:t>
      </w:r>
      <w:r>
        <w:t>enforceability</w:t>
      </w:r>
      <w:r>
        <w:rPr>
          <w:spacing w:val="-17"/>
        </w:rPr>
        <w:t xml:space="preserve"> </w:t>
      </w:r>
      <w:r>
        <w:t>of,</w:t>
      </w:r>
      <w:r>
        <w:rPr>
          <w:spacing w:val="-17"/>
        </w:rPr>
        <w:t xml:space="preserve"> </w:t>
      </w:r>
      <w:r>
        <w:t>or</w:t>
      </w:r>
      <w:r>
        <w:rPr>
          <w:spacing w:val="-17"/>
        </w:rPr>
        <w:t xml:space="preserve"> </w:t>
      </w:r>
      <w:r>
        <w:t>the</w:t>
      </w:r>
      <w:r>
        <w:rPr>
          <w:spacing w:val="-18"/>
        </w:rPr>
        <w:t xml:space="preserve"> </w:t>
      </w:r>
      <w:r>
        <w:t>termination</w:t>
      </w:r>
      <w:r>
        <w:rPr>
          <w:spacing w:val="-17"/>
        </w:rPr>
        <w:t xml:space="preserve"> </w:t>
      </w:r>
      <w:r>
        <w:t>of</w:t>
      </w:r>
      <w:r>
        <w:rPr>
          <w:spacing w:val="-17"/>
        </w:rPr>
        <w:t xml:space="preserve"> </w:t>
      </w:r>
      <w:r>
        <w:t>this</w:t>
      </w:r>
      <w:r>
        <w:rPr>
          <w:spacing w:val="-17"/>
        </w:rPr>
        <w:t xml:space="preserve"> </w:t>
      </w:r>
      <w:r>
        <w:t>agreement</w:t>
      </w:r>
      <w:r>
        <w:rPr>
          <w:spacing w:val="-17"/>
        </w:rPr>
        <w:t xml:space="preserve"> </w:t>
      </w:r>
      <w:r>
        <w:t>is</w:t>
      </w:r>
      <w:r>
        <w:rPr>
          <w:spacing w:val="-18"/>
        </w:rPr>
        <w:t xml:space="preserve"> </w:t>
      </w:r>
      <w:r>
        <w:t>to</w:t>
      </w:r>
      <w:r>
        <w:rPr>
          <w:spacing w:val="-17"/>
        </w:rPr>
        <w:t xml:space="preserve"> </w:t>
      </w:r>
      <w:r>
        <w:t>be</w:t>
      </w:r>
      <w:r>
        <w:rPr>
          <w:spacing w:val="-17"/>
        </w:rPr>
        <w:t xml:space="preserve"> </w:t>
      </w:r>
      <w:r>
        <w:t>governed by</w:t>
      </w:r>
      <w:r>
        <w:rPr>
          <w:spacing w:val="-18"/>
        </w:rPr>
        <w:t xml:space="preserve"> </w:t>
      </w:r>
      <w:r>
        <w:t>and</w:t>
      </w:r>
      <w:r>
        <w:rPr>
          <w:spacing w:val="-17"/>
        </w:rPr>
        <w:t xml:space="preserve"> </w:t>
      </w:r>
      <w:r>
        <w:t>construed</w:t>
      </w:r>
      <w:r>
        <w:rPr>
          <w:spacing w:val="-17"/>
        </w:rPr>
        <w:t xml:space="preserve"> </w:t>
      </w:r>
      <w:r>
        <w:t>in</w:t>
      </w:r>
      <w:r>
        <w:rPr>
          <w:spacing w:val="-7"/>
        </w:rPr>
        <w:t xml:space="preserve"> </w:t>
      </w:r>
      <w:r>
        <w:t>accordance</w:t>
      </w:r>
      <w:r>
        <w:rPr>
          <w:spacing w:val="-4"/>
        </w:rPr>
        <w:t xml:space="preserve"> </w:t>
      </w:r>
      <w:r>
        <w:t>with</w:t>
      </w:r>
      <w:r>
        <w:rPr>
          <w:spacing w:val="-4"/>
        </w:rPr>
        <w:t xml:space="preserve"> </w:t>
      </w:r>
      <w:r>
        <w:t>the</w:t>
      </w:r>
      <w:r>
        <w:rPr>
          <w:spacing w:val="-4"/>
        </w:rPr>
        <w:t xml:space="preserve"> </w:t>
      </w:r>
      <w:r>
        <w:t>laws</w:t>
      </w:r>
      <w:r>
        <w:rPr>
          <w:spacing w:val="-4"/>
        </w:rPr>
        <w:t xml:space="preserve"> </w:t>
      </w:r>
      <w:r>
        <w:t>of</w:t>
      </w:r>
      <w:r>
        <w:rPr>
          <w:spacing w:val="-18"/>
        </w:rPr>
        <w:t xml:space="preserve"> </w:t>
      </w:r>
      <w:r>
        <w:t>India</w:t>
      </w:r>
      <w:r>
        <w:rPr>
          <w:spacing w:val="-17"/>
        </w:rPr>
        <w:t xml:space="preserve"> </w:t>
      </w:r>
      <w:r>
        <w:t>and</w:t>
      </w:r>
      <w:r>
        <w:rPr>
          <w:spacing w:val="-17"/>
        </w:rPr>
        <w:t xml:space="preserve"> </w:t>
      </w:r>
      <w:r>
        <w:t>the</w:t>
      </w:r>
      <w:r>
        <w:rPr>
          <w:spacing w:val="-17"/>
        </w:rPr>
        <w:t xml:space="preserve"> </w:t>
      </w:r>
      <w:r>
        <w:t>Parties</w:t>
      </w:r>
      <w:r>
        <w:rPr>
          <w:spacing w:val="-17"/>
        </w:rPr>
        <w:t xml:space="preserve"> </w:t>
      </w:r>
      <w:r>
        <w:t>submit</w:t>
      </w:r>
      <w:r>
        <w:rPr>
          <w:spacing w:val="-18"/>
        </w:rPr>
        <w:t xml:space="preserve"> </w:t>
      </w:r>
      <w:r>
        <w:t>to</w:t>
      </w:r>
      <w:r>
        <w:rPr>
          <w:spacing w:val="-17"/>
        </w:rPr>
        <w:t xml:space="preserve"> </w:t>
      </w:r>
      <w:r>
        <w:t>the</w:t>
      </w:r>
      <w:r>
        <w:rPr>
          <w:spacing w:val="-17"/>
        </w:rPr>
        <w:t xml:space="preserve"> </w:t>
      </w:r>
      <w:r>
        <w:t>non-exclusive</w:t>
      </w:r>
      <w:r>
        <w:rPr>
          <w:spacing w:val="-17"/>
        </w:rPr>
        <w:t xml:space="preserve"> </w:t>
      </w:r>
      <w:r>
        <w:t>jurisdiction</w:t>
      </w:r>
      <w:r>
        <w:rPr>
          <w:spacing w:val="-17"/>
        </w:rPr>
        <w:t xml:space="preserve"> </w:t>
      </w:r>
      <w:r>
        <w:t>of</w:t>
      </w:r>
      <w:r>
        <w:rPr>
          <w:spacing w:val="-18"/>
        </w:rPr>
        <w:t xml:space="preserve"> </w:t>
      </w:r>
      <w:r>
        <w:t>courts</w:t>
      </w:r>
      <w:r>
        <w:rPr>
          <w:spacing w:val="-17"/>
        </w:rPr>
        <w:t xml:space="preserve"> </w:t>
      </w:r>
      <w:r>
        <w:t>as</w:t>
      </w:r>
      <w:r>
        <w:rPr>
          <w:spacing w:val="-17"/>
        </w:rPr>
        <w:t xml:space="preserve"> </w:t>
      </w:r>
      <w:r>
        <w:t>provided in</w:t>
      </w:r>
      <w:r>
        <w:rPr>
          <w:spacing w:val="-6"/>
        </w:rPr>
        <w:t xml:space="preserve"> </w:t>
      </w:r>
      <w:r>
        <w:t>the</w:t>
      </w:r>
      <w:r>
        <w:rPr>
          <w:spacing w:val="-6"/>
        </w:rPr>
        <w:t xml:space="preserve"> </w:t>
      </w:r>
      <w:r>
        <w:t>Confirmation.</w:t>
      </w:r>
    </w:p>
    <w:p w14:paraId="676FE0A9"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4A0AAFB3" w14:textId="77777777" w:rsidR="004D40A3" w:rsidRDefault="00000000">
      <w:pPr>
        <w:pStyle w:val="ListParagraph"/>
        <w:numPr>
          <w:ilvl w:val="1"/>
          <w:numId w:val="6"/>
        </w:numPr>
        <w:tabs>
          <w:tab w:val="left" w:pos="1915"/>
          <w:tab w:val="left" w:pos="1920"/>
        </w:tabs>
        <w:spacing w:before="77" w:line="273" w:lineRule="auto"/>
        <w:ind w:right="425" w:hanging="836"/>
        <w:jc w:val="both"/>
      </w:pPr>
      <w:r>
        <w:lastRenderedPageBreak/>
        <w:t>The</w:t>
      </w:r>
      <w:r>
        <w:rPr>
          <w:spacing w:val="-6"/>
        </w:rPr>
        <w:t xml:space="preserve"> </w:t>
      </w:r>
      <w:r>
        <w:t>Parties</w:t>
      </w:r>
      <w:r>
        <w:rPr>
          <w:spacing w:val="-2"/>
        </w:rPr>
        <w:t xml:space="preserve"> </w:t>
      </w:r>
      <w:r>
        <w:t>hereto</w:t>
      </w:r>
      <w:r>
        <w:rPr>
          <w:spacing w:val="-2"/>
        </w:rPr>
        <w:t xml:space="preserve"> </w:t>
      </w:r>
      <w:r>
        <w:t>shall</w:t>
      </w:r>
      <w:r>
        <w:rPr>
          <w:spacing w:val="-2"/>
        </w:rPr>
        <w:t xml:space="preserve"> </w:t>
      </w:r>
      <w:r>
        <w:t>initially</w:t>
      </w:r>
      <w:r>
        <w:rPr>
          <w:spacing w:val="-2"/>
        </w:rPr>
        <w:t xml:space="preserve"> </w:t>
      </w:r>
      <w:r>
        <w:t>attempt</w:t>
      </w:r>
      <w:r>
        <w:rPr>
          <w:spacing w:val="-2"/>
        </w:rPr>
        <w:t xml:space="preserve"> </w:t>
      </w:r>
      <w:r>
        <w:t>to</w:t>
      </w:r>
      <w:r>
        <w:rPr>
          <w:spacing w:val="-2"/>
        </w:rPr>
        <w:t xml:space="preserve"> </w:t>
      </w:r>
      <w:r>
        <w:t>resolve</w:t>
      </w:r>
      <w:r>
        <w:rPr>
          <w:spacing w:val="-2"/>
        </w:rPr>
        <w:t xml:space="preserve"> </w:t>
      </w:r>
      <w:r>
        <w:t>all</w:t>
      </w:r>
      <w:r>
        <w:rPr>
          <w:spacing w:val="-2"/>
        </w:rPr>
        <w:t xml:space="preserve"> </w:t>
      </w:r>
      <w:r>
        <w:t>claims,</w:t>
      </w:r>
      <w:r>
        <w:rPr>
          <w:spacing w:val="-2"/>
        </w:rPr>
        <w:t xml:space="preserve"> </w:t>
      </w:r>
      <w:r>
        <w:t>disputes</w:t>
      </w:r>
      <w:r>
        <w:rPr>
          <w:spacing w:val="-2"/>
        </w:rPr>
        <w:t xml:space="preserve"> </w:t>
      </w:r>
      <w:r>
        <w:t>or</w:t>
      </w:r>
      <w:r>
        <w:rPr>
          <w:spacing w:val="-2"/>
        </w:rPr>
        <w:t xml:space="preserve"> </w:t>
      </w:r>
      <w:r>
        <w:t>controversies</w:t>
      </w:r>
      <w:r>
        <w:rPr>
          <w:spacing w:val="-2"/>
        </w:rPr>
        <w:t xml:space="preserve"> </w:t>
      </w:r>
      <w:r>
        <w:t>arising</w:t>
      </w:r>
      <w:r>
        <w:rPr>
          <w:spacing w:val="-2"/>
        </w:rPr>
        <w:t xml:space="preserve"> </w:t>
      </w:r>
      <w:r>
        <w:t>under,</w:t>
      </w:r>
      <w:r>
        <w:rPr>
          <w:spacing w:val="-2"/>
        </w:rPr>
        <w:t xml:space="preserve"> </w:t>
      </w:r>
      <w:r>
        <w:t>out</w:t>
      </w:r>
      <w:r>
        <w:rPr>
          <w:spacing w:val="-2"/>
        </w:rPr>
        <w:t xml:space="preserve"> </w:t>
      </w:r>
      <w:r>
        <w:t>of</w:t>
      </w:r>
      <w:r>
        <w:rPr>
          <w:spacing w:val="-2"/>
        </w:rPr>
        <w:t xml:space="preserve"> </w:t>
      </w:r>
      <w:r>
        <w:t>or</w:t>
      </w:r>
      <w:r>
        <w:rPr>
          <w:spacing w:val="-2"/>
        </w:rPr>
        <w:t xml:space="preserve"> </w:t>
      </w:r>
      <w:r>
        <w:t>in</w:t>
      </w:r>
      <w:r>
        <w:rPr>
          <w:spacing w:val="-18"/>
        </w:rPr>
        <w:t xml:space="preserve"> </w:t>
      </w:r>
      <w:r>
        <w:t>connection</w:t>
      </w:r>
      <w:r>
        <w:rPr>
          <w:spacing w:val="-17"/>
        </w:rPr>
        <w:t xml:space="preserve"> </w:t>
      </w:r>
      <w:r>
        <w:t>with this</w:t>
      </w:r>
      <w:r>
        <w:rPr>
          <w:spacing w:val="-18"/>
        </w:rPr>
        <w:t xml:space="preserve"> </w:t>
      </w:r>
      <w:r>
        <w:t>Agreement</w:t>
      </w:r>
      <w:r>
        <w:rPr>
          <w:spacing w:val="-17"/>
        </w:rPr>
        <w:t xml:space="preserve"> </w:t>
      </w:r>
      <w:r>
        <w:t>by</w:t>
      </w:r>
      <w:r>
        <w:rPr>
          <w:spacing w:val="-17"/>
        </w:rPr>
        <w:t xml:space="preserve"> </w:t>
      </w:r>
      <w:r>
        <w:t>conducting</w:t>
      </w:r>
      <w:r>
        <w:rPr>
          <w:spacing w:val="-17"/>
        </w:rPr>
        <w:t xml:space="preserve"> </w:t>
      </w:r>
      <w:r>
        <w:t>good</w:t>
      </w:r>
      <w:r>
        <w:rPr>
          <w:spacing w:val="-17"/>
        </w:rPr>
        <w:t xml:space="preserve"> </w:t>
      </w:r>
      <w:r>
        <w:t>faith</w:t>
      </w:r>
      <w:r>
        <w:rPr>
          <w:spacing w:val="-18"/>
        </w:rPr>
        <w:t xml:space="preserve"> </w:t>
      </w:r>
      <w:r>
        <w:t>negotiations</w:t>
      </w:r>
      <w:r>
        <w:rPr>
          <w:spacing w:val="-17"/>
        </w:rPr>
        <w:t xml:space="preserve"> </w:t>
      </w:r>
      <w:r>
        <w:t>amongst</w:t>
      </w:r>
      <w:r>
        <w:rPr>
          <w:spacing w:val="-17"/>
        </w:rPr>
        <w:t xml:space="preserve"> </w:t>
      </w:r>
      <w:r>
        <w:t>themselves.</w:t>
      </w:r>
      <w:r>
        <w:rPr>
          <w:spacing w:val="-17"/>
        </w:rPr>
        <w:t xml:space="preserve"> </w:t>
      </w:r>
      <w:r>
        <w:t>If</w:t>
      </w:r>
      <w:r>
        <w:rPr>
          <w:spacing w:val="-17"/>
        </w:rPr>
        <w:t xml:space="preserve"> </w:t>
      </w:r>
      <w:r>
        <w:t>the</w:t>
      </w:r>
      <w:r>
        <w:rPr>
          <w:spacing w:val="-18"/>
        </w:rPr>
        <w:t xml:space="preserve"> </w:t>
      </w:r>
      <w:r>
        <w:t>Parties</w:t>
      </w:r>
      <w:r>
        <w:rPr>
          <w:spacing w:val="-17"/>
        </w:rPr>
        <w:t xml:space="preserve"> </w:t>
      </w:r>
      <w:r>
        <w:t>are</w:t>
      </w:r>
      <w:r>
        <w:rPr>
          <w:spacing w:val="-17"/>
        </w:rPr>
        <w:t xml:space="preserve"> </w:t>
      </w:r>
      <w:r>
        <w:t>unable</w:t>
      </w:r>
      <w:r>
        <w:rPr>
          <w:spacing w:val="-17"/>
        </w:rPr>
        <w:t xml:space="preserve"> </w:t>
      </w:r>
      <w:r>
        <w:t>to</w:t>
      </w:r>
      <w:r>
        <w:rPr>
          <w:spacing w:val="-17"/>
        </w:rPr>
        <w:t xml:space="preserve"> </w:t>
      </w:r>
      <w:r>
        <w:t>resolve</w:t>
      </w:r>
      <w:r>
        <w:rPr>
          <w:spacing w:val="-17"/>
        </w:rPr>
        <w:t xml:space="preserve"> </w:t>
      </w:r>
      <w:r>
        <w:t>the</w:t>
      </w:r>
      <w:r>
        <w:rPr>
          <w:spacing w:val="-18"/>
        </w:rPr>
        <w:t xml:space="preserve"> </w:t>
      </w:r>
      <w:r>
        <w:t>matter</w:t>
      </w:r>
      <w:r>
        <w:rPr>
          <w:spacing w:val="-17"/>
        </w:rPr>
        <w:t xml:space="preserve"> </w:t>
      </w:r>
      <w:r>
        <w:t>following good</w:t>
      </w:r>
      <w:r>
        <w:rPr>
          <w:spacing w:val="-15"/>
        </w:rPr>
        <w:t xml:space="preserve"> </w:t>
      </w:r>
      <w:r>
        <w:t>faith</w:t>
      </w:r>
      <w:r>
        <w:rPr>
          <w:spacing w:val="-15"/>
        </w:rPr>
        <w:t xml:space="preserve"> </w:t>
      </w:r>
      <w:r>
        <w:t>negotiations,</w:t>
      </w:r>
      <w:r>
        <w:rPr>
          <w:spacing w:val="-15"/>
        </w:rPr>
        <w:t xml:space="preserve"> </w:t>
      </w:r>
      <w:r>
        <w:t>within</w:t>
      </w:r>
      <w:r>
        <w:rPr>
          <w:spacing w:val="-15"/>
        </w:rPr>
        <w:t xml:space="preserve"> </w:t>
      </w:r>
      <w:r>
        <w:t>a</w:t>
      </w:r>
      <w:r>
        <w:rPr>
          <w:spacing w:val="-15"/>
        </w:rPr>
        <w:t xml:space="preserve"> </w:t>
      </w:r>
      <w:r>
        <w:t>period</w:t>
      </w:r>
      <w:r>
        <w:rPr>
          <w:spacing w:val="-15"/>
        </w:rPr>
        <w:t xml:space="preserve"> </w:t>
      </w:r>
      <w:r>
        <w:t>of</w:t>
      </w:r>
      <w:r>
        <w:rPr>
          <w:spacing w:val="-15"/>
        </w:rPr>
        <w:t xml:space="preserve"> </w:t>
      </w:r>
      <w:r>
        <w:t>30</w:t>
      </w:r>
      <w:r>
        <w:rPr>
          <w:spacing w:val="-15"/>
        </w:rPr>
        <w:t xml:space="preserve"> </w:t>
      </w:r>
      <w:r>
        <w:t>(thirty)</w:t>
      </w:r>
      <w:r>
        <w:rPr>
          <w:spacing w:val="-15"/>
        </w:rPr>
        <w:t xml:space="preserve"> </w:t>
      </w:r>
      <w:r>
        <w:t>days)</w:t>
      </w:r>
      <w:r>
        <w:rPr>
          <w:spacing w:val="-15"/>
        </w:rPr>
        <w:t xml:space="preserve"> </w:t>
      </w:r>
      <w:r>
        <w:t>the</w:t>
      </w:r>
      <w:r>
        <w:rPr>
          <w:spacing w:val="-15"/>
        </w:rPr>
        <w:t xml:space="preserve"> </w:t>
      </w:r>
      <w:r>
        <w:t>Parties</w:t>
      </w:r>
      <w:r>
        <w:rPr>
          <w:spacing w:val="-15"/>
        </w:rPr>
        <w:t xml:space="preserve"> </w:t>
      </w:r>
      <w:r>
        <w:t>shall</w:t>
      </w:r>
      <w:r>
        <w:rPr>
          <w:spacing w:val="-15"/>
        </w:rPr>
        <w:t xml:space="preserve"> </w:t>
      </w:r>
      <w:r>
        <w:t>settle</w:t>
      </w:r>
      <w:r>
        <w:rPr>
          <w:spacing w:val="-15"/>
        </w:rPr>
        <w:t xml:space="preserve"> </w:t>
      </w:r>
      <w:r>
        <w:t>the</w:t>
      </w:r>
      <w:r>
        <w:rPr>
          <w:spacing w:val="-15"/>
        </w:rPr>
        <w:t xml:space="preserve"> </w:t>
      </w:r>
      <w:r>
        <w:t>dispute</w:t>
      </w:r>
      <w:r>
        <w:rPr>
          <w:spacing w:val="-15"/>
        </w:rPr>
        <w:t xml:space="preserve"> </w:t>
      </w:r>
      <w:r>
        <w:t>as</w:t>
      </w:r>
      <w:r>
        <w:rPr>
          <w:spacing w:val="-15"/>
        </w:rPr>
        <w:t xml:space="preserve"> </w:t>
      </w:r>
      <w:r>
        <w:t>provided</w:t>
      </w:r>
      <w:r>
        <w:rPr>
          <w:spacing w:val="-15"/>
        </w:rPr>
        <w:t xml:space="preserve"> </w:t>
      </w:r>
      <w:r>
        <w:t>under</w:t>
      </w:r>
      <w:r>
        <w:rPr>
          <w:spacing w:val="-15"/>
        </w:rPr>
        <w:t xml:space="preserve"> </w:t>
      </w:r>
      <w:r>
        <w:t>this</w:t>
      </w:r>
      <w:r>
        <w:rPr>
          <w:spacing w:val="-15"/>
        </w:rPr>
        <w:t xml:space="preserve"> </w:t>
      </w:r>
      <w:r>
        <w:t>Agreement</w:t>
      </w:r>
    </w:p>
    <w:p w14:paraId="17034CFB" w14:textId="77777777" w:rsidR="004D40A3" w:rsidRDefault="00000000">
      <w:pPr>
        <w:pStyle w:val="Heading1"/>
        <w:numPr>
          <w:ilvl w:val="0"/>
          <w:numId w:val="6"/>
        </w:numPr>
        <w:tabs>
          <w:tab w:val="left" w:pos="1199"/>
        </w:tabs>
        <w:spacing w:before="202"/>
        <w:ind w:left="1199" w:hanging="664"/>
        <w:jc w:val="left"/>
      </w:pPr>
      <w:r>
        <w:rPr>
          <w:spacing w:val="-2"/>
        </w:rPr>
        <w:t>Miscellaneous</w:t>
      </w:r>
    </w:p>
    <w:p w14:paraId="74AD02AF" w14:textId="77777777" w:rsidR="004D40A3" w:rsidRDefault="00000000">
      <w:pPr>
        <w:pStyle w:val="ListParagraph"/>
        <w:numPr>
          <w:ilvl w:val="1"/>
          <w:numId w:val="6"/>
        </w:numPr>
        <w:tabs>
          <w:tab w:val="left" w:pos="1915"/>
          <w:tab w:val="left" w:pos="1920"/>
        </w:tabs>
        <w:spacing w:before="238" w:line="273" w:lineRule="auto"/>
        <w:ind w:right="422" w:hanging="836"/>
        <w:jc w:val="both"/>
      </w:pPr>
      <w:r>
        <w:t>Entire Agreement. This Agreement constitutes the entire</w:t>
      </w:r>
      <w:r>
        <w:rPr>
          <w:spacing w:val="-3"/>
        </w:rPr>
        <w:t xml:space="preserve"> </w:t>
      </w:r>
      <w:r>
        <w:t>agreement</w:t>
      </w:r>
      <w:r>
        <w:rPr>
          <w:spacing w:val="-3"/>
        </w:rPr>
        <w:t xml:space="preserve"> </w:t>
      </w:r>
      <w:r>
        <w:t>and</w:t>
      </w:r>
      <w:r>
        <w:rPr>
          <w:spacing w:val="-3"/>
        </w:rPr>
        <w:t xml:space="preserve"> </w:t>
      </w:r>
      <w:r>
        <w:t>understanding</w:t>
      </w:r>
      <w:r>
        <w:rPr>
          <w:spacing w:val="-3"/>
        </w:rPr>
        <w:t xml:space="preserve"> </w:t>
      </w:r>
      <w:r>
        <w:t>of</w:t>
      </w:r>
      <w:r>
        <w:rPr>
          <w:spacing w:val="-3"/>
        </w:rPr>
        <w:t xml:space="preserve"> </w:t>
      </w:r>
      <w:r>
        <w:t>the</w:t>
      </w:r>
      <w:r>
        <w:rPr>
          <w:spacing w:val="-3"/>
        </w:rPr>
        <w:t xml:space="preserve"> </w:t>
      </w:r>
      <w:r>
        <w:t>parties</w:t>
      </w:r>
      <w:r>
        <w:rPr>
          <w:spacing w:val="-3"/>
        </w:rPr>
        <w:t xml:space="preserve"> </w:t>
      </w:r>
      <w:r>
        <w:t>with</w:t>
      </w:r>
      <w:r>
        <w:rPr>
          <w:spacing w:val="-3"/>
        </w:rPr>
        <w:t xml:space="preserve"> </w:t>
      </w:r>
      <w:r>
        <w:t>respect</w:t>
      </w:r>
      <w:r>
        <w:rPr>
          <w:spacing w:val="-3"/>
        </w:rPr>
        <w:t xml:space="preserve"> </w:t>
      </w:r>
      <w:r>
        <w:t>to</w:t>
      </w:r>
      <w:r>
        <w:rPr>
          <w:spacing w:val="-3"/>
        </w:rPr>
        <w:t xml:space="preserve"> </w:t>
      </w:r>
      <w:r>
        <w:t>its</w:t>
      </w:r>
      <w:r>
        <w:rPr>
          <w:spacing w:val="-3"/>
        </w:rPr>
        <w:t xml:space="preserve"> </w:t>
      </w:r>
      <w:r>
        <w:t>subject matter. Each of the parties acknowledges that in entering into this Agreement it has not relied on any oral or written representation, warranty or other assurance (except as provided for or referred to in this Agreement) and waives all</w:t>
      </w:r>
      <w:r>
        <w:rPr>
          <w:spacing w:val="-7"/>
        </w:rPr>
        <w:t xml:space="preserve"> </w:t>
      </w:r>
      <w:r>
        <w:t>rights</w:t>
      </w:r>
      <w:r>
        <w:rPr>
          <w:spacing w:val="-7"/>
        </w:rPr>
        <w:t xml:space="preserve"> </w:t>
      </w:r>
      <w:r>
        <w:t>and remedies</w:t>
      </w:r>
      <w:r>
        <w:rPr>
          <w:spacing w:val="-2"/>
        </w:rPr>
        <w:t xml:space="preserve"> </w:t>
      </w:r>
      <w:r>
        <w:t>which</w:t>
      </w:r>
      <w:r>
        <w:rPr>
          <w:spacing w:val="-1"/>
        </w:rPr>
        <w:t xml:space="preserve"> </w:t>
      </w:r>
      <w:r>
        <w:t>might</w:t>
      </w:r>
      <w:r>
        <w:rPr>
          <w:spacing w:val="-1"/>
        </w:rPr>
        <w:t xml:space="preserve"> </w:t>
      </w:r>
      <w:r>
        <w:t>otherwise</w:t>
      </w:r>
      <w:r>
        <w:rPr>
          <w:spacing w:val="-1"/>
        </w:rPr>
        <w:t xml:space="preserve"> </w:t>
      </w:r>
      <w:r>
        <w:t>be</w:t>
      </w:r>
      <w:r>
        <w:rPr>
          <w:spacing w:val="-1"/>
        </w:rPr>
        <w:t xml:space="preserve"> </w:t>
      </w:r>
      <w:r>
        <w:t>available</w:t>
      </w:r>
      <w:r>
        <w:rPr>
          <w:spacing w:val="-1"/>
        </w:rPr>
        <w:t xml:space="preserve"> </w:t>
      </w:r>
      <w:r>
        <w:t>to</w:t>
      </w:r>
      <w:r>
        <w:rPr>
          <w:spacing w:val="-1"/>
        </w:rPr>
        <w:t xml:space="preserve"> </w:t>
      </w:r>
      <w:r>
        <w:t>it</w:t>
      </w:r>
      <w:r>
        <w:rPr>
          <w:spacing w:val="-1"/>
        </w:rPr>
        <w:t xml:space="preserve"> </w:t>
      </w:r>
      <w:r>
        <w:t>in</w:t>
      </w:r>
      <w:r>
        <w:rPr>
          <w:spacing w:val="-1"/>
        </w:rPr>
        <w:t xml:space="preserve"> </w:t>
      </w:r>
      <w:r>
        <w:t>respect</w:t>
      </w:r>
      <w:r>
        <w:rPr>
          <w:spacing w:val="-1"/>
        </w:rPr>
        <w:t xml:space="preserve"> </w:t>
      </w:r>
      <w:r>
        <w:t>thereof,</w:t>
      </w:r>
      <w:r>
        <w:rPr>
          <w:spacing w:val="-1"/>
        </w:rPr>
        <w:t xml:space="preserve"> </w:t>
      </w:r>
      <w:r>
        <w:t>except</w:t>
      </w:r>
      <w:r>
        <w:rPr>
          <w:spacing w:val="-1"/>
        </w:rPr>
        <w:t xml:space="preserve"> </w:t>
      </w:r>
      <w:r>
        <w:t>specifically</w:t>
      </w:r>
      <w:r>
        <w:rPr>
          <w:spacing w:val="-1"/>
        </w:rPr>
        <w:t xml:space="preserve"> </w:t>
      </w:r>
      <w:r>
        <w:t>provided</w:t>
      </w:r>
      <w:r>
        <w:rPr>
          <w:spacing w:val="-1"/>
        </w:rPr>
        <w:t xml:space="preserve"> </w:t>
      </w:r>
      <w:r>
        <w:t>under</w:t>
      </w:r>
      <w:r>
        <w:rPr>
          <w:spacing w:val="-1"/>
        </w:rPr>
        <w:t xml:space="preserve"> </w:t>
      </w:r>
      <w:r>
        <w:t>the</w:t>
      </w:r>
      <w:r>
        <w:rPr>
          <w:spacing w:val="-1"/>
        </w:rPr>
        <w:t xml:space="preserve"> </w:t>
      </w:r>
      <w:r>
        <w:t>policies</w:t>
      </w:r>
      <w:r>
        <w:rPr>
          <w:spacing w:val="-1"/>
        </w:rPr>
        <w:t xml:space="preserve"> </w:t>
      </w:r>
      <w:r>
        <w:t>of</w:t>
      </w:r>
      <w:r>
        <w:rPr>
          <w:spacing w:val="-1"/>
        </w:rPr>
        <w:t xml:space="preserve"> </w:t>
      </w:r>
      <w:r>
        <w:t>ONDC</w:t>
      </w:r>
      <w:r>
        <w:rPr>
          <w:spacing w:val="-18"/>
        </w:rPr>
        <w:t xml:space="preserve"> </w:t>
      </w:r>
      <w:r>
        <w:t>and under</w:t>
      </w:r>
      <w:r>
        <w:rPr>
          <w:spacing w:val="-12"/>
        </w:rPr>
        <w:t xml:space="preserve"> </w:t>
      </w:r>
      <w:r>
        <w:t>the</w:t>
      </w:r>
      <w:r>
        <w:rPr>
          <w:spacing w:val="-12"/>
        </w:rPr>
        <w:t xml:space="preserve"> </w:t>
      </w:r>
      <w:r>
        <w:t>applicable</w:t>
      </w:r>
      <w:r>
        <w:rPr>
          <w:spacing w:val="-12"/>
        </w:rPr>
        <w:t xml:space="preserve"> </w:t>
      </w:r>
      <w:r>
        <w:t>law.</w:t>
      </w:r>
      <w:r>
        <w:rPr>
          <w:spacing w:val="-12"/>
        </w:rPr>
        <w:t xml:space="preserve"> </w:t>
      </w:r>
      <w:r>
        <w:t>Nothing</w:t>
      </w:r>
      <w:r>
        <w:rPr>
          <w:spacing w:val="-12"/>
        </w:rPr>
        <w:t xml:space="preserve"> </w:t>
      </w:r>
      <w:r>
        <w:t>in</w:t>
      </w:r>
      <w:r>
        <w:rPr>
          <w:spacing w:val="-12"/>
        </w:rPr>
        <w:t xml:space="preserve"> </w:t>
      </w:r>
      <w:r>
        <w:t>this</w:t>
      </w:r>
      <w:r>
        <w:rPr>
          <w:spacing w:val="-12"/>
        </w:rPr>
        <w:t xml:space="preserve"> </w:t>
      </w:r>
      <w:r>
        <w:t>Agreement</w:t>
      </w:r>
      <w:r>
        <w:rPr>
          <w:spacing w:val="-12"/>
        </w:rPr>
        <w:t xml:space="preserve"> </w:t>
      </w:r>
      <w:r>
        <w:t>will</w:t>
      </w:r>
      <w:r>
        <w:rPr>
          <w:spacing w:val="-12"/>
        </w:rPr>
        <w:t xml:space="preserve"> </w:t>
      </w:r>
      <w:r>
        <w:t>limit</w:t>
      </w:r>
      <w:r>
        <w:rPr>
          <w:spacing w:val="-12"/>
        </w:rPr>
        <w:t xml:space="preserve"> </w:t>
      </w:r>
      <w:r>
        <w:t>or</w:t>
      </w:r>
      <w:r>
        <w:rPr>
          <w:spacing w:val="-12"/>
        </w:rPr>
        <w:t xml:space="preserve"> </w:t>
      </w:r>
      <w:r>
        <w:t>exclude</w:t>
      </w:r>
      <w:r>
        <w:rPr>
          <w:spacing w:val="-12"/>
        </w:rPr>
        <w:t xml:space="preserve"> </w:t>
      </w:r>
      <w:r>
        <w:t>any</w:t>
      </w:r>
      <w:r>
        <w:rPr>
          <w:spacing w:val="-12"/>
        </w:rPr>
        <w:t xml:space="preserve"> </w:t>
      </w:r>
      <w:r>
        <w:t>liability</w:t>
      </w:r>
      <w:r>
        <w:rPr>
          <w:spacing w:val="-12"/>
        </w:rPr>
        <w:t xml:space="preserve"> </w:t>
      </w:r>
      <w:r>
        <w:t>of</w:t>
      </w:r>
      <w:r>
        <w:rPr>
          <w:spacing w:val="-12"/>
        </w:rPr>
        <w:t xml:space="preserve"> </w:t>
      </w:r>
      <w:r>
        <w:t>a</w:t>
      </w:r>
      <w:r>
        <w:rPr>
          <w:spacing w:val="-12"/>
        </w:rPr>
        <w:t xml:space="preserve"> </w:t>
      </w:r>
      <w:r>
        <w:t>party</w:t>
      </w:r>
      <w:r>
        <w:rPr>
          <w:spacing w:val="-12"/>
        </w:rPr>
        <w:t xml:space="preserve"> </w:t>
      </w:r>
      <w:r>
        <w:t>for</w:t>
      </w:r>
      <w:r>
        <w:rPr>
          <w:spacing w:val="-12"/>
        </w:rPr>
        <w:t xml:space="preserve"> </w:t>
      </w:r>
      <w:r>
        <w:t>fraud.</w:t>
      </w:r>
    </w:p>
    <w:p w14:paraId="2C4CFB0C" w14:textId="77777777" w:rsidR="004D40A3" w:rsidRDefault="00000000">
      <w:pPr>
        <w:pStyle w:val="ListParagraph"/>
        <w:numPr>
          <w:ilvl w:val="1"/>
          <w:numId w:val="6"/>
        </w:numPr>
        <w:tabs>
          <w:tab w:val="left" w:pos="1915"/>
          <w:tab w:val="left" w:pos="1920"/>
        </w:tabs>
        <w:spacing w:before="205" w:line="273" w:lineRule="auto"/>
        <w:ind w:right="423" w:hanging="836"/>
        <w:jc w:val="both"/>
      </w:pPr>
      <w:r>
        <w:t>Amendments. An amendment, modification or waiver in respect of this</w:t>
      </w:r>
      <w:r>
        <w:rPr>
          <w:spacing w:val="-4"/>
        </w:rPr>
        <w:t xml:space="preserve"> </w:t>
      </w:r>
      <w:r>
        <w:t>Agreement</w:t>
      </w:r>
      <w:r>
        <w:rPr>
          <w:spacing w:val="-4"/>
        </w:rPr>
        <w:t xml:space="preserve"> </w:t>
      </w:r>
      <w:r>
        <w:t>will</w:t>
      </w:r>
      <w:r>
        <w:rPr>
          <w:spacing w:val="-4"/>
        </w:rPr>
        <w:t xml:space="preserve"> </w:t>
      </w:r>
      <w:r>
        <w:t>only</w:t>
      </w:r>
      <w:r>
        <w:rPr>
          <w:spacing w:val="-4"/>
        </w:rPr>
        <w:t xml:space="preserve"> </w:t>
      </w:r>
      <w:r>
        <w:t>be</w:t>
      </w:r>
      <w:r>
        <w:rPr>
          <w:spacing w:val="-4"/>
        </w:rPr>
        <w:t xml:space="preserve"> </w:t>
      </w:r>
      <w:r>
        <w:t>effective</w:t>
      </w:r>
      <w:r>
        <w:rPr>
          <w:spacing w:val="-4"/>
        </w:rPr>
        <w:t xml:space="preserve"> </w:t>
      </w:r>
      <w:r>
        <w:t>if</w:t>
      </w:r>
      <w:r>
        <w:rPr>
          <w:spacing w:val="-4"/>
        </w:rPr>
        <w:t xml:space="preserve"> </w:t>
      </w:r>
      <w:r>
        <w:t>in</w:t>
      </w:r>
      <w:r>
        <w:rPr>
          <w:spacing w:val="-4"/>
        </w:rPr>
        <w:t xml:space="preserve"> </w:t>
      </w:r>
      <w:r>
        <w:t>writing</w:t>
      </w:r>
      <w:r>
        <w:rPr>
          <w:spacing w:val="-4"/>
        </w:rPr>
        <w:t xml:space="preserve"> </w:t>
      </w:r>
      <w:r>
        <w:t>(including</w:t>
      </w:r>
      <w:r>
        <w:rPr>
          <w:spacing w:val="-4"/>
        </w:rPr>
        <w:t xml:space="preserve"> </w:t>
      </w:r>
      <w:r>
        <w:t>a writing</w:t>
      </w:r>
      <w:r>
        <w:rPr>
          <w:spacing w:val="-18"/>
        </w:rPr>
        <w:t xml:space="preserve"> </w:t>
      </w:r>
      <w:r>
        <w:t>evidenced</w:t>
      </w:r>
      <w:r>
        <w:rPr>
          <w:spacing w:val="-17"/>
        </w:rPr>
        <w:t xml:space="preserve"> </w:t>
      </w:r>
      <w:r>
        <w:t>by</w:t>
      </w:r>
      <w:r>
        <w:rPr>
          <w:spacing w:val="-17"/>
        </w:rPr>
        <w:t xml:space="preserve"> </w:t>
      </w:r>
      <w:r>
        <w:t>a</w:t>
      </w:r>
      <w:r>
        <w:rPr>
          <w:spacing w:val="-17"/>
        </w:rPr>
        <w:t xml:space="preserve"> </w:t>
      </w:r>
      <w:r>
        <w:t>facsimile</w:t>
      </w:r>
      <w:r>
        <w:rPr>
          <w:spacing w:val="-17"/>
        </w:rPr>
        <w:t xml:space="preserve"> </w:t>
      </w:r>
      <w:r>
        <w:t>transmission)</w:t>
      </w:r>
      <w:r>
        <w:rPr>
          <w:spacing w:val="-18"/>
        </w:rPr>
        <w:t xml:space="preserve"> </w:t>
      </w:r>
      <w:r>
        <w:t>and</w:t>
      </w:r>
      <w:r>
        <w:rPr>
          <w:spacing w:val="-17"/>
        </w:rPr>
        <w:t xml:space="preserve"> </w:t>
      </w:r>
      <w:r>
        <w:t>executed</w:t>
      </w:r>
      <w:r>
        <w:rPr>
          <w:spacing w:val="-14"/>
        </w:rPr>
        <w:t xml:space="preserve"> </w:t>
      </w:r>
      <w:r>
        <w:t>by</w:t>
      </w:r>
      <w:r>
        <w:rPr>
          <w:spacing w:val="-10"/>
        </w:rPr>
        <w:t xml:space="preserve"> </w:t>
      </w:r>
      <w:r>
        <w:t>each</w:t>
      </w:r>
      <w:r>
        <w:rPr>
          <w:spacing w:val="-10"/>
        </w:rPr>
        <w:t xml:space="preserve"> </w:t>
      </w:r>
      <w:r>
        <w:t>of</w:t>
      </w:r>
      <w:r>
        <w:rPr>
          <w:spacing w:val="-10"/>
        </w:rPr>
        <w:t xml:space="preserve"> </w:t>
      </w:r>
      <w:r>
        <w:t>the</w:t>
      </w:r>
      <w:r>
        <w:rPr>
          <w:spacing w:val="-10"/>
        </w:rPr>
        <w:t xml:space="preserve"> </w:t>
      </w:r>
      <w:r>
        <w:t>parties</w:t>
      </w:r>
      <w:r>
        <w:rPr>
          <w:spacing w:val="-10"/>
        </w:rPr>
        <w:t xml:space="preserve"> </w:t>
      </w:r>
      <w:r>
        <w:t>or</w:t>
      </w:r>
      <w:r>
        <w:rPr>
          <w:spacing w:val="-10"/>
        </w:rPr>
        <w:t xml:space="preserve"> </w:t>
      </w:r>
      <w:r>
        <w:t>confirmed</w:t>
      </w:r>
      <w:r>
        <w:rPr>
          <w:spacing w:val="-10"/>
        </w:rPr>
        <w:t xml:space="preserve"> </w:t>
      </w:r>
      <w:r>
        <w:t>by</w:t>
      </w:r>
      <w:r>
        <w:rPr>
          <w:spacing w:val="-18"/>
        </w:rPr>
        <w:t xml:space="preserve"> </w:t>
      </w:r>
      <w:r>
        <w:t>an</w:t>
      </w:r>
      <w:r>
        <w:rPr>
          <w:spacing w:val="-17"/>
        </w:rPr>
        <w:t xml:space="preserve"> </w:t>
      </w:r>
      <w:r>
        <w:t>exchange</w:t>
      </w:r>
      <w:r>
        <w:rPr>
          <w:spacing w:val="-17"/>
        </w:rPr>
        <w:t xml:space="preserve"> </w:t>
      </w:r>
      <w:r>
        <w:t>of</w:t>
      </w:r>
      <w:r>
        <w:rPr>
          <w:spacing w:val="-17"/>
        </w:rPr>
        <w:t xml:space="preserve"> </w:t>
      </w:r>
      <w:r>
        <w:t>telexes</w:t>
      </w:r>
      <w:r>
        <w:rPr>
          <w:spacing w:val="-17"/>
        </w:rPr>
        <w:t xml:space="preserve"> </w:t>
      </w:r>
      <w:r>
        <w:t>or</w:t>
      </w:r>
      <w:r>
        <w:rPr>
          <w:spacing w:val="-18"/>
        </w:rPr>
        <w:t xml:space="preserve"> </w:t>
      </w:r>
      <w:r>
        <w:t>by</w:t>
      </w:r>
      <w:r>
        <w:rPr>
          <w:spacing w:val="-17"/>
        </w:rPr>
        <w:t xml:space="preserve"> </w:t>
      </w:r>
      <w:r>
        <w:t>an exchange</w:t>
      </w:r>
      <w:r>
        <w:rPr>
          <w:spacing w:val="-16"/>
        </w:rPr>
        <w:t xml:space="preserve"> </w:t>
      </w:r>
      <w:r>
        <w:t>of</w:t>
      </w:r>
      <w:r>
        <w:rPr>
          <w:spacing w:val="-16"/>
        </w:rPr>
        <w:t xml:space="preserve"> </w:t>
      </w:r>
      <w:r>
        <w:t>electronic</w:t>
      </w:r>
      <w:r>
        <w:rPr>
          <w:spacing w:val="-16"/>
        </w:rPr>
        <w:t xml:space="preserve"> </w:t>
      </w:r>
      <w:r>
        <w:t>messages</w:t>
      </w:r>
      <w:r>
        <w:rPr>
          <w:spacing w:val="-16"/>
        </w:rPr>
        <w:t xml:space="preserve"> </w:t>
      </w:r>
      <w:r>
        <w:t>on</w:t>
      </w:r>
      <w:r>
        <w:rPr>
          <w:spacing w:val="-16"/>
        </w:rPr>
        <w:t xml:space="preserve"> </w:t>
      </w:r>
      <w:r>
        <w:t>an</w:t>
      </w:r>
      <w:r>
        <w:rPr>
          <w:spacing w:val="-16"/>
        </w:rPr>
        <w:t xml:space="preserve"> </w:t>
      </w:r>
      <w:r>
        <w:t>electronic</w:t>
      </w:r>
      <w:r>
        <w:rPr>
          <w:spacing w:val="-16"/>
        </w:rPr>
        <w:t xml:space="preserve"> </w:t>
      </w:r>
      <w:r>
        <w:t>messaging</w:t>
      </w:r>
      <w:r>
        <w:rPr>
          <w:spacing w:val="-16"/>
        </w:rPr>
        <w:t xml:space="preserve"> </w:t>
      </w:r>
      <w:r>
        <w:t>system.</w:t>
      </w:r>
    </w:p>
    <w:p w14:paraId="2047BE6C" w14:textId="77777777" w:rsidR="004D40A3" w:rsidRDefault="00000000">
      <w:pPr>
        <w:pStyle w:val="ListParagraph"/>
        <w:numPr>
          <w:ilvl w:val="1"/>
          <w:numId w:val="6"/>
        </w:numPr>
        <w:tabs>
          <w:tab w:val="left" w:pos="1915"/>
          <w:tab w:val="left" w:pos="1920"/>
        </w:tabs>
        <w:spacing w:line="273" w:lineRule="auto"/>
        <w:ind w:right="426" w:hanging="836"/>
        <w:jc w:val="both"/>
      </w:pPr>
      <w:r>
        <w:t>Survival</w:t>
      </w:r>
      <w:r>
        <w:rPr>
          <w:spacing w:val="-18"/>
        </w:rPr>
        <w:t xml:space="preserve"> </w:t>
      </w:r>
      <w:r>
        <w:t>of</w:t>
      </w:r>
      <w:r>
        <w:rPr>
          <w:spacing w:val="-17"/>
        </w:rPr>
        <w:t xml:space="preserve"> </w:t>
      </w:r>
      <w:r>
        <w:t>Obligations.</w:t>
      </w:r>
      <w:r>
        <w:rPr>
          <w:spacing w:val="43"/>
        </w:rPr>
        <w:t xml:space="preserve"> </w:t>
      </w:r>
      <w:r>
        <w:t>It</w:t>
      </w:r>
      <w:r>
        <w:rPr>
          <w:spacing w:val="-3"/>
        </w:rPr>
        <w:t xml:space="preserve"> </w:t>
      </w:r>
      <w:r>
        <w:t>is</w:t>
      </w:r>
      <w:r>
        <w:rPr>
          <w:spacing w:val="-4"/>
        </w:rPr>
        <w:t xml:space="preserve"> </w:t>
      </w:r>
      <w:r>
        <w:t>agreed</w:t>
      </w:r>
      <w:r>
        <w:rPr>
          <w:spacing w:val="-4"/>
        </w:rPr>
        <w:t xml:space="preserve"> </w:t>
      </w:r>
      <w:r>
        <w:t>that</w:t>
      </w:r>
      <w:r>
        <w:rPr>
          <w:spacing w:val="-4"/>
        </w:rPr>
        <w:t xml:space="preserve"> </w:t>
      </w:r>
      <w:r>
        <w:t>such</w:t>
      </w:r>
      <w:r>
        <w:rPr>
          <w:spacing w:val="-4"/>
        </w:rPr>
        <w:t xml:space="preserve"> </w:t>
      </w:r>
      <w:r>
        <w:t>provisions</w:t>
      </w:r>
      <w:r>
        <w:rPr>
          <w:spacing w:val="-18"/>
        </w:rPr>
        <w:t xml:space="preserve"> </w:t>
      </w:r>
      <w:r>
        <w:t>and</w:t>
      </w:r>
      <w:r>
        <w:rPr>
          <w:spacing w:val="-17"/>
        </w:rPr>
        <w:t xml:space="preserve"> </w:t>
      </w:r>
      <w:r>
        <w:t>obligations</w:t>
      </w:r>
      <w:r>
        <w:rPr>
          <w:spacing w:val="-17"/>
        </w:rPr>
        <w:t xml:space="preserve"> </w:t>
      </w:r>
      <w:r>
        <w:t>which,</w:t>
      </w:r>
      <w:r>
        <w:rPr>
          <w:spacing w:val="-17"/>
        </w:rPr>
        <w:t xml:space="preserve"> </w:t>
      </w:r>
      <w:r>
        <w:t>by</w:t>
      </w:r>
      <w:r>
        <w:rPr>
          <w:spacing w:val="-17"/>
        </w:rPr>
        <w:t xml:space="preserve"> </w:t>
      </w:r>
      <w:r>
        <w:t>their</w:t>
      </w:r>
      <w:r>
        <w:rPr>
          <w:spacing w:val="-18"/>
        </w:rPr>
        <w:t xml:space="preserve"> </w:t>
      </w:r>
      <w:r>
        <w:t>very</w:t>
      </w:r>
      <w:r>
        <w:rPr>
          <w:spacing w:val="-17"/>
        </w:rPr>
        <w:t xml:space="preserve"> </w:t>
      </w:r>
      <w:r>
        <w:t>nature,</w:t>
      </w:r>
      <w:r>
        <w:rPr>
          <w:spacing w:val="-17"/>
        </w:rPr>
        <w:t xml:space="preserve"> </w:t>
      </w:r>
      <w:r>
        <w:t>survive</w:t>
      </w:r>
      <w:r>
        <w:rPr>
          <w:spacing w:val="-17"/>
        </w:rPr>
        <w:t xml:space="preserve"> </w:t>
      </w:r>
      <w:r>
        <w:t>the</w:t>
      </w:r>
      <w:r>
        <w:rPr>
          <w:spacing w:val="-17"/>
        </w:rPr>
        <w:t xml:space="preserve"> </w:t>
      </w:r>
      <w:r>
        <w:t>termination</w:t>
      </w:r>
      <w:r>
        <w:rPr>
          <w:spacing w:val="-18"/>
        </w:rPr>
        <w:t xml:space="preserve"> </w:t>
      </w:r>
      <w:r>
        <w:t>of</w:t>
      </w:r>
      <w:r>
        <w:rPr>
          <w:spacing w:val="-17"/>
        </w:rPr>
        <w:t xml:space="preserve"> </w:t>
      </w:r>
      <w:r>
        <w:t>this Agreement,</w:t>
      </w:r>
      <w:r>
        <w:rPr>
          <w:spacing w:val="-5"/>
        </w:rPr>
        <w:t xml:space="preserve"> </w:t>
      </w:r>
      <w:r>
        <w:t>shall</w:t>
      </w:r>
      <w:r>
        <w:rPr>
          <w:spacing w:val="-5"/>
        </w:rPr>
        <w:t xml:space="preserve"> </w:t>
      </w:r>
      <w:r>
        <w:t>continue</w:t>
      </w:r>
      <w:r>
        <w:rPr>
          <w:spacing w:val="-5"/>
        </w:rPr>
        <w:t xml:space="preserve"> </w:t>
      </w:r>
      <w:r>
        <w:t>to</w:t>
      </w:r>
      <w:r>
        <w:rPr>
          <w:spacing w:val="-5"/>
        </w:rPr>
        <w:t xml:space="preserve"> </w:t>
      </w:r>
      <w:r>
        <w:t>be</w:t>
      </w:r>
      <w:r>
        <w:rPr>
          <w:spacing w:val="-5"/>
        </w:rPr>
        <w:t xml:space="preserve"> </w:t>
      </w:r>
      <w:r>
        <w:t>binding</w:t>
      </w:r>
      <w:r>
        <w:rPr>
          <w:spacing w:val="-5"/>
        </w:rPr>
        <w:t xml:space="preserve"> </w:t>
      </w:r>
      <w:r>
        <w:t>on</w:t>
      </w:r>
      <w:r>
        <w:rPr>
          <w:spacing w:val="-5"/>
        </w:rPr>
        <w:t xml:space="preserve"> </w:t>
      </w:r>
      <w:r>
        <w:t>the</w:t>
      </w:r>
      <w:r>
        <w:rPr>
          <w:spacing w:val="-5"/>
        </w:rPr>
        <w:t xml:space="preserve"> </w:t>
      </w:r>
      <w:r>
        <w:t>Parties.</w:t>
      </w:r>
    </w:p>
    <w:p w14:paraId="7B60FE83" w14:textId="77777777" w:rsidR="004D40A3" w:rsidRDefault="00000000">
      <w:pPr>
        <w:pStyle w:val="ListParagraph"/>
        <w:numPr>
          <w:ilvl w:val="1"/>
          <w:numId w:val="6"/>
        </w:numPr>
        <w:tabs>
          <w:tab w:val="left" w:pos="1915"/>
          <w:tab w:val="left" w:pos="1920"/>
        </w:tabs>
        <w:spacing w:line="273" w:lineRule="auto"/>
        <w:ind w:right="420" w:hanging="836"/>
        <w:jc w:val="both"/>
      </w:pPr>
      <w:r>
        <w:t>No</w:t>
      </w:r>
      <w:r>
        <w:rPr>
          <w:spacing w:val="-18"/>
        </w:rPr>
        <w:t xml:space="preserve"> </w:t>
      </w:r>
      <w:r>
        <w:t>Waiver</w:t>
      </w:r>
      <w:r>
        <w:rPr>
          <w:spacing w:val="-10"/>
        </w:rPr>
        <w:t xml:space="preserve"> </w:t>
      </w:r>
      <w:r>
        <w:t>of</w:t>
      </w:r>
      <w:r>
        <w:rPr>
          <w:spacing w:val="-2"/>
        </w:rPr>
        <w:t xml:space="preserve"> </w:t>
      </w:r>
      <w:r>
        <w:t>Rights:</w:t>
      </w:r>
      <w:r>
        <w:rPr>
          <w:spacing w:val="-2"/>
        </w:rPr>
        <w:t xml:space="preserve"> </w:t>
      </w:r>
      <w:r>
        <w:t>A</w:t>
      </w:r>
      <w:r>
        <w:rPr>
          <w:spacing w:val="-2"/>
        </w:rPr>
        <w:t xml:space="preserve"> </w:t>
      </w:r>
      <w:r>
        <w:t>failure</w:t>
      </w:r>
      <w:r>
        <w:rPr>
          <w:spacing w:val="-2"/>
        </w:rPr>
        <w:t xml:space="preserve"> </w:t>
      </w:r>
      <w:r>
        <w:t>or</w:t>
      </w:r>
      <w:r>
        <w:rPr>
          <w:spacing w:val="-2"/>
        </w:rPr>
        <w:t xml:space="preserve"> </w:t>
      </w:r>
      <w:r>
        <w:t>delay</w:t>
      </w:r>
      <w:r>
        <w:rPr>
          <w:spacing w:val="-2"/>
        </w:rPr>
        <w:t xml:space="preserve"> </w:t>
      </w:r>
      <w:r>
        <w:t>in</w:t>
      </w:r>
      <w:r>
        <w:rPr>
          <w:spacing w:val="-2"/>
        </w:rPr>
        <w:t xml:space="preserve"> </w:t>
      </w:r>
      <w:r>
        <w:t>exercising</w:t>
      </w:r>
      <w:r>
        <w:rPr>
          <w:spacing w:val="-2"/>
        </w:rPr>
        <w:t xml:space="preserve"> </w:t>
      </w:r>
      <w:r>
        <w:t>any</w:t>
      </w:r>
      <w:r>
        <w:rPr>
          <w:spacing w:val="-18"/>
        </w:rPr>
        <w:t xml:space="preserve"> </w:t>
      </w:r>
      <w:r>
        <w:t>right,</w:t>
      </w:r>
      <w:r>
        <w:rPr>
          <w:spacing w:val="-17"/>
        </w:rPr>
        <w:t xml:space="preserve"> </w:t>
      </w:r>
      <w:r>
        <w:t>power</w:t>
      </w:r>
      <w:r>
        <w:rPr>
          <w:spacing w:val="-17"/>
        </w:rPr>
        <w:t xml:space="preserve"> </w:t>
      </w:r>
      <w:r>
        <w:t>or</w:t>
      </w:r>
      <w:r>
        <w:rPr>
          <w:spacing w:val="-17"/>
        </w:rPr>
        <w:t xml:space="preserve"> </w:t>
      </w:r>
      <w:r>
        <w:t>privilege</w:t>
      </w:r>
      <w:r>
        <w:rPr>
          <w:spacing w:val="-17"/>
        </w:rPr>
        <w:t xml:space="preserve"> </w:t>
      </w:r>
      <w:r>
        <w:t>in</w:t>
      </w:r>
      <w:r>
        <w:rPr>
          <w:spacing w:val="-18"/>
        </w:rPr>
        <w:t xml:space="preserve"> </w:t>
      </w:r>
      <w:r>
        <w:t>respect</w:t>
      </w:r>
      <w:r>
        <w:rPr>
          <w:spacing w:val="-17"/>
        </w:rPr>
        <w:t xml:space="preserve"> </w:t>
      </w:r>
      <w:r>
        <w:t>of</w:t>
      </w:r>
      <w:r>
        <w:rPr>
          <w:spacing w:val="-17"/>
        </w:rPr>
        <w:t xml:space="preserve"> </w:t>
      </w:r>
      <w:r>
        <w:t>this</w:t>
      </w:r>
      <w:r>
        <w:rPr>
          <w:spacing w:val="-17"/>
        </w:rPr>
        <w:t xml:space="preserve"> </w:t>
      </w:r>
      <w:r>
        <w:t>Agreement</w:t>
      </w:r>
      <w:r>
        <w:rPr>
          <w:spacing w:val="-17"/>
        </w:rPr>
        <w:t xml:space="preserve"> </w:t>
      </w:r>
      <w:r>
        <w:t>will</w:t>
      </w:r>
      <w:r>
        <w:rPr>
          <w:spacing w:val="-18"/>
        </w:rPr>
        <w:t xml:space="preserve"> </w:t>
      </w:r>
      <w:r>
        <w:t>not</w:t>
      </w:r>
      <w:r>
        <w:rPr>
          <w:spacing w:val="-17"/>
        </w:rPr>
        <w:t xml:space="preserve"> </w:t>
      </w:r>
      <w:r>
        <w:t>be</w:t>
      </w:r>
      <w:r>
        <w:rPr>
          <w:spacing w:val="-17"/>
        </w:rPr>
        <w:t xml:space="preserve"> </w:t>
      </w:r>
      <w:r>
        <w:t>presumed to operate as a waiver, and a single or partial exercise of any right, power or privilege will not be presumed to preclude any subsequent</w:t>
      </w:r>
      <w:r>
        <w:rPr>
          <w:spacing w:val="-15"/>
        </w:rPr>
        <w:t xml:space="preserve"> </w:t>
      </w:r>
      <w:r>
        <w:t>or</w:t>
      </w:r>
      <w:r>
        <w:rPr>
          <w:spacing w:val="-15"/>
        </w:rPr>
        <w:t xml:space="preserve"> </w:t>
      </w:r>
      <w:r>
        <w:t>further</w:t>
      </w:r>
      <w:r>
        <w:rPr>
          <w:spacing w:val="-15"/>
        </w:rPr>
        <w:t xml:space="preserve"> </w:t>
      </w:r>
      <w:r>
        <w:t>exercise,</w:t>
      </w:r>
      <w:r>
        <w:rPr>
          <w:spacing w:val="-15"/>
        </w:rPr>
        <w:t xml:space="preserve"> </w:t>
      </w:r>
      <w:r>
        <w:t>of</w:t>
      </w:r>
      <w:r>
        <w:rPr>
          <w:spacing w:val="-15"/>
        </w:rPr>
        <w:t xml:space="preserve"> </w:t>
      </w:r>
      <w:r>
        <w:t>that</w:t>
      </w:r>
      <w:r>
        <w:rPr>
          <w:spacing w:val="-15"/>
        </w:rPr>
        <w:t xml:space="preserve"> </w:t>
      </w:r>
      <w:r>
        <w:t>right,</w:t>
      </w:r>
      <w:r>
        <w:rPr>
          <w:spacing w:val="-15"/>
        </w:rPr>
        <w:t xml:space="preserve"> </w:t>
      </w:r>
      <w:r>
        <w:t>power</w:t>
      </w:r>
      <w:r>
        <w:rPr>
          <w:spacing w:val="-15"/>
        </w:rPr>
        <w:t xml:space="preserve"> </w:t>
      </w:r>
      <w:r>
        <w:t>or</w:t>
      </w:r>
      <w:r>
        <w:rPr>
          <w:spacing w:val="-15"/>
        </w:rPr>
        <w:t xml:space="preserve"> </w:t>
      </w:r>
      <w:r>
        <w:t>privilege</w:t>
      </w:r>
      <w:r>
        <w:rPr>
          <w:spacing w:val="-15"/>
        </w:rPr>
        <w:t xml:space="preserve"> </w:t>
      </w:r>
      <w:r>
        <w:t>or</w:t>
      </w:r>
      <w:r>
        <w:rPr>
          <w:spacing w:val="-15"/>
        </w:rPr>
        <w:t xml:space="preserve"> </w:t>
      </w:r>
      <w:r>
        <w:t>the</w:t>
      </w:r>
      <w:r>
        <w:rPr>
          <w:spacing w:val="-15"/>
        </w:rPr>
        <w:t xml:space="preserve"> </w:t>
      </w:r>
      <w:r>
        <w:t>exercise</w:t>
      </w:r>
      <w:r>
        <w:rPr>
          <w:spacing w:val="-15"/>
        </w:rPr>
        <w:t xml:space="preserve"> </w:t>
      </w:r>
      <w:r>
        <w:t>of</w:t>
      </w:r>
      <w:r>
        <w:rPr>
          <w:spacing w:val="-15"/>
        </w:rPr>
        <w:t xml:space="preserve"> </w:t>
      </w:r>
      <w:r>
        <w:t>any</w:t>
      </w:r>
      <w:r>
        <w:rPr>
          <w:spacing w:val="-15"/>
        </w:rPr>
        <w:t xml:space="preserve"> </w:t>
      </w:r>
      <w:r>
        <w:t>other</w:t>
      </w:r>
      <w:r>
        <w:rPr>
          <w:spacing w:val="-15"/>
        </w:rPr>
        <w:t xml:space="preserve"> </w:t>
      </w:r>
      <w:r>
        <w:t>right,</w:t>
      </w:r>
      <w:r>
        <w:rPr>
          <w:spacing w:val="-15"/>
        </w:rPr>
        <w:t xml:space="preserve"> </w:t>
      </w:r>
      <w:r>
        <w:t>power</w:t>
      </w:r>
      <w:r>
        <w:rPr>
          <w:spacing w:val="-15"/>
        </w:rPr>
        <w:t xml:space="preserve"> </w:t>
      </w:r>
      <w:r>
        <w:t>or</w:t>
      </w:r>
      <w:r>
        <w:rPr>
          <w:spacing w:val="-15"/>
        </w:rPr>
        <w:t xml:space="preserve"> </w:t>
      </w:r>
      <w:r>
        <w:t>privilege.</w:t>
      </w:r>
    </w:p>
    <w:p w14:paraId="5310DA28" w14:textId="77777777" w:rsidR="004D40A3" w:rsidRDefault="00000000">
      <w:pPr>
        <w:pStyle w:val="ListParagraph"/>
        <w:numPr>
          <w:ilvl w:val="1"/>
          <w:numId w:val="6"/>
        </w:numPr>
        <w:tabs>
          <w:tab w:val="left" w:pos="1915"/>
          <w:tab w:val="left" w:pos="1920"/>
        </w:tabs>
        <w:spacing w:before="203" w:line="273" w:lineRule="auto"/>
        <w:ind w:right="428" w:hanging="836"/>
        <w:jc w:val="both"/>
      </w:pPr>
      <w:r>
        <w:t>Headings:</w:t>
      </w:r>
      <w:r>
        <w:rPr>
          <w:spacing w:val="-18"/>
        </w:rPr>
        <w:t xml:space="preserve"> </w:t>
      </w:r>
      <w:r>
        <w:t>The</w:t>
      </w:r>
      <w:r>
        <w:rPr>
          <w:spacing w:val="-17"/>
        </w:rPr>
        <w:t xml:space="preserve"> </w:t>
      </w:r>
      <w:r>
        <w:t>headings</w:t>
      </w:r>
      <w:r>
        <w:rPr>
          <w:spacing w:val="-17"/>
        </w:rPr>
        <w:t xml:space="preserve"> </w:t>
      </w:r>
      <w:r>
        <w:t>used</w:t>
      </w:r>
      <w:r>
        <w:rPr>
          <w:spacing w:val="-7"/>
        </w:rPr>
        <w:t xml:space="preserve"> </w:t>
      </w:r>
      <w:r>
        <w:t>in</w:t>
      </w:r>
      <w:r>
        <w:rPr>
          <w:spacing w:val="-18"/>
        </w:rPr>
        <w:t xml:space="preserve"> </w:t>
      </w:r>
      <w:r>
        <w:t>this</w:t>
      </w:r>
      <w:r>
        <w:rPr>
          <w:spacing w:val="-17"/>
        </w:rPr>
        <w:t xml:space="preserve"> </w:t>
      </w:r>
      <w:r>
        <w:t>Agreement</w:t>
      </w:r>
      <w:r>
        <w:rPr>
          <w:spacing w:val="-17"/>
        </w:rPr>
        <w:t xml:space="preserve"> </w:t>
      </w:r>
      <w:r>
        <w:t>are</w:t>
      </w:r>
      <w:r>
        <w:rPr>
          <w:spacing w:val="-17"/>
        </w:rPr>
        <w:t xml:space="preserve"> </w:t>
      </w:r>
      <w:r>
        <w:t>for</w:t>
      </w:r>
      <w:r>
        <w:rPr>
          <w:spacing w:val="-17"/>
        </w:rPr>
        <w:t xml:space="preserve"> </w:t>
      </w:r>
      <w:r>
        <w:t>convenience</w:t>
      </w:r>
      <w:r>
        <w:rPr>
          <w:spacing w:val="-18"/>
        </w:rPr>
        <w:t xml:space="preserve"> </w:t>
      </w:r>
      <w:r>
        <w:t>of</w:t>
      </w:r>
      <w:r>
        <w:rPr>
          <w:spacing w:val="-17"/>
        </w:rPr>
        <w:t xml:space="preserve"> </w:t>
      </w:r>
      <w:r>
        <w:t>reference</w:t>
      </w:r>
      <w:r>
        <w:rPr>
          <w:spacing w:val="-17"/>
        </w:rPr>
        <w:t xml:space="preserve"> </w:t>
      </w:r>
      <w:r>
        <w:t>only</w:t>
      </w:r>
      <w:r>
        <w:rPr>
          <w:spacing w:val="-17"/>
        </w:rPr>
        <w:t xml:space="preserve"> </w:t>
      </w:r>
      <w:r>
        <w:t>and</w:t>
      </w:r>
      <w:r>
        <w:rPr>
          <w:spacing w:val="-17"/>
        </w:rPr>
        <w:t xml:space="preserve"> </w:t>
      </w:r>
      <w:r>
        <w:t>are</w:t>
      </w:r>
      <w:r>
        <w:rPr>
          <w:spacing w:val="-17"/>
        </w:rPr>
        <w:t xml:space="preserve"> </w:t>
      </w:r>
      <w:r>
        <w:t>not</w:t>
      </w:r>
      <w:r>
        <w:rPr>
          <w:spacing w:val="-18"/>
        </w:rPr>
        <w:t xml:space="preserve"> </w:t>
      </w:r>
      <w:r>
        <w:t>to</w:t>
      </w:r>
      <w:r>
        <w:rPr>
          <w:spacing w:val="-17"/>
        </w:rPr>
        <w:t xml:space="preserve"> </w:t>
      </w:r>
      <w:r>
        <w:t>affect</w:t>
      </w:r>
      <w:r>
        <w:rPr>
          <w:spacing w:val="-17"/>
        </w:rPr>
        <w:t xml:space="preserve"> </w:t>
      </w:r>
      <w:r>
        <w:t>the</w:t>
      </w:r>
      <w:r>
        <w:rPr>
          <w:spacing w:val="-17"/>
        </w:rPr>
        <w:t xml:space="preserve"> </w:t>
      </w:r>
      <w:r>
        <w:t>construction</w:t>
      </w:r>
      <w:r>
        <w:rPr>
          <w:spacing w:val="-17"/>
        </w:rPr>
        <w:t xml:space="preserve"> </w:t>
      </w:r>
      <w:r>
        <w:t>of</w:t>
      </w:r>
      <w:r>
        <w:rPr>
          <w:spacing w:val="-18"/>
        </w:rPr>
        <w:t xml:space="preserve"> </w:t>
      </w:r>
      <w:r>
        <w:t>or</w:t>
      </w:r>
      <w:r>
        <w:rPr>
          <w:spacing w:val="-17"/>
        </w:rPr>
        <w:t xml:space="preserve"> </w:t>
      </w:r>
      <w:r>
        <w:t xml:space="preserve">to </w:t>
      </w:r>
      <w:r>
        <w:rPr>
          <w:spacing w:val="-2"/>
          <w:w w:val="105"/>
        </w:rPr>
        <w:t>be</w:t>
      </w:r>
      <w:r>
        <w:rPr>
          <w:spacing w:val="-22"/>
          <w:w w:val="105"/>
        </w:rPr>
        <w:t xml:space="preserve"> </w:t>
      </w:r>
      <w:r>
        <w:rPr>
          <w:spacing w:val="-2"/>
          <w:w w:val="105"/>
        </w:rPr>
        <w:t>taken</w:t>
      </w:r>
      <w:r>
        <w:rPr>
          <w:spacing w:val="-22"/>
          <w:w w:val="105"/>
        </w:rPr>
        <w:t xml:space="preserve"> </w:t>
      </w:r>
      <w:r>
        <w:rPr>
          <w:spacing w:val="-2"/>
          <w:w w:val="105"/>
        </w:rPr>
        <w:t>into</w:t>
      </w:r>
      <w:r>
        <w:rPr>
          <w:spacing w:val="-22"/>
          <w:w w:val="105"/>
        </w:rPr>
        <w:t xml:space="preserve"> </w:t>
      </w:r>
      <w:r>
        <w:rPr>
          <w:spacing w:val="-2"/>
          <w:w w:val="105"/>
        </w:rPr>
        <w:t>consideration</w:t>
      </w:r>
      <w:r>
        <w:rPr>
          <w:spacing w:val="-22"/>
          <w:w w:val="105"/>
        </w:rPr>
        <w:t xml:space="preserve"> </w:t>
      </w:r>
      <w:r>
        <w:rPr>
          <w:spacing w:val="-2"/>
          <w:w w:val="105"/>
        </w:rPr>
        <w:t>in</w:t>
      </w:r>
      <w:r>
        <w:rPr>
          <w:spacing w:val="-22"/>
          <w:w w:val="105"/>
        </w:rPr>
        <w:t xml:space="preserve"> </w:t>
      </w:r>
      <w:r>
        <w:rPr>
          <w:spacing w:val="-2"/>
          <w:w w:val="105"/>
        </w:rPr>
        <w:t>interpreting</w:t>
      </w:r>
      <w:r>
        <w:rPr>
          <w:spacing w:val="-22"/>
          <w:w w:val="105"/>
        </w:rPr>
        <w:t xml:space="preserve"> </w:t>
      </w:r>
      <w:r>
        <w:rPr>
          <w:spacing w:val="-2"/>
          <w:w w:val="105"/>
        </w:rPr>
        <w:t>this</w:t>
      </w:r>
      <w:r>
        <w:rPr>
          <w:spacing w:val="-22"/>
          <w:w w:val="105"/>
        </w:rPr>
        <w:t xml:space="preserve"> </w:t>
      </w:r>
      <w:r>
        <w:rPr>
          <w:spacing w:val="-2"/>
          <w:w w:val="105"/>
        </w:rPr>
        <w:t>Agreement.</w:t>
      </w:r>
    </w:p>
    <w:p w14:paraId="488E0008" w14:textId="77777777" w:rsidR="004D40A3" w:rsidRDefault="00000000">
      <w:pPr>
        <w:pStyle w:val="ListParagraph"/>
        <w:numPr>
          <w:ilvl w:val="1"/>
          <w:numId w:val="6"/>
        </w:numPr>
        <w:tabs>
          <w:tab w:val="left" w:pos="1915"/>
          <w:tab w:val="left" w:pos="1920"/>
        </w:tabs>
        <w:spacing w:line="273" w:lineRule="auto"/>
        <w:ind w:right="427" w:hanging="836"/>
        <w:jc w:val="both"/>
      </w:pPr>
      <w:r>
        <w:t>Dispute</w:t>
      </w:r>
      <w:r>
        <w:rPr>
          <w:spacing w:val="-18"/>
        </w:rPr>
        <w:t xml:space="preserve"> </w:t>
      </w:r>
      <w:r>
        <w:t>resolution:</w:t>
      </w:r>
      <w:r>
        <w:rPr>
          <w:spacing w:val="-17"/>
        </w:rPr>
        <w:t xml:space="preserve"> </w:t>
      </w:r>
      <w:r>
        <w:t>All</w:t>
      </w:r>
      <w:r>
        <w:rPr>
          <w:spacing w:val="-17"/>
        </w:rPr>
        <w:t xml:space="preserve"> </w:t>
      </w:r>
      <w:r>
        <w:t>disputes</w:t>
      </w:r>
      <w:r>
        <w:rPr>
          <w:spacing w:val="-17"/>
        </w:rPr>
        <w:t xml:space="preserve"> </w:t>
      </w:r>
      <w:r>
        <w:t>arising</w:t>
      </w:r>
      <w:r>
        <w:rPr>
          <w:spacing w:val="-17"/>
        </w:rPr>
        <w:t xml:space="preserve"> </w:t>
      </w:r>
      <w:r>
        <w:t>out</w:t>
      </w:r>
      <w:r>
        <w:rPr>
          <w:spacing w:val="-18"/>
        </w:rPr>
        <w:t xml:space="preserve"> </w:t>
      </w:r>
      <w:r>
        <w:t>of</w:t>
      </w:r>
      <w:r>
        <w:rPr>
          <w:spacing w:val="-17"/>
        </w:rPr>
        <w:t xml:space="preserve"> </w:t>
      </w:r>
      <w:r>
        <w:t>this</w:t>
      </w:r>
      <w:r>
        <w:rPr>
          <w:spacing w:val="-17"/>
        </w:rPr>
        <w:t xml:space="preserve"> </w:t>
      </w:r>
      <w:r>
        <w:t>agreement,</w:t>
      </w:r>
      <w:r>
        <w:rPr>
          <w:spacing w:val="-17"/>
        </w:rPr>
        <w:t xml:space="preserve"> </w:t>
      </w:r>
      <w:r>
        <w:t>including</w:t>
      </w:r>
      <w:r>
        <w:rPr>
          <w:spacing w:val="-17"/>
        </w:rPr>
        <w:t xml:space="preserve"> </w:t>
      </w:r>
      <w:r>
        <w:t>any</w:t>
      </w:r>
      <w:r>
        <w:rPr>
          <w:spacing w:val="-18"/>
        </w:rPr>
        <w:t xml:space="preserve"> </w:t>
      </w:r>
      <w:r>
        <w:t>question</w:t>
      </w:r>
      <w:r>
        <w:rPr>
          <w:spacing w:val="-17"/>
        </w:rPr>
        <w:t xml:space="preserve"> </w:t>
      </w:r>
      <w:r>
        <w:t>regarding</w:t>
      </w:r>
      <w:r>
        <w:rPr>
          <w:spacing w:val="-17"/>
        </w:rPr>
        <w:t xml:space="preserve"> </w:t>
      </w:r>
      <w:r>
        <w:t>its</w:t>
      </w:r>
      <w:r>
        <w:rPr>
          <w:spacing w:val="-17"/>
        </w:rPr>
        <w:t xml:space="preserve"> </w:t>
      </w:r>
      <w:r>
        <w:t>existence,</w:t>
      </w:r>
      <w:r>
        <w:rPr>
          <w:spacing w:val="-17"/>
        </w:rPr>
        <w:t xml:space="preserve"> </w:t>
      </w:r>
      <w:r>
        <w:t>validity</w:t>
      </w:r>
      <w:r>
        <w:rPr>
          <w:spacing w:val="-17"/>
        </w:rPr>
        <w:t xml:space="preserve"> </w:t>
      </w:r>
      <w:r>
        <w:t>or</w:t>
      </w:r>
      <w:r>
        <w:rPr>
          <w:spacing w:val="-18"/>
        </w:rPr>
        <w:t xml:space="preserve"> </w:t>
      </w:r>
      <w:r>
        <w:t xml:space="preserve">termination, </w:t>
      </w:r>
      <w:r>
        <w:rPr>
          <w:spacing w:val="-2"/>
        </w:rPr>
        <w:t>which</w:t>
      </w:r>
      <w:r>
        <w:rPr>
          <w:spacing w:val="-11"/>
        </w:rPr>
        <w:t xml:space="preserve"> </w:t>
      </w:r>
      <w:r>
        <w:rPr>
          <w:spacing w:val="-2"/>
        </w:rPr>
        <w:t>cannot</w:t>
      </w:r>
      <w:r>
        <w:rPr>
          <w:spacing w:val="-11"/>
        </w:rPr>
        <w:t xml:space="preserve"> </w:t>
      </w:r>
      <w:r>
        <w:rPr>
          <w:spacing w:val="-2"/>
        </w:rPr>
        <w:t>be</w:t>
      </w:r>
      <w:r>
        <w:rPr>
          <w:spacing w:val="-11"/>
        </w:rPr>
        <w:t xml:space="preserve"> </w:t>
      </w:r>
      <w:r>
        <w:rPr>
          <w:spacing w:val="-2"/>
        </w:rPr>
        <w:t>amicably</w:t>
      </w:r>
      <w:r>
        <w:rPr>
          <w:spacing w:val="-11"/>
        </w:rPr>
        <w:t xml:space="preserve"> </w:t>
      </w:r>
      <w:r>
        <w:rPr>
          <w:spacing w:val="-2"/>
        </w:rPr>
        <w:t>resolved</w:t>
      </w:r>
      <w:r>
        <w:rPr>
          <w:spacing w:val="-11"/>
        </w:rPr>
        <w:t xml:space="preserve"> </w:t>
      </w:r>
      <w:r>
        <w:rPr>
          <w:spacing w:val="-2"/>
        </w:rPr>
        <w:t>within</w:t>
      </w:r>
      <w:r>
        <w:rPr>
          <w:spacing w:val="-11"/>
        </w:rPr>
        <w:t xml:space="preserve"> </w:t>
      </w:r>
      <w:r>
        <w:rPr>
          <w:spacing w:val="-2"/>
        </w:rPr>
        <w:t>15</w:t>
      </w:r>
      <w:r>
        <w:rPr>
          <w:spacing w:val="-11"/>
        </w:rPr>
        <w:t xml:space="preserve"> </w:t>
      </w:r>
      <w:r>
        <w:rPr>
          <w:spacing w:val="-2"/>
        </w:rPr>
        <w:t>days</w:t>
      </w:r>
      <w:r>
        <w:rPr>
          <w:spacing w:val="-11"/>
        </w:rPr>
        <w:t xml:space="preserve"> </w:t>
      </w:r>
      <w:r>
        <w:rPr>
          <w:spacing w:val="-2"/>
        </w:rPr>
        <w:t>of</w:t>
      </w:r>
      <w:r>
        <w:rPr>
          <w:spacing w:val="-11"/>
        </w:rPr>
        <w:t xml:space="preserve"> </w:t>
      </w:r>
      <w:r>
        <w:rPr>
          <w:spacing w:val="-2"/>
        </w:rPr>
        <w:t>being</w:t>
      </w:r>
      <w:r>
        <w:rPr>
          <w:spacing w:val="-11"/>
        </w:rPr>
        <w:t xml:space="preserve"> </w:t>
      </w:r>
      <w:r>
        <w:rPr>
          <w:spacing w:val="-2"/>
        </w:rPr>
        <w:t>brought</w:t>
      </w:r>
      <w:r>
        <w:rPr>
          <w:spacing w:val="-11"/>
        </w:rPr>
        <w:t xml:space="preserve"> </w:t>
      </w:r>
      <w:r>
        <w:rPr>
          <w:spacing w:val="-2"/>
        </w:rPr>
        <w:t>to</w:t>
      </w:r>
      <w:r>
        <w:rPr>
          <w:spacing w:val="-11"/>
        </w:rPr>
        <w:t xml:space="preserve"> </w:t>
      </w:r>
      <w:r>
        <w:rPr>
          <w:spacing w:val="-2"/>
        </w:rPr>
        <w:t>attention,</w:t>
      </w:r>
      <w:r>
        <w:rPr>
          <w:spacing w:val="-11"/>
        </w:rPr>
        <w:t xml:space="preserve"> </w:t>
      </w:r>
      <w:r>
        <w:rPr>
          <w:spacing w:val="-2"/>
        </w:rPr>
        <w:t>and</w:t>
      </w:r>
      <w:r>
        <w:rPr>
          <w:spacing w:val="-11"/>
        </w:rPr>
        <w:t xml:space="preserve"> </w:t>
      </w:r>
      <w:r>
        <w:rPr>
          <w:spacing w:val="-2"/>
        </w:rPr>
        <w:t>if</w:t>
      </w:r>
      <w:r>
        <w:rPr>
          <w:spacing w:val="-11"/>
        </w:rPr>
        <w:t xml:space="preserve"> </w:t>
      </w:r>
      <w:r>
        <w:rPr>
          <w:spacing w:val="-2"/>
        </w:rPr>
        <w:t>such</w:t>
      </w:r>
      <w:r>
        <w:rPr>
          <w:spacing w:val="-11"/>
        </w:rPr>
        <w:t xml:space="preserve"> </w:t>
      </w:r>
      <w:r>
        <w:rPr>
          <w:spacing w:val="-2"/>
        </w:rPr>
        <w:t>dispute</w:t>
      </w:r>
      <w:r>
        <w:rPr>
          <w:spacing w:val="-11"/>
        </w:rPr>
        <w:t xml:space="preserve"> </w:t>
      </w:r>
      <w:r>
        <w:rPr>
          <w:spacing w:val="-2"/>
        </w:rPr>
        <w:t>is</w:t>
      </w:r>
      <w:r>
        <w:rPr>
          <w:spacing w:val="-11"/>
        </w:rPr>
        <w:t xml:space="preserve"> </w:t>
      </w:r>
      <w:r>
        <w:rPr>
          <w:spacing w:val="-2"/>
        </w:rPr>
        <w:t>not</w:t>
      </w:r>
      <w:r>
        <w:rPr>
          <w:spacing w:val="-11"/>
        </w:rPr>
        <w:t xml:space="preserve"> </w:t>
      </w:r>
      <w:r>
        <w:rPr>
          <w:spacing w:val="-2"/>
        </w:rPr>
        <w:t>resolved,</w:t>
      </w:r>
      <w:r>
        <w:rPr>
          <w:spacing w:val="-11"/>
        </w:rPr>
        <w:t xml:space="preserve"> </w:t>
      </w:r>
      <w:r>
        <w:rPr>
          <w:spacing w:val="-2"/>
        </w:rPr>
        <w:t>the</w:t>
      </w:r>
      <w:r>
        <w:rPr>
          <w:spacing w:val="-11"/>
        </w:rPr>
        <w:t xml:space="preserve"> </w:t>
      </w:r>
      <w:r>
        <w:rPr>
          <w:spacing w:val="-2"/>
        </w:rPr>
        <w:t>dispute</w:t>
      </w:r>
      <w:r>
        <w:rPr>
          <w:spacing w:val="-11"/>
        </w:rPr>
        <w:t xml:space="preserve"> </w:t>
      </w:r>
      <w:r>
        <w:rPr>
          <w:spacing w:val="-2"/>
        </w:rPr>
        <w:t xml:space="preserve">shall </w:t>
      </w:r>
      <w:r>
        <w:t>be</w:t>
      </w:r>
      <w:r>
        <w:rPr>
          <w:spacing w:val="-6"/>
        </w:rPr>
        <w:t xml:space="preserve"> </w:t>
      </w:r>
      <w:r>
        <w:t>referred</w:t>
      </w:r>
      <w:r>
        <w:rPr>
          <w:spacing w:val="-6"/>
        </w:rPr>
        <w:t xml:space="preserve"> </w:t>
      </w:r>
      <w:r>
        <w:t>to</w:t>
      </w:r>
      <w:r>
        <w:rPr>
          <w:spacing w:val="-6"/>
        </w:rPr>
        <w:t xml:space="preserve"> </w:t>
      </w:r>
      <w:r>
        <w:t>the</w:t>
      </w:r>
      <w:r>
        <w:rPr>
          <w:spacing w:val="-6"/>
        </w:rPr>
        <w:t xml:space="preserve"> </w:t>
      </w:r>
      <w:r>
        <w:t>courts</w:t>
      </w:r>
      <w:r>
        <w:rPr>
          <w:spacing w:val="-6"/>
        </w:rPr>
        <w:t xml:space="preserve"> </w:t>
      </w:r>
      <w:proofErr w:type="gramStart"/>
      <w:r>
        <w:t>in</w:t>
      </w:r>
      <w:r>
        <w:rPr>
          <w:spacing w:val="-6"/>
        </w:rPr>
        <w:t xml:space="preserve"> </w:t>
      </w:r>
      <w:r>
        <w:t>:</w:t>
      </w:r>
      <w:proofErr w:type="gramEnd"/>
      <w:r>
        <w:rPr>
          <w:spacing w:val="-6"/>
        </w:rPr>
        <w:t xml:space="preserve"> </w:t>
      </w:r>
      <w:r>
        <w:t>Gurgaon".</w:t>
      </w:r>
    </w:p>
    <w:p w14:paraId="0AA40209"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50EEBF8D" w14:textId="77777777" w:rsidR="004D40A3" w:rsidRDefault="00000000">
      <w:pPr>
        <w:pStyle w:val="ListParagraph"/>
        <w:numPr>
          <w:ilvl w:val="1"/>
          <w:numId w:val="6"/>
        </w:numPr>
        <w:tabs>
          <w:tab w:val="left" w:pos="1915"/>
          <w:tab w:val="left" w:pos="1920"/>
        </w:tabs>
        <w:spacing w:before="77" w:line="273" w:lineRule="auto"/>
        <w:ind w:right="424" w:hanging="836"/>
        <w:jc w:val="both"/>
      </w:pPr>
      <w:r>
        <w:lastRenderedPageBreak/>
        <w:t>Intellectual property: Parties agree to not breach</w:t>
      </w:r>
      <w:r>
        <w:rPr>
          <w:spacing w:val="-4"/>
        </w:rPr>
        <w:t xml:space="preserve"> </w:t>
      </w:r>
      <w:r>
        <w:t>the</w:t>
      </w:r>
      <w:r>
        <w:rPr>
          <w:spacing w:val="-4"/>
        </w:rPr>
        <w:t xml:space="preserve"> </w:t>
      </w:r>
      <w:r>
        <w:t>intellectual</w:t>
      </w:r>
      <w:r>
        <w:rPr>
          <w:spacing w:val="-4"/>
        </w:rPr>
        <w:t xml:space="preserve"> </w:t>
      </w:r>
      <w:r>
        <w:t>property</w:t>
      </w:r>
      <w:r>
        <w:rPr>
          <w:spacing w:val="-4"/>
        </w:rPr>
        <w:t xml:space="preserve"> </w:t>
      </w:r>
      <w:r>
        <w:t>rights</w:t>
      </w:r>
      <w:r>
        <w:rPr>
          <w:spacing w:val="-4"/>
        </w:rPr>
        <w:t xml:space="preserve"> </w:t>
      </w:r>
      <w:r>
        <w:t>of</w:t>
      </w:r>
      <w:r>
        <w:rPr>
          <w:spacing w:val="-4"/>
        </w:rPr>
        <w:t xml:space="preserve"> </w:t>
      </w:r>
      <w:r>
        <w:t>either</w:t>
      </w:r>
      <w:r>
        <w:rPr>
          <w:spacing w:val="-4"/>
        </w:rPr>
        <w:t xml:space="preserve"> </w:t>
      </w:r>
      <w:r>
        <w:t>party.</w:t>
      </w:r>
      <w:r>
        <w:rPr>
          <w:spacing w:val="-4"/>
        </w:rPr>
        <w:t xml:space="preserve"> </w:t>
      </w:r>
      <w:r>
        <w:t>if</w:t>
      </w:r>
      <w:r>
        <w:rPr>
          <w:spacing w:val="-4"/>
        </w:rPr>
        <w:t xml:space="preserve"> </w:t>
      </w:r>
      <w:r>
        <w:t>parties</w:t>
      </w:r>
      <w:r>
        <w:rPr>
          <w:spacing w:val="-4"/>
        </w:rPr>
        <w:t xml:space="preserve"> </w:t>
      </w:r>
      <w:r>
        <w:t>become</w:t>
      </w:r>
      <w:r>
        <w:rPr>
          <w:spacing w:val="-4"/>
        </w:rPr>
        <w:t xml:space="preserve"> </w:t>
      </w:r>
      <w:r>
        <w:t>aware</w:t>
      </w:r>
      <w:r>
        <w:rPr>
          <w:spacing w:val="-4"/>
        </w:rPr>
        <w:t xml:space="preserve"> </w:t>
      </w:r>
      <w:r>
        <w:t>of</w:t>
      </w:r>
      <w:r>
        <w:rPr>
          <w:spacing w:val="-4"/>
        </w:rPr>
        <w:t xml:space="preserve"> </w:t>
      </w:r>
      <w:r>
        <w:t xml:space="preserve">such </w:t>
      </w:r>
      <w:r>
        <w:rPr>
          <w:spacing w:val="-2"/>
          <w:w w:val="105"/>
        </w:rPr>
        <w:t>any</w:t>
      </w:r>
      <w:r>
        <w:rPr>
          <w:spacing w:val="-11"/>
          <w:w w:val="105"/>
        </w:rPr>
        <w:t xml:space="preserve"> </w:t>
      </w:r>
      <w:r>
        <w:rPr>
          <w:spacing w:val="-2"/>
          <w:w w:val="105"/>
        </w:rPr>
        <w:t>possible</w:t>
      </w:r>
      <w:r>
        <w:rPr>
          <w:spacing w:val="-11"/>
          <w:w w:val="105"/>
        </w:rPr>
        <w:t xml:space="preserve"> </w:t>
      </w:r>
      <w:r>
        <w:rPr>
          <w:spacing w:val="-2"/>
          <w:w w:val="105"/>
        </w:rPr>
        <w:t>infringement</w:t>
      </w:r>
      <w:r>
        <w:rPr>
          <w:spacing w:val="-11"/>
          <w:w w:val="105"/>
        </w:rPr>
        <w:t xml:space="preserve"> </w:t>
      </w:r>
      <w:proofErr w:type="gramStart"/>
      <w:r>
        <w:rPr>
          <w:spacing w:val="-2"/>
          <w:w w:val="105"/>
        </w:rPr>
        <w:t>in</w:t>
      </w:r>
      <w:r>
        <w:rPr>
          <w:spacing w:val="-11"/>
          <w:w w:val="105"/>
        </w:rPr>
        <w:t xml:space="preserve"> </w:t>
      </w:r>
      <w:r>
        <w:rPr>
          <w:spacing w:val="-2"/>
          <w:w w:val="105"/>
        </w:rPr>
        <w:t>the</w:t>
      </w:r>
      <w:r>
        <w:rPr>
          <w:spacing w:val="-11"/>
          <w:w w:val="105"/>
        </w:rPr>
        <w:t xml:space="preserve"> </w:t>
      </w:r>
      <w:r>
        <w:rPr>
          <w:spacing w:val="-2"/>
          <w:w w:val="105"/>
        </w:rPr>
        <w:t>course</w:t>
      </w:r>
      <w:r>
        <w:rPr>
          <w:spacing w:val="-11"/>
          <w:w w:val="105"/>
        </w:rPr>
        <w:t xml:space="preserve"> </w:t>
      </w:r>
      <w:r>
        <w:rPr>
          <w:spacing w:val="-2"/>
          <w:w w:val="105"/>
        </w:rPr>
        <w:t>of</w:t>
      </w:r>
      <w:proofErr w:type="gramEnd"/>
      <w:r>
        <w:rPr>
          <w:spacing w:val="-11"/>
          <w:w w:val="105"/>
        </w:rPr>
        <w:t xml:space="preserve"> </w:t>
      </w:r>
      <w:r>
        <w:rPr>
          <w:spacing w:val="-2"/>
          <w:w w:val="105"/>
        </w:rPr>
        <w:t>this</w:t>
      </w:r>
      <w:r>
        <w:rPr>
          <w:spacing w:val="-11"/>
          <w:w w:val="105"/>
        </w:rPr>
        <w:t xml:space="preserve"> </w:t>
      </w:r>
      <w:r>
        <w:rPr>
          <w:spacing w:val="-2"/>
          <w:w w:val="105"/>
        </w:rPr>
        <w:t>agreement,</w:t>
      </w:r>
      <w:r>
        <w:rPr>
          <w:spacing w:val="-11"/>
          <w:w w:val="105"/>
        </w:rPr>
        <w:t xml:space="preserve"> </w:t>
      </w:r>
      <w:r>
        <w:rPr>
          <w:spacing w:val="-2"/>
          <w:w w:val="105"/>
        </w:rPr>
        <w:t>the</w:t>
      </w:r>
      <w:r>
        <w:rPr>
          <w:spacing w:val="-11"/>
          <w:w w:val="105"/>
        </w:rPr>
        <w:t xml:space="preserve"> </w:t>
      </w:r>
      <w:r>
        <w:rPr>
          <w:spacing w:val="-2"/>
          <w:w w:val="105"/>
        </w:rPr>
        <w:t>party</w:t>
      </w:r>
      <w:r>
        <w:rPr>
          <w:spacing w:val="-11"/>
          <w:w w:val="105"/>
        </w:rPr>
        <w:t xml:space="preserve"> </w:t>
      </w:r>
      <w:r>
        <w:rPr>
          <w:spacing w:val="-2"/>
          <w:w w:val="105"/>
        </w:rPr>
        <w:t>will</w:t>
      </w:r>
      <w:r>
        <w:rPr>
          <w:spacing w:val="-11"/>
          <w:w w:val="105"/>
        </w:rPr>
        <w:t xml:space="preserve"> </w:t>
      </w:r>
      <w:r>
        <w:rPr>
          <w:spacing w:val="-2"/>
          <w:w w:val="105"/>
        </w:rPr>
        <w:t>immediately</w:t>
      </w:r>
      <w:r>
        <w:rPr>
          <w:spacing w:val="-11"/>
          <w:w w:val="105"/>
        </w:rPr>
        <w:t xml:space="preserve"> </w:t>
      </w:r>
      <w:r>
        <w:rPr>
          <w:spacing w:val="-2"/>
          <w:w w:val="105"/>
        </w:rPr>
        <w:t>notify</w:t>
      </w:r>
      <w:r>
        <w:rPr>
          <w:spacing w:val="-11"/>
          <w:w w:val="105"/>
        </w:rPr>
        <w:t xml:space="preserve"> </w:t>
      </w:r>
      <w:r>
        <w:rPr>
          <w:spacing w:val="-2"/>
          <w:w w:val="105"/>
        </w:rPr>
        <w:t>the</w:t>
      </w:r>
      <w:r>
        <w:rPr>
          <w:spacing w:val="-11"/>
          <w:w w:val="105"/>
        </w:rPr>
        <w:t xml:space="preserve"> </w:t>
      </w:r>
      <w:r>
        <w:rPr>
          <w:spacing w:val="-2"/>
          <w:w w:val="105"/>
        </w:rPr>
        <w:t>aggrieved</w:t>
      </w:r>
      <w:r>
        <w:rPr>
          <w:spacing w:val="-11"/>
          <w:w w:val="105"/>
        </w:rPr>
        <w:t xml:space="preserve"> </w:t>
      </w:r>
      <w:r>
        <w:rPr>
          <w:spacing w:val="-2"/>
          <w:w w:val="105"/>
        </w:rPr>
        <w:t>party</w:t>
      </w:r>
      <w:r>
        <w:rPr>
          <w:spacing w:val="-11"/>
          <w:w w:val="105"/>
        </w:rPr>
        <w:t xml:space="preserve"> </w:t>
      </w:r>
      <w:r>
        <w:rPr>
          <w:spacing w:val="-2"/>
          <w:w w:val="105"/>
        </w:rPr>
        <w:t>of</w:t>
      </w:r>
      <w:r>
        <w:rPr>
          <w:spacing w:val="-11"/>
          <w:w w:val="105"/>
        </w:rPr>
        <w:t xml:space="preserve"> </w:t>
      </w:r>
      <w:r>
        <w:rPr>
          <w:spacing w:val="-2"/>
          <w:w w:val="105"/>
        </w:rPr>
        <w:t>the</w:t>
      </w:r>
      <w:r>
        <w:rPr>
          <w:spacing w:val="-11"/>
          <w:w w:val="105"/>
        </w:rPr>
        <w:t xml:space="preserve"> </w:t>
      </w:r>
      <w:r>
        <w:rPr>
          <w:spacing w:val="-2"/>
          <w:w w:val="105"/>
        </w:rPr>
        <w:t>same</w:t>
      </w:r>
      <w:r>
        <w:rPr>
          <w:spacing w:val="-11"/>
          <w:w w:val="105"/>
        </w:rPr>
        <w:t xml:space="preserve"> </w:t>
      </w:r>
      <w:r>
        <w:rPr>
          <w:spacing w:val="-2"/>
          <w:w w:val="105"/>
        </w:rPr>
        <w:t>in writing.</w:t>
      </w:r>
    </w:p>
    <w:p w14:paraId="72376B79" w14:textId="77777777" w:rsidR="004D40A3" w:rsidRDefault="00000000">
      <w:pPr>
        <w:pStyle w:val="Heading1"/>
        <w:numPr>
          <w:ilvl w:val="0"/>
          <w:numId w:val="6"/>
        </w:numPr>
        <w:tabs>
          <w:tab w:val="left" w:pos="1199"/>
        </w:tabs>
        <w:spacing w:before="202"/>
        <w:ind w:left="1199" w:hanging="664"/>
        <w:jc w:val="left"/>
      </w:pPr>
      <w:r>
        <w:rPr>
          <w:spacing w:val="-2"/>
        </w:rPr>
        <w:t>Demurrage:</w:t>
      </w:r>
    </w:p>
    <w:p w14:paraId="5322E656" w14:textId="77777777" w:rsidR="004D40A3" w:rsidRDefault="00000000">
      <w:pPr>
        <w:pStyle w:val="BodyText"/>
        <w:spacing w:before="238" w:line="273" w:lineRule="auto"/>
        <w:ind w:left="480" w:right="425" w:firstLine="0"/>
        <w:jc w:val="both"/>
      </w:pPr>
      <w:r>
        <w:t>All the shipments, picked by the LSP from Buyer will be returned to Logistics</w:t>
      </w:r>
      <w:r>
        <w:rPr>
          <w:spacing w:val="-6"/>
        </w:rPr>
        <w:t xml:space="preserve"> </w:t>
      </w:r>
      <w:r>
        <w:t>Buyer</w:t>
      </w:r>
      <w:r>
        <w:rPr>
          <w:spacing w:val="-6"/>
        </w:rPr>
        <w:t xml:space="preserve"> </w:t>
      </w:r>
      <w:r>
        <w:t>at</w:t>
      </w:r>
      <w:r>
        <w:rPr>
          <w:spacing w:val="-6"/>
        </w:rPr>
        <w:t xml:space="preserve"> </w:t>
      </w:r>
      <w:r>
        <w:t>the</w:t>
      </w:r>
      <w:r>
        <w:rPr>
          <w:spacing w:val="-6"/>
        </w:rPr>
        <w:t xml:space="preserve"> </w:t>
      </w:r>
      <w:r>
        <w:t>location</w:t>
      </w:r>
      <w:r>
        <w:rPr>
          <w:spacing w:val="-6"/>
        </w:rPr>
        <w:t xml:space="preserve"> </w:t>
      </w:r>
      <w:r>
        <w:t>specified</w:t>
      </w:r>
      <w:r>
        <w:rPr>
          <w:spacing w:val="-6"/>
        </w:rPr>
        <w:t xml:space="preserve"> </w:t>
      </w:r>
      <w:r>
        <w:t>by</w:t>
      </w:r>
      <w:r>
        <w:rPr>
          <w:spacing w:val="-6"/>
        </w:rPr>
        <w:t xml:space="preserve"> </w:t>
      </w:r>
      <w:r>
        <w:t>Logistics</w:t>
      </w:r>
      <w:r>
        <w:rPr>
          <w:spacing w:val="-6"/>
        </w:rPr>
        <w:t xml:space="preserve"> </w:t>
      </w:r>
      <w:r>
        <w:t>Buyer.</w:t>
      </w:r>
      <w:r>
        <w:rPr>
          <w:spacing w:val="-6"/>
        </w:rPr>
        <w:t xml:space="preserve"> </w:t>
      </w:r>
      <w:r>
        <w:t>In</w:t>
      </w:r>
      <w:r>
        <w:rPr>
          <w:spacing w:val="-6"/>
        </w:rPr>
        <w:t xml:space="preserve"> </w:t>
      </w:r>
      <w:r>
        <w:t>case</w:t>
      </w:r>
      <w:r>
        <w:rPr>
          <w:spacing w:val="-6"/>
        </w:rPr>
        <w:t xml:space="preserve"> </w:t>
      </w:r>
      <w:r>
        <w:t>of</w:t>
      </w:r>
      <w:r>
        <w:rPr>
          <w:spacing w:val="-6"/>
        </w:rPr>
        <w:t xml:space="preserve"> </w:t>
      </w:r>
      <w:r>
        <w:t>non- acceptance</w:t>
      </w:r>
      <w:r>
        <w:rPr>
          <w:spacing w:val="-18"/>
        </w:rPr>
        <w:t xml:space="preserve"> </w:t>
      </w:r>
      <w:r>
        <w:t>of</w:t>
      </w:r>
      <w:r>
        <w:rPr>
          <w:spacing w:val="-13"/>
        </w:rPr>
        <w:t xml:space="preserve"> </w:t>
      </w:r>
      <w:r>
        <w:t>such</w:t>
      </w:r>
      <w:r>
        <w:rPr>
          <w:spacing w:val="-9"/>
        </w:rPr>
        <w:t xml:space="preserve"> </w:t>
      </w:r>
      <w:r>
        <w:t>shipments</w:t>
      </w:r>
      <w:r>
        <w:rPr>
          <w:spacing w:val="-9"/>
        </w:rPr>
        <w:t xml:space="preserve"> </w:t>
      </w:r>
      <w:r>
        <w:t>by</w:t>
      </w:r>
      <w:r>
        <w:rPr>
          <w:spacing w:val="-9"/>
        </w:rPr>
        <w:t xml:space="preserve"> </w:t>
      </w:r>
      <w:r>
        <w:t>Logistics</w:t>
      </w:r>
      <w:r>
        <w:rPr>
          <w:spacing w:val="-9"/>
        </w:rPr>
        <w:t xml:space="preserve"> </w:t>
      </w:r>
      <w:r>
        <w:t>Buyer</w:t>
      </w:r>
      <w:r>
        <w:rPr>
          <w:spacing w:val="-9"/>
        </w:rPr>
        <w:t xml:space="preserve"> </w:t>
      </w:r>
      <w:r>
        <w:t>except</w:t>
      </w:r>
      <w:r>
        <w:rPr>
          <w:spacing w:val="-9"/>
        </w:rPr>
        <w:t xml:space="preserve"> </w:t>
      </w:r>
      <w:r>
        <w:t>for</w:t>
      </w:r>
      <w:r>
        <w:rPr>
          <w:spacing w:val="-9"/>
        </w:rPr>
        <w:t xml:space="preserve"> </w:t>
      </w:r>
      <w:r>
        <w:t>reasons</w:t>
      </w:r>
      <w:r>
        <w:rPr>
          <w:spacing w:val="-9"/>
        </w:rPr>
        <w:t xml:space="preserve"> </w:t>
      </w:r>
      <w:r>
        <w:t>such</w:t>
      </w:r>
      <w:r>
        <w:rPr>
          <w:spacing w:val="-9"/>
        </w:rPr>
        <w:t xml:space="preserve"> </w:t>
      </w:r>
      <w:r>
        <w:t>as</w:t>
      </w:r>
      <w:r>
        <w:rPr>
          <w:spacing w:val="-9"/>
        </w:rPr>
        <w:t xml:space="preserve"> </w:t>
      </w:r>
      <w:r>
        <w:t>damage</w:t>
      </w:r>
      <w:r>
        <w:rPr>
          <w:spacing w:val="-9"/>
        </w:rPr>
        <w:t xml:space="preserve"> </w:t>
      </w:r>
      <w:r>
        <w:t>of</w:t>
      </w:r>
      <w:r>
        <w:rPr>
          <w:spacing w:val="-9"/>
        </w:rPr>
        <w:t xml:space="preserve"> </w:t>
      </w:r>
      <w:r>
        <w:t>the</w:t>
      </w:r>
      <w:r>
        <w:rPr>
          <w:spacing w:val="-9"/>
        </w:rPr>
        <w:t xml:space="preserve"> </w:t>
      </w:r>
      <w:r>
        <w:t>shipment</w:t>
      </w:r>
      <w:r>
        <w:rPr>
          <w:spacing w:val="-9"/>
        </w:rPr>
        <w:t xml:space="preserve"> </w:t>
      </w:r>
      <w:r>
        <w:t>where</w:t>
      </w:r>
      <w:r>
        <w:rPr>
          <w:spacing w:val="-9"/>
        </w:rPr>
        <w:t xml:space="preserve"> </w:t>
      </w:r>
      <w:r>
        <w:t>such</w:t>
      </w:r>
      <w:r>
        <w:rPr>
          <w:spacing w:val="-9"/>
        </w:rPr>
        <w:t xml:space="preserve"> </w:t>
      </w:r>
      <w:r>
        <w:t>damage</w:t>
      </w:r>
      <w:r>
        <w:rPr>
          <w:spacing w:val="-9"/>
        </w:rPr>
        <w:t xml:space="preserve"> </w:t>
      </w:r>
      <w:r>
        <w:t>is</w:t>
      </w:r>
      <w:r>
        <w:rPr>
          <w:spacing w:val="-9"/>
        </w:rPr>
        <w:t xml:space="preserve"> </w:t>
      </w:r>
      <w:r>
        <w:t>attributable</w:t>
      </w:r>
      <w:r>
        <w:rPr>
          <w:spacing w:val="-18"/>
        </w:rPr>
        <w:t xml:space="preserve"> </w:t>
      </w:r>
      <w:r>
        <w:t>solely</w:t>
      </w:r>
      <w:r>
        <w:rPr>
          <w:spacing w:val="-17"/>
        </w:rPr>
        <w:t xml:space="preserve"> </w:t>
      </w:r>
      <w:r>
        <w:t>to the</w:t>
      </w:r>
      <w:r>
        <w:rPr>
          <w:spacing w:val="-18"/>
        </w:rPr>
        <w:t xml:space="preserve"> </w:t>
      </w:r>
      <w:r>
        <w:t>acts</w:t>
      </w:r>
      <w:r>
        <w:rPr>
          <w:spacing w:val="-17"/>
        </w:rPr>
        <w:t xml:space="preserve"> </w:t>
      </w:r>
      <w:r>
        <w:t>or</w:t>
      </w:r>
      <w:r>
        <w:rPr>
          <w:spacing w:val="-17"/>
        </w:rPr>
        <w:t xml:space="preserve"> </w:t>
      </w:r>
      <w:r>
        <w:t>omissions</w:t>
      </w:r>
      <w:r>
        <w:rPr>
          <w:spacing w:val="-17"/>
        </w:rPr>
        <w:t xml:space="preserve"> </w:t>
      </w:r>
      <w:r>
        <w:t>of</w:t>
      </w:r>
      <w:r>
        <w:rPr>
          <w:spacing w:val="-13"/>
        </w:rPr>
        <w:t xml:space="preserve"> </w:t>
      </w:r>
      <w:r>
        <w:t>the</w:t>
      </w:r>
      <w:r>
        <w:rPr>
          <w:spacing w:val="-7"/>
        </w:rPr>
        <w:t xml:space="preserve"> </w:t>
      </w:r>
      <w:r>
        <w:t>LSP,</w:t>
      </w:r>
      <w:r>
        <w:rPr>
          <w:spacing w:val="-7"/>
        </w:rPr>
        <w:t xml:space="preserve"> </w:t>
      </w:r>
      <w:r>
        <w:t>LSP</w:t>
      </w:r>
      <w:r>
        <w:rPr>
          <w:spacing w:val="-7"/>
        </w:rPr>
        <w:t xml:space="preserve"> </w:t>
      </w:r>
      <w:r>
        <w:t>reserves</w:t>
      </w:r>
      <w:r>
        <w:rPr>
          <w:spacing w:val="-7"/>
        </w:rPr>
        <w:t xml:space="preserve"> </w:t>
      </w:r>
      <w:r>
        <w:t>the</w:t>
      </w:r>
      <w:r>
        <w:rPr>
          <w:spacing w:val="-7"/>
        </w:rPr>
        <w:t xml:space="preserve"> </w:t>
      </w:r>
      <w:r>
        <w:t>right</w:t>
      </w:r>
      <w:r>
        <w:rPr>
          <w:spacing w:val="-7"/>
        </w:rPr>
        <w:t xml:space="preserve"> </w:t>
      </w:r>
      <w:r>
        <w:t>to</w:t>
      </w:r>
      <w:r>
        <w:rPr>
          <w:spacing w:val="-7"/>
        </w:rPr>
        <w:t xml:space="preserve"> </w:t>
      </w:r>
      <w:r>
        <w:t>levy</w:t>
      </w:r>
      <w:r>
        <w:rPr>
          <w:spacing w:val="-7"/>
        </w:rPr>
        <w:t xml:space="preserve"> </w:t>
      </w:r>
      <w:r>
        <w:t>suitable</w:t>
      </w:r>
      <w:r>
        <w:rPr>
          <w:spacing w:val="-7"/>
        </w:rPr>
        <w:t xml:space="preserve"> </w:t>
      </w:r>
      <w:r>
        <w:t>demurrage</w:t>
      </w:r>
      <w:r>
        <w:rPr>
          <w:spacing w:val="-7"/>
        </w:rPr>
        <w:t xml:space="preserve"> </w:t>
      </w:r>
      <w:r>
        <w:t>charges</w:t>
      </w:r>
      <w:r>
        <w:rPr>
          <w:spacing w:val="-7"/>
        </w:rPr>
        <w:t xml:space="preserve"> </w:t>
      </w:r>
      <w:r>
        <w:t>for</w:t>
      </w:r>
      <w:r>
        <w:rPr>
          <w:spacing w:val="-18"/>
        </w:rPr>
        <w:t xml:space="preserve"> </w:t>
      </w:r>
      <w:r>
        <w:t>extended</w:t>
      </w:r>
      <w:r>
        <w:rPr>
          <w:spacing w:val="-17"/>
        </w:rPr>
        <w:t xml:space="preserve"> </w:t>
      </w:r>
      <w:r>
        <w:t>storage</w:t>
      </w:r>
      <w:r>
        <w:rPr>
          <w:spacing w:val="-17"/>
        </w:rPr>
        <w:t xml:space="preserve"> </w:t>
      </w:r>
      <w:r>
        <w:t>of</w:t>
      </w:r>
      <w:r>
        <w:rPr>
          <w:spacing w:val="-17"/>
        </w:rPr>
        <w:t xml:space="preserve"> </w:t>
      </w:r>
      <w:r>
        <w:t>such</w:t>
      </w:r>
      <w:r>
        <w:rPr>
          <w:spacing w:val="-17"/>
        </w:rPr>
        <w:t xml:space="preserve"> </w:t>
      </w:r>
      <w:r>
        <w:t>shipments</w:t>
      </w:r>
      <w:r>
        <w:rPr>
          <w:spacing w:val="-18"/>
        </w:rPr>
        <w:t xml:space="preserve"> </w:t>
      </w:r>
      <w:r>
        <w:t>for</w:t>
      </w:r>
      <w:r>
        <w:rPr>
          <w:spacing w:val="-17"/>
        </w:rPr>
        <w:t xml:space="preserve"> </w:t>
      </w:r>
      <w:r>
        <w:t>any</w:t>
      </w:r>
      <w:r>
        <w:rPr>
          <w:spacing w:val="-17"/>
        </w:rPr>
        <w:t xml:space="preserve"> </w:t>
      </w:r>
      <w:r>
        <w:t>period exceeding</w:t>
      </w:r>
      <w:r>
        <w:rPr>
          <w:spacing w:val="-14"/>
        </w:rPr>
        <w:t xml:space="preserve"> </w:t>
      </w:r>
      <w:r>
        <w:t>7</w:t>
      </w:r>
      <w:r>
        <w:rPr>
          <w:spacing w:val="-14"/>
        </w:rPr>
        <w:t xml:space="preserve"> </w:t>
      </w:r>
      <w:r>
        <w:t>days</w:t>
      </w:r>
      <w:r>
        <w:rPr>
          <w:spacing w:val="-14"/>
        </w:rPr>
        <w:t xml:space="preserve"> </w:t>
      </w:r>
      <w:r>
        <w:t>from</w:t>
      </w:r>
      <w:r>
        <w:rPr>
          <w:spacing w:val="-14"/>
        </w:rPr>
        <w:t xml:space="preserve"> </w:t>
      </w:r>
      <w:r>
        <w:t>initiation</w:t>
      </w:r>
      <w:r>
        <w:rPr>
          <w:spacing w:val="-14"/>
        </w:rPr>
        <w:t xml:space="preserve"> </w:t>
      </w:r>
      <w:r>
        <w:t>of</w:t>
      </w:r>
      <w:r>
        <w:rPr>
          <w:spacing w:val="-14"/>
        </w:rPr>
        <w:t xml:space="preserve"> </w:t>
      </w:r>
      <w:r>
        <w:t>the</w:t>
      </w:r>
      <w:r>
        <w:rPr>
          <w:spacing w:val="-14"/>
        </w:rPr>
        <w:t xml:space="preserve"> </w:t>
      </w:r>
      <w:r>
        <w:t>return</w:t>
      </w:r>
      <w:r>
        <w:rPr>
          <w:spacing w:val="-14"/>
        </w:rPr>
        <w:t xml:space="preserve"> </w:t>
      </w:r>
      <w:r>
        <w:t>of</w:t>
      </w:r>
      <w:r>
        <w:rPr>
          <w:spacing w:val="-14"/>
        </w:rPr>
        <w:t xml:space="preserve"> </w:t>
      </w:r>
      <w:r>
        <w:t>shipments</w:t>
      </w:r>
      <w:r>
        <w:rPr>
          <w:spacing w:val="-14"/>
        </w:rPr>
        <w:t xml:space="preserve"> </w:t>
      </w:r>
      <w:r>
        <w:t>and</w:t>
      </w:r>
      <w:r>
        <w:rPr>
          <w:spacing w:val="-14"/>
        </w:rPr>
        <w:t xml:space="preserve"> </w:t>
      </w:r>
      <w:r>
        <w:t>up</w:t>
      </w:r>
      <w:r>
        <w:rPr>
          <w:spacing w:val="-14"/>
        </w:rPr>
        <w:t xml:space="preserve"> </w:t>
      </w:r>
      <w:r>
        <w:t>to</w:t>
      </w:r>
      <w:r>
        <w:rPr>
          <w:spacing w:val="-14"/>
        </w:rPr>
        <w:t xml:space="preserve"> </w:t>
      </w:r>
      <w:r>
        <w:t>45</w:t>
      </w:r>
      <w:r>
        <w:rPr>
          <w:spacing w:val="-14"/>
        </w:rPr>
        <w:t xml:space="preserve"> </w:t>
      </w:r>
      <w:r>
        <w:t>days</w:t>
      </w:r>
      <w:r>
        <w:rPr>
          <w:spacing w:val="-14"/>
        </w:rPr>
        <w:t xml:space="preserve"> </w:t>
      </w:r>
      <w:r>
        <w:t>from</w:t>
      </w:r>
      <w:r>
        <w:rPr>
          <w:spacing w:val="-14"/>
        </w:rPr>
        <w:t xml:space="preserve"> </w:t>
      </w:r>
      <w:r>
        <w:t>such</w:t>
      </w:r>
      <w:r>
        <w:rPr>
          <w:spacing w:val="-14"/>
        </w:rPr>
        <w:t xml:space="preserve"> </w:t>
      </w:r>
      <w:r>
        <w:t>date</w:t>
      </w:r>
    </w:p>
    <w:p w14:paraId="7CEB41F0" w14:textId="77777777" w:rsidR="004D40A3" w:rsidRDefault="00000000">
      <w:pPr>
        <w:pStyle w:val="Heading1"/>
        <w:numPr>
          <w:ilvl w:val="0"/>
          <w:numId w:val="6"/>
        </w:numPr>
        <w:tabs>
          <w:tab w:val="left" w:pos="1199"/>
        </w:tabs>
        <w:spacing w:before="204"/>
        <w:ind w:left="1199" w:hanging="664"/>
        <w:jc w:val="left"/>
      </w:pPr>
      <w:r>
        <w:rPr>
          <w:w w:val="85"/>
        </w:rPr>
        <w:t>Dangerous</w:t>
      </w:r>
      <w:r>
        <w:rPr>
          <w:spacing w:val="12"/>
        </w:rPr>
        <w:t xml:space="preserve"> </w:t>
      </w:r>
      <w:r>
        <w:rPr>
          <w:w w:val="85"/>
        </w:rPr>
        <w:t>and</w:t>
      </w:r>
      <w:r>
        <w:rPr>
          <w:spacing w:val="12"/>
        </w:rPr>
        <w:t xml:space="preserve"> </w:t>
      </w:r>
      <w:r>
        <w:rPr>
          <w:w w:val="85"/>
        </w:rPr>
        <w:t>restricted</w:t>
      </w:r>
      <w:r>
        <w:rPr>
          <w:spacing w:val="12"/>
        </w:rPr>
        <w:t xml:space="preserve"> </w:t>
      </w:r>
      <w:r>
        <w:rPr>
          <w:spacing w:val="-2"/>
          <w:w w:val="85"/>
        </w:rPr>
        <w:t>goods:</w:t>
      </w:r>
    </w:p>
    <w:p w14:paraId="684D8614" w14:textId="77777777" w:rsidR="004D40A3" w:rsidRDefault="00000000">
      <w:pPr>
        <w:pStyle w:val="BodyText"/>
        <w:spacing w:before="238" w:line="273" w:lineRule="auto"/>
        <w:ind w:left="480" w:right="420" w:firstLine="0"/>
        <w:jc w:val="both"/>
      </w:pPr>
      <w:r>
        <w:t>In cases where Logistics Buyer, as the logistics buyer, is booking liquids or chemicals, then</w:t>
      </w:r>
      <w:r>
        <w:rPr>
          <w:spacing w:val="-9"/>
        </w:rPr>
        <w:t xml:space="preserve"> </w:t>
      </w:r>
      <w:r>
        <w:t>Logistics</w:t>
      </w:r>
      <w:r>
        <w:rPr>
          <w:spacing w:val="-9"/>
        </w:rPr>
        <w:t xml:space="preserve"> </w:t>
      </w:r>
      <w:r>
        <w:t>Buyer</w:t>
      </w:r>
      <w:r>
        <w:rPr>
          <w:spacing w:val="-9"/>
        </w:rPr>
        <w:t xml:space="preserve"> </w:t>
      </w:r>
      <w:r>
        <w:t>will</w:t>
      </w:r>
      <w:r>
        <w:rPr>
          <w:spacing w:val="-9"/>
        </w:rPr>
        <w:t xml:space="preserve"> </w:t>
      </w:r>
      <w:r>
        <w:t>share</w:t>
      </w:r>
      <w:r>
        <w:rPr>
          <w:spacing w:val="-9"/>
        </w:rPr>
        <w:t xml:space="preserve"> </w:t>
      </w:r>
      <w:r>
        <w:t>with</w:t>
      </w:r>
      <w:r>
        <w:rPr>
          <w:spacing w:val="-9"/>
        </w:rPr>
        <w:t xml:space="preserve"> </w:t>
      </w:r>
      <w:r>
        <w:t>the</w:t>
      </w:r>
      <w:r>
        <w:rPr>
          <w:spacing w:val="-9"/>
        </w:rPr>
        <w:t xml:space="preserve"> </w:t>
      </w:r>
      <w:r>
        <w:t>LSP</w:t>
      </w:r>
      <w:r>
        <w:rPr>
          <w:spacing w:val="-9"/>
        </w:rPr>
        <w:t xml:space="preserve"> </w:t>
      </w:r>
      <w:r>
        <w:t>the</w:t>
      </w:r>
      <w:r>
        <w:rPr>
          <w:spacing w:val="-9"/>
        </w:rPr>
        <w:t xml:space="preserve"> </w:t>
      </w:r>
      <w:r>
        <w:t>chemical compositions of</w:t>
      </w:r>
      <w:r>
        <w:rPr>
          <w:spacing w:val="-4"/>
        </w:rPr>
        <w:t xml:space="preserve"> </w:t>
      </w:r>
      <w:r>
        <w:t>the</w:t>
      </w:r>
      <w:r>
        <w:rPr>
          <w:spacing w:val="-4"/>
        </w:rPr>
        <w:t xml:space="preserve"> </w:t>
      </w:r>
      <w:r>
        <w:t>product</w:t>
      </w:r>
      <w:r>
        <w:rPr>
          <w:spacing w:val="-4"/>
        </w:rPr>
        <w:t xml:space="preserve"> </w:t>
      </w:r>
      <w:r>
        <w:t>along</w:t>
      </w:r>
      <w:r>
        <w:rPr>
          <w:spacing w:val="-4"/>
        </w:rPr>
        <w:t xml:space="preserve"> </w:t>
      </w:r>
      <w:r>
        <w:t>with</w:t>
      </w:r>
      <w:r>
        <w:rPr>
          <w:spacing w:val="-4"/>
        </w:rPr>
        <w:t xml:space="preserve"> </w:t>
      </w:r>
      <w:r>
        <w:t>the</w:t>
      </w:r>
      <w:r>
        <w:rPr>
          <w:spacing w:val="-4"/>
        </w:rPr>
        <w:t xml:space="preserve"> </w:t>
      </w:r>
      <w:r>
        <w:t>concentration</w:t>
      </w:r>
      <w:r>
        <w:rPr>
          <w:spacing w:val="-4"/>
        </w:rPr>
        <w:t xml:space="preserve"> </w:t>
      </w:r>
      <w:r>
        <w:t>of</w:t>
      </w:r>
      <w:r>
        <w:rPr>
          <w:spacing w:val="-4"/>
        </w:rPr>
        <w:t xml:space="preserve"> </w:t>
      </w:r>
      <w:r>
        <w:t>each</w:t>
      </w:r>
      <w:r>
        <w:rPr>
          <w:spacing w:val="-4"/>
        </w:rPr>
        <w:t xml:space="preserve"> </w:t>
      </w:r>
      <w:r>
        <w:t>component.</w:t>
      </w:r>
      <w:r>
        <w:rPr>
          <w:spacing w:val="-4"/>
        </w:rPr>
        <w:t xml:space="preserve"> </w:t>
      </w:r>
      <w:r>
        <w:t>Additionally,</w:t>
      </w:r>
      <w:r>
        <w:rPr>
          <w:spacing w:val="-4"/>
        </w:rPr>
        <w:t xml:space="preserve"> </w:t>
      </w:r>
      <w:r>
        <w:t>if</w:t>
      </w:r>
      <w:r>
        <w:rPr>
          <w:spacing w:val="-4"/>
        </w:rPr>
        <w:t xml:space="preserve"> </w:t>
      </w:r>
      <w:r>
        <w:t>Logistics</w:t>
      </w:r>
      <w:r>
        <w:rPr>
          <w:spacing w:val="-4"/>
        </w:rPr>
        <w:t xml:space="preserve"> </w:t>
      </w:r>
      <w:r>
        <w:t>Buyer</w:t>
      </w:r>
      <w:r>
        <w:rPr>
          <w:spacing w:val="-4"/>
        </w:rPr>
        <w:t xml:space="preserve"> </w:t>
      </w:r>
      <w:r>
        <w:t>are</w:t>
      </w:r>
      <w:r>
        <w:rPr>
          <w:spacing w:val="-4"/>
        </w:rPr>
        <w:t xml:space="preserve"> </w:t>
      </w:r>
      <w:r>
        <w:t>booking</w:t>
      </w:r>
      <w:r>
        <w:rPr>
          <w:spacing w:val="-4"/>
        </w:rPr>
        <w:t xml:space="preserve"> </w:t>
      </w:r>
      <w:r>
        <w:t>any</w:t>
      </w:r>
      <w:r>
        <w:rPr>
          <w:spacing w:val="-4"/>
        </w:rPr>
        <w:t xml:space="preserve"> </w:t>
      </w:r>
      <w:r>
        <w:t>hazmat</w:t>
      </w:r>
      <w:r>
        <w:rPr>
          <w:spacing w:val="-4"/>
        </w:rPr>
        <w:t xml:space="preserve"> </w:t>
      </w:r>
      <w:r>
        <w:t>product</w:t>
      </w:r>
      <w:r>
        <w:rPr>
          <w:spacing w:val="-4"/>
        </w:rPr>
        <w:t xml:space="preserve"> </w:t>
      </w:r>
      <w:r>
        <w:t xml:space="preserve">in </w:t>
      </w:r>
      <w:r>
        <w:rPr>
          <w:w w:val="105"/>
        </w:rPr>
        <w:t>the shipment, it is Logistics Buyer’s responsibility to share with the LSP the composition and flammable categorization</w:t>
      </w:r>
      <w:r>
        <w:rPr>
          <w:spacing w:val="-5"/>
          <w:w w:val="105"/>
        </w:rPr>
        <w:t xml:space="preserve"> </w:t>
      </w:r>
      <w:r>
        <w:rPr>
          <w:w w:val="105"/>
        </w:rPr>
        <w:t>for</w:t>
      </w:r>
      <w:r>
        <w:rPr>
          <w:spacing w:val="-5"/>
          <w:w w:val="105"/>
        </w:rPr>
        <w:t xml:space="preserve"> </w:t>
      </w:r>
      <w:r>
        <w:rPr>
          <w:w w:val="105"/>
        </w:rPr>
        <w:t>each</w:t>
      </w:r>
      <w:r>
        <w:rPr>
          <w:spacing w:val="-5"/>
          <w:w w:val="105"/>
        </w:rPr>
        <w:t xml:space="preserve"> </w:t>
      </w:r>
      <w:r>
        <w:rPr>
          <w:w w:val="105"/>
        </w:rPr>
        <w:t xml:space="preserve">product. </w:t>
      </w:r>
      <w:r>
        <w:t>Furthermore,</w:t>
      </w:r>
      <w:r>
        <w:rPr>
          <w:spacing w:val="-18"/>
        </w:rPr>
        <w:t xml:space="preserve"> </w:t>
      </w:r>
      <w:r>
        <w:t>should</w:t>
      </w:r>
      <w:r>
        <w:rPr>
          <w:spacing w:val="-17"/>
        </w:rPr>
        <w:t xml:space="preserve"> </w:t>
      </w:r>
      <w:r>
        <w:t>there</w:t>
      </w:r>
      <w:r>
        <w:rPr>
          <w:spacing w:val="-4"/>
        </w:rPr>
        <w:t xml:space="preserve"> </w:t>
      </w:r>
      <w:r>
        <w:t>be</w:t>
      </w:r>
      <w:r>
        <w:rPr>
          <w:spacing w:val="-4"/>
        </w:rPr>
        <w:t xml:space="preserve"> </w:t>
      </w:r>
      <w:r>
        <w:t>a</w:t>
      </w:r>
      <w:r>
        <w:rPr>
          <w:spacing w:val="-4"/>
        </w:rPr>
        <w:t xml:space="preserve"> </w:t>
      </w:r>
      <w:r>
        <w:t>breach</w:t>
      </w:r>
      <w:r>
        <w:rPr>
          <w:spacing w:val="-4"/>
        </w:rPr>
        <w:t xml:space="preserve"> </w:t>
      </w:r>
      <w:r>
        <w:t>of</w:t>
      </w:r>
      <w:r>
        <w:rPr>
          <w:spacing w:val="-4"/>
        </w:rPr>
        <w:t xml:space="preserve"> </w:t>
      </w:r>
      <w:r>
        <w:t>the</w:t>
      </w:r>
      <w:r>
        <w:rPr>
          <w:spacing w:val="-4"/>
        </w:rPr>
        <w:t xml:space="preserve"> </w:t>
      </w:r>
      <w:r>
        <w:t>terms</w:t>
      </w:r>
      <w:r>
        <w:rPr>
          <w:spacing w:val="-4"/>
        </w:rPr>
        <w:t xml:space="preserve"> </w:t>
      </w:r>
      <w:r>
        <w:t>outlined</w:t>
      </w:r>
      <w:r>
        <w:rPr>
          <w:spacing w:val="-4"/>
        </w:rPr>
        <w:t xml:space="preserve"> </w:t>
      </w:r>
      <w:r>
        <w:t>in</w:t>
      </w:r>
      <w:r>
        <w:rPr>
          <w:spacing w:val="-4"/>
        </w:rPr>
        <w:t xml:space="preserve"> </w:t>
      </w:r>
      <w:r>
        <w:t>this</w:t>
      </w:r>
      <w:r>
        <w:rPr>
          <w:spacing w:val="-4"/>
        </w:rPr>
        <w:t xml:space="preserve"> </w:t>
      </w:r>
      <w:r>
        <w:t>clause</w:t>
      </w:r>
      <w:r>
        <w:rPr>
          <w:spacing w:val="-4"/>
        </w:rPr>
        <w:t xml:space="preserve"> </w:t>
      </w:r>
      <w:r>
        <w:t>on</w:t>
      </w:r>
      <w:r>
        <w:rPr>
          <w:spacing w:val="-4"/>
        </w:rPr>
        <w:t xml:space="preserve"> </w:t>
      </w:r>
      <w:r>
        <w:t>Logistics</w:t>
      </w:r>
      <w:r>
        <w:rPr>
          <w:spacing w:val="-4"/>
        </w:rPr>
        <w:t xml:space="preserve"> </w:t>
      </w:r>
      <w:r>
        <w:t>Buyer’s</w:t>
      </w:r>
      <w:r>
        <w:rPr>
          <w:spacing w:val="-4"/>
        </w:rPr>
        <w:t xml:space="preserve"> </w:t>
      </w:r>
      <w:r>
        <w:t>part,</w:t>
      </w:r>
      <w:r>
        <w:rPr>
          <w:spacing w:val="-18"/>
        </w:rPr>
        <w:t xml:space="preserve"> </w:t>
      </w:r>
      <w:r>
        <w:t>Logistics</w:t>
      </w:r>
      <w:r>
        <w:rPr>
          <w:spacing w:val="-17"/>
        </w:rPr>
        <w:t xml:space="preserve"> </w:t>
      </w:r>
      <w:r>
        <w:t>Buyer</w:t>
      </w:r>
      <w:r>
        <w:rPr>
          <w:spacing w:val="-17"/>
        </w:rPr>
        <w:t xml:space="preserve"> </w:t>
      </w:r>
      <w:r>
        <w:t>should</w:t>
      </w:r>
      <w:r>
        <w:rPr>
          <w:spacing w:val="-17"/>
        </w:rPr>
        <w:t xml:space="preserve"> </w:t>
      </w:r>
      <w:r>
        <w:t>be</w:t>
      </w:r>
      <w:r>
        <w:rPr>
          <w:spacing w:val="-17"/>
        </w:rPr>
        <w:t xml:space="preserve"> </w:t>
      </w:r>
      <w:r>
        <w:t>aware</w:t>
      </w:r>
      <w:r>
        <w:rPr>
          <w:spacing w:val="-18"/>
        </w:rPr>
        <w:t xml:space="preserve"> </w:t>
      </w:r>
      <w:r>
        <w:t>that</w:t>
      </w:r>
      <w:r>
        <w:rPr>
          <w:spacing w:val="-17"/>
        </w:rPr>
        <w:t xml:space="preserve"> </w:t>
      </w:r>
      <w:r>
        <w:t>the</w:t>
      </w:r>
      <w:r>
        <w:rPr>
          <w:spacing w:val="-17"/>
        </w:rPr>
        <w:t xml:space="preserve"> </w:t>
      </w:r>
      <w:r>
        <w:t>LSP will</w:t>
      </w:r>
      <w:r>
        <w:rPr>
          <w:spacing w:val="-18"/>
        </w:rPr>
        <w:t xml:space="preserve"> </w:t>
      </w:r>
      <w:r>
        <w:t>not</w:t>
      </w:r>
      <w:r>
        <w:rPr>
          <w:spacing w:val="-17"/>
        </w:rPr>
        <w:t xml:space="preserve"> </w:t>
      </w:r>
      <w:r>
        <w:t>be</w:t>
      </w:r>
      <w:r>
        <w:rPr>
          <w:spacing w:val="-17"/>
        </w:rPr>
        <w:t xml:space="preserve"> </w:t>
      </w:r>
      <w:r>
        <w:t>held</w:t>
      </w:r>
      <w:r>
        <w:rPr>
          <w:spacing w:val="-15"/>
        </w:rPr>
        <w:t xml:space="preserve"> </w:t>
      </w:r>
      <w:r>
        <w:t>liable</w:t>
      </w:r>
      <w:r>
        <w:rPr>
          <w:spacing w:val="-9"/>
        </w:rPr>
        <w:t xml:space="preserve"> </w:t>
      </w:r>
      <w:r>
        <w:t>for</w:t>
      </w:r>
      <w:r>
        <w:rPr>
          <w:spacing w:val="-9"/>
        </w:rPr>
        <w:t xml:space="preserve"> </w:t>
      </w:r>
      <w:r>
        <w:t>any</w:t>
      </w:r>
      <w:r>
        <w:rPr>
          <w:spacing w:val="-9"/>
        </w:rPr>
        <w:t xml:space="preserve"> </w:t>
      </w:r>
      <w:r>
        <w:t>resulting</w:t>
      </w:r>
      <w:r>
        <w:rPr>
          <w:spacing w:val="-9"/>
        </w:rPr>
        <w:t xml:space="preserve"> </w:t>
      </w:r>
      <w:r>
        <w:t>damage</w:t>
      </w:r>
      <w:r>
        <w:rPr>
          <w:spacing w:val="-9"/>
        </w:rPr>
        <w:t xml:space="preserve"> </w:t>
      </w:r>
      <w:r>
        <w:t>or</w:t>
      </w:r>
      <w:r>
        <w:rPr>
          <w:spacing w:val="-9"/>
        </w:rPr>
        <w:t xml:space="preserve"> </w:t>
      </w:r>
      <w:r>
        <w:t>loss.</w:t>
      </w:r>
      <w:r>
        <w:rPr>
          <w:spacing w:val="-9"/>
        </w:rPr>
        <w:t xml:space="preserve"> </w:t>
      </w:r>
      <w:r>
        <w:t>Logistics</w:t>
      </w:r>
      <w:r>
        <w:rPr>
          <w:spacing w:val="-9"/>
        </w:rPr>
        <w:t xml:space="preserve"> </w:t>
      </w:r>
      <w:r>
        <w:t>Buyer</w:t>
      </w:r>
      <w:r>
        <w:rPr>
          <w:spacing w:val="-9"/>
        </w:rPr>
        <w:t xml:space="preserve"> </w:t>
      </w:r>
      <w:r>
        <w:t>are</w:t>
      </w:r>
      <w:r>
        <w:rPr>
          <w:spacing w:val="-9"/>
        </w:rPr>
        <w:t xml:space="preserve"> </w:t>
      </w:r>
      <w:r>
        <w:t>also</w:t>
      </w:r>
      <w:r>
        <w:rPr>
          <w:spacing w:val="-9"/>
        </w:rPr>
        <w:t xml:space="preserve"> </w:t>
      </w:r>
      <w:r>
        <w:t>obligated</w:t>
      </w:r>
      <w:r>
        <w:rPr>
          <w:spacing w:val="-9"/>
        </w:rPr>
        <w:t xml:space="preserve"> </w:t>
      </w:r>
      <w:r>
        <w:t>to</w:t>
      </w:r>
      <w:r>
        <w:rPr>
          <w:spacing w:val="-9"/>
        </w:rPr>
        <w:t xml:space="preserve"> </w:t>
      </w:r>
      <w:r>
        <w:t>indemnify,</w:t>
      </w:r>
      <w:r>
        <w:rPr>
          <w:spacing w:val="-9"/>
        </w:rPr>
        <w:t xml:space="preserve"> </w:t>
      </w:r>
      <w:r>
        <w:t>defend,</w:t>
      </w:r>
      <w:r>
        <w:rPr>
          <w:spacing w:val="-9"/>
        </w:rPr>
        <w:t xml:space="preserve"> </w:t>
      </w:r>
      <w:r>
        <w:t>and</w:t>
      </w:r>
      <w:r>
        <w:rPr>
          <w:spacing w:val="-18"/>
        </w:rPr>
        <w:t xml:space="preserve"> </w:t>
      </w:r>
      <w:r>
        <w:t>hold</w:t>
      </w:r>
      <w:r>
        <w:rPr>
          <w:spacing w:val="-17"/>
        </w:rPr>
        <w:t xml:space="preserve"> </w:t>
      </w:r>
      <w:r>
        <w:t>harmless</w:t>
      </w:r>
      <w:r>
        <w:rPr>
          <w:spacing w:val="-17"/>
        </w:rPr>
        <w:t xml:space="preserve"> </w:t>
      </w:r>
      <w:r>
        <w:t>the</w:t>
      </w:r>
      <w:r>
        <w:rPr>
          <w:spacing w:val="-17"/>
        </w:rPr>
        <w:t xml:space="preserve"> </w:t>
      </w:r>
      <w:r>
        <w:t>LSP</w:t>
      </w:r>
      <w:r>
        <w:rPr>
          <w:spacing w:val="-17"/>
        </w:rPr>
        <w:t xml:space="preserve"> </w:t>
      </w:r>
      <w:r>
        <w:t>against any</w:t>
      </w:r>
      <w:r>
        <w:rPr>
          <w:spacing w:val="-3"/>
        </w:rPr>
        <w:t xml:space="preserve"> </w:t>
      </w:r>
      <w:r>
        <w:t>claims,</w:t>
      </w:r>
      <w:r>
        <w:rPr>
          <w:spacing w:val="-3"/>
        </w:rPr>
        <w:t xml:space="preserve"> </w:t>
      </w:r>
      <w:r>
        <w:t>demands,</w:t>
      </w:r>
      <w:r>
        <w:rPr>
          <w:spacing w:val="-3"/>
        </w:rPr>
        <w:t xml:space="preserve"> </w:t>
      </w:r>
      <w:r>
        <w:t>actions,</w:t>
      </w:r>
      <w:r>
        <w:rPr>
          <w:spacing w:val="-3"/>
        </w:rPr>
        <w:t xml:space="preserve"> </w:t>
      </w:r>
      <w:r>
        <w:t>liabilities,</w:t>
      </w:r>
      <w:r>
        <w:rPr>
          <w:spacing w:val="-3"/>
        </w:rPr>
        <w:t xml:space="preserve"> </w:t>
      </w:r>
      <w:r>
        <w:t>costs,</w:t>
      </w:r>
      <w:r>
        <w:rPr>
          <w:spacing w:val="-3"/>
        </w:rPr>
        <w:t xml:space="preserve"> </w:t>
      </w:r>
      <w:r>
        <w:t>interest,</w:t>
      </w:r>
      <w:r>
        <w:rPr>
          <w:spacing w:val="-3"/>
        </w:rPr>
        <w:t xml:space="preserve"> </w:t>
      </w:r>
      <w:r>
        <w:t>damages,</w:t>
      </w:r>
      <w:r>
        <w:rPr>
          <w:spacing w:val="-3"/>
        </w:rPr>
        <w:t xml:space="preserve"> </w:t>
      </w:r>
      <w:r>
        <w:t>penalties,</w:t>
      </w:r>
      <w:r>
        <w:rPr>
          <w:spacing w:val="-3"/>
        </w:rPr>
        <w:t xml:space="preserve"> </w:t>
      </w:r>
      <w:r>
        <w:t>or</w:t>
      </w:r>
      <w:r>
        <w:rPr>
          <w:spacing w:val="-3"/>
        </w:rPr>
        <w:t xml:space="preserve"> </w:t>
      </w:r>
      <w:r>
        <w:t>expenses</w:t>
      </w:r>
      <w:r>
        <w:rPr>
          <w:spacing w:val="-3"/>
        </w:rPr>
        <w:t xml:space="preserve"> </w:t>
      </w:r>
      <w:r>
        <w:t>of</w:t>
      </w:r>
      <w:r>
        <w:rPr>
          <w:spacing w:val="-3"/>
        </w:rPr>
        <w:t xml:space="preserve"> </w:t>
      </w:r>
      <w:r>
        <w:t>any</w:t>
      </w:r>
      <w:r>
        <w:rPr>
          <w:spacing w:val="-3"/>
        </w:rPr>
        <w:t xml:space="preserve"> </w:t>
      </w:r>
      <w:r>
        <w:t>nature</w:t>
      </w:r>
      <w:r>
        <w:rPr>
          <w:spacing w:val="-3"/>
        </w:rPr>
        <w:t xml:space="preserve"> </w:t>
      </w:r>
      <w:r>
        <w:t>whatsoever,</w:t>
      </w:r>
      <w:r>
        <w:rPr>
          <w:spacing w:val="-3"/>
        </w:rPr>
        <w:t xml:space="preserve"> </w:t>
      </w:r>
      <w:r>
        <w:t>including</w:t>
      </w:r>
      <w:r>
        <w:rPr>
          <w:spacing w:val="-3"/>
        </w:rPr>
        <w:t xml:space="preserve"> </w:t>
      </w:r>
      <w:r>
        <w:t>all</w:t>
      </w:r>
      <w:r>
        <w:rPr>
          <w:spacing w:val="-3"/>
        </w:rPr>
        <w:t xml:space="preserve"> </w:t>
      </w:r>
      <w:r>
        <w:t>legal</w:t>
      </w:r>
      <w:r>
        <w:rPr>
          <w:spacing w:val="-3"/>
        </w:rPr>
        <w:t xml:space="preserve"> </w:t>
      </w:r>
      <w:r>
        <w:t>and</w:t>
      </w:r>
      <w:r>
        <w:rPr>
          <w:spacing w:val="-17"/>
        </w:rPr>
        <w:t xml:space="preserve"> </w:t>
      </w:r>
      <w:r>
        <w:t xml:space="preserve">other </w:t>
      </w:r>
      <w:r>
        <w:rPr>
          <w:spacing w:val="-2"/>
        </w:rPr>
        <w:t>associated</w:t>
      </w:r>
      <w:r>
        <w:rPr>
          <w:spacing w:val="-16"/>
        </w:rPr>
        <w:t xml:space="preserve"> </w:t>
      </w:r>
      <w:r>
        <w:rPr>
          <w:spacing w:val="-2"/>
        </w:rPr>
        <w:t>costs,</w:t>
      </w:r>
      <w:r>
        <w:rPr>
          <w:spacing w:val="-7"/>
        </w:rPr>
        <w:t xml:space="preserve"> </w:t>
      </w:r>
      <w:r>
        <w:rPr>
          <w:spacing w:val="-2"/>
        </w:rPr>
        <w:t>charges, and expenses, incurred or suffered by the LSP due</w:t>
      </w:r>
      <w:r>
        <w:rPr>
          <w:spacing w:val="-16"/>
        </w:rPr>
        <w:t xml:space="preserve"> </w:t>
      </w:r>
      <w:r>
        <w:rPr>
          <w:spacing w:val="-2"/>
        </w:rPr>
        <w:t>to</w:t>
      </w:r>
      <w:r>
        <w:rPr>
          <w:spacing w:val="-15"/>
        </w:rPr>
        <w:t xml:space="preserve"> </w:t>
      </w:r>
      <w:r>
        <w:rPr>
          <w:spacing w:val="-2"/>
        </w:rPr>
        <w:t>such</w:t>
      </w:r>
      <w:r>
        <w:rPr>
          <w:spacing w:val="-15"/>
        </w:rPr>
        <w:t xml:space="preserve"> </w:t>
      </w:r>
      <w:r>
        <w:rPr>
          <w:spacing w:val="-2"/>
        </w:rPr>
        <w:t>a</w:t>
      </w:r>
      <w:r>
        <w:rPr>
          <w:spacing w:val="-15"/>
        </w:rPr>
        <w:t xml:space="preserve"> </w:t>
      </w:r>
      <w:r>
        <w:rPr>
          <w:spacing w:val="-2"/>
        </w:rPr>
        <w:t>breach.</w:t>
      </w:r>
      <w:r>
        <w:rPr>
          <w:spacing w:val="-15"/>
        </w:rPr>
        <w:t xml:space="preserve"> </w:t>
      </w:r>
      <w:r>
        <w:rPr>
          <w:spacing w:val="-2"/>
        </w:rPr>
        <w:t>Logistics</w:t>
      </w:r>
      <w:r>
        <w:rPr>
          <w:spacing w:val="-16"/>
        </w:rPr>
        <w:t xml:space="preserve"> </w:t>
      </w:r>
      <w:r>
        <w:rPr>
          <w:spacing w:val="-2"/>
        </w:rPr>
        <w:t>Buyer</w:t>
      </w:r>
      <w:r>
        <w:rPr>
          <w:spacing w:val="-15"/>
        </w:rPr>
        <w:t xml:space="preserve"> </w:t>
      </w:r>
      <w:r>
        <w:rPr>
          <w:spacing w:val="-2"/>
        </w:rPr>
        <w:t>shall</w:t>
      </w:r>
      <w:r>
        <w:rPr>
          <w:spacing w:val="-15"/>
        </w:rPr>
        <w:t xml:space="preserve"> </w:t>
      </w:r>
      <w:r>
        <w:rPr>
          <w:spacing w:val="-2"/>
        </w:rPr>
        <w:t>also</w:t>
      </w:r>
      <w:r>
        <w:rPr>
          <w:spacing w:val="-15"/>
        </w:rPr>
        <w:t xml:space="preserve"> </w:t>
      </w:r>
      <w:r>
        <w:rPr>
          <w:spacing w:val="-2"/>
        </w:rPr>
        <w:t>be</w:t>
      </w:r>
      <w:r>
        <w:rPr>
          <w:spacing w:val="-15"/>
        </w:rPr>
        <w:t xml:space="preserve"> </w:t>
      </w:r>
      <w:r>
        <w:rPr>
          <w:spacing w:val="-2"/>
        </w:rPr>
        <w:t>liable</w:t>
      </w:r>
      <w:r>
        <w:rPr>
          <w:spacing w:val="-16"/>
        </w:rPr>
        <w:t xml:space="preserve"> </w:t>
      </w:r>
      <w:r>
        <w:rPr>
          <w:spacing w:val="-2"/>
        </w:rPr>
        <w:t>to</w:t>
      </w:r>
      <w:r>
        <w:rPr>
          <w:spacing w:val="-15"/>
        </w:rPr>
        <w:t xml:space="preserve"> </w:t>
      </w:r>
      <w:r>
        <w:rPr>
          <w:spacing w:val="-2"/>
        </w:rPr>
        <w:t>pay</w:t>
      </w:r>
      <w:r>
        <w:rPr>
          <w:spacing w:val="-15"/>
        </w:rPr>
        <w:t xml:space="preserve"> </w:t>
      </w:r>
      <w:r>
        <w:rPr>
          <w:spacing w:val="-2"/>
        </w:rPr>
        <w:t>the</w:t>
      </w:r>
      <w:r>
        <w:rPr>
          <w:spacing w:val="-15"/>
        </w:rPr>
        <w:t xml:space="preserve"> </w:t>
      </w:r>
      <w:r>
        <w:rPr>
          <w:spacing w:val="-2"/>
        </w:rPr>
        <w:t>LSP</w:t>
      </w:r>
      <w:r>
        <w:rPr>
          <w:spacing w:val="-15"/>
        </w:rPr>
        <w:t xml:space="preserve"> </w:t>
      </w:r>
      <w:r>
        <w:rPr>
          <w:spacing w:val="-2"/>
        </w:rPr>
        <w:t xml:space="preserve">an </w:t>
      </w:r>
      <w:r>
        <w:t>amount of INR 25,00,000 (Rupees Twenty-Five Lakhs)</w:t>
      </w:r>
      <w:r>
        <w:rPr>
          <w:spacing w:val="-9"/>
        </w:rPr>
        <w:t xml:space="preserve"> </w:t>
      </w:r>
      <w:r>
        <w:t>(“Penalty”)</w:t>
      </w:r>
      <w:r>
        <w:rPr>
          <w:spacing w:val="-9"/>
        </w:rPr>
        <w:t xml:space="preserve"> </w:t>
      </w:r>
      <w:r>
        <w:t>per</w:t>
      </w:r>
      <w:r>
        <w:rPr>
          <w:spacing w:val="-9"/>
        </w:rPr>
        <w:t xml:space="preserve"> </w:t>
      </w:r>
      <w:r>
        <w:t>instance</w:t>
      </w:r>
      <w:r>
        <w:rPr>
          <w:spacing w:val="-9"/>
        </w:rPr>
        <w:t xml:space="preserve"> </w:t>
      </w:r>
      <w:r>
        <w:t>if</w:t>
      </w:r>
      <w:r>
        <w:rPr>
          <w:spacing w:val="-9"/>
        </w:rPr>
        <w:t xml:space="preserve"> </w:t>
      </w:r>
      <w:r>
        <w:t>Logistics</w:t>
      </w:r>
      <w:r>
        <w:rPr>
          <w:spacing w:val="-9"/>
        </w:rPr>
        <w:t xml:space="preserve"> </w:t>
      </w:r>
      <w:r>
        <w:t>Buyer</w:t>
      </w:r>
      <w:r>
        <w:rPr>
          <w:spacing w:val="-9"/>
        </w:rPr>
        <w:t xml:space="preserve"> </w:t>
      </w:r>
      <w:r>
        <w:t>book</w:t>
      </w:r>
      <w:r>
        <w:rPr>
          <w:spacing w:val="-9"/>
        </w:rPr>
        <w:t xml:space="preserve"> </w:t>
      </w:r>
      <w:r>
        <w:t>any</w:t>
      </w:r>
      <w:r>
        <w:rPr>
          <w:spacing w:val="-9"/>
        </w:rPr>
        <w:t xml:space="preserve"> </w:t>
      </w:r>
      <w:r>
        <w:t>Shipment</w:t>
      </w:r>
      <w:r>
        <w:rPr>
          <w:spacing w:val="-9"/>
        </w:rPr>
        <w:t xml:space="preserve"> </w:t>
      </w:r>
      <w:r>
        <w:t>containing</w:t>
      </w:r>
      <w:r>
        <w:rPr>
          <w:spacing w:val="-9"/>
        </w:rPr>
        <w:t xml:space="preserve"> </w:t>
      </w:r>
      <w:r>
        <w:t>Goods</w:t>
      </w:r>
      <w:r>
        <w:rPr>
          <w:spacing w:val="-9"/>
        </w:rPr>
        <w:t xml:space="preserve"> </w:t>
      </w:r>
      <w:r>
        <w:t>provided under</w:t>
      </w:r>
      <w:r>
        <w:rPr>
          <w:spacing w:val="-16"/>
        </w:rPr>
        <w:t xml:space="preserve"> </w:t>
      </w:r>
      <w:r>
        <w:t>Annexure</w:t>
      </w:r>
      <w:r>
        <w:rPr>
          <w:spacing w:val="-1"/>
        </w:rPr>
        <w:t xml:space="preserve"> </w:t>
      </w:r>
      <w:r>
        <w:t>1</w:t>
      </w:r>
      <w:r>
        <w:rPr>
          <w:spacing w:val="-2"/>
        </w:rPr>
        <w:t xml:space="preserve"> </w:t>
      </w:r>
      <w:r>
        <w:t>to</w:t>
      </w:r>
      <w:r>
        <w:rPr>
          <w:spacing w:val="-2"/>
        </w:rPr>
        <w:t xml:space="preserve"> </w:t>
      </w:r>
      <w:r>
        <w:t>the</w:t>
      </w:r>
      <w:r>
        <w:rPr>
          <w:spacing w:val="-2"/>
        </w:rPr>
        <w:t xml:space="preserve"> </w:t>
      </w:r>
      <w:r>
        <w:t>LSP</w:t>
      </w:r>
      <w:r>
        <w:rPr>
          <w:spacing w:val="-2"/>
        </w:rPr>
        <w:t xml:space="preserve"> </w:t>
      </w:r>
      <w:r>
        <w:t>without</w:t>
      </w:r>
      <w:r>
        <w:rPr>
          <w:spacing w:val="-2"/>
        </w:rPr>
        <w:t xml:space="preserve"> </w:t>
      </w:r>
      <w:r>
        <w:t>intimating</w:t>
      </w:r>
      <w:r>
        <w:rPr>
          <w:spacing w:val="-2"/>
        </w:rPr>
        <w:t xml:space="preserve"> </w:t>
      </w:r>
      <w:r>
        <w:t>the</w:t>
      </w:r>
      <w:r>
        <w:rPr>
          <w:spacing w:val="-2"/>
        </w:rPr>
        <w:t xml:space="preserve"> </w:t>
      </w:r>
      <w:r>
        <w:t>LSP</w:t>
      </w:r>
      <w:r>
        <w:rPr>
          <w:spacing w:val="-2"/>
        </w:rPr>
        <w:t xml:space="preserve"> </w:t>
      </w:r>
      <w:r>
        <w:t>or</w:t>
      </w:r>
      <w:r>
        <w:rPr>
          <w:spacing w:val="-2"/>
        </w:rPr>
        <w:t xml:space="preserve"> </w:t>
      </w:r>
      <w:r>
        <w:t>by</w:t>
      </w:r>
      <w:r>
        <w:rPr>
          <w:spacing w:val="-2"/>
        </w:rPr>
        <w:t xml:space="preserve"> </w:t>
      </w:r>
      <w:r>
        <w:t>sharing</w:t>
      </w:r>
      <w:r>
        <w:rPr>
          <w:spacing w:val="-2"/>
        </w:rPr>
        <w:t xml:space="preserve"> </w:t>
      </w:r>
      <w:r>
        <w:t>an</w:t>
      </w:r>
      <w:r>
        <w:rPr>
          <w:spacing w:val="-2"/>
        </w:rPr>
        <w:t xml:space="preserve"> </w:t>
      </w:r>
      <w:r>
        <w:t>incorrect/inaccurate</w:t>
      </w:r>
      <w:r>
        <w:rPr>
          <w:spacing w:val="-2"/>
        </w:rPr>
        <w:t xml:space="preserve"> </w:t>
      </w:r>
      <w:r>
        <w:t>description</w:t>
      </w:r>
      <w:r>
        <w:rPr>
          <w:spacing w:val="-18"/>
        </w:rPr>
        <w:t xml:space="preserve"> </w:t>
      </w:r>
      <w:r>
        <w:t>of</w:t>
      </w:r>
      <w:r>
        <w:rPr>
          <w:spacing w:val="-17"/>
        </w:rPr>
        <w:t xml:space="preserve"> </w:t>
      </w:r>
      <w:r>
        <w:t>such</w:t>
      </w:r>
      <w:r>
        <w:rPr>
          <w:spacing w:val="-17"/>
        </w:rPr>
        <w:t xml:space="preserve"> </w:t>
      </w:r>
      <w:r>
        <w:t>shipment</w:t>
      </w:r>
      <w:r>
        <w:rPr>
          <w:spacing w:val="-17"/>
        </w:rPr>
        <w:t xml:space="preserve"> </w:t>
      </w:r>
      <w:r>
        <w:t>with</w:t>
      </w:r>
      <w:r>
        <w:rPr>
          <w:spacing w:val="-17"/>
        </w:rPr>
        <w:t xml:space="preserve"> </w:t>
      </w:r>
      <w:r>
        <w:t>the</w:t>
      </w:r>
      <w:r>
        <w:rPr>
          <w:spacing w:val="-18"/>
        </w:rPr>
        <w:t xml:space="preserve"> </w:t>
      </w:r>
      <w:r>
        <w:t>LSP.</w:t>
      </w:r>
      <w:r>
        <w:rPr>
          <w:spacing w:val="-17"/>
        </w:rPr>
        <w:t xml:space="preserve"> </w:t>
      </w:r>
      <w:r>
        <w:t>LSP</w:t>
      </w:r>
      <w:r>
        <w:rPr>
          <w:spacing w:val="-17"/>
        </w:rPr>
        <w:t xml:space="preserve"> </w:t>
      </w:r>
      <w:r>
        <w:t>will have</w:t>
      </w:r>
      <w:r>
        <w:rPr>
          <w:spacing w:val="-16"/>
        </w:rPr>
        <w:t xml:space="preserve"> </w:t>
      </w:r>
      <w:r>
        <w:t>the</w:t>
      </w:r>
      <w:r>
        <w:rPr>
          <w:spacing w:val="-16"/>
        </w:rPr>
        <w:t xml:space="preserve"> </w:t>
      </w:r>
      <w:r>
        <w:t>right</w:t>
      </w:r>
      <w:r>
        <w:rPr>
          <w:spacing w:val="-16"/>
        </w:rPr>
        <w:t xml:space="preserve"> </w:t>
      </w:r>
      <w:r>
        <w:t>to</w:t>
      </w:r>
      <w:r>
        <w:rPr>
          <w:spacing w:val="-16"/>
        </w:rPr>
        <w:t xml:space="preserve"> </w:t>
      </w:r>
      <w:r>
        <w:t>adjust</w:t>
      </w:r>
      <w:r>
        <w:rPr>
          <w:spacing w:val="-16"/>
        </w:rPr>
        <w:t xml:space="preserve"> </w:t>
      </w:r>
      <w:r>
        <w:t>the</w:t>
      </w:r>
      <w:r>
        <w:rPr>
          <w:spacing w:val="-16"/>
        </w:rPr>
        <w:t xml:space="preserve"> </w:t>
      </w:r>
      <w:r>
        <w:t>penalty</w:t>
      </w:r>
      <w:r>
        <w:rPr>
          <w:spacing w:val="-16"/>
        </w:rPr>
        <w:t xml:space="preserve"> </w:t>
      </w:r>
      <w:r>
        <w:t>against</w:t>
      </w:r>
      <w:r>
        <w:rPr>
          <w:spacing w:val="-16"/>
        </w:rPr>
        <w:t xml:space="preserve"> </w:t>
      </w:r>
      <w:r>
        <w:t>any</w:t>
      </w:r>
      <w:r>
        <w:rPr>
          <w:spacing w:val="-16"/>
        </w:rPr>
        <w:t xml:space="preserve"> </w:t>
      </w:r>
      <w:r>
        <w:t>amount</w:t>
      </w:r>
      <w:r>
        <w:rPr>
          <w:spacing w:val="-16"/>
        </w:rPr>
        <w:t xml:space="preserve"> </w:t>
      </w:r>
      <w:r>
        <w:t>owed</w:t>
      </w:r>
      <w:r>
        <w:rPr>
          <w:spacing w:val="-16"/>
        </w:rPr>
        <w:t xml:space="preserve"> </w:t>
      </w:r>
      <w:r>
        <w:t>to</w:t>
      </w:r>
      <w:r>
        <w:rPr>
          <w:spacing w:val="-16"/>
        </w:rPr>
        <w:t xml:space="preserve"> </w:t>
      </w:r>
      <w:r>
        <w:t>the</w:t>
      </w:r>
      <w:r>
        <w:rPr>
          <w:spacing w:val="-16"/>
        </w:rPr>
        <w:t xml:space="preserve"> </w:t>
      </w:r>
      <w:r>
        <w:t>Logistics</w:t>
      </w:r>
      <w:r>
        <w:rPr>
          <w:spacing w:val="-16"/>
        </w:rPr>
        <w:t xml:space="preserve"> </w:t>
      </w:r>
      <w:r>
        <w:t>Buyer.</w:t>
      </w:r>
    </w:p>
    <w:p w14:paraId="011D8AB5" w14:textId="77777777" w:rsidR="004D40A3" w:rsidRDefault="004D40A3">
      <w:pPr>
        <w:pStyle w:val="BodyText"/>
        <w:spacing w:before="0"/>
        <w:ind w:left="0" w:firstLine="0"/>
      </w:pPr>
    </w:p>
    <w:p w14:paraId="655EE245" w14:textId="77777777" w:rsidR="004D40A3" w:rsidRDefault="004D40A3">
      <w:pPr>
        <w:pStyle w:val="BodyText"/>
        <w:spacing w:before="181"/>
        <w:ind w:left="0" w:firstLine="0"/>
      </w:pPr>
    </w:p>
    <w:p w14:paraId="041B6AD4" w14:textId="77777777" w:rsidR="004D40A3" w:rsidRDefault="00000000">
      <w:pPr>
        <w:pStyle w:val="Heading1"/>
        <w:spacing w:line="456" w:lineRule="auto"/>
        <w:ind w:left="522" w:right="11951" w:hanging="43"/>
      </w:pPr>
      <w:r>
        <w:rPr>
          <w:w w:val="95"/>
        </w:rPr>
        <w:t>Annexure:</w:t>
      </w:r>
      <w:r>
        <w:rPr>
          <w:spacing w:val="-19"/>
          <w:w w:val="95"/>
        </w:rPr>
        <w:t xml:space="preserve"> </w:t>
      </w:r>
      <w:r>
        <w:rPr>
          <w:w w:val="95"/>
        </w:rPr>
        <w:t xml:space="preserve">01 </w:t>
      </w:r>
      <w:r>
        <w:rPr>
          <w:spacing w:val="-2"/>
          <w:w w:val="90"/>
        </w:rPr>
        <w:t>Dangerous</w:t>
      </w:r>
      <w:r>
        <w:rPr>
          <w:spacing w:val="-17"/>
          <w:w w:val="90"/>
        </w:rPr>
        <w:t xml:space="preserve"> </w:t>
      </w:r>
      <w:proofErr w:type="gramStart"/>
      <w:r>
        <w:rPr>
          <w:spacing w:val="-2"/>
          <w:w w:val="90"/>
        </w:rPr>
        <w:t>Goods</w:t>
      </w:r>
      <w:r>
        <w:rPr>
          <w:spacing w:val="-17"/>
          <w:w w:val="90"/>
        </w:rPr>
        <w:t xml:space="preserve"> </w:t>
      </w:r>
      <w:r>
        <w:rPr>
          <w:spacing w:val="-2"/>
          <w:w w:val="90"/>
        </w:rPr>
        <w:t>:</w:t>
      </w:r>
      <w:proofErr w:type="gramEnd"/>
      <w:r>
        <w:rPr>
          <w:spacing w:val="-2"/>
          <w:w w:val="90"/>
        </w:rPr>
        <w:t xml:space="preserve"> </w:t>
      </w:r>
      <w:r>
        <w:rPr>
          <w:w w:val="95"/>
        </w:rPr>
        <w:t>Indicative</w:t>
      </w:r>
      <w:r>
        <w:rPr>
          <w:spacing w:val="-19"/>
          <w:w w:val="95"/>
        </w:rPr>
        <w:t xml:space="preserve"> </w:t>
      </w:r>
      <w:r>
        <w:rPr>
          <w:w w:val="95"/>
        </w:rPr>
        <w:t>list</w:t>
      </w:r>
    </w:p>
    <w:p w14:paraId="2ADE0C53" w14:textId="77777777" w:rsidR="004D40A3" w:rsidRDefault="004D40A3">
      <w:pPr>
        <w:spacing w:line="456" w:lineRule="auto"/>
        <w:sectPr w:rsidR="004D40A3">
          <w:pgSz w:w="16840" w:h="11920" w:orient="landscape"/>
          <w:pgMar w:top="1360" w:right="1020" w:bottom="280" w:left="960" w:header="720" w:footer="720" w:gutter="0"/>
          <w:cols w:space="720"/>
        </w:sectPr>
      </w:pPr>
    </w:p>
    <w:p w14:paraId="238BA6AB" w14:textId="77777777" w:rsidR="004D40A3" w:rsidRDefault="00000000">
      <w:pPr>
        <w:pStyle w:val="ListParagraph"/>
        <w:numPr>
          <w:ilvl w:val="0"/>
          <w:numId w:val="3"/>
        </w:numPr>
        <w:tabs>
          <w:tab w:val="left" w:pos="898"/>
        </w:tabs>
        <w:spacing w:before="77"/>
        <w:ind w:left="898" w:hanging="358"/>
      </w:pPr>
      <w:r>
        <w:rPr>
          <w:spacing w:val="-2"/>
        </w:rPr>
        <w:lastRenderedPageBreak/>
        <w:t>Oil-based</w:t>
      </w:r>
      <w:r>
        <w:rPr>
          <w:spacing w:val="-16"/>
        </w:rPr>
        <w:t xml:space="preserve"> </w:t>
      </w:r>
      <w:r>
        <w:rPr>
          <w:spacing w:val="-2"/>
        </w:rPr>
        <w:t>paint</w:t>
      </w:r>
      <w:r>
        <w:rPr>
          <w:spacing w:val="-16"/>
        </w:rPr>
        <w:t xml:space="preserve"> </w:t>
      </w:r>
      <w:r>
        <w:rPr>
          <w:spacing w:val="-2"/>
        </w:rPr>
        <w:t>and</w:t>
      </w:r>
      <w:r>
        <w:rPr>
          <w:spacing w:val="-16"/>
        </w:rPr>
        <w:t xml:space="preserve"> </w:t>
      </w:r>
      <w:r>
        <w:rPr>
          <w:spacing w:val="-2"/>
        </w:rPr>
        <w:t>thinners</w:t>
      </w:r>
      <w:r>
        <w:rPr>
          <w:spacing w:val="-15"/>
        </w:rPr>
        <w:t xml:space="preserve"> </w:t>
      </w:r>
      <w:r>
        <w:rPr>
          <w:spacing w:val="-2"/>
        </w:rPr>
        <w:t>(flammable</w:t>
      </w:r>
      <w:r>
        <w:rPr>
          <w:spacing w:val="-16"/>
        </w:rPr>
        <w:t xml:space="preserve"> </w:t>
      </w:r>
      <w:r>
        <w:rPr>
          <w:spacing w:val="-2"/>
        </w:rPr>
        <w:t>liquids)</w:t>
      </w:r>
      <w:r>
        <w:rPr>
          <w:spacing w:val="-16"/>
        </w:rPr>
        <w:t xml:space="preserve"> </w:t>
      </w:r>
      <w:r>
        <w:rPr>
          <w:spacing w:val="-2"/>
        </w:rPr>
        <w:t>Industrial</w:t>
      </w:r>
      <w:r>
        <w:rPr>
          <w:spacing w:val="-16"/>
        </w:rPr>
        <w:t xml:space="preserve"> </w:t>
      </w:r>
      <w:r>
        <w:rPr>
          <w:spacing w:val="-2"/>
        </w:rPr>
        <w:t>solvents</w:t>
      </w:r>
    </w:p>
    <w:p w14:paraId="3F85B1C8" w14:textId="77777777" w:rsidR="004D40A3" w:rsidRDefault="00000000">
      <w:pPr>
        <w:pStyle w:val="ListParagraph"/>
        <w:numPr>
          <w:ilvl w:val="0"/>
          <w:numId w:val="3"/>
        </w:numPr>
        <w:tabs>
          <w:tab w:val="left" w:pos="898"/>
        </w:tabs>
        <w:spacing w:before="38"/>
        <w:ind w:left="898" w:hanging="358"/>
      </w:pPr>
      <w:r>
        <w:rPr>
          <w:spacing w:val="-2"/>
        </w:rPr>
        <w:t>Insecticides,</w:t>
      </w:r>
      <w:r>
        <w:rPr>
          <w:spacing w:val="-22"/>
        </w:rPr>
        <w:t xml:space="preserve"> </w:t>
      </w:r>
      <w:r>
        <w:rPr>
          <w:spacing w:val="-2"/>
        </w:rPr>
        <w:t>garden</w:t>
      </w:r>
      <w:r>
        <w:rPr>
          <w:spacing w:val="-22"/>
        </w:rPr>
        <w:t xml:space="preserve"> </w:t>
      </w:r>
      <w:r>
        <w:rPr>
          <w:spacing w:val="-2"/>
        </w:rPr>
        <w:t>chemicals</w:t>
      </w:r>
      <w:r>
        <w:rPr>
          <w:spacing w:val="-21"/>
        </w:rPr>
        <w:t xml:space="preserve"> </w:t>
      </w:r>
      <w:r>
        <w:rPr>
          <w:spacing w:val="-2"/>
        </w:rPr>
        <w:t>(</w:t>
      </w:r>
      <w:proofErr w:type="spellStart"/>
      <w:r>
        <w:rPr>
          <w:spacing w:val="-2"/>
        </w:rPr>
        <w:t>fertilisers</w:t>
      </w:r>
      <w:proofErr w:type="spellEnd"/>
      <w:r>
        <w:rPr>
          <w:spacing w:val="-2"/>
        </w:rPr>
        <w:t>,</w:t>
      </w:r>
      <w:r>
        <w:rPr>
          <w:spacing w:val="-22"/>
        </w:rPr>
        <w:t xml:space="preserve"> </w:t>
      </w:r>
      <w:r>
        <w:rPr>
          <w:spacing w:val="-2"/>
        </w:rPr>
        <w:t>poisons)</w:t>
      </w:r>
      <w:r>
        <w:rPr>
          <w:spacing w:val="-21"/>
        </w:rPr>
        <w:t xml:space="preserve"> </w:t>
      </w:r>
      <w:r>
        <w:rPr>
          <w:spacing w:val="-2"/>
        </w:rPr>
        <w:t>Lithium</w:t>
      </w:r>
      <w:r>
        <w:rPr>
          <w:spacing w:val="-22"/>
        </w:rPr>
        <w:t xml:space="preserve"> </w:t>
      </w:r>
      <w:r>
        <w:rPr>
          <w:spacing w:val="-2"/>
        </w:rPr>
        <w:t>batteries</w:t>
      </w:r>
    </w:p>
    <w:p w14:paraId="07022053" w14:textId="77777777" w:rsidR="004D40A3" w:rsidRDefault="00000000">
      <w:pPr>
        <w:pStyle w:val="ListParagraph"/>
        <w:numPr>
          <w:ilvl w:val="0"/>
          <w:numId w:val="3"/>
        </w:numPr>
        <w:tabs>
          <w:tab w:val="left" w:pos="898"/>
        </w:tabs>
        <w:spacing w:before="38"/>
        <w:ind w:left="898" w:hanging="358"/>
      </w:pPr>
      <w:proofErr w:type="spellStart"/>
      <w:r>
        <w:t>Magnetised</w:t>
      </w:r>
      <w:proofErr w:type="spellEnd"/>
      <w:r>
        <w:rPr>
          <w:spacing w:val="-10"/>
        </w:rPr>
        <w:t xml:space="preserve"> </w:t>
      </w:r>
      <w:r>
        <w:rPr>
          <w:spacing w:val="-2"/>
        </w:rPr>
        <w:t>materials</w:t>
      </w:r>
    </w:p>
    <w:p w14:paraId="779EBB62" w14:textId="77777777" w:rsidR="004D40A3" w:rsidRDefault="00000000">
      <w:pPr>
        <w:pStyle w:val="ListParagraph"/>
        <w:numPr>
          <w:ilvl w:val="0"/>
          <w:numId w:val="3"/>
        </w:numPr>
        <w:tabs>
          <w:tab w:val="left" w:pos="898"/>
        </w:tabs>
        <w:spacing w:before="38"/>
        <w:ind w:left="898" w:hanging="358"/>
      </w:pPr>
      <w:r>
        <w:rPr>
          <w:spacing w:val="-2"/>
        </w:rPr>
        <w:t>Machinery</w:t>
      </w:r>
      <w:r>
        <w:rPr>
          <w:spacing w:val="-17"/>
        </w:rPr>
        <w:t xml:space="preserve"> </w:t>
      </w:r>
      <w:r>
        <w:rPr>
          <w:spacing w:val="-2"/>
        </w:rPr>
        <w:t>(chain</w:t>
      </w:r>
      <w:r>
        <w:rPr>
          <w:spacing w:val="-17"/>
        </w:rPr>
        <w:t xml:space="preserve"> </w:t>
      </w:r>
      <w:r>
        <w:rPr>
          <w:spacing w:val="-2"/>
        </w:rPr>
        <w:t>saws,</w:t>
      </w:r>
      <w:r>
        <w:rPr>
          <w:spacing w:val="-16"/>
        </w:rPr>
        <w:t xml:space="preserve"> </w:t>
      </w:r>
      <w:r>
        <w:rPr>
          <w:spacing w:val="-2"/>
        </w:rPr>
        <w:t>outboard</w:t>
      </w:r>
      <w:r>
        <w:rPr>
          <w:spacing w:val="-17"/>
        </w:rPr>
        <w:t xml:space="preserve"> </w:t>
      </w:r>
      <w:r>
        <w:rPr>
          <w:spacing w:val="-2"/>
        </w:rPr>
        <w:t>engines</w:t>
      </w:r>
      <w:r>
        <w:rPr>
          <w:spacing w:val="-16"/>
        </w:rPr>
        <w:t xml:space="preserve"> </w:t>
      </w:r>
      <w:r>
        <w:rPr>
          <w:spacing w:val="-2"/>
        </w:rPr>
        <w:t>containing</w:t>
      </w:r>
      <w:r>
        <w:rPr>
          <w:spacing w:val="-17"/>
        </w:rPr>
        <w:t xml:space="preserve"> </w:t>
      </w:r>
      <w:r>
        <w:rPr>
          <w:spacing w:val="-2"/>
        </w:rPr>
        <w:t>fuel</w:t>
      </w:r>
      <w:r>
        <w:rPr>
          <w:spacing w:val="-17"/>
        </w:rPr>
        <w:t xml:space="preserve"> </w:t>
      </w:r>
      <w:r>
        <w:rPr>
          <w:spacing w:val="-2"/>
        </w:rPr>
        <w:t>or</w:t>
      </w:r>
      <w:r>
        <w:rPr>
          <w:spacing w:val="-16"/>
        </w:rPr>
        <w:t xml:space="preserve"> </w:t>
      </w:r>
      <w:r>
        <w:rPr>
          <w:spacing w:val="-2"/>
        </w:rPr>
        <w:t>that</w:t>
      </w:r>
      <w:r>
        <w:rPr>
          <w:spacing w:val="-17"/>
        </w:rPr>
        <w:t xml:space="preserve"> </w:t>
      </w:r>
      <w:r>
        <w:rPr>
          <w:spacing w:val="-2"/>
        </w:rPr>
        <w:t>have</w:t>
      </w:r>
      <w:r>
        <w:rPr>
          <w:spacing w:val="-16"/>
        </w:rPr>
        <w:t xml:space="preserve"> </w:t>
      </w:r>
      <w:r>
        <w:rPr>
          <w:spacing w:val="-2"/>
        </w:rPr>
        <w:t>contained</w:t>
      </w:r>
      <w:r>
        <w:rPr>
          <w:spacing w:val="-17"/>
        </w:rPr>
        <w:t xml:space="preserve"> </w:t>
      </w:r>
      <w:r>
        <w:rPr>
          <w:spacing w:val="-2"/>
        </w:rPr>
        <w:t>fuel)</w:t>
      </w:r>
    </w:p>
    <w:p w14:paraId="1F879763" w14:textId="77777777" w:rsidR="004D40A3" w:rsidRDefault="00000000">
      <w:pPr>
        <w:pStyle w:val="ListParagraph"/>
        <w:numPr>
          <w:ilvl w:val="0"/>
          <w:numId w:val="3"/>
        </w:numPr>
        <w:tabs>
          <w:tab w:val="left" w:pos="898"/>
        </w:tabs>
        <w:spacing w:before="38"/>
        <w:ind w:left="898" w:hanging="358"/>
      </w:pPr>
      <w:r>
        <w:rPr>
          <w:spacing w:val="-2"/>
        </w:rPr>
        <w:t>Fuel</w:t>
      </w:r>
      <w:r>
        <w:rPr>
          <w:spacing w:val="-14"/>
        </w:rPr>
        <w:t xml:space="preserve"> </w:t>
      </w:r>
      <w:r>
        <w:rPr>
          <w:spacing w:val="-2"/>
        </w:rPr>
        <w:t>for</w:t>
      </w:r>
      <w:r>
        <w:rPr>
          <w:spacing w:val="-14"/>
        </w:rPr>
        <w:t xml:space="preserve"> </w:t>
      </w:r>
      <w:r>
        <w:rPr>
          <w:spacing w:val="-2"/>
        </w:rPr>
        <w:t>camp</w:t>
      </w:r>
      <w:r>
        <w:rPr>
          <w:spacing w:val="-14"/>
        </w:rPr>
        <w:t xml:space="preserve"> </w:t>
      </w:r>
      <w:r>
        <w:rPr>
          <w:spacing w:val="-2"/>
        </w:rPr>
        <w:t>stoves,</w:t>
      </w:r>
      <w:r>
        <w:rPr>
          <w:spacing w:val="-14"/>
        </w:rPr>
        <w:t xml:space="preserve"> </w:t>
      </w:r>
      <w:r>
        <w:rPr>
          <w:spacing w:val="-2"/>
        </w:rPr>
        <w:t>lanterns,</w:t>
      </w:r>
      <w:r>
        <w:rPr>
          <w:spacing w:val="-14"/>
        </w:rPr>
        <w:t xml:space="preserve"> </w:t>
      </w:r>
      <w:r>
        <w:rPr>
          <w:spacing w:val="-2"/>
        </w:rPr>
        <w:t>torches</w:t>
      </w:r>
      <w:r>
        <w:rPr>
          <w:spacing w:val="-14"/>
        </w:rPr>
        <w:t xml:space="preserve"> </w:t>
      </w:r>
      <w:r>
        <w:rPr>
          <w:spacing w:val="-2"/>
        </w:rPr>
        <w:t>or</w:t>
      </w:r>
      <w:r>
        <w:rPr>
          <w:spacing w:val="-14"/>
        </w:rPr>
        <w:t xml:space="preserve"> </w:t>
      </w:r>
      <w:r>
        <w:rPr>
          <w:spacing w:val="-2"/>
        </w:rPr>
        <w:t>heating</w:t>
      </w:r>
      <w:r>
        <w:rPr>
          <w:spacing w:val="-14"/>
        </w:rPr>
        <w:t xml:space="preserve"> </w:t>
      </w:r>
      <w:r>
        <w:rPr>
          <w:spacing w:val="-2"/>
        </w:rPr>
        <w:t>elements</w:t>
      </w:r>
      <w:r>
        <w:rPr>
          <w:spacing w:val="-14"/>
        </w:rPr>
        <w:t xml:space="preserve"> </w:t>
      </w:r>
      <w:r>
        <w:rPr>
          <w:spacing w:val="-2"/>
        </w:rPr>
        <w:t>Automobile</w:t>
      </w:r>
      <w:r>
        <w:rPr>
          <w:spacing w:val="-14"/>
        </w:rPr>
        <w:t xml:space="preserve"> </w:t>
      </w:r>
      <w:r>
        <w:rPr>
          <w:spacing w:val="-2"/>
        </w:rPr>
        <w:t>batteries</w:t>
      </w:r>
      <w:r>
        <w:rPr>
          <w:spacing w:val="-14"/>
        </w:rPr>
        <w:t xml:space="preserve"> </w:t>
      </w:r>
      <w:r>
        <w:rPr>
          <w:spacing w:val="-2"/>
        </w:rPr>
        <w:t>Infectious</w:t>
      </w:r>
      <w:r>
        <w:rPr>
          <w:spacing w:val="-14"/>
        </w:rPr>
        <w:t xml:space="preserve"> </w:t>
      </w:r>
      <w:r>
        <w:rPr>
          <w:spacing w:val="-2"/>
        </w:rPr>
        <w:t>substances</w:t>
      </w:r>
    </w:p>
    <w:p w14:paraId="2FC78350" w14:textId="77777777" w:rsidR="004D40A3" w:rsidRDefault="00000000">
      <w:pPr>
        <w:pStyle w:val="ListParagraph"/>
        <w:numPr>
          <w:ilvl w:val="0"/>
          <w:numId w:val="3"/>
        </w:numPr>
        <w:tabs>
          <w:tab w:val="left" w:pos="898"/>
        </w:tabs>
        <w:spacing w:before="38"/>
        <w:ind w:left="898" w:hanging="358"/>
      </w:pPr>
      <w:r>
        <w:t>Any</w:t>
      </w:r>
      <w:r>
        <w:rPr>
          <w:spacing w:val="-27"/>
        </w:rPr>
        <w:t xml:space="preserve"> </w:t>
      </w:r>
      <w:r>
        <w:t>compound,</w:t>
      </w:r>
      <w:r>
        <w:rPr>
          <w:spacing w:val="-26"/>
        </w:rPr>
        <w:t xml:space="preserve"> </w:t>
      </w:r>
      <w:r>
        <w:t>liquid</w:t>
      </w:r>
      <w:r>
        <w:rPr>
          <w:spacing w:val="-26"/>
        </w:rPr>
        <w:t xml:space="preserve"> </w:t>
      </w:r>
      <w:r>
        <w:t>or</w:t>
      </w:r>
      <w:r>
        <w:rPr>
          <w:spacing w:val="-27"/>
        </w:rPr>
        <w:t xml:space="preserve"> </w:t>
      </w:r>
      <w:r>
        <w:t>gas</w:t>
      </w:r>
      <w:r>
        <w:rPr>
          <w:spacing w:val="-26"/>
        </w:rPr>
        <w:t xml:space="preserve"> </w:t>
      </w:r>
      <w:r>
        <w:t>that</w:t>
      </w:r>
      <w:r>
        <w:rPr>
          <w:spacing w:val="-26"/>
        </w:rPr>
        <w:t xml:space="preserve"> </w:t>
      </w:r>
      <w:r>
        <w:t>has</w:t>
      </w:r>
      <w:r>
        <w:rPr>
          <w:spacing w:val="-26"/>
        </w:rPr>
        <w:t xml:space="preserve"> </w:t>
      </w:r>
      <w:r>
        <w:t>toxic</w:t>
      </w:r>
      <w:r>
        <w:rPr>
          <w:spacing w:val="-27"/>
        </w:rPr>
        <w:t xml:space="preserve"> </w:t>
      </w:r>
      <w:r>
        <w:t>characteristics</w:t>
      </w:r>
      <w:r>
        <w:rPr>
          <w:spacing w:val="-26"/>
        </w:rPr>
        <w:t xml:space="preserve"> </w:t>
      </w:r>
      <w:r>
        <w:rPr>
          <w:spacing w:val="-2"/>
        </w:rPr>
        <w:t>Bleach</w:t>
      </w:r>
    </w:p>
    <w:p w14:paraId="14055F72" w14:textId="77777777" w:rsidR="004D40A3" w:rsidRDefault="00000000">
      <w:pPr>
        <w:pStyle w:val="ListParagraph"/>
        <w:numPr>
          <w:ilvl w:val="0"/>
          <w:numId w:val="3"/>
        </w:numPr>
        <w:tabs>
          <w:tab w:val="left" w:pos="898"/>
        </w:tabs>
        <w:spacing w:before="38"/>
        <w:ind w:left="898" w:hanging="358"/>
      </w:pPr>
      <w:r>
        <w:rPr>
          <w:spacing w:val="-2"/>
        </w:rPr>
        <w:t>Flammable</w:t>
      </w:r>
      <w:r>
        <w:rPr>
          <w:spacing w:val="-18"/>
        </w:rPr>
        <w:t xml:space="preserve"> </w:t>
      </w:r>
      <w:r>
        <w:rPr>
          <w:spacing w:val="-2"/>
        </w:rPr>
        <w:t>adhesives</w:t>
      </w:r>
      <w:r>
        <w:rPr>
          <w:spacing w:val="-18"/>
        </w:rPr>
        <w:t xml:space="preserve"> </w:t>
      </w:r>
      <w:r>
        <w:rPr>
          <w:spacing w:val="-2"/>
        </w:rPr>
        <w:t>Arms</w:t>
      </w:r>
      <w:r>
        <w:rPr>
          <w:spacing w:val="-18"/>
        </w:rPr>
        <w:t xml:space="preserve"> </w:t>
      </w:r>
      <w:r>
        <w:rPr>
          <w:spacing w:val="-2"/>
        </w:rPr>
        <w:t>and</w:t>
      </w:r>
      <w:r>
        <w:rPr>
          <w:spacing w:val="-18"/>
        </w:rPr>
        <w:t xml:space="preserve"> </w:t>
      </w:r>
      <w:r>
        <w:rPr>
          <w:spacing w:val="-2"/>
        </w:rPr>
        <w:t>ammunitions</w:t>
      </w:r>
    </w:p>
    <w:p w14:paraId="2D2B418D" w14:textId="77777777" w:rsidR="004D40A3" w:rsidRDefault="00000000">
      <w:pPr>
        <w:pStyle w:val="ListParagraph"/>
        <w:numPr>
          <w:ilvl w:val="0"/>
          <w:numId w:val="3"/>
        </w:numPr>
        <w:tabs>
          <w:tab w:val="left" w:pos="898"/>
        </w:tabs>
        <w:spacing w:before="38"/>
        <w:ind w:left="898" w:hanging="358"/>
      </w:pPr>
      <w:r>
        <w:t>Dry</w:t>
      </w:r>
      <w:r>
        <w:rPr>
          <w:spacing w:val="-23"/>
        </w:rPr>
        <w:t xml:space="preserve"> </w:t>
      </w:r>
      <w:r>
        <w:t>ice</w:t>
      </w:r>
      <w:r>
        <w:rPr>
          <w:spacing w:val="-23"/>
        </w:rPr>
        <w:t xml:space="preserve"> </w:t>
      </w:r>
      <w:r>
        <w:t>(Carbon</w:t>
      </w:r>
      <w:r>
        <w:rPr>
          <w:spacing w:val="-23"/>
        </w:rPr>
        <w:t xml:space="preserve"> </w:t>
      </w:r>
      <w:r>
        <w:t>Dioxide,</w:t>
      </w:r>
      <w:r>
        <w:rPr>
          <w:spacing w:val="-23"/>
        </w:rPr>
        <w:t xml:space="preserve"> </w:t>
      </w:r>
      <w:r>
        <w:t>Solid)</w:t>
      </w:r>
      <w:r>
        <w:rPr>
          <w:spacing w:val="-23"/>
        </w:rPr>
        <w:t xml:space="preserve"> </w:t>
      </w:r>
      <w:proofErr w:type="spellStart"/>
      <w:r>
        <w:t>Pressurised</w:t>
      </w:r>
      <w:proofErr w:type="spellEnd"/>
      <w:r>
        <w:rPr>
          <w:spacing w:val="-22"/>
        </w:rPr>
        <w:t xml:space="preserve"> </w:t>
      </w:r>
      <w:r>
        <w:rPr>
          <w:spacing w:val="-2"/>
        </w:rPr>
        <w:t>Containers</w:t>
      </w:r>
    </w:p>
    <w:p w14:paraId="6F7E8D58" w14:textId="77777777" w:rsidR="004D40A3" w:rsidRDefault="00000000">
      <w:pPr>
        <w:pStyle w:val="ListParagraph"/>
        <w:numPr>
          <w:ilvl w:val="0"/>
          <w:numId w:val="3"/>
        </w:numPr>
        <w:tabs>
          <w:tab w:val="left" w:pos="898"/>
        </w:tabs>
        <w:spacing w:before="38"/>
        <w:ind w:left="898" w:hanging="358"/>
      </w:pPr>
      <w:r>
        <w:t>9.</w:t>
      </w:r>
      <w:r>
        <w:rPr>
          <w:spacing w:val="-17"/>
        </w:rPr>
        <w:t xml:space="preserve"> </w:t>
      </w:r>
      <w:r>
        <w:t>Narcotic</w:t>
      </w:r>
      <w:r>
        <w:rPr>
          <w:spacing w:val="-17"/>
        </w:rPr>
        <w:t xml:space="preserve"> </w:t>
      </w:r>
      <w:r>
        <w:rPr>
          <w:spacing w:val="-2"/>
        </w:rPr>
        <w:t>Substances</w:t>
      </w:r>
    </w:p>
    <w:p w14:paraId="650161FA" w14:textId="77777777" w:rsidR="004D40A3" w:rsidRDefault="00000000">
      <w:pPr>
        <w:pStyle w:val="Heading1"/>
        <w:spacing w:before="238"/>
        <w:ind w:left="480" w:firstLine="0"/>
      </w:pPr>
      <w:r>
        <w:rPr>
          <w:w w:val="85"/>
        </w:rPr>
        <w:t>Restricted</w:t>
      </w:r>
      <w:r>
        <w:rPr>
          <w:spacing w:val="-2"/>
        </w:rPr>
        <w:t xml:space="preserve"> </w:t>
      </w:r>
      <w:proofErr w:type="gramStart"/>
      <w:r>
        <w:rPr>
          <w:w w:val="85"/>
        </w:rPr>
        <w:t>Items</w:t>
      </w:r>
      <w:r>
        <w:rPr>
          <w:spacing w:val="-2"/>
        </w:rPr>
        <w:t xml:space="preserve"> </w:t>
      </w:r>
      <w:r>
        <w:rPr>
          <w:spacing w:val="-10"/>
          <w:w w:val="85"/>
        </w:rPr>
        <w:t>:</w:t>
      </w:r>
      <w:proofErr w:type="gramEnd"/>
    </w:p>
    <w:p w14:paraId="01189B27" w14:textId="77777777" w:rsidR="004D40A3" w:rsidRDefault="00000000">
      <w:pPr>
        <w:pStyle w:val="ListParagraph"/>
        <w:numPr>
          <w:ilvl w:val="1"/>
          <w:numId w:val="3"/>
        </w:numPr>
        <w:tabs>
          <w:tab w:val="left" w:pos="1198"/>
        </w:tabs>
        <w:spacing w:before="238"/>
        <w:ind w:left="1198" w:hanging="358"/>
      </w:pPr>
      <w:r>
        <w:rPr>
          <w:spacing w:val="-2"/>
        </w:rPr>
        <w:t>Uncrossed</w:t>
      </w:r>
      <w:r>
        <w:rPr>
          <w:spacing w:val="-21"/>
        </w:rPr>
        <w:t xml:space="preserve"> </w:t>
      </w:r>
      <w:r>
        <w:rPr>
          <w:spacing w:val="-2"/>
        </w:rPr>
        <w:t>(bearer)</w:t>
      </w:r>
      <w:r>
        <w:rPr>
          <w:spacing w:val="-21"/>
        </w:rPr>
        <w:t xml:space="preserve"> </w:t>
      </w:r>
      <w:r>
        <w:rPr>
          <w:spacing w:val="-2"/>
        </w:rPr>
        <w:t>drafts</w:t>
      </w:r>
      <w:r>
        <w:rPr>
          <w:spacing w:val="-21"/>
        </w:rPr>
        <w:t xml:space="preserve"> </w:t>
      </w:r>
      <w:r>
        <w:rPr>
          <w:spacing w:val="-2"/>
        </w:rPr>
        <w:t>/</w:t>
      </w:r>
      <w:r>
        <w:rPr>
          <w:spacing w:val="-21"/>
        </w:rPr>
        <w:t xml:space="preserve"> </w:t>
      </w:r>
      <w:r>
        <w:rPr>
          <w:spacing w:val="-2"/>
        </w:rPr>
        <w:t>cheque,</w:t>
      </w:r>
      <w:r>
        <w:rPr>
          <w:spacing w:val="-21"/>
        </w:rPr>
        <w:t xml:space="preserve"> </w:t>
      </w:r>
      <w:r>
        <w:rPr>
          <w:spacing w:val="-2"/>
        </w:rPr>
        <w:t>currency</w:t>
      </w:r>
      <w:r>
        <w:rPr>
          <w:spacing w:val="-21"/>
        </w:rPr>
        <w:t xml:space="preserve"> </w:t>
      </w:r>
      <w:r>
        <w:rPr>
          <w:spacing w:val="-2"/>
        </w:rPr>
        <w:t>and</w:t>
      </w:r>
      <w:r>
        <w:rPr>
          <w:spacing w:val="-21"/>
        </w:rPr>
        <w:t xml:space="preserve"> </w:t>
      </w:r>
      <w:r>
        <w:rPr>
          <w:spacing w:val="-2"/>
        </w:rPr>
        <w:t>coins.</w:t>
      </w:r>
    </w:p>
    <w:p w14:paraId="2804C6CA" w14:textId="77777777" w:rsidR="004D40A3" w:rsidRDefault="00000000">
      <w:pPr>
        <w:pStyle w:val="ListParagraph"/>
        <w:numPr>
          <w:ilvl w:val="1"/>
          <w:numId w:val="3"/>
        </w:numPr>
        <w:tabs>
          <w:tab w:val="left" w:pos="1198"/>
        </w:tabs>
        <w:spacing w:before="38"/>
        <w:ind w:left="1198" w:hanging="358"/>
      </w:pPr>
      <w:r>
        <w:rPr>
          <w:spacing w:val="-2"/>
        </w:rPr>
        <w:t>Firearms,</w:t>
      </w:r>
      <w:r>
        <w:rPr>
          <w:spacing w:val="-14"/>
        </w:rPr>
        <w:t xml:space="preserve"> </w:t>
      </w:r>
      <w:r>
        <w:rPr>
          <w:spacing w:val="-2"/>
        </w:rPr>
        <w:t>explosives</w:t>
      </w:r>
      <w:r>
        <w:rPr>
          <w:spacing w:val="-13"/>
        </w:rPr>
        <w:t xml:space="preserve"> </w:t>
      </w:r>
      <w:r>
        <w:rPr>
          <w:spacing w:val="-2"/>
        </w:rPr>
        <w:t>and</w:t>
      </w:r>
      <w:r>
        <w:rPr>
          <w:spacing w:val="-13"/>
        </w:rPr>
        <w:t xml:space="preserve"> </w:t>
      </w:r>
      <w:r>
        <w:rPr>
          <w:spacing w:val="-2"/>
        </w:rPr>
        <w:t>military</w:t>
      </w:r>
      <w:r>
        <w:rPr>
          <w:spacing w:val="-13"/>
        </w:rPr>
        <w:t xml:space="preserve"> </w:t>
      </w:r>
      <w:r>
        <w:rPr>
          <w:spacing w:val="-2"/>
        </w:rPr>
        <w:t>equipment.</w:t>
      </w:r>
    </w:p>
    <w:p w14:paraId="5A4AFFE2" w14:textId="77777777" w:rsidR="004D40A3" w:rsidRDefault="00000000">
      <w:pPr>
        <w:pStyle w:val="ListParagraph"/>
        <w:numPr>
          <w:ilvl w:val="1"/>
          <w:numId w:val="3"/>
        </w:numPr>
        <w:tabs>
          <w:tab w:val="left" w:pos="1198"/>
        </w:tabs>
        <w:spacing w:before="38"/>
        <w:ind w:left="1198" w:hanging="358"/>
      </w:pPr>
      <w:r>
        <w:t>Any</w:t>
      </w:r>
      <w:r>
        <w:rPr>
          <w:spacing w:val="-23"/>
        </w:rPr>
        <w:t xml:space="preserve"> </w:t>
      </w:r>
      <w:r>
        <w:t>pornographic</w:t>
      </w:r>
      <w:r>
        <w:rPr>
          <w:spacing w:val="-23"/>
        </w:rPr>
        <w:t xml:space="preserve"> </w:t>
      </w:r>
      <w:r>
        <w:rPr>
          <w:spacing w:val="-2"/>
        </w:rPr>
        <w:t>material.</w:t>
      </w:r>
    </w:p>
    <w:p w14:paraId="0A4777E7" w14:textId="77777777" w:rsidR="004D40A3" w:rsidRDefault="00000000">
      <w:pPr>
        <w:pStyle w:val="ListParagraph"/>
        <w:numPr>
          <w:ilvl w:val="1"/>
          <w:numId w:val="3"/>
        </w:numPr>
        <w:tabs>
          <w:tab w:val="left" w:pos="1198"/>
        </w:tabs>
        <w:spacing w:before="38"/>
        <w:ind w:left="1198" w:hanging="358"/>
      </w:pPr>
      <w:r>
        <w:rPr>
          <w:spacing w:val="-2"/>
          <w:w w:val="105"/>
        </w:rPr>
        <w:t>Poison</w:t>
      </w:r>
    </w:p>
    <w:p w14:paraId="72CF9F33" w14:textId="77777777" w:rsidR="004D40A3" w:rsidRDefault="00000000">
      <w:pPr>
        <w:pStyle w:val="ListParagraph"/>
        <w:numPr>
          <w:ilvl w:val="1"/>
          <w:numId w:val="3"/>
        </w:numPr>
        <w:tabs>
          <w:tab w:val="left" w:pos="1198"/>
        </w:tabs>
        <w:spacing w:before="38"/>
        <w:ind w:left="1198" w:hanging="358"/>
      </w:pPr>
      <w:r>
        <w:t>Hazardous</w:t>
      </w:r>
      <w:r>
        <w:rPr>
          <w:spacing w:val="-22"/>
        </w:rPr>
        <w:t xml:space="preserve"> </w:t>
      </w:r>
      <w:r>
        <w:t>and</w:t>
      </w:r>
      <w:r>
        <w:rPr>
          <w:spacing w:val="-21"/>
        </w:rPr>
        <w:t xml:space="preserve"> </w:t>
      </w:r>
      <w:r>
        <w:t>radioactive</w:t>
      </w:r>
      <w:r>
        <w:rPr>
          <w:spacing w:val="-21"/>
        </w:rPr>
        <w:t xml:space="preserve"> </w:t>
      </w:r>
      <w:r>
        <w:t>material</w:t>
      </w:r>
      <w:r>
        <w:rPr>
          <w:spacing w:val="-21"/>
        </w:rPr>
        <w:t xml:space="preserve"> </w:t>
      </w:r>
      <w:r>
        <w:t>Foodstuff</w:t>
      </w:r>
      <w:r>
        <w:rPr>
          <w:spacing w:val="-21"/>
        </w:rPr>
        <w:t xml:space="preserve"> </w:t>
      </w:r>
      <w:r>
        <w:rPr>
          <w:spacing w:val="-5"/>
        </w:rPr>
        <w:t>and</w:t>
      </w:r>
    </w:p>
    <w:p w14:paraId="221B4FE8" w14:textId="77777777" w:rsidR="004D40A3" w:rsidRDefault="00000000">
      <w:pPr>
        <w:pStyle w:val="ListParagraph"/>
        <w:numPr>
          <w:ilvl w:val="1"/>
          <w:numId w:val="3"/>
        </w:numPr>
        <w:tabs>
          <w:tab w:val="left" w:pos="1198"/>
        </w:tabs>
        <w:spacing w:before="39"/>
        <w:ind w:left="1198" w:hanging="358"/>
      </w:pPr>
      <w:r>
        <w:rPr>
          <w:spacing w:val="-2"/>
          <w:w w:val="105"/>
        </w:rPr>
        <w:t>Liquor</w:t>
      </w:r>
    </w:p>
    <w:p w14:paraId="0CD52BCF" w14:textId="77777777" w:rsidR="004D40A3" w:rsidRDefault="00000000">
      <w:pPr>
        <w:pStyle w:val="ListParagraph"/>
        <w:numPr>
          <w:ilvl w:val="1"/>
          <w:numId w:val="3"/>
        </w:numPr>
        <w:tabs>
          <w:tab w:val="left" w:pos="1198"/>
        </w:tabs>
        <w:spacing w:before="38"/>
        <w:ind w:left="1198" w:hanging="358"/>
      </w:pPr>
      <w:r>
        <w:t>Hazardous</w:t>
      </w:r>
      <w:r>
        <w:rPr>
          <w:spacing w:val="-25"/>
        </w:rPr>
        <w:t xml:space="preserve"> </w:t>
      </w:r>
      <w:r>
        <w:t>chemical</w:t>
      </w:r>
      <w:r>
        <w:rPr>
          <w:spacing w:val="-25"/>
        </w:rPr>
        <w:t xml:space="preserve"> </w:t>
      </w:r>
      <w:r>
        <w:rPr>
          <w:spacing w:val="-4"/>
        </w:rPr>
        <w:t>item</w:t>
      </w:r>
    </w:p>
    <w:p w14:paraId="68FE6456" w14:textId="77777777" w:rsidR="004D40A3" w:rsidRDefault="00000000">
      <w:pPr>
        <w:pStyle w:val="Heading1"/>
        <w:spacing w:before="238"/>
        <w:ind w:left="480" w:firstLine="0"/>
      </w:pPr>
      <w:r>
        <w:rPr>
          <w:w w:val="90"/>
        </w:rPr>
        <w:t>Annexure</w:t>
      </w:r>
      <w:r>
        <w:rPr>
          <w:spacing w:val="-16"/>
          <w:w w:val="90"/>
        </w:rPr>
        <w:t xml:space="preserve"> </w:t>
      </w:r>
      <w:r>
        <w:rPr>
          <w:spacing w:val="-5"/>
        </w:rPr>
        <w:t>:02</w:t>
      </w:r>
    </w:p>
    <w:p w14:paraId="025C23AB" w14:textId="77777777" w:rsidR="004D40A3" w:rsidRDefault="00000000">
      <w:pPr>
        <w:spacing w:before="238"/>
        <w:ind w:left="522"/>
        <w:rPr>
          <w:b/>
        </w:rPr>
      </w:pPr>
      <w:r>
        <w:rPr>
          <w:b/>
          <w:w w:val="85"/>
        </w:rPr>
        <w:t>Logistics</w:t>
      </w:r>
      <w:r>
        <w:rPr>
          <w:b/>
          <w:spacing w:val="8"/>
        </w:rPr>
        <w:t xml:space="preserve"> </w:t>
      </w:r>
      <w:r>
        <w:rPr>
          <w:b/>
          <w:w w:val="85"/>
        </w:rPr>
        <w:t>service</w:t>
      </w:r>
      <w:r>
        <w:rPr>
          <w:b/>
          <w:spacing w:val="9"/>
        </w:rPr>
        <w:t xml:space="preserve"> </w:t>
      </w:r>
      <w:r>
        <w:rPr>
          <w:b/>
          <w:w w:val="85"/>
        </w:rPr>
        <w:t>provider</w:t>
      </w:r>
      <w:r>
        <w:rPr>
          <w:b/>
          <w:spacing w:val="8"/>
        </w:rPr>
        <w:t xml:space="preserve"> </w:t>
      </w:r>
      <w:r>
        <w:rPr>
          <w:b/>
          <w:spacing w:val="-2"/>
          <w:w w:val="85"/>
        </w:rPr>
        <w:t>obligations:</w:t>
      </w:r>
    </w:p>
    <w:p w14:paraId="23D1043B" w14:textId="77777777" w:rsidR="004D40A3" w:rsidRDefault="00000000">
      <w:pPr>
        <w:pStyle w:val="ListParagraph"/>
        <w:numPr>
          <w:ilvl w:val="0"/>
          <w:numId w:val="2"/>
        </w:numPr>
        <w:tabs>
          <w:tab w:val="left" w:pos="1198"/>
        </w:tabs>
        <w:spacing w:before="238"/>
        <w:ind w:left="1198" w:hanging="358"/>
        <w:jc w:val="both"/>
      </w:pPr>
      <w:r>
        <w:t>The</w:t>
      </w:r>
      <w:r>
        <w:rPr>
          <w:spacing w:val="-22"/>
        </w:rPr>
        <w:t xml:space="preserve"> </w:t>
      </w:r>
      <w:r>
        <w:t>service</w:t>
      </w:r>
      <w:r>
        <w:rPr>
          <w:spacing w:val="-22"/>
        </w:rPr>
        <w:t xml:space="preserve"> </w:t>
      </w:r>
      <w:r>
        <w:t>provider</w:t>
      </w:r>
      <w:r>
        <w:rPr>
          <w:spacing w:val="-22"/>
        </w:rPr>
        <w:t xml:space="preserve"> </w:t>
      </w:r>
      <w:r>
        <w:t>shall</w:t>
      </w:r>
      <w:r>
        <w:rPr>
          <w:spacing w:val="-22"/>
        </w:rPr>
        <w:t xml:space="preserve"> </w:t>
      </w:r>
      <w:r>
        <w:t>impart</w:t>
      </w:r>
      <w:r>
        <w:rPr>
          <w:spacing w:val="-22"/>
        </w:rPr>
        <w:t xml:space="preserve"> </w:t>
      </w:r>
      <w:r>
        <w:t>appropriate</w:t>
      </w:r>
      <w:r>
        <w:rPr>
          <w:spacing w:val="-22"/>
        </w:rPr>
        <w:t xml:space="preserve"> </w:t>
      </w:r>
      <w:r>
        <w:t>and</w:t>
      </w:r>
      <w:r>
        <w:rPr>
          <w:spacing w:val="-21"/>
        </w:rPr>
        <w:t xml:space="preserve"> </w:t>
      </w:r>
      <w:r>
        <w:t>reasonable</w:t>
      </w:r>
      <w:r>
        <w:rPr>
          <w:spacing w:val="-22"/>
        </w:rPr>
        <w:t xml:space="preserve"> </w:t>
      </w:r>
      <w:r>
        <w:t>training</w:t>
      </w:r>
      <w:r>
        <w:rPr>
          <w:spacing w:val="-22"/>
        </w:rPr>
        <w:t xml:space="preserve"> </w:t>
      </w:r>
      <w:r>
        <w:t>to</w:t>
      </w:r>
      <w:r>
        <w:rPr>
          <w:spacing w:val="-22"/>
        </w:rPr>
        <w:t xml:space="preserve"> </w:t>
      </w:r>
      <w:r>
        <w:t>its</w:t>
      </w:r>
      <w:r>
        <w:rPr>
          <w:spacing w:val="-22"/>
        </w:rPr>
        <w:t xml:space="preserve"> </w:t>
      </w:r>
      <w:r>
        <w:t>delivery</w:t>
      </w:r>
      <w:r>
        <w:rPr>
          <w:spacing w:val="-22"/>
        </w:rPr>
        <w:t xml:space="preserve"> </w:t>
      </w:r>
      <w:r>
        <w:t>personnel</w:t>
      </w:r>
      <w:r>
        <w:rPr>
          <w:spacing w:val="-21"/>
        </w:rPr>
        <w:t xml:space="preserve"> </w:t>
      </w:r>
      <w:r>
        <w:t>to</w:t>
      </w:r>
      <w:r>
        <w:rPr>
          <w:spacing w:val="-22"/>
        </w:rPr>
        <w:t xml:space="preserve"> </w:t>
      </w:r>
      <w:r>
        <w:t>provide</w:t>
      </w:r>
      <w:r>
        <w:rPr>
          <w:spacing w:val="-22"/>
        </w:rPr>
        <w:t xml:space="preserve"> </w:t>
      </w:r>
      <w:r>
        <w:t>the</w:t>
      </w:r>
      <w:r>
        <w:rPr>
          <w:spacing w:val="-22"/>
        </w:rPr>
        <w:t xml:space="preserve"> </w:t>
      </w:r>
      <w:r>
        <w:rPr>
          <w:spacing w:val="-2"/>
        </w:rPr>
        <w:t>services.</w:t>
      </w:r>
    </w:p>
    <w:p w14:paraId="249C0C40" w14:textId="77777777" w:rsidR="004D40A3" w:rsidRDefault="00000000">
      <w:pPr>
        <w:pStyle w:val="ListParagraph"/>
        <w:numPr>
          <w:ilvl w:val="0"/>
          <w:numId w:val="2"/>
        </w:numPr>
        <w:tabs>
          <w:tab w:val="left" w:pos="1198"/>
          <w:tab w:val="left" w:pos="1200"/>
        </w:tabs>
        <w:spacing w:before="38" w:line="273" w:lineRule="auto"/>
        <w:ind w:right="420"/>
        <w:jc w:val="both"/>
      </w:pPr>
      <w:r>
        <w:t>The</w:t>
      </w:r>
      <w:r>
        <w:rPr>
          <w:spacing w:val="-18"/>
        </w:rPr>
        <w:t xml:space="preserve"> </w:t>
      </w:r>
      <w:r>
        <w:t>LSP</w:t>
      </w:r>
      <w:r>
        <w:rPr>
          <w:spacing w:val="-17"/>
        </w:rPr>
        <w:t xml:space="preserve"> </w:t>
      </w:r>
      <w:r>
        <w:t>shall</w:t>
      </w:r>
      <w:r>
        <w:rPr>
          <w:spacing w:val="-9"/>
        </w:rPr>
        <w:t xml:space="preserve"> </w:t>
      </w:r>
      <w:r>
        <w:t>immediately</w:t>
      </w:r>
      <w:r>
        <w:rPr>
          <w:spacing w:val="-3"/>
        </w:rPr>
        <w:t xml:space="preserve"> </w:t>
      </w:r>
      <w:r>
        <w:t>remove</w:t>
      </w:r>
      <w:r>
        <w:rPr>
          <w:spacing w:val="-3"/>
        </w:rPr>
        <w:t xml:space="preserve"> </w:t>
      </w:r>
      <w:r>
        <w:t>from</w:t>
      </w:r>
      <w:r>
        <w:rPr>
          <w:spacing w:val="-3"/>
        </w:rPr>
        <w:t xml:space="preserve"> </w:t>
      </w:r>
      <w:r>
        <w:t>providing</w:t>
      </w:r>
      <w:r>
        <w:rPr>
          <w:spacing w:val="-3"/>
        </w:rPr>
        <w:t xml:space="preserve"> </w:t>
      </w:r>
      <w:r>
        <w:t>the</w:t>
      </w:r>
      <w:r>
        <w:rPr>
          <w:spacing w:val="-18"/>
        </w:rPr>
        <w:t xml:space="preserve"> </w:t>
      </w:r>
      <w:r>
        <w:t>services,</w:t>
      </w:r>
      <w:r>
        <w:rPr>
          <w:spacing w:val="-17"/>
        </w:rPr>
        <w:t xml:space="preserve"> </w:t>
      </w:r>
      <w:r>
        <w:t>any</w:t>
      </w:r>
      <w:r>
        <w:rPr>
          <w:spacing w:val="-17"/>
        </w:rPr>
        <w:t xml:space="preserve"> </w:t>
      </w:r>
      <w:r>
        <w:t>delivery</w:t>
      </w:r>
      <w:r>
        <w:rPr>
          <w:spacing w:val="-17"/>
        </w:rPr>
        <w:t xml:space="preserve"> </w:t>
      </w:r>
      <w:r>
        <w:t>personnel</w:t>
      </w:r>
      <w:r>
        <w:rPr>
          <w:spacing w:val="-17"/>
        </w:rPr>
        <w:t xml:space="preserve"> </w:t>
      </w:r>
      <w:r>
        <w:t>upon</w:t>
      </w:r>
      <w:r>
        <w:rPr>
          <w:spacing w:val="-18"/>
        </w:rPr>
        <w:t xml:space="preserve"> </w:t>
      </w:r>
      <w:r>
        <w:t>instructions</w:t>
      </w:r>
      <w:r>
        <w:rPr>
          <w:spacing w:val="-17"/>
        </w:rPr>
        <w:t xml:space="preserve"> </w:t>
      </w:r>
      <w:r>
        <w:t>of</w:t>
      </w:r>
      <w:r>
        <w:rPr>
          <w:spacing w:val="-17"/>
        </w:rPr>
        <w:t xml:space="preserve"> </w:t>
      </w:r>
      <w:r>
        <w:t>the</w:t>
      </w:r>
      <w:r>
        <w:rPr>
          <w:spacing w:val="-17"/>
        </w:rPr>
        <w:t xml:space="preserve"> </w:t>
      </w:r>
      <w:r>
        <w:t>client,</w:t>
      </w:r>
      <w:r>
        <w:rPr>
          <w:spacing w:val="-17"/>
        </w:rPr>
        <w:t xml:space="preserve"> </w:t>
      </w:r>
      <w:r>
        <w:t>if</w:t>
      </w:r>
      <w:r>
        <w:rPr>
          <w:spacing w:val="-18"/>
        </w:rPr>
        <w:t xml:space="preserve"> </w:t>
      </w:r>
      <w:r>
        <w:t>the</w:t>
      </w:r>
      <w:r>
        <w:rPr>
          <w:spacing w:val="-17"/>
        </w:rPr>
        <w:t xml:space="preserve"> </w:t>
      </w:r>
      <w:r>
        <w:t>client</w:t>
      </w:r>
      <w:r>
        <w:rPr>
          <w:spacing w:val="-17"/>
        </w:rPr>
        <w:t xml:space="preserve"> </w:t>
      </w:r>
      <w:r>
        <w:t>acting</w:t>
      </w:r>
      <w:r>
        <w:rPr>
          <w:spacing w:val="-17"/>
        </w:rPr>
        <w:t xml:space="preserve"> </w:t>
      </w:r>
      <w:r>
        <w:t xml:space="preserve">on </w:t>
      </w:r>
      <w:r>
        <w:rPr>
          <w:w w:val="105"/>
        </w:rPr>
        <w:t>information</w:t>
      </w:r>
      <w:r>
        <w:rPr>
          <w:spacing w:val="-19"/>
          <w:w w:val="105"/>
        </w:rPr>
        <w:t xml:space="preserve"> </w:t>
      </w:r>
      <w:r>
        <w:rPr>
          <w:w w:val="105"/>
        </w:rPr>
        <w:t>collected</w:t>
      </w:r>
      <w:r>
        <w:rPr>
          <w:spacing w:val="-9"/>
          <w:w w:val="105"/>
        </w:rPr>
        <w:t xml:space="preserve"> </w:t>
      </w:r>
      <w:r>
        <w:rPr>
          <w:w w:val="105"/>
        </w:rPr>
        <w:t>by,</w:t>
      </w:r>
      <w:r>
        <w:rPr>
          <w:spacing w:val="-9"/>
          <w:w w:val="105"/>
        </w:rPr>
        <w:t xml:space="preserve"> </w:t>
      </w:r>
      <w:r>
        <w:rPr>
          <w:w w:val="105"/>
        </w:rPr>
        <w:t>has</w:t>
      </w:r>
      <w:r>
        <w:rPr>
          <w:spacing w:val="-9"/>
          <w:w w:val="105"/>
        </w:rPr>
        <w:t xml:space="preserve"> </w:t>
      </w:r>
      <w:r>
        <w:rPr>
          <w:w w:val="105"/>
        </w:rPr>
        <w:t>reasonable</w:t>
      </w:r>
      <w:r>
        <w:rPr>
          <w:spacing w:val="-9"/>
          <w:w w:val="105"/>
        </w:rPr>
        <w:t xml:space="preserve"> </w:t>
      </w:r>
      <w:r>
        <w:rPr>
          <w:w w:val="105"/>
        </w:rPr>
        <w:t>basis</w:t>
      </w:r>
      <w:r>
        <w:rPr>
          <w:spacing w:val="-9"/>
          <w:w w:val="105"/>
        </w:rPr>
        <w:t xml:space="preserve"> </w:t>
      </w:r>
      <w:r>
        <w:rPr>
          <w:w w:val="105"/>
        </w:rPr>
        <w:t>to</w:t>
      </w:r>
      <w:r>
        <w:rPr>
          <w:spacing w:val="-9"/>
          <w:w w:val="105"/>
        </w:rPr>
        <w:t xml:space="preserve"> </w:t>
      </w:r>
      <w:r>
        <w:rPr>
          <w:w w:val="105"/>
        </w:rPr>
        <w:t>prove</w:t>
      </w:r>
      <w:r>
        <w:rPr>
          <w:spacing w:val="-9"/>
          <w:w w:val="105"/>
        </w:rPr>
        <w:t xml:space="preserve"> </w:t>
      </w:r>
      <w:r>
        <w:rPr>
          <w:w w:val="105"/>
        </w:rPr>
        <w:t>that</w:t>
      </w:r>
      <w:r>
        <w:rPr>
          <w:spacing w:val="-9"/>
          <w:w w:val="105"/>
        </w:rPr>
        <w:t xml:space="preserve"> </w:t>
      </w:r>
      <w:r>
        <w:rPr>
          <w:w w:val="105"/>
        </w:rPr>
        <w:t>such</w:t>
      </w:r>
      <w:r>
        <w:rPr>
          <w:spacing w:val="-9"/>
          <w:w w:val="105"/>
        </w:rPr>
        <w:t xml:space="preserve"> </w:t>
      </w:r>
      <w:r>
        <w:rPr>
          <w:w w:val="105"/>
        </w:rPr>
        <w:t>delivery</w:t>
      </w:r>
      <w:r>
        <w:rPr>
          <w:spacing w:val="-9"/>
          <w:w w:val="105"/>
        </w:rPr>
        <w:t xml:space="preserve"> </w:t>
      </w:r>
      <w:r>
        <w:rPr>
          <w:w w:val="105"/>
        </w:rPr>
        <w:t>personnel</w:t>
      </w:r>
      <w:r>
        <w:rPr>
          <w:spacing w:val="-9"/>
          <w:w w:val="105"/>
        </w:rPr>
        <w:t xml:space="preserve"> </w:t>
      </w:r>
      <w:r>
        <w:rPr>
          <w:w w:val="105"/>
        </w:rPr>
        <w:t>is</w:t>
      </w:r>
      <w:r>
        <w:rPr>
          <w:spacing w:val="-9"/>
          <w:w w:val="105"/>
        </w:rPr>
        <w:t xml:space="preserve"> </w:t>
      </w:r>
      <w:r>
        <w:rPr>
          <w:w w:val="105"/>
        </w:rPr>
        <w:t>unfit</w:t>
      </w:r>
      <w:r>
        <w:rPr>
          <w:spacing w:val="-19"/>
          <w:w w:val="105"/>
        </w:rPr>
        <w:t xml:space="preserve"> </w:t>
      </w:r>
      <w:r>
        <w:rPr>
          <w:w w:val="105"/>
        </w:rPr>
        <w:t>to</w:t>
      </w:r>
      <w:r>
        <w:rPr>
          <w:spacing w:val="-18"/>
          <w:w w:val="105"/>
        </w:rPr>
        <w:t xml:space="preserve"> </w:t>
      </w:r>
      <w:r>
        <w:rPr>
          <w:w w:val="105"/>
        </w:rPr>
        <w:t>provide</w:t>
      </w:r>
      <w:r>
        <w:rPr>
          <w:spacing w:val="-18"/>
          <w:w w:val="105"/>
        </w:rPr>
        <w:t xml:space="preserve"> </w:t>
      </w:r>
      <w:r>
        <w:rPr>
          <w:w w:val="105"/>
        </w:rPr>
        <w:t>the</w:t>
      </w:r>
      <w:r>
        <w:rPr>
          <w:spacing w:val="-18"/>
          <w:w w:val="105"/>
        </w:rPr>
        <w:t xml:space="preserve"> </w:t>
      </w:r>
      <w:r>
        <w:rPr>
          <w:w w:val="105"/>
        </w:rPr>
        <w:t>services</w:t>
      </w:r>
      <w:r>
        <w:rPr>
          <w:spacing w:val="-18"/>
          <w:w w:val="105"/>
        </w:rPr>
        <w:t xml:space="preserve"> </w:t>
      </w:r>
      <w:r>
        <w:rPr>
          <w:w w:val="105"/>
        </w:rPr>
        <w:t>envisaged</w:t>
      </w:r>
      <w:r>
        <w:rPr>
          <w:spacing w:val="-18"/>
          <w:w w:val="105"/>
        </w:rPr>
        <w:t xml:space="preserve"> </w:t>
      </w:r>
      <w:r>
        <w:rPr>
          <w:w w:val="105"/>
        </w:rPr>
        <w:t>in</w:t>
      </w:r>
      <w:r>
        <w:rPr>
          <w:spacing w:val="-18"/>
          <w:w w:val="105"/>
        </w:rPr>
        <w:t xml:space="preserve"> </w:t>
      </w:r>
      <w:r>
        <w:rPr>
          <w:w w:val="105"/>
        </w:rPr>
        <w:t xml:space="preserve">the </w:t>
      </w:r>
      <w:r>
        <w:rPr>
          <w:spacing w:val="-2"/>
          <w:w w:val="105"/>
        </w:rPr>
        <w:t>agreement.</w:t>
      </w:r>
    </w:p>
    <w:p w14:paraId="118EC24D" w14:textId="77777777" w:rsidR="004D40A3" w:rsidRDefault="00000000">
      <w:pPr>
        <w:pStyle w:val="ListParagraph"/>
        <w:numPr>
          <w:ilvl w:val="0"/>
          <w:numId w:val="2"/>
        </w:numPr>
        <w:tabs>
          <w:tab w:val="left" w:pos="1198"/>
          <w:tab w:val="left" w:pos="1200"/>
        </w:tabs>
        <w:spacing w:before="2" w:line="273" w:lineRule="auto"/>
        <w:ind w:right="431"/>
        <w:jc w:val="both"/>
      </w:pPr>
      <w:r>
        <w:t>Whenever a request for any data</w:t>
      </w:r>
      <w:r>
        <w:rPr>
          <w:spacing w:val="-6"/>
        </w:rPr>
        <w:t xml:space="preserve"> </w:t>
      </w:r>
      <w:r>
        <w:t>in</w:t>
      </w:r>
      <w:r>
        <w:rPr>
          <w:spacing w:val="-6"/>
        </w:rPr>
        <w:t xml:space="preserve"> </w:t>
      </w:r>
      <w:r>
        <w:t>respect</w:t>
      </w:r>
      <w:r>
        <w:rPr>
          <w:spacing w:val="-6"/>
        </w:rPr>
        <w:t xml:space="preserve"> </w:t>
      </w:r>
      <w:r>
        <w:t>of</w:t>
      </w:r>
      <w:r>
        <w:rPr>
          <w:spacing w:val="-6"/>
        </w:rPr>
        <w:t xml:space="preserve"> </w:t>
      </w:r>
      <w:r>
        <w:t>delivery,</w:t>
      </w:r>
      <w:r>
        <w:rPr>
          <w:spacing w:val="-6"/>
        </w:rPr>
        <w:t xml:space="preserve"> </w:t>
      </w:r>
      <w:r>
        <w:t>returns,</w:t>
      </w:r>
      <w:r>
        <w:rPr>
          <w:spacing w:val="-6"/>
        </w:rPr>
        <w:t xml:space="preserve"> </w:t>
      </w:r>
      <w:r>
        <w:t>reverse</w:t>
      </w:r>
      <w:r>
        <w:rPr>
          <w:spacing w:val="-6"/>
        </w:rPr>
        <w:t xml:space="preserve"> </w:t>
      </w:r>
      <w:r>
        <w:t>pickup</w:t>
      </w:r>
      <w:r>
        <w:rPr>
          <w:spacing w:val="-6"/>
        </w:rPr>
        <w:t xml:space="preserve"> </w:t>
      </w:r>
      <w:r>
        <w:t>of</w:t>
      </w:r>
      <w:r>
        <w:rPr>
          <w:spacing w:val="-6"/>
        </w:rPr>
        <w:t xml:space="preserve"> </w:t>
      </w:r>
      <w:r>
        <w:t>the</w:t>
      </w:r>
      <w:r>
        <w:rPr>
          <w:spacing w:val="-6"/>
        </w:rPr>
        <w:t xml:space="preserve"> </w:t>
      </w:r>
      <w:r>
        <w:t>products</w:t>
      </w:r>
      <w:r>
        <w:rPr>
          <w:spacing w:val="-6"/>
        </w:rPr>
        <w:t xml:space="preserve"> </w:t>
      </w:r>
      <w:r>
        <w:t>is</w:t>
      </w:r>
      <w:r>
        <w:rPr>
          <w:spacing w:val="-6"/>
        </w:rPr>
        <w:t xml:space="preserve"> </w:t>
      </w:r>
      <w:r>
        <w:t>received</w:t>
      </w:r>
      <w:r>
        <w:rPr>
          <w:spacing w:val="-6"/>
        </w:rPr>
        <w:t xml:space="preserve"> </w:t>
      </w:r>
      <w:r>
        <w:t>from</w:t>
      </w:r>
      <w:r>
        <w:rPr>
          <w:spacing w:val="-6"/>
        </w:rPr>
        <w:t xml:space="preserve"> </w:t>
      </w:r>
      <w:r>
        <w:t>Logistics</w:t>
      </w:r>
      <w:r>
        <w:rPr>
          <w:spacing w:val="-6"/>
        </w:rPr>
        <w:t xml:space="preserve"> </w:t>
      </w:r>
      <w:r>
        <w:t>Buyer,</w:t>
      </w:r>
      <w:r>
        <w:rPr>
          <w:spacing w:val="-6"/>
        </w:rPr>
        <w:t xml:space="preserve"> </w:t>
      </w:r>
      <w:r>
        <w:t>the</w:t>
      </w:r>
      <w:r>
        <w:rPr>
          <w:spacing w:val="-6"/>
        </w:rPr>
        <w:t xml:space="preserve"> </w:t>
      </w:r>
      <w:r>
        <w:t>LSP shall provide such data to the client within a period of 5 business days from the date of</w:t>
      </w:r>
      <w:r>
        <w:rPr>
          <w:spacing w:val="-7"/>
        </w:rPr>
        <w:t xml:space="preserve"> </w:t>
      </w:r>
      <w:r>
        <w:t>request.</w:t>
      </w:r>
      <w:r>
        <w:rPr>
          <w:spacing w:val="-7"/>
        </w:rPr>
        <w:t xml:space="preserve"> </w:t>
      </w:r>
      <w:r>
        <w:t>The</w:t>
      </w:r>
      <w:r>
        <w:rPr>
          <w:spacing w:val="-7"/>
        </w:rPr>
        <w:t xml:space="preserve"> </w:t>
      </w:r>
      <w:r>
        <w:t>LSP</w:t>
      </w:r>
      <w:r>
        <w:rPr>
          <w:spacing w:val="-7"/>
        </w:rPr>
        <w:t xml:space="preserve"> </w:t>
      </w:r>
      <w:r>
        <w:t>shall</w:t>
      </w:r>
      <w:r>
        <w:rPr>
          <w:spacing w:val="-7"/>
        </w:rPr>
        <w:t xml:space="preserve"> </w:t>
      </w:r>
      <w:r>
        <w:t>also</w:t>
      </w:r>
      <w:r>
        <w:rPr>
          <w:spacing w:val="-7"/>
        </w:rPr>
        <w:t xml:space="preserve"> </w:t>
      </w:r>
      <w:r>
        <w:t>provide</w:t>
      </w:r>
      <w:r>
        <w:rPr>
          <w:spacing w:val="-7"/>
        </w:rPr>
        <w:t xml:space="preserve"> </w:t>
      </w:r>
      <w:r>
        <w:t>data</w:t>
      </w:r>
      <w:r>
        <w:rPr>
          <w:spacing w:val="-7"/>
        </w:rPr>
        <w:t xml:space="preserve"> </w:t>
      </w:r>
      <w:r>
        <w:t>of</w:t>
      </w:r>
      <w:r>
        <w:rPr>
          <w:spacing w:val="-7"/>
        </w:rPr>
        <w:t xml:space="preserve"> </w:t>
      </w:r>
      <w:r>
        <w:t>the</w:t>
      </w:r>
    </w:p>
    <w:p w14:paraId="2CC0CFA7" w14:textId="77777777" w:rsidR="004D40A3" w:rsidRDefault="004D40A3">
      <w:pPr>
        <w:spacing w:line="273" w:lineRule="auto"/>
        <w:jc w:val="both"/>
        <w:sectPr w:rsidR="004D40A3">
          <w:pgSz w:w="16840" w:h="11920" w:orient="landscape"/>
          <w:pgMar w:top="1360" w:right="1020" w:bottom="280" w:left="960" w:header="720" w:footer="720" w:gutter="0"/>
          <w:cols w:space="720"/>
        </w:sectPr>
      </w:pPr>
    </w:p>
    <w:p w14:paraId="7BEAFEAC" w14:textId="77777777" w:rsidR="004D40A3" w:rsidRDefault="00000000">
      <w:pPr>
        <w:pStyle w:val="BodyText"/>
        <w:spacing w:before="77" w:line="273" w:lineRule="auto"/>
        <w:ind w:left="1200" w:firstLine="0"/>
      </w:pPr>
      <w:r>
        <w:lastRenderedPageBreak/>
        <w:t>delivered</w:t>
      </w:r>
      <w:r>
        <w:rPr>
          <w:spacing w:val="-7"/>
        </w:rPr>
        <w:t xml:space="preserve"> </w:t>
      </w:r>
      <w:r>
        <w:t>products</w:t>
      </w:r>
      <w:r>
        <w:rPr>
          <w:spacing w:val="-7"/>
        </w:rPr>
        <w:t xml:space="preserve"> </w:t>
      </w:r>
      <w:r>
        <w:t>containing</w:t>
      </w:r>
      <w:r>
        <w:rPr>
          <w:spacing w:val="-7"/>
        </w:rPr>
        <w:t xml:space="preserve"> </w:t>
      </w:r>
      <w:r>
        <w:t>such</w:t>
      </w:r>
      <w:r>
        <w:rPr>
          <w:spacing w:val="-7"/>
        </w:rPr>
        <w:t xml:space="preserve"> </w:t>
      </w:r>
      <w:r>
        <w:t>particulars</w:t>
      </w:r>
      <w:r>
        <w:rPr>
          <w:spacing w:val="-7"/>
        </w:rPr>
        <w:t xml:space="preserve"> </w:t>
      </w:r>
      <w:r>
        <w:t>such</w:t>
      </w:r>
      <w:r>
        <w:rPr>
          <w:spacing w:val="-7"/>
        </w:rPr>
        <w:t xml:space="preserve"> </w:t>
      </w:r>
      <w:r>
        <w:t>as</w:t>
      </w:r>
      <w:r>
        <w:rPr>
          <w:spacing w:val="-7"/>
        </w:rPr>
        <w:t xml:space="preserve"> </w:t>
      </w:r>
      <w:r>
        <w:t>date</w:t>
      </w:r>
      <w:r>
        <w:rPr>
          <w:spacing w:val="-7"/>
        </w:rPr>
        <w:t xml:space="preserve"> </w:t>
      </w:r>
      <w:r>
        <w:t>and</w:t>
      </w:r>
      <w:r>
        <w:rPr>
          <w:spacing w:val="-7"/>
        </w:rPr>
        <w:t xml:space="preserve"> </w:t>
      </w:r>
      <w:r>
        <w:t>time</w:t>
      </w:r>
      <w:r>
        <w:rPr>
          <w:spacing w:val="-7"/>
        </w:rPr>
        <w:t xml:space="preserve"> </w:t>
      </w:r>
      <w:r>
        <w:t>of</w:t>
      </w:r>
      <w:r>
        <w:rPr>
          <w:spacing w:val="-7"/>
        </w:rPr>
        <w:t xml:space="preserve"> </w:t>
      </w:r>
      <w:r>
        <w:t>delivery</w:t>
      </w:r>
      <w:r>
        <w:rPr>
          <w:spacing w:val="-7"/>
        </w:rPr>
        <w:t xml:space="preserve"> </w:t>
      </w:r>
      <w:r>
        <w:t>etc.</w:t>
      </w:r>
      <w:r>
        <w:rPr>
          <w:spacing w:val="-7"/>
        </w:rPr>
        <w:t xml:space="preserve"> </w:t>
      </w:r>
      <w:r>
        <w:t>and</w:t>
      </w:r>
      <w:r>
        <w:rPr>
          <w:spacing w:val="-7"/>
        </w:rPr>
        <w:t xml:space="preserve"> </w:t>
      </w:r>
      <w:r>
        <w:t>in</w:t>
      </w:r>
      <w:r>
        <w:rPr>
          <w:spacing w:val="-7"/>
        </w:rPr>
        <w:t xml:space="preserve"> </w:t>
      </w:r>
      <w:r>
        <w:t>case</w:t>
      </w:r>
      <w:r>
        <w:rPr>
          <w:spacing w:val="-7"/>
        </w:rPr>
        <w:t xml:space="preserve"> </w:t>
      </w:r>
      <w:r>
        <w:t>of</w:t>
      </w:r>
      <w:r>
        <w:rPr>
          <w:spacing w:val="-7"/>
        </w:rPr>
        <w:t xml:space="preserve"> </w:t>
      </w:r>
      <w:r>
        <w:t>undelivered</w:t>
      </w:r>
      <w:r>
        <w:rPr>
          <w:spacing w:val="-7"/>
        </w:rPr>
        <w:t xml:space="preserve"> </w:t>
      </w:r>
      <w:r>
        <w:t>shipments,</w:t>
      </w:r>
      <w:r>
        <w:rPr>
          <w:spacing w:val="-7"/>
        </w:rPr>
        <w:t xml:space="preserve"> </w:t>
      </w:r>
      <w:r>
        <w:t>the</w:t>
      </w:r>
      <w:r>
        <w:rPr>
          <w:spacing w:val="-7"/>
        </w:rPr>
        <w:t xml:space="preserve"> </w:t>
      </w:r>
      <w:r>
        <w:t>reason</w:t>
      </w:r>
      <w:r>
        <w:rPr>
          <w:spacing w:val="-24"/>
        </w:rPr>
        <w:t xml:space="preserve"> </w:t>
      </w:r>
      <w:r>
        <w:t>for failure</w:t>
      </w:r>
      <w:r>
        <w:rPr>
          <w:spacing w:val="-7"/>
        </w:rPr>
        <w:t xml:space="preserve"> </w:t>
      </w:r>
      <w:r>
        <w:t>to</w:t>
      </w:r>
      <w:r>
        <w:rPr>
          <w:spacing w:val="-7"/>
        </w:rPr>
        <w:t xml:space="preserve"> </w:t>
      </w:r>
      <w:r>
        <w:t>deliver</w:t>
      </w:r>
      <w:r>
        <w:rPr>
          <w:spacing w:val="-7"/>
        </w:rPr>
        <w:t xml:space="preserve"> </w:t>
      </w:r>
      <w:r>
        <w:t>to</w:t>
      </w:r>
      <w:r>
        <w:rPr>
          <w:spacing w:val="-7"/>
        </w:rPr>
        <w:t xml:space="preserve"> </w:t>
      </w:r>
      <w:r>
        <w:t>client</w:t>
      </w:r>
      <w:r>
        <w:rPr>
          <w:spacing w:val="-7"/>
        </w:rPr>
        <w:t xml:space="preserve"> </w:t>
      </w:r>
      <w:r>
        <w:t>within</w:t>
      </w:r>
      <w:r>
        <w:rPr>
          <w:spacing w:val="-7"/>
        </w:rPr>
        <w:t xml:space="preserve"> </w:t>
      </w:r>
      <w:r>
        <w:t>5</w:t>
      </w:r>
      <w:r>
        <w:rPr>
          <w:spacing w:val="-7"/>
        </w:rPr>
        <w:t xml:space="preserve"> </w:t>
      </w:r>
      <w:r>
        <w:t>days</w:t>
      </w:r>
      <w:r>
        <w:rPr>
          <w:spacing w:val="-7"/>
        </w:rPr>
        <w:t xml:space="preserve"> </w:t>
      </w:r>
      <w:r>
        <w:t>from</w:t>
      </w:r>
      <w:r>
        <w:rPr>
          <w:spacing w:val="-7"/>
        </w:rPr>
        <w:t xml:space="preserve"> </w:t>
      </w:r>
      <w:r>
        <w:t>the</w:t>
      </w:r>
      <w:r>
        <w:rPr>
          <w:spacing w:val="-7"/>
        </w:rPr>
        <w:t xml:space="preserve"> </w:t>
      </w:r>
      <w:r>
        <w:t>date</w:t>
      </w:r>
      <w:r>
        <w:rPr>
          <w:spacing w:val="-7"/>
        </w:rPr>
        <w:t xml:space="preserve"> </w:t>
      </w:r>
      <w:r>
        <w:t>of</w:t>
      </w:r>
      <w:r>
        <w:rPr>
          <w:spacing w:val="-7"/>
        </w:rPr>
        <w:t xml:space="preserve"> </w:t>
      </w:r>
      <w:r>
        <w:t>scheduled</w:t>
      </w:r>
      <w:r>
        <w:rPr>
          <w:spacing w:val="-7"/>
        </w:rPr>
        <w:t xml:space="preserve"> </w:t>
      </w:r>
      <w:r>
        <w:t>delivery/return.</w:t>
      </w:r>
    </w:p>
    <w:p w14:paraId="013917DB" w14:textId="77777777" w:rsidR="004D40A3" w:rsidRDefault="00000000">
      <w:pPr>
        <w:pStyle w:val="Heading1"/>
        <w:spacing w:before="201"/>
        <w:ind w:left="480" w:firstLine="0"/>
      </w:pPr>
      <w:proofErr w:type="gramStart"/>
      <w:r>
        <w:rPr>
          <w:w w:val="85"/>
        </w:rPr>
        <w:t>Annexure</w:t>
      </w:r>
      <w:r>
        <w:rPr>
          <w:spacing w:val="-2"/>
        </w:rPr>
        <w:t xml:space="preserve"> </w:t>
      </w:r>
      <w:r>
        <w:rPr>
          <w:w w:val="85"/>
        </w:rPr>
        <w:t>:</w:t>
      </w:r>
      <w:proofErr w:type="gramEnd"/>
      <w:r>
        <w:rPr>
          <w:spacing w:val="-1"/>
        </w:rPr>
        <w:t xml:space="preserve"> </w:t>
      </w:r>
      <w:r>
        <w:rPr>
          <w:spacing w:val="-5"/>
          <w:w w:val="85"/>
        </w:rPr>
        <w:t>03</w:t>
      </w:r>
    </w:p>
    <w:p w14:paraId="0654DA58" w14:textId="77777777" w:rsidR="004D40A3" w:rsidRDefault="00000000">
      <w:pPr>
        <w:spacing w:before="239"/>
        <w:ind w:left="522"/>
        <w:rPr>
          <w:b/>
        </w:rPr>
      </w:pPr>
      <w:r>
        <w:rPr>
          <w:b/>
          <w:w w:val="85"/>
        </w:rPr>
        <w:t>Logistics</w:t>
      </w:r>
      <w:r>
        <w:rPr>
          <w:b/>
          <w:spacing w:val="-2"/>
        </w:rPr>
        <w:t xml:space="preserve"> </w:t>
      </w:r>
      <w:r>
        <w:rPr>
          <w:b/>
          <w:w w:val="85"/>
        </w:rPr>
        <w:t>buyer</w:t>
      </w:r>
      <w:r>
        <w:rPr>
          <w:b/>
          <w:spacing w:val="-1"/>
        </w:rPr>
        <w:t xml:space="preserve"> </w:t>
      </w:r>
      <w:r>
        <w:rPr>
          <w:b/>
          <w:spacing w:val="-2"/>
          <w:w w:val="85"/>
        </w:rPr>
        <w:t>obligations:</w:t>
      </w:r>
    </w:p>
    <w:p w14:paraId="004914C7" w14:textId="77777777" w:rsidR="004D40A3" w:rsidRDefault="00000000">
      <w:pPr>
        <w:pStyle w:val="ListParagraph"/>
        <w:numPr>
          <w:ilvl w:val="0"/>
          <w:numId w:val="1"/>
        </w:numPr>
        <w:tabs>
          <w:tab w:val="left" w:pos="1198"/>
          <w:tab w:val="left" w:pos="1200"/>
        </w:tabs>
        <w:spacing w:before="238" w:line="273" w:lineRule="auto"/>
        <w:ind w:right="425"/>
        <w:jc w:val="both"/>
      </w:pPr>
      <w:r>
        <w:t>Logistics</w:t>
      </w:r>
      <w:r>
        <w:rPr>
          <w:spacing w:val="-13"/>
        </w:rPr>
        <w:t xml:space="preserve"> </w:t>
      </w:r>
      <w:r>
        <w:t>Buyer shall ensure that the manifest shared for initiation</w:t>
      </w:r>
      <w:r>
        <w:rPr>
          <w:spacing w:val="-18"/>
        </w:rPr>
        <w:t xml:space="preserve"> </w:t>
      </w:r>
      <w:r>
        <w:t>of</w:t>
      </w:r>
      <w:r>
        <w:rPr>
          <w:spacing w:val="-17"/>
        </w:rPr>
        <w:t xml:space="preserve"> </w:t>
      </w:r>
      <w:r>
        <w:t>the</w:t>
      </w:r>
      <w:r>
        <w:rPr>
          <w:spacing w:val="-17"/>
        </w:rPr>
        <w:t xml:space="preserve"> </w:t>
      </w:r>
      <w:r>
        <w:t>delivery</w:t>
      </w:r>
      <w:r>
        <w:rPr>
          <w:spacing w:val="-17"/>
        </w:rPr>
        <w:t xml:space="preserve"> </w:t>
      </w:r>
      <w:r>
        <w:t>services</w:t>
      </w:r>
      <w:r>
        <w:rPr>
          <w:spacing w:val="-17"/>
        </w:rPr>
        <w:t xml:space="preserve"> </w:t>
      </w:r>
      <w:r>
        <w:t>is</w:t>
      </w:r>
      <w:r>
        <w:rPr>
          <w:spacing w:val="-18"/>
        </w:rPr>
        <w:t xml:space="preserve"> </w:t>
      </w:r>
      <w:r>
        <w:t>correct</w:t>
      </w:r>
      <w:r>
        <w:rPr>
          <w:spacing w:val="-17"/>
        </w:rPr>
        <w:t xml:space="preserve"> </w:t>
      </w:r>
      <w:r>
        <w:t>and</w:t>
      </w:r>
      <w:r>
        <w:rPr>
          <w:spacing w:val="-17"/>
        </w:rPr>
        <w:t xml:space="preserve"> </w:t>
      </w:r>
      <w:r>
        <w:t>complete</w:t>
      </w:r>
      <w:r>
        <w:rPr>
          <w:spacing w:val="-17"/>
        </w:rPr>
        <w:t xml:space="preserve"> </w:t>
      </w:r>
      <w:r>
        <w:t>in</w:t>
      </w:r>
      <w:r>
        <w:rPr>
          <w:spacing w:val="-17"/>
        </w:rPr>
        <w:t xml:space="preserve"> </w:t>
      </w:r>
      <w:r>
        <w:t>all</w:t>
      </w:r>
      <w:r>
        <w:rPr>
          <w:spacing w:val="-18"/>
        </w:rPr>
        <w:t xml:space="preserve"> </w:t>
      </w:r>
      <w:r>
        <w:t>respects</w:t>
      </w:r>
      <w:r>
        <w:rPr>
          <w:spacing w:val="-17"/>
        </w:rPr>
        <w:t xml:space="preserve"> </w:t>
      </w:r>
      <w:r>
        <w:t>as</w:t>
      </w:r>
      <w:r>
        <w:rPr>
          <w:spacing w:val="-17"/>
        </w:rPr>
        <w:t xml:space="preserve"> </w:t>
      </w:r>
      <w:r>
        <w:t>per</w:t>
      </w:r>
      <w:r>
        <w:rPr>
          <w:spacing w:val="-17"/>
        </w:rPr>
        <w:t xml:space="preserve"> </w:t>
      </w:r>
      <w:r>
        <w:t xml:space="preserve">the </w:t>
      </w:r>
      <w:r>
        <w:rPr>
          <w:w w:val="105"/>
        </w:rPr>
        <w:t>format</w:t>
      </w:r>
      <w:r>
        <w:rPr>
          <w:spacing w:val="-30"/>
          <w:w w:val="105"/>
        </w:rPr>
        <w:t xml:space="preserve"> </w:t>
      </w:r>
      <w:r>
        <w:rPr>
          <w:w w:val="105"/>
        </w:rPr>
        <w:t>shared</w:t>
      </w:r>
      <w:r>
        <w:rPr>
          <w:spacing w:val="-30"/>
          <w:w w:val="105"/>
        </w:rPr>
        <w:t xml:space="preserve"> </w:t>
      </w:r>
      <w:r>
        <w:rPr>
          <w:w w:val="105"/>
        </w:rPr>
        <w:t>by</w:t>
      </w:r>
      <w:r>
        <w:rPr>
          <w:spacing w:val="-30"/>
          <w:w w:val="105"/>
        </w:rPr>
        <w:t xml:space="preserve"> </w:t>
      </w:r>
      <w:r>
        <w:rPr>
          <w:w w:val="105"/>
        </w:rPr>
        <w:t>the</w:t>
      </w:r>
      <w:r>
        <w:rPr>
          <w:spacing w:val="-30"/>
          <w:w w:val="105"/>
        </w:rPr>
        <w:t xml:space="preserve"> </w:t>
      </w:r>
      <w:r>
        <w:rPr>
          <w:w w:val="105"/>
        </w:rPr>
        <w:t>service</w:t>
      </w:r>
      <w:r>
        <w:rPr>
          <w:spacing w:val="-30"/>
          <w:w w:val="105"/>
        </w:rPr>
        <w:t xml:space="preserve"> </w:t>
      </w:r>
      <w:r>
        <w:rPr>
          <w:w w:val="105"/>
        </w:rPr>
        <w:t>provider.</w:t>
      </w:r>
    </w:p>
    <w:p w14:paraId="0EAEB4C0" w14:textId="77777777" w:rsidR="004D40A3" w:rsidRDefault="00000000">
      <w:pPr>
        <w:pStyle w:val="ListParagraph"/>
        <w:numPr>
          <w:ilvl w:val="0"/>
          <w:numId w:val="1"/>
        </w:numPr>
        <w:tabs>
          <w:tab w:val="left" w:pos="1198"/>
          <w:tab w:val="left" w:pos="1200"/>
        </w:tabs>
        <w:spacing w:before="1" w:line="273" w:lineRule="auto"/>
        <w:ind w:right="429"/>
        <w:jc w:val="both"/>
      </w:pPr>
      <w:r>
        <w:rPr>
          <w:spacing w:val="-2"/>
          <w:w w:val="105"/>
        </w:rPr>
        <w:t>Logistics</w:t>
      </w:r>
      <w:r>
        <w:rPr>
          <w:spacing w:val="-17"/>
          <w:w w:val="105"/>
        </w:rPr>
        <w:t xml:space="preserve"> </w:t>
      </w:r>
      <w:r>
        <w:rPr>
          <w:spacing w:val="-2"/>
          <w:w w:val="105"/>
        </w:rPr>
        <w:t>Buyer</w:t>
      </w:r>
      <w:r>
        <w:rPr>
          <w:spacing w:val="-16"/>
          <w:w w:val="105"/>
        </w:rPr>
        <w:t xml:space="preserve"> </w:t>
      </w:r>
      <w:r>
        <w:rPr>
          <w:spacing w:val="-2"/>
          <w:w w:val="105"/>
        </w:rPr>
        <w:t>shall</w:t>
      </w:r>
      <w:r>
        <w:rPr>
          <w:spacing w:val="-9"/>
          <w:w w:val="105"/>
        </w:rPr>
        <w:t xml:space="preserve"> </w:t>
      </w:r>
      <w:r>
        <w:rPr>
          <w:spacing w:val="-2"/>
          <w:w w:val="105"/>
        </w:rPr>
        <w:t>provide</w:t>
      </w:r>
      <w:r>
        <w:rPr>
          <w:spacing w:val="-9"/>
          <w:w w:val="105"/>
        </w:rPr>
        <w:t xml:space="preserve"> </w:t>
      </w:r>
      <w:r>
        <w:rPr>
          <w:spacing w:val="-2"/>
          <w:w w:val="105"/>
        </w:rPr>
        <w:t>all</w:t>
      </w:r>
      <w:r>
        <w:rPr>
          <w:spacing w:val="-9"/>
          <w:w w:val="105"/>
        </w:rPr>
        <w:t xml:space="preserve"> </w:t>
      </w:r>
      <w:r>
        <w:rPr>
          <w:spacing w:val="-2"/>
          <w:w w:val="105"/>
        </w:rPr>
        <w:t>the</w:t>
      </w:r>
      <w:r>
        <w:rPr>
          <w:spacing w:val="-9"/>
          <w:w w:val="105"/>
        </w:rPr>
        <w:t xml:space="preserve"> </w:t>
      </w:r>
      <w:r>
        <w:rPr>
          <w:spacing w:val="-2"/>
          <w:w w:val="105"/>
        </w:rPr>
        <w:t>instructions/approvals</w:t>
      </w:r>
      <w:r>
        <w:rPr>
          <w:spacing w:val="-9"/>
          <w:w w:val="105"/>
        </w:rPr>
        <w:t xml:space="preserve"> </w:t>
      </w:r>
      <w:r>
        <w:rPr>
          <w:spacing w:val="-2"/>
          <w:w w:val="105"/>
        </w:rPr>
        <w:t>regarding</w:t>
      </w:r>
      <w:r>
        <w:rPr>
          <w:spacing w:val="-9"/>
          <w:w w:val="105"/>
        </w:rPr>
        <w:t xml:space="preserve"> </w:t>
      </w:r>
      <w:r>
        <w:rPr>
          <w:spacing w:val="-2"/>
          <w:w w:val="105"/>
        </w:rPr>
        <w:t>delivery</w:t>
      </w:r>
      <w:r>
        <w:rPr>
          <w:spacing w:val="-9"/>
          <w:w w:val="105"/>
        </w:rPr>
        <w:t xml:space="preserve"> </w:t>
      </w:r>
      <w:r>
        <w:rPr>
          <w:spacing w:val="-2"/>
          <w:w w:val="105"/>
        </w:rPr>
        <w:t>and</w:t>
      </w:r>
      <w:r>
        <w:rPr>
          <w:spacing w:val="-9"/>
          <w:w w:val="105"/>
        </w:rPr>
        <w:t xml:space="preserve"> </w:t>
      </w:r>
      <w:r>
        <w:rPr>
          <w:spacing w:val="-2"/>
          <w:w w:val="105"/>
        </w:rPr>
        <w:t>returns</w:t>
      </w:r>
      <w:r>
        <w:rPr>
          <w:spacing w:val="-9"/>
          <w:w w:val="105"/>
        </w:rPr>
        <w:t xml:space="preserve"> </w:t>
      </w:r>
      <w:r>
        <w:rPr>
          <w:spacing w:val="-2"/>
          <w:w w:val="105"/>
        </w:rPr>
        <w:t>that</w:t>
      </w:r>
      <w:r>
        <w:rPr>
          <w:spacing w:val="-9"/>
          <w:w w:val="105"/>
        </w:rPr>
        <w:t xml:space="preserve"> </w:t>
      </w:r>
      <w:r>
        <w:rPr>
          <w:spacing w:val="-2"/>
          <w:w w:val="105"/>
        </w:rPr>
        <w:t>are</w:t>
      </w:r>
      <w:r>
        <w:rPr>
          <w:spacing w:val="-9"/>
          <w:w w:val="105"/>
        </w:rPr>
        <w:t xml:space="preserve"> </w:t>
      </w:r>
      <w:r>
        <w:rPr>
          <w:spacing w:val="-2"/>
          <w:w w:val="105"/>
        </w:rPr>
        <w:t>required</w:t>
      </w:r>
      <w:r>
        <w:rPr>
          <w:spacing w:val="-9"/>
          <w:w w:val="105"/>
        </w:rPr>
        <w:t xml:space="preserve"> </w:t>
      </w:r>
      <w:r>
        <w:rPr>
          <w:spacing w:val="-2"/>
          <w:w w:val="105"/>
        </w:rPr>
        <w:t>for</w:t>
      </w:r>
      <w:r>
        <w:rPr>
          <w:spacing w:val="-9"/>
          <w:w w:val="105"/>
        </w:rPr>
        <w:t xml:space="preserve"> </w:t>
      </w:r>
      <w:r>
        <w:rPr>
          <w:spacing w:val="-2"/>
          <w:w w:val="105"/>
        </w:rPr>
        <w:t>the</w:t>
      </w:r>
      <w:r>
        <w:rPr>
          <w:spacing w:val="-17"/>
          <w:w w:val="105"/>
        </w:rPr>
        <w:t xml:space="preserve"> </w:t>
      </w:r>
      <w:r>
        <w:rPr>
          <w:spacing w:val="-2"/>
          <w:w w:val="105"/>
        </w:rPr>
        <w:t>performance</w:t>
      </w:r>
      <w:r>
        <w:rPr>
          <w:spacing w:val="-16"/>
          <w:w w:val="105"/>
        </w:rPr>
        <w:t xml:space="preserve"> </w:t>
      </w:r>
      <w:r>
        <w:rPr>
          <w:spacing w:val="-2"/>
          <w:w w:val="105"/>
        </w:rPr>
        <w:t>of</w:t>
      </w:r>
      <w:r>
        <w:rPr>
          <w:spacing w:val="-16"/>
          <w:w w:val="105"/>
        </w:rPr>
        <w:t xml:space="preserve"> </w:t>
      </w:r>
      <w:r>
        <w:rPr>
          <w:spacing w:val="-2"/>
          <w:w w:val="105"/>
        </w:rPr>
        <w:t xml:space="preserve">the </w:t>
      </w:r>
      <w:r>
        <w:rPr>
          <w:w w:val="105"/>
        </w:rPr>
        <w:t>services</w:t>
      </w:r>
      <w:r>
        <w:rPr>
          <w:spacing w:val="-27"/>
          <w:w w:val="105"/>
        </w:rPr>
        <w:t xml:space="preserve"> </w:t>
      </w:r>
      <w:r>
        <w:rPr>
          <w:w w:val="105"/>
        </w:rPr>
        <w:t>like</w:t>
      </w:r>
      <w:r>
        <w:rPr>
          <w:spacing w:val="-27"/>
          <w:w w:val="105"/>
        </w:rPr>
        <w:t xml:space="preserve"> </w:t>
      </w:r>
      <w:r>
        <w:rPr>
          <w:w w:val="105"/>
        </w:rPr>
        <w:t>ack</w:t>
      </w:r>
      <w:r>
        <w:rPr>
          <w:spacing w:val="-27"/>
          <w:w w:val="105"/>
        </w:rPr>
        <w:t xml:space="preserve"> </w:t>
      </w:r>
      <w:r>
        <w:rPr>
          <w:w w:val="105"/>
        </w:rPr>
        <w:t>or</w:t>
      </w:r>
      <w:r>
        <w:rPr>
          <w:spacing w:val="-27"/>
          <w:w w:val="105"/>
        </w:rPr>
        <w:t xml:space="preserve"> </w:t>
      </w:r>
      <w:proofErr w:type="spellStart"/>
      <w:r>
        <w:rPr>
          <w:w w:val="105"/>
        </w:rPr>
        <w:t>nack</w:t>
      </w:r>
      <w:proofErr w:type="spellEnd"/>
      <w:r>
        <w:rPr>
          <w:spacing w:val="-27"/>
          <w:w w:val="105"/>
        </w:rPr>
        <w:t xml:space="preserve"> </w:t>
      </w:r>
      <w:r>
        <w:rPr>
          <w:w w:val="105"/>
        </w:rPr>
        <w:t>on</w:t>
      </w:r>
      <w:r>
        <w:rPr>
          <w:spacing w:val="-27"/>
          <w:w w:val="105"/>
        </w:rPr>
        <w:t xml:space="preserve"> </w:t>
      </w:r>
      <w:r>
        <w:rPr>
          <w:w w:val="105"/>
        </w:rPr>
        <w:t>the</w:t>
      </w:r>
      <w:r>
        <w:rPr>
          <w:spacing w:val="-27"/>
          <w:w w:val="105"/>
        </w:rPr>
        <w:t xml:space="preserve"> </w:t>
      </w:r>
      <w:r>
        <w:rPr>
          <w:w w:val="105"/>
        </w:rPr>
        <w:t>protocol.</w:t>
      </w:r>
    </w:p>
    <w:p w14:paraId="5F58E286" w14:textId="0DC09EC6" w:rsidR="004D40A3" w:rsidRDefault="00000000">
      <w:pPr>
        <w:pStyle w:val="ListParagraph"/>
        <w:numPr>
          <w:ilvl w:val="0"/>
          <w:numId w:val="1"/>
        </w:numPr>
        <w:tabs>
          <w:tab w:val="left" w:pos="1198"/>
          <w:tab w:val="left" w:pos="1200"/>
        </w:tabs>
        <w:spacing w:before="2" w:line="273" w:lineRule="auto"/>
        <w:ind w:right="421"/>
        <w:jc w:val="both"/>
      </w:pPr>
      <w:r>
        <w:rPr>
          <w:spacing w:val="-2"/>
          <w:w w:val="105"/>
        </w:rPr>
        <w:t>"</w:t>
      </w:r>
      <w:r>
        <w:rPr>
          <w:spacing w:val="-17"/>
          <w:w w:val="105"/>
        </w:rPr>
        <w:t xml:space="preserve"> </w:t>
      </w:r>
      <w:r>
        <w:rPr>
          <w:spacing w:val="-2"/>
          <w:w w:val="105"/>
        </w:rPr>
        <w:t>SAID</w:t>
      </w:r>
      <w:r>
        <w:rPr>
          <w:spacing w:val="-16"/>
          <w:w w:val="105"/>
        </w:rPr>
        <w:t xml:space="preserve"> </w:t>
      </w:r>
      <w:r>
        <w:rPr>
          <w:spacing w:val="-2"/>
          <w:w w:val="105"/>
        </w:rPr>
        <w:t>to</w:t>
      </w:r>
      <w:r>
        <w:rPr>
          <w:spacing w:val="-9"/>
          <w:w w:val="105"/>
        </w:rPr>
        <w:t xml:space="preserve"> </w:t>
      </w:r>
      <w:r>
        <w:rPr>
          <w:spacing w:val="-2"/>
          <w:w w:val="105"/>
        </w:rPr>
        <w:t>CONTAIN</w:t>
      </w:r>
      <w:r>
        <w:rPr>
          <w:spacing w:val="-5"/>
          <w:w w:val="105"/>
        </w:rPr>
        <w:t xml:space="preserve"> </w:t>
      </w:r>
      <w:r>
        <w:rPr>
          <w:spacing w:val="-2"/>
          <w:w w:val="105"/>
        </w:rPr>
        <w:t>BASIS</w:t>
      </w:r>
      <w:r>
        <w:rPr>
          <w:spacing w:val="-5"/>
          <w:w w:val="105"/>
        </w:rPr>
        <w:t xml:space="preserve"> </w:t>
      </w:r>
      <w:r>
        <w:rPr>
          <w:spacing w:val="-2"/>
          <w:w w:val="105"/>
        </w:rPr>
        <w:t>''</w:t>
      </w:r>
      <w:r>
        <w:rPr>
          <w:spacing w:val="-5"/>
          <w:w w:val="105"/>
        </w:rPr>
        <w:t xml:space="preserve"> </w:t>
      </w:r>
      <w:r>
        <w:rPr>
          <w:spacing w:val="-2"/>
          <w:w w:val="105"/>
        </w:rPr>
        <w:t>-</w:t>
      </w:r>
      <w:r>
        <w:rPr>
          <w:spacing w:val="-5"/>
          <w:w w:val="105"/>
        </w:rPr>
        <w:t xml:space="preserve"> </w:t>
      </w:r>
      <w:r>
        <w:rPr>
          <w:spacing w:val="-2"/>
          <w:w w:val="105"/>
        </w:rPr>
        <w:t>LSP</w:t>
      </w:r>
      <w:r>
        <w:rPr>
          <w:spacing w:val="-5"/>
          <w:w w:val="105"/>
        </w:rPr>
        <w:t xml:space="preserve"> </w:t>
      </w:r>
      <w:r>
        <w:rPr>
          <w:spacing w:val="-2"/>
          <w:w w:val="105"/>
        </w:rPr>
        <w:t>shall</w:t>
      </w:r>
      <w:r>
        <w:rPr>
          <w:spacing w:val="-5"/>
          <w:w w:val="105"/>
        </w:rPr>
        <w:t xml:space="preserve"> </w:t>
      </w:r>
      <w:r>
        <w:rPr>
          <w:spacing w:val="-2"/>
          <w:w w:val="105"/>
        </w:rPr>
        <w:t>be</w:t>
      </w:r>
      <w:r>
        <w:rPr>
          <w:spacing w:val="-5"/>
          <w:w w:val="105"/>
        </w:rPr>
        <w:t xml:space="preserve"> </w:t>
      </w:r>
      <w:r>
        <w:rPr>
          <w:spacing w:val="-2"/>
          <w:w w:val="105"/>
        </w:rPr>
        <w:t>under</w:t>
      </w:r>
      <w:r>
        <w:rPr>
          <w:spacing w:val="-5"/>
          <w:w w:val="105"/>
        </w:rPr>
        <w:t xml:space="preserve"> </w:t>
      </w:r>
      <w:r>
        <w:rPr>
          <w:spacing w:val="-2"/>
          <w:w w:val="105"/>
        </w:rPr>
        <w:t>no</w:t>
      </w:r>
      <w:r>
        <w:rPr>
          <w:spacing w:val="-5"/>
          <w:w w:val="105"/>
        </w:rPr>
        <w:t xml:space="preserve"> </w:t>
      </w:r>
      <w:r>
        <w:rPr>
          <w:spacing w:val="-2"/>
          <w:w w:val="105"/>
        </w:rPr>
        <w:t>obligation</w:t>
      </w:r>
      <w:r>
        <w:rPr>
          <w:spacing w:val="-5"/>
          <w:w w:val="105"/>
        </w:rPr>
        <w:t xml:space="preserve"> </w:t>
      </w:r>
      <w:r>
        <w:rPr>
          <w:spacing w:val="-2"/>
          <w:w w:val="105"/>
        </w:rPr>
        <w:t>to</w:t>
      </w:r>
      <w:r>
        <w:rPr>
          <w:spacing w:val="-5"/>
          <w:w w:val="105"/>
        </w:rPr>
        <w:t xml:space="preserve"> </w:t>
      </w:r>
      <w:r>
        <w:rPr>
          <w:spacing w:val="-2"/>
          <w:w w:val="105"/>
        </w:rPr>
        <w:t>verify</w:t>
      </w:r>
      <w:r>
        <w:rPr>
          <w:spacing w:val="-5"/>
          <w:w w:val="105"/>
        </w:rPr>
        <w:t xml:space="preserve"> </w:t>
      </w:r>
      <w:r>
        <w:rPr>
          <w:spacing w:val="-2"/>
          <w:w w:val="105"/>
        </w:rPr>
        <w:t>the</w:t>
      </w:r>
      <w:r>
        <w:rPr>
          <w:spacing w:val="-17"/>
          <w:w w:val="105"/>
        </w:rPr>
        <w:t xml:space="preserve"> </w:t>
      </w:r>
      <w:r>
        <w:rPr>
          <w:spacing w:val="-2"/>
          <w:w w:val="105"/>
        </w:rPr>
        <w:t>description</w:t>
      </w:r>
      <w:r>
        <w:rPr>
          <w:spacing w:val="-16"/>
          <w:w w:val="105"/>
        </w:rPr>
        <w:t xml:space="preserve"> </w:t>
      </w:r>
      <w:r>
        <w:rPr>
          <w:spacing w:val="-2"/>
          <w:w w:val="105"/>
        </w:rPr>
        <w:t>and</w:t>
      </w:r>
      <w:r>
        <w:rPr>
          <w:spacing w:val="-16"/>
          <w:w w:val="105"/>
        </w:rPr>
        <w:t xml:space="preserve"> </w:t>
      </w:r>
      <w:r>
        <w:rPr>
          <w:spacing w:val="-2"/>
          <w:w w:val="105"/>
        </w:rPr>
        <w:t>contents</w:t>
      </w:r>
      <w:r>
        <w:rPr>
          <w:spacing w:val="-16"/>
          <w:w w:val="105"/>
        </w:rPr>
        <w:t xml:space="preserve"> </w:t>
      </w:r>
      <w:r>
        <w:rPr>
          <w:spacing w:val="-2"/>
          <w:w w:val="105"/>
        </w:rPr>
        <w:t>of</w:t>
      </w:r>
      <w:r>
        <w:rPr>
          <w:spacing w:val="-16"/>
          <w:w w:val="105"/>
        </w:rPr>
        <w:t xml:space="preserve"> </w:t>
      </w:r>
      <w:r>
        <w:rPr>
          <w:spacing w:val="-2"/>
          <w:w w:val="105"/>
        </w:rPr>
        <w:t>the</w:t>
      </w:r>
      <w:r>
        <w:rPr>
          <w:spacing w:val="-16"/>
          <w:w w:val="105"/>
        </w:rPr>
        <w:t xml:space="preserve"> </w:t>
      </w:r>
      <w:r>
        <w:rPr>
          <w:spacing w:val="-2"/>
          <w:w w:val="105"/>
        </w:rPr>
        <w:t>shipments</w:t>
      </w:r>
      <w:r>
        <w:rPr>
          <w:spacing w:val="-16"/>
          <w:w w:val="105"/>
        </w:rPr>
        <w:t xml:space="preserve"> </w:t>
      </w:r>
      <w:r>
        <w:rPr>
          <w:spacing w:val="-2"/>
          <w:w w:val="105"/>
        </w:rPr>
        <w:t>declared</w:t>
      </w:r>
      <w:r>
        <w:rPr>
          <w:spacing w:val="-16"/>
          <w:w w:val="105"/>
        </w:rPr>
        <w:t xml:space="preserve"> </w:t>
      </w:r>
      <w:r>
        <w:rPr>
          <w:spacing w:val="-2"/>
          <w:w w:val="105"/>
        </w:rPr>
        <w:t>by</w:t>
      </w:r>
      <w:r>
        <w:rPr>
          <w:spacing w:val="-16"/>
          <w:w w:val="105"/>
        </w:rPr>
        <w:t xml:space="preserve"> </w:t>
      </w:r>
      <w:r>
        <w:rPr>
          <w:spacing w:val="-2"/>
          <w:w w:val="105"/>
        </w:rPr>
        <w:t xml:space="preserve">the </w:t>
      </w:r>
      <w:r>
        <w:rPr>
          <w:spacing w:val="-2"/>
        </w:rPr>
        <w:t>Logistics</w:t>
      </w:r>
      <w:r>
        <w:rPr>
          <w:spacing w:val="12"/>
        </w:rPr>
        <w:t xml:space="preserve"> </w:t>
      </w:r>
      <w:r>
        <w:rPr>
          <w:spacing w:val="-2"/>
        </w:rPr>
        <w:t>Buyer.</w:t>
      </w:r>
      <w:r>
        <w:rPr>
          <w:spacing w:val="-10"/>
        </w:rPr>
        <w:t xml:space="preserve"> </w:t>
      </w:r>
      <w:r>
        <w:rPr>
          <w:spacing w:val="-2"/>
        </w:rPr>
        <w:t>Logistics</w:t>
      </w:r>
      <w:r>
        <w:rPr>
          <w:spacing w:val="-10"/>
        </w:rPr>
        <w:t xml:space="preserve"> </w:t>
      </w:r>
      <w:r>
        <w:rPr>
          <w:spacing w:val="-2"/>
        </w:rPr>
        <w:t>Buyer</w:t>
      </w:r>
      <w:r>
        <w:rPr>
          <w:spacing w:val="-10"/>
        </w:rPr>
        <w:t xml:space="preserve"> </w:t>
      </w:r>
      <w:r>
        <w:rPr>
          <w:spacing w:val="-2"/>
        </w:rPr>
        <w:t>shall</w:t>
      </w:r>
      <w:r>
        <w:rPr>
          <w:spacing w:val="-10"/>
        </w:rPr>
        <w:t xml:space="preserve"> </w:t>
      </w:r>
      <w:r>
        <w:rPr>
          <w:spacing w:val="-2"/>
        </w:rPr>
        <w:t>undertake</w:t>
      </w:r>
      <w:r>
        <w:rPr>
          <w:spacing w:val="-10"/>
        </w:rPr>
        <w:t xml:space="preserve"> </w:t>
      </w:r>
      <w:r>
        <w:rPr>
          <w:spacing w:val="-2"/>
        </w:rPr>
        <w:t>to</w:t>
      </w:r>
      <w:r>
        <w:rPr>
          <w:spacing w:val="-10"/>
        </w:rPr>
        <w:t xml:space="preserve"> </w:t>
      </w:r>
      <w:r>
        <w:rPr>
          <w:spacing w:val="-2"/>
        </w:rPr>
        <w:t>make</w:t>
      </w:r>
      <w:r>
        <w:rPr>
          <w:spacing w:val="-10"/>
        </w:rPr>
        <w:t xml:space="preserve"> </w:t>
      </w:r>
      <w:r>
        <w:rPr>
          <w:spacing w:val="-2"/>
        </w:rPr>
        <w:t>proper,</w:t>
      </w:r>
      <w:r>
        <w:rPr>
          <w:spacing w:val="-10"/>
        </w:rPr>
        <w:t xml:space="preserve"> </w:t>
      </w:r>
      <w:r>
        <w:rPr>
          <w:spacing w:val="-2"/>
        </w:rPr>
        <w:t>true,</w:t>
      </w:r>
      <w:r>
        <w:rPr>
          <w:spacing w:val="-10"/>
        </w:rPr>
        <w:t xml:space="preserve"> </w:t>
      </w:r>
      <w:r>
        <w:rPr>
          <w:spacing w:val="-2"/>
        </w:rPr>
        <w:t>fair,</w:t>
      </w:r>
      <w:r w:rsidR="0041517F">
        <w:rPr>
          <w:spacing w:val="-2"/>
        </w:rPr>
        <w:t xml:space="preserve"> </w:t>
      </w:r>
      <w:r>
        <w:rPr>
          <w:spacing w:val="-2"/>
        </w:rPr>
        <w:t>correct</w:t>
      </w:r>
      <w:r>
        <w:rPr>
          <w:spacing w:val="-10"/>
        </w:rPr>
        <w:t xml:space="preserve"> </w:t>
      </w:r>
      <w:r>
        <w:rPr>
          <w:spacing w:val="-2"/>
        </w:rPr>
        <w:t>and</w:t>
      </w:r>
      <w:r>
        <w:rPr>
          <w:spacing w:val="-10"/>
        </w:rPr>
        <w:t xml:space="preserve"> </w:t>
      </w:r>
      <w:r>
        <w:rPr>
          <w:spacing w:val="-2"/>
        </w:rPr>
        <w:t>factual</w:t>
      </w:r>
      <w:r>
        <w:rPr>
          <w:spacing w:val="-10"/>
        </w:rPr>
        <w:t xml:space="preserve"> </w:t>
      </w:r>
      <w:r>
        <w:rPr>
          <w:spacing w:val="-2"/>
        </w:rPr>
        <w:t>declaration</w:t>
      </w:r>
      <w:r>
        <w:rPr>
          <w:spacing w:val="-10"/>
        </w:rPr>
        <w:t xml:space="preserve"> </w:t>
      </w:r>
      <w:r>
        <w:rPr>
          <w:spacing w:val="-2"/>
        </w:rPr>
        <w:t>regarding</w:t>
      </w:r>
      <w:r>
        <w:rPr>
          <w:spacing w:val="-10"/>
        </w:rPr>
        <w:t xml:space="preserve"> </w:t>
      </w:r>
      <w:r>
        <w:rPr>
          <w:spacing w:val="-2"/>
        </w:rPr>
        <w:t>description</w:t>
      </w:r>
      <w:r>
        <w:rPr>
          <w:spacing w:val="-10"/>
        </w:rPr>
        <w:t xml:space="preserve"> </w:t>
      </w:r>
      <w:r>
        <w:rPr>
          <w:spacing w:val="-2"/>
        </w:rPr>
        <w:t>and</w:t>
      </w:r>
      <w:r>
        <w:rPr>
          <w:spacing w:val="-10"/>
        </w:rPr>
        <w:t xml:space="preserve"> </w:t>
      </w:r>
      <w:r>
        <w:rPr>
          <w:spacing w:val="-2"/>
        </w:rPr>
        <w:t>value</w:t>
      </w:r>
      <w:r>
        <w:rPr>
          <w:spacing w:val="-10"/>
        </w:rPr>
        <w:t xml:space="preserve"> </w:t>
      </w:r>
      <w:r>
        <w:rPr>
          <w:spacing w:val="-2"/>
        </w:rPr>
        <w:t xml:space="preserve">of </w:t>
      </w:r>
      <w:r>
        <w:t>the</w:t>
      </w:r>
      <w:r>
        <w:rPr>
          <w:spacing w:val="-15"/>
        </w:rPr>
        <w:t xml:space="preserve"> </w:t>
      </w:r>
      <w:r>
        <w:t>shipments.</w:t>
      </w:r>
      <w:r>
        <w:rPr>
          <w:spacing w:val="-15"/>
        </w:rPr>
        <w:t xml:space="preserve"> </w:t>
      </w:r>
      <w:r>
        <w:t>Further,</w:t>
      </w:r>
      <w:r>
        <w:rPr>
          <w:spacing w:val="-15"/>
        </w:rPr>
        <w:t xml:space="preserve"> </w:t>
      </w:r>
      <w:r>
        <w:t>LSP</w:t>
      </w:r>
      <w:r>
        <w:rPr>
          <w:spacing w:val="-15"/>
        </w:rPr>
        <w:t xml:space="preserve"> </w:t>
      </w:r>
      <w:r>
        <w:t>are</w:t>
      </w:r>
      <w:r>
        <w:rPr>
          <w:spacing w:val="-15"/>
        </w:rPr>
        <w:t xml:space="preserve"> </w:t>
      </w:r>
      <w:r>
        <w:t>not</w:t>
      </w:r>
      <w:r>
        <w:rPr>
          <w:spacing w:val="-15"/>
        </w:rPr>
        <w:t xml:space="preserve"> </w:t>
      </w:r>
      <w:r>
        <w:t>responsible</w:t>
      </w:r>
      <w:r>
        <w:rPr>
          <w:spacing w:val="-15"/>
        </w:rPr>
        <w:t xml:space="preserve"> </w:t>
      </w:r>
      <w:r>
        <w:t>in</w:t>
      </w:r>
      <w:r>
        <w:rPr>
          <w:spacing w:val="-15"/>
        </w:rPr>
        <w:t xml:space="preserve"> </w:t>
      </w:r>
      <w:r>
        <w:t>any</w:t>
      </w:r>
      <w:r>
        <w:rPr>
          <w:spacing w:val="-15"/>
        </w:rPr>
        <w:t xml:space="preserve"> </w:t>
      </w:r>
      <w:r>
        <w:t>way</w:t>
      </w:r>
      <w:r>
        <w:rPr>
          <w:spacing w:val="-15"/>
        </w:rPr>
        <w:t xml:space="preserve"> </w:t>
      </w:r>
      <w:r>
        <w:t>whatsoever</w:t>
      </w:r>
      <w:r>
        <w:rPr>
          <w:spacing w:val="-15"/>
        </w:rPr>
        <w:t xml:space="preserve"> </w:t>
      </w:r>
      <w:r>
        <w:t>for</w:t>
      </w:r>
      <w:r>
        <w:rPr>
          <w:spacing w:val="-15"/>
        </w:rPr>
        <w:t xml:space="preserve"> </w:t>
      </w:r>
      <w:r>
        <w:t>the</w:t>
      </w:r>
      <w:r>
        <w:rPr>
          <w:spacing w:val="-15"/>
        </w:rPr>
        <w:t xml:space="preserve"> </w:t>
      </w:r>
      <w:proofErr w:type="spellStart"/>
      <w:r>
        <w:t>sellerability</w:t>
      </w:r>
      <w:proofErr w:type="spellEnd"/>
      <w:r>
        <w:rPr>
          <w:spacing w:val="-15"/>
        </w:rPr>
        <w:t xml:space="preserve"> </w:t>
      </w:r>
      <w:r>
        <w:t>of</w:t>
      </w:r>
      <w:r>
        <w:rPr>
          <w:spacing w:val="-15"/>
        </w:rPr>
        <w:t xml:space="preserve"> </w:t>
      </w:r>
      <w:r>
        <w:t>the</w:t>
      </w:r>
      <w:r>
        <w:rPr>
          <w:spacing w:val="-15"/>
        </w:rPr>
        <w:t xml:space="preserve"> </w:t>
      </w:r>
      <w:r>
        <w:t>shipment.</w:t>
      </w:r>
    </w:p>
    <w:p w14:paraId="6FF70AF8" w14:textId="77777777" w:rsidR="004D40A3" w:rsidRDefault="00000000">
      <w:pPr>
        <w:pStyle w:val="ListParagraph"/>
        <w:numPr>
          <w:ilvl w:val="0"/>
          <w:numId w:val="1"/>
        </w:numPr>
        <w:tabs>
          <w:tab w:val="left" w:pos="1198"/>
          <w:tab w:val="left" w:pos="1200"/>
        </w:tabs>
        <w:spacing w:before="3" w:line="273" w:lineRule="auto"/>
        <w:ind w:right="422"/>
        <w:jc w:val="both"/>
      </w:pPr>
      <w:r>
        <w:t>The</w:t>
      </w:r>
      <w:r>
        <w:rPr>
          <w:spacing w:val="-18"/>
        </w:rPr>
        <w:t xml:space="preserve"> </w:t>
      </w:r>
      <w:r>
        <w:t>LSP</w:t>
      </w:r>
      <w:r>
        <w:rPr>
          <w:spacing w:val="-17"/>
        </w:rPr>
        <w:t xml:space="preserve"> </w:t>
      </w:r>
      <w:r>
        <w:t>has</w:t>
      </w:r>
      <w:r>
        <w:rPr>
          <w:spacing w:val="-17"/>
        </w:rPr>
        <w:t xml:space="preserve"> </w:t>
      </w:r>
      <w:r>
        <w:t>the</w:t>
      </w:r>
      <w:r>
        <w:rPr>
          <w:spacing w:val="-17"/>
        </w:rPr>
        <w:t xml:space="preserve"> </w:t>
      </w:r>
      <w:r>
        <w:t>right</w:t>
      </w:r>
      <w:r>
        <w:rPr>
          <w:spacing w:val="-9"/>
        </w:rPr>
        <w:t xml:space="preserve"> </w:t>
      </w:r>
      <w:r>
        <w:t>however,</w:t>
      </w:r>
      <w:r>
        <w:rPr>
          <w:spacing w:val="-7"/>
        </w:rPr>
        <w:t xml:space="preserve"> </w:t>
      </w:r>
      <w:r>
        <w:t>to</w:t>
      </w:r>
      <w:r>
        <w:rPr>
          <w:spacing w:val="-7"/>
        </w:rPr>
        <w:t xml:space="preserve"> </w:t>
      </w:r>
      <w:r>
        <w:t>inspect</w:t>
      </w:r>
      <w:r>
        <w:rPr>
          <w:spacing w:val="-7"/>
        </w:rPr>
        <w:t xml:space="preserve"> </w:t>
      </w:r>
      <w:r>
        <w:t>any</w:t>
      </w:r>
      <w:r>
        <w:rPr>
          <w:spacing w:val="-7"/>
        </w:rPr>
        <w:t xml:space="preserve"> </w:t>
      </w:r>
      <w:r>
        <w:t>shipment</w:t>
      </w:r>
      <w:r>
        <w:rPr>
          <w:spacing w:val="-7"/>
        </w:rPr>
        <w:t xml:space="preserve"> </w:t>
      </w:r>
      <w:r>
        <w:t>consigned</w:t>
      </w:r>
      <w:r>
        <w:rPr>
          <w:spacing w:val="-7"/>
        </w:rPr>
        <w:t xml:space="preserve"> </w:t>
      </w:r>
      <w:r>
        <w:t>by</w:t>
      </w:r>
      <w:r>
        <w:rPr>
          <w:spacing w:val="-7"/>
        </w:rPr>
        <w:t xml:space="preserve"> </w:t>
      </w:r>
      <w:r>
        <w:t>Logistics</w:t>
      </w:r>
      <w:r>
        <w:rPr>
          <w:spacing w:val="-7"/>
        </w:rPr>
        <w:t xml:space="preserve"> </w:t>
      </w:r>
      <w:r>
        <w:t>Buyer</w:t>
      </w:r>
      <w:r>
        <w:rPr>
          <w:spacing w:val="-7"/>
        </w:rPr>
        <w:t xml:space="preserve"> </w:t>
      </w:r>
      <w:r>
        <w:t>to</w:t>
      </w:r>
      <w:r>
        <w:rPr>
          <w:spacing w:val="-7"/>
        </w:rPr>
        <w:t xml:space="preserve"> </w:t>
      </w:r>
      <w:r>
        <w:t>ensure</w:t>
      </w:r>
      <w:r>
        <w:rPr>
          <w:spacing w:val="-7"/>
        </w:rPr>
        <w:t xml:space="preserve"> </w:t>
      </w:r>
      <w:r>
        <w:t>all</w:t>
      </w:r>
      <w:r>
        <w:rPr>
          <w:spacing w:val="-7"/>
        </w:rPr>
        <w:t xml:space="preserve"> </w:t>
      </w:r>
      <w:r>
        <w:t>the</w:t>
      </w:r>
      <w:r>
        <w:rPr>
          <w:spacing w:val="-18"/>
        </w:rPr>
        <w:t xml:space="preserve"> </w:t>
      </w:r>
      <w:r>
        <w:t>items</w:t>
      </w:r>
      <w:r>
        <w:rPr>
          <w:spacing w:val="-17"/>
        </w:rPr>
        <w:t xml:space="preserve"> </w:t>
      </w:r>
      <w:r>
        <w:t>are</w:t>
      </w:r>
      <w:r>
        <w:rPr>
          <w:spacing w:val="-17"/>
        </w:rPr>
        <w:t xml:space="preserve"> </w:t>
      </w:r>
      <w:r>
        <w:t>capable</w:t>
      </w:r>
      <w:r>
        <w:rPr>
          <w:spacing w:val="-17"/>
        </w:rPr>
        <w:t xml:space="preserve"> </w:t>
      </w:r>
      <w:r>
        <w:t>of</w:t>
      </w:r>
      <w:r>
        <w:rPr>
          <w:spacing w:val="-17"/>
        </w:rPr>
        <w:t xml:space="preserve"> </w:t>
      </w:r>
      <w:r>
        <w:t>carriage</w:t>
      </w:r>
      <w:r>
        <w:rPr>
          <w:spacing w:val="-18"/>
        </w:rPr>
        <w:t xml:space="preserve"> </w:t>
      </w:r>
      <w:r>
        <w:t>to</w:t>
      </w:r>
      <w:r>
        <w:rPr>
          <w:spacing w:val="-17"/>
        </w:rPr>
        <w:t xml:space="preserve"> </w:t>
      </w:r>
      <w:r>
        <w:t>the destination</w:t>
      </w:r>
      <w:r>
        <w:rPr>
          <w:spacing w:val="-4"/>
        </w:rPr>
        <w:t xml:space="preserve"> </w:t>
      </w:r>
      <w:r>
        <w:t>within</w:t>
      </w:r>
      <w:r>
        <w:rPr>
          <w:spacing w:val="-4"/>
        </w:rPr>
        <w:t xml:space="preserve"> </w:t>
      </w:r>
      <w:r>
        <w:t>the</w:t>
      </w:r>
      <w:r>
        <w:rPr>
          <w:spacing w:val="-4"/>
        </w:rPr>
        <w:t xml:space="preserve"> </w:t>
      </w:r>
      <w:r>
        <w:t>standard</w:t>
      </w:r>
      <w:r>
        <w:rPr>
          <w:spacing w:val="-4"/>
        </w:rPr>
        <w:t xml:space="preserve"> </w:t>
      </w:r>
      <w:r>
        <w:t>operating</w:t>
      </w:r>
      <w:r>
        <w:rPr>
          <w:spacing w:val="-4"/>
        </w:rPr>
        <w:t xml:space="preserve"> </w:t>
      </w:r>
      <w:r>
        <w:t>procedure</w:t>
      </w:r>
      <w:r>
        <w:rPr>
          <w:spacing w:val="-4"/>
        </w:rPr>
        <w:t xml:space="preserve"> </w:t>
      </w:r>
      <w:r>
        <w:t>and</w:t>
      </w:r>
      <w:r>
        <w:rPr>
          <w:spacing w:val="-4"/>
        </w:rPr>
        <w:t xml:space="preserve"> </w:t>
      </w:r>
      <w:r>
        <w:t>handling</w:t>
      </w:r>
      <w:r>
        <w:rPr>
          <w:spacing w:val="-4"/>
        </w:rPr>
        <w:t xml:space="preserve"> </w:t>
      </w:r>
      <w:r>
        <w:t>methods.</w:t>
      </w:r>
    </w:p>
    <w:sectPr w:rsidR="004D40A3">
      <w:pgSz w:w="16840" w:h="11920" w:orient="landscape"/>
      <w:pgMar w:top="1360" w:right="10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Roboto Cn">
    <w:altName w:val="Arial"/>
    <w:charset w:val="01"/>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A63AB"/>
    <w:multiLevelType w:val="hybridMultilevel"/>
    <w:tmpl w:val="C5725BB4"/>
    <w:lvl w:ilvl="0" w:tplc="89BC97E4">
      <w:start w:val="1"/>
      <w:numFmt w:val="decimal"/>
      <w:lvlText w:val="%1."/>
      <w:lvlJc w:val="left"/>
      <w:pPr>
        <w:ind w:left="900" w:hanging="360"/>
        <w:jc w:val="left"/>
      </w:pPr>
      <w:rPr>
        <w:rFonts w:ascii="Tahoma" w:eastAsia="Tahoma" w:hAnsi="Tahoma" w:cs="Tahoma" w:hint="default"/>
        <w:b w:val="0"/>
        <w:bCs w:val="0"/>
        <w:i w:val="0"/>
        <w:iCs w:val="0"/>
        <w:spacing w:val="-1"/>
        <w:w w:val="70"/>
        <w:sz w:val="22"/>
        <w:szCs w:val="22"/>
        <w:lang w:val="en-US" w:eastAsia="en-US" w:bidi="ar-SA"/>
      </w:rPr>
    </w:lvl>
    <w:lvl w:ilvl="1" w:tplc="A70C0196">
      <w:start w:val="1"/>
      <w:numFmt w:val="decimal"/>
      <w:lvlText w:val="%2."/>
      <w:lvlJc w:val="left"/>
      <w:pPr>
        <w:ind w:left="1200" w:hanging="360"/>
        <w:jc w:val="left"/>
      </w:pPr>
      <w:rPr>
        <w:rFonts w:ascii="Tahoma" w:eastAsia="Tahoma" w:hAnsi="Tahoma" w:cs="Tahoma" w:hint="default"/>
        <w:b w:val="0"/>
        <w:bCs w:val="0"/>
        <w:i w:val="0"/>
        <w:iCs w:val="0"/>
        <w:spacing w:val="-1"/>
        <w:w w:val="70"/>
        <w:sz w:val="22"/>
        <w:szCs w:val="22"/>
        <w:lang w:val="en-US" w:eastAsia="en-US" w:bidi="ar-SA"/>
      </w:rPr>
    </w:lvl>
    <w:lvl w:ilvl="2" w:tplc="451A80AA">
      <w:numFmt w:val="bullet"/>
      <w:lvlText w:val="•"/>
      <w:lvlJc w:val="left"/>
      <w:pPr>
        <w:ind w:left="2717" w:hanging="360"/>
      </w:pPr>
      <w:rPr>
        <w:rFonts w:hint="default"/>
        <w:lang w:val="en-US" w:eastAsia="en-US" w:bidi="ar-SA"/>
      </w:rPr>
    </w:lvl>
    <w:lvl w:ilvl="3" w:tplc="9B2A3FC6">
      <w:numFmt w:val="bullet"/>
      <w:lvlText w:val="•"/>
      <w:lvlJc w:val="left"/>
      <w:pPr>
        <w:ind w:left="4235" w:hanging="360"/>
      </w:pPr>
      <w:rPr>
        <w:rFonts w:hint="default"/>
        <w:lang w:val="en-US" w:eastAsia="en-US" w:bidi="ar-SA"/>
      </w:rPr>
    </w:lvl>
    <w:lvl w:ilvl="4" w:tplc="EB3E62BA">
      <w:numFmt w:val="bullet"/>
      <w:lvlText w:val="•"/>
      <w:lvlJc w:val="left"/>
      <w:pPr>
        <w:ind w:left="5753" w:hanging="360"/>
      </w:pPr>
      <w:rPr>
        <w:rFonts w:hint="default"/>
        <w:lang w:val="en-US" w:eastAsia="en-US" w:bidi="ar-SA"/>
      </w:rPr>
    </w:lvl>
    <w:lvl w:ilvl="5" w:tplc="14FA19BE">
      <w:numFmt w:val="bullet"/>
      <w:lvlText w:val="•"/>
      <w:lvlJc w:val="left"/>
      <w:pPr>
        <w:ind w:left="7271" w:hanging="360"/>
      </w:pPr>
      <w:rPr>
        <w:rFonts w:hint="default"/>
        <w:lang w:val="en-US" w:eastAsia="en-US" w:bidi="ar-SA"/>
      </w:rPr>
    </w:lvl>
    <w:lvl w:ilvl="6" w:tplc="FAD69AD6">
      <w:numFmt w:val="bullet"/>
      <w:lvlText w:val="•"/>
      <w:lvlJc w:val="left"/>
      <w:pPr>
        <w:ind w:left="8788" w:hanging="360"/>
      </w:pPr>
      <w:rPr>
        <w:rFonts w:hint="default"/>
        <w:lang w:val="en-US" w:eastAsia="en-US" w:bidi="ar-SA"/>
      </w:rPr>
    </w:lvl>
    <w:lvl w:ilvl="7" w:tplc="9ECA1F80">
      <w:numFmt w:val="bullet"/>
      <w:lvlText w:val="•"/>
      <w:lvlJc w:val="left"/>
      <w:pPr>
        <w:ind w:left="10306" w:hanging="360"/>
      </w:pPr>
      <w:rPr>
        <w:rFonts w:hint="default"/>
        <w:lang w:val="en-US" w:eastAsia="en-US" w:bidi="ar-SA"/>
      </w:rPr>
    </w:lvl>
    <w:lvl w:ilvl="8" w:tplc="B1BE73B6">
      <w:numFmt w:val="bullet"/>
      <w:lvlText w:val="•"/>
      <w:lvlJc w:val="left"/>
      <w:pPr>
        <w:ind w:left="11824" w:hanging="360"/>
      </w:pPr>
      <w:rPr>
        <w:rFonts w:hint="default"/>
        <w:lang w:val="en-US" w:eastAsia="en-US" w:bidi="ar-SA"/>
      </w:rPr>
    </w:lvl>
  </w:abstractNum>
  <w:abstractNum w:abstractNumId="1" w15:restartNumberingAfterBreak="0">
    <w:nsid w:val="2D4A3CF1"/>
    <w:multiLevelType w:val="hybridMultilevel"/>
    <w:tmpl w:val="65F26172"/>
    <w:lvl w:ilvl="0" w:tplc="B66285DC">
      <w:start w:val="1"/>
      <w:numFmt w:val="lowerLetter"/>
      <w:lvlText w:val="%1."/>
      <w:lvlJc w:val="left"/>
      <w:pPr>
        <w:ind w:left="1920" w:hanging="360"/>
        <w:jc w:val="left"/>
      </w:pPr>
      <w:rPr>
        <w:rFonts w:ascii="Tahoma" w:eastAsia="Tahoma" w:hAnsi="Tahoma" w:cs="Tahoma" w:hint="default"/>
        <w:b w:val="0"/>
        <w:bCs w:val="0"/>
        <w:i w:val="0"/>
        <w:iCs w:val="0"/>
        <w:spacing w:val="-1"/>
        <w:w w:val="70"/>
        <w:sz w:val="22"/>
        <w:szCs w:val="22"/>
        <w:lang w:val="en-US" w:eastAsia="en-US" w:bidi="ar-SA"/>
      </w:rPr>
    </w:lvl>
    <w:lvl w:ilvl="1" w:tplc="AE4E8368">
      <w:numFmt w:val="bullet"/>
      <w:lvlText w:val="•"/>
      <w:lvlJc w:val="left"/>
      <w:pPr>
        <w:ind w:left="3214" w:hanging="360"/>
      </w:pPr>
      <w:rPr>
        <w:rFonts w:hint="default"/>
        <w:lang w:val="en-US" w:eastAsia="en-US" w:bidi="ar-SA"/>
      </w:rPr>
    </w:lvl>
    <w:lvl w:ilvl="2" w:tplc="8ED4C184">
      <w:numFmt w:val="bullet"/>
      <w:lvlText w:val="•"/>
      <w:lvlJc w:val="left"/>
      <w:pPr>
        <w:ind w:left="4508" w:hanging="360"/>
      </w:pPr>
      <w:rPr>
        <w:rFonts w:hint="default"/>
        <w:lang w:val="en-US" w:eastAsia="en-US" w:bidi="ar-SA"/>
      </w:rPr>
    </w:lvl>
    <w:lvl w:ilvl="3" w:tplc="91FE2E8C">
      <w:numFmt w:val="bullet"/>
      <w:lvlText w:val="•"/>
      <w:lvlJc w:val="left"/>
      <w:pPr>
        <w:ind w:left="5802" w:hanging="360"/>
      </w:pPr>
      <w:rPr>
        <w:rFonts w:hint="default"/>
        <w:lang w:val="en-US" w:eastAsia="en-US" w:bidi="ar-SA"/>
      </w:rPr>
    </w:lvl>
    <w:lvl w:ilvl="4" w:tplc="F886E1AE">
      <w:numFmt w:val="bullet"/>
      <w:lvlText w:val="•"/>
      <w:lvlJc w:val="left"/>
      <w:pPr>
        <w:ind w:left="7096" w:hanging="360"/>
      </w:pPr>
      <w:rPr>
        <w:rFonts w:hint="default"/>
        <w:lang w:val="en-US" w:eastAsia="en-US" w:bidi="ar-SA"/>
      </w:rPr>
    </w:lvl>
    <w:lvl w:ilvl="5" w:tplc="50C862DE">
      <w:numFmt w:val="bullet"/>
      <w:lvlText w:val="•"/>
      <w:lvlJc w:val="left"/>
      <w:pPr>
        <w:ind w:left="8390" w:hanging="360"/>
      </w:pPr>
      <w:rPr>
        <w:rFonts w:hint="default"/>
        <w:lang w:val="en-US" w:eastAsia="en-US" w:bidi="ar-SA"/>
      </w:rPr>
    </w:lvl>
    <w:lvl w:ilvl="6" w:tplc="43D0DF4E">
      <w:numFmt w:val="bullet"/>
      <w:lvlText w:val="•"/>
      <w:lvlJc w:val="left"/>
      <w:pPr>
        <w:ind w:left="9684" w:hanging="360"/>
      </w:pPr>
      <w:rPr>
        <w:rFonts w:hint="default"/>
        <w:lang w:val="en-US" w:eastAsia="en-US" w:bidi="ar-SA"/>
      </w:rPr>
    </w:lvl>
    <w:lvl w:ilvl="7" w:tplc="5A6C4166">
      <w:numFmt w:val="bullet"/>
      <w:lvlText w:val="•"/>
      <w:lvlJc w:val="left"/>
      <w:pPr>
        <w:ind w:left="10978" w:hanging="360"/>
      </w:pPr>
      <w:rPr>
        <w:rFonts w:hint="default"/>
        <w:lang w:val="en-US" w:eastAsia="en-US" w:bidi="ar-SA"/>
      </w:rPr>
    </w:lvl>
    <w:lvl w:ilvl="8" w:tplc="78025744">
      <w:numFmt w:val="bullet"/>
      <w:lvlText w:val="•"/>
      <w:lvlJc w:val="left"/>
      <w:pPr>
        <w:ind w:left="12272" w:hanging="360"/>
      </w:pPr>
      <w:rPr>
        <w:rFonts w:hint="default"/>
        <w:lang w:val="en-US" w:eastAsia="en-US" w:bidi="ar-SA"/>
      </w:rPr>
    </w:lvl>
  </w:abstractNum>
  <w:abstractNum w:abstractNumId="2" w15:restartNumberingAfterBreak="0">
    <w:nsid w:val="30DB745A"/>
    <w:multiLevelType w:val="multilevel"/>
    <w:tmpl w:val="F47E34CE"/>
    <w:lvl w:ilvl="0">
      <w:start w:val="1"/>
      <w:numFmt w:val="decimal"/>
      <w:lvlText w:val="%1."/>
      <w:lvlJc w:val="left"/>
      <w:pPr>
        <w:ind w:left="1200" w:hanging="537"/>
        <w:jc w:val="right"/>
      </w:pPr>
      <w:rPr>
        <w:rFonts w:ascii="Tahoma" w:eastAsia="Tahoma" w:hAnsi="Tahoma" w:cs="Tahoma" w:hint="default"/>
        <w:b/>
        <w:bCs/>
        <w:i w:val="0"/>
        <w:iCs w:val="0"/>
        <w:spacing w:val="-1"/>
        <w:w w:val="72"/>
        <w:sz w:val="22"/>
        <w:szCs w:val="22"/>
        <w:lang w:val="en-US" w:eastAsia="en-US" w:bidi="ar-SA"/>
      </w:rPr>
    </w:lvl>
    <w:lvl w:ilvl="1">
      <w:start w:val="1"/>
      <w:numFmt w:val="decimal"/>
      <w:lvlText w:val="%1.%2."/>
      <w:lvlJc w:val="left"/>
      <w:pPr>
        <w:ind w:left="1920" w:hanging="709"/>
        <w:jc w:val="left"/>
      </w:pPr>
      <w:rPr>
        <w:rFonts w:ascii="Tahoma" w:eastAsia="Tahoma" w:hAnsi="Tahoma" w:cs="Tahoma" w:hint="default"/>
        <w:b w:val="0"/>
        <w:bCs w:val="0"/>
        <w:i w:val="0"/>
        <w:iCs w:val="0"/>
        <w:spacing w:val="-1"/>
        <w:w w:val="70"/>
        <w:sz w:val="22"/>
        <w:szCs w:val="22"/>
        <w:lang w:val="en-US" w:eastAsia="en-US" w:bidi="ar-SA"/>
      </w:rPr>
    </w:lvl>
    <w:lvl w:ilvl="2">
      <w:start w:val="1"/>
      <w:numFmt w:val="decimal"/>
      <w:lvlText w:val="%1.%2.%3."/>
      <w:lvlJc w:val="left"/>
      <w:pPr>
        <w:ind w:left="2640" w:hanging="1033"/>
        <w:jc w:val="left"/>
      </w:pPr>
      <w:rPr>
        <w:rFonts w:hint="default"/>
        <w:spacing w:val="-1"/>
        <w:w w:val="100"/>
        <w:lang w:val="en-US" w:eastAsia="en-US" w:bidi="ar-SA"/>
      </w:rPr>
    </w:lvl>
    <w:lvl w:ilvl="3">
      <w:numFmt w:val="bullet"/>
      <w:lvlText w:val="•"/>
      <w:lvlJc w:val="left"/>
      <w:pPr>
        <w:ind w:left="4167" w:hanging="1033"/>
      </w:pPr>
      <w:rPr>
        <w:rFonts w:hint="default"/>
        <w:lang w:val="en-US" w:eastAsia="en-US" w:bidi="ar-SA"/>
      </w:rPr>
    </w:lvl>
    <w:lvl w:ilvl="4">
      <w:numFmt w:val="bullet"/>
      <w:lvlText w:val="•"/>
      <w:lvlJc w:val="left"/>
      <w:pPr>
        <w:ind w:left="5695" w:hanging="1033"/>
      </w:pPr>
      <w:rPr>
        <w:rFonts w:hint="default"/>
        <w:lang w:val="en-US" w:eastAsia="en-US" w:bidi="ar-SA"/>
      </w:rPr>
    </w:lvl>
    <w:lvl w:ilvl="5">
      <w:numFmt w:val="bullet"/>
      <w:lvlText w:val="•"/>
      <w:lvlJc w:val="left"/>
      <w:pPr>
        <w:ind w:left="7222" w:hanging="1033"/>
      </w:pPr>
      <w:rPr>
        <w:rFonts w:hint="default"/>
        <w:lang w:val="en-US" w:eastAsia="en-US" w:bidi="ar-SA"/>
      </w:rPr>
    </w:lvl>
    <w:lvl w:ilvl="6">
      <w:numFmt w:val="bullet"/>
      <w:lvlText w:val="•"/>
      <w:lvlJc w:val="left"/>
      <w:pPr>
        <w:ind w:left="8750" w:hanging="1033"/>
      </w:pPr>
      <w:rPr>
        <w:rFonts w:hint="default"/>
        <w:lang w:val="en-US" w:eastAsia="en-US" w:bidi="ar-SA"/>
      </w:rPr>
    </w:lvl>
    <w:lvl w:ilvl="7">
      <w:numFmt w:val="bullet"/>
      <w:lvlText w:val="•"/>
      <w:lvlJc w:val="left"/>
      <w:pPr>
        <w:ind w:left="10277" w:hanging="1033"/>
      </w:pPr>
      <w:rPr>
        <w:rFonts w:hint="default"/>
        <w:lang w:val="en-US" w:eastAsia="en-US" w:bidi="ar-SA"/>
      </w:rPr>
    </w:lvl>
    <w:lvl w:ilvl="8">
      <w:numFmt w:val="bullet"/>
      <w:lvlText w:val="•"/>
      <w:lvlJc w:val="left"/>
      <w:pPr>
        <w:ind w:left="11805" w:hanging="1033"/>
      </w:pPr>
      <w:rPr>
        <w:rFonts w:hint="default"/>
        <w:lang w:val="en-US" w:eastAsia="en-US" w:bidi="ar-SA"/>
      </w:rPr>
    </w:lvl>
  </w:abstractNum>
  <w:abstractNum w:abstractNumId="3" w15:restartNumberingAfterBreak="0">
    <w:nsid w:val="3D757468"/>
    <w:multiLevelType w:val="hybridMultilevel"/>
    <w:tmpl w:val="1CAEBBFC"/>
    <w:lvl w:ilvl="0" w:tplc="38DCA8E8">
      <w:start w:val="1"/>
      <w:numFmt w:val="decimal"/>
      <w:lvlText w:val="%1."/>
      <w:lvlJc w:val="left"/>
      <w:pPr>
        <w:ind w:left="1200" w:hanging="360"/>
        <w:jc w:val="left"/>
      </w:pPr>
      <w:rPr>
        <w:rFonts w:ascii="Tahoma" w:eastAsia="Tahoma" w:hAnsi="Tahoma" w:cs="Tahoma" w:hint="default"/>
        <w:b w:val="0"/>
        <w:bCs w:val="0"/>
        <w:i w:val="0"/>
        <w:iCs w:val="0"/>
        <w:spacing w:val="-1"/>
        <w:w w:val="70"/>
        <w:sz w:val="22"/>
        <w:szCs w:val="22"/>
        <w:lang w:val="en-US" w:eastAsia="en-US" w:bidi="ar-SA"/>
      </w:rPr>
    </w:lvl>
    <w:lvl w:ilvl="1" w:tplc="81AAD43C">
      <w:numFmt w:val="bullet"/>
      <w:lvlText w:val="•"/>
      <w:lvlJc w:val="left"/>
      <w:pPr>
        <w:ind w:left="2566" w:hanging="360"/>
      </w:pPr>
      <w:rPr>
        <w:rFonts w:hint="default"/>
        <w:lang w:val="en-US" w:eastAsia="en-US" w:bidi="ar-SA"/>
      </w:rPr>
    </w:lvl>
    <w:lvl w:ilvl="2" w:tplc="A866CB58">
      <w:numFmt w:val="bullet"/>
      <w:lvlText w:val="•"/>
      <w:lvlJc w:val="left"/>
      <w:pPr>
        <w:ind w:left="3932" w:hanging="360"/>
      </w:pPr>
      <w:rPr>
        <w:rFonts w:hint="default"/>
        <w:lang w:val="en-US" w:eastAsia="en-US" w:bidi="ar-SA"/>
      </w:rPr>
    </w:lvl>
    <w:lvl w:ilvl="3" w:tplc="67EAF500">
      <w:numFmt w:val="bullet"/>
      <w:lvlText w:val="•"/>
      <w:lvlJc w:val="left"/>
      <w:pPr>
        <w:ind w:left="5298" w:hanging="360"/>
      </w:pPr>
      <w:rPr>
        <w:rFonts w:hint="default"/>
        <w:lang w:val="en-US" w:eastAsia="en-US" w:bidi="ar-SA"/>
      </w:rPr>
    </w:lvl>
    <w:lvl w:ilvl="4" w:tplc="9FFAD23E">
      <w:numFmt w:val="bullet"/>
      <w:lvlText w:val="•"/>
      <w:lvlJc w:val="left"/>
      <w:pPr>
        <w:ind w:left="6664" w:hanging="360"/>
      </w:pPr>
      <w:rPr>
        <w:rFonts w:hint="default"/>
        <w:lang w:val="en-US" w:eastAsia="en-US" w:bidi="ar-SA"/>
      </w:rPr>
    </w:lvl>
    <w:lvl w:ilvl="5" w:tplc="2BB63088">
      <w:numFmt w:val="bullet"/>
      <w:lvlText w:val="•"/>
      <w:lvlJc w:val="left"/>
      <w:pPr>
        <w:ind w:left="8030" w:hanging="360"/>
      </w:pPr>
      <w:rPr>
        <w:rFonts w:hint="default"/>
        <w:lang w:val="en-US" w:eastAsia="en-US" w:bidi="ar-SA"/>
      </w:rPr>
    </w:lvl>
    <w:lvl w:ilvl="6" w:tplc="1FA44A6A">
      <w:numFmt w:val="bullet"/>
      <w:lvlText w:val="•"/>
      <w:lvlJc w:val="left"/>
      <w:pPr>
        <w:ind w:left="9396" w:hanging="360"/>
      </w:pPr>
      <w:rPr>
        <w:rFonts w:hint="default"/>
        <w:lang w:val="en-US" w:eastAsia="en-US" w:bidi="ar-SA"/>
      </w:rPr>
    </w:lvl>
    <w:lvl w:ilvl="7" w:tplc="20EEC858">
      <w:numFmt w:val="bullet"/>
      <w:lvlText w:val="•"/>
      <w:lvlJc w:val="left"/>
      <w:pPr>
        <w:ind w:left="10762" w:hanging="360"/>
      </w:pPr>
      <w:rPr>
        <w:rFonts w:hint="default"/>
        <w:lang w:val="en-US" w:eastAsia="en-US" w:bidi="ar-SA"/>
      </w:rPr>
    </w:lvl>
    <w:lvl w:ilvl="8" w:tplc="8A0A2E5A">
      <w:numFmt w:val="bullet"/>
      <w:lvlText w:val="•"/>
      <w:lvlJc w:val="left"/>
      <w:pPr>
        <w:ind w:left="12128" w:hanging="360"/>
      </w:pPr>
      <w:rPr>
        <w:rFonts w:hint="default"/>
        <w:lang w:val="en-US" w:eastAsia="en-US" w:bidi="ar-SA"/>
      </w:rPr>
    </w:lvl>
  </w:abstractNum>
  <w:abstractNum w:abstractNumId="4" w15:restartNumberingAfterBreak="0">
    <w:nsid w:val="73084072"/>
    <w:multiLevelType w:val="hybridMultilevel"/>
    <w:tmpl w:val="47CCE33C"/>
    <w:lvl w:ilvl="0" w:tplc="14F2CFD4">
      <w:start w:val="1"/>
      <w:numFmt w:val="lowerLetter"/>
      <w:lvlText w:val="%1."/>
      <w:lvlJc w:val="left"/>
      <w:pPr>
        <w:ind w:left="1200" w:hanging="360"/>
        <w:jc w:val="left"/>
      </w:pPr>
      <w:rPr>
        <w:rFonts w:ascii="Tahoma" w:eastAsia="Tahoma" w:hAnsi="Tahoma" w:cs="Tahoma" w:hint="default"/>
        <w:b w:val="0"/>
        <w:bCs w:val="0"/>
        <w:i w:val="0"/>
        <w:iCs w:val="0"/>
        <w:spacing w:val="-1"/>
        <w:w w:val="70"/>
        <w:sz w:val="22"/>
        <w:szCs w:val="22"/>
        <w:lang w:val="en-US" w:eastAsia="en-US" w:bidi="ar-SA"/>
      </w:rPr>
    </w:lvl>
    <w:lvl w:ilvl="1" w:tplc="7ED29CE6">
      <w:start w:val="1"/>
      <w:numFmt w:val="lowerRoman"/>
      <w:lvlText w:val="%2."/>
      <w:lvlJc w:val="left"/>
      <w:pPr>
        <w:ind w:left="1920" w:hanging="463"/>
        <w:jc w:val="left"/>
      </w:pPr>
      <w:rPr>
        <w:rFonts w:ascii="Tahoma" w:eastAsia="Tahoma" w:hAnsi="Tahoma" w:cs="Tahoma" w:hint="default"/>
        <w:b w:val="0"/>
        <w:bCs w:val="0"/>
        <w:i w:val="0"/>
        <w:iCs w:val="0"/>
        <w:spacing w:val="-1"/>
        <w:w w:val="70"/>
        <w:sz w:val="22"/>
        <w:szCs w:val="22"/>
        <w:lang w:val="en-US" w:eastAsia="en-US" w:bidi="ar-SA"/>
      </w:rPr>
    </w:lvl>
    <w:lvl w:ilvl="2" w:tplc="96A47DC8">
      <w:numFmt w:val="bullet"/>
      <w:lvlText w:val="•"/>
      <w:lvlJc w:val="left"/>
      <w:pPr>
        <w:ind w:left="3357" w:hanging="463"/>
      </w:pPr>
      <w:rPr>
        <w:rFonts w:hint="default"/>
        <w:lang w:val="en-US" w:eastAsia="en-US" w:bidi="ar-SA"/>
      </w:rPr>
    </w:lvl>
    <w:lvl w:ilvl="3" w:tplc="C9B83ED2">
      <w:numFmt w:val="bullet"/>
      <w:lvlText w:val="•"/>
      <w:lvlJc w:val="left"/>
      <w:pPr>
        <w:ind w:left="4795" w:hanging="463"/>
      </w:pPr>
      <w:rPr>
        <w:rFonts w:hint="default"/>
        <w:lang w:val="en-US" w:eastAsia="en-US" w:bidi="ar-SA"/>
      </w:rPr>
    </w:lvl>
    <w:lvl w:ilvl="4" w:tplc="5792F67E">
      <w:numFmt w:val="bullet"/>
      <w:lvlText w:val="•"/>
      <w:lvlJc w:val="left"/>
      <w:pPr>
        <w:ind w:left="6233" w:hanging="463"/>
      </w:pPr>
      <w:rPr>
        <w:rFonts w:hint="default"/>
        <w:lang w:val="en-US" w:eastAsia="en-US" w:bidi="ar-SA"/>
      </w:rPr>
    </w:lvl>
    <w:lvl w:ilvl="5" w:tplc="FF702ABE">
      <w:numFmt w:val="bullet"/>
      <w:lvlText w:val="•"/>
      <w:lvlJc w:val="left"/>
      <w:pPr>
        <w:ind w:left="7671" w:hanging="463"/>
      </w:pPr>
      <w:rPr>
        <w:rFonts w:hint="default"/>
        <w:lang w:val="en-US" w:eastAsia="en-US" w:bidi="ar-SA"/>
      </w:rPr>
    </w:lvl>
    <w:lvl w:ilvl="6" w:tplc="30F481E0">
      <w:numFmt w:val="bullet"/>
      <w:lvlText w:val="•"/>
      <w:lvlJc w:val="left"/>
      <w:pPr>
        <w:ind w:left="9108" w:hanging="463"/>
      </w:pPr>
      <w:rPr>
        <w:rFonts w:hint="default"/>
        <w:lang w:val="en-US" w:eastAsia="en-US" w:bidi="ar-SA"/>
      </w:rPr>
    </w:lvl>
    <w:lvl w:ilvl="7" w:tplc="CDF8452A">
      <w:numFmt w:val="bullet"/>
      <w:lvlText w:val="•"/>
      <w:lvlJc w:val="left"/>
      <w:pPr>
        <w:ind w:left="10546" w:hanging="463"/>
      </w:pPr>
      <w:rPr>
        <w:rFonts w:hint="default"/>
        <w:lang w:val="en-US" w:eastAsia="en-US" w:bidi="ar-SA"/>
      </w:rPr>
    </w:lvl>
    <w:lvl w:ilvl="8" w:tplc="EC540BB2">
      <w:numFmt w:val="bullet"/>
      <w:lvlText w:val="•"/>
      <w:lvlJc w:val="left"/>
      <w:pPr>
        <w:ind w:left="11984" w:hanging="463"/>
      </w:pPr>
      <w:rPr>
        <w:rFonts w:hint="default"/>
        <w:lang w:val="en-US" w:eastAsia="en-US" w:bidi="ar-SA"/>
      </w:rPr>
    </w:lvl>
  </w:abstractNum>
  <w:abstractNum w:abstractNumId="5" w15:restartNumberingAfterBreak="0">
    <w:nsid w:val="7FE26135"/>
    <w:multiLevelType w:val="hybridMultilevel"/>
    <w:tmpl w:val="D772D366"/>
    <w:lvl w:ilvl="0" w:tplc="92FE7DE4">
      <w:start w:val="1"/>
      <w:numFmt w:val="decimal"/>
      <w:lvlText w:val="%1."/>
      <w:lvlJc w:val="left"/>
      <w:pPr>
        <w:ind w:left="1200" w:hanging="360"/>
        <w:jc w:val="left"/>
      </w:pPr>
      <w:rPr>
        <w:rFonts w:ascii="Tahoma" w:eastAsia="Tahoma" w:hAnsi="Tahoma" w:cs="Tahoma" w:hint="default"/>
        <w:b w:val="0"/>
        <w:bCs w:val="0"/>
        <w:i w:val="0"/>
        <w:iCs w:val="0"/>
        <w:spacing w:val="-1"/>
        <w:w w:val="70"/>
        <w:sz w:val="22"/>
        <w:szCs w:val="22"/>
        <w:lang w:val="en-US" w:eastAsia="en-US" w:bidi="ar-SA"/>
      </w:rPr>
    </w:lvl>
    <w:lvl w:ilvl="1" w:tplc="29AE760C">
      <w:numFmt w:val="bullet"/>
      <w:lvlText w:val="•"/>
      <w:lvlJc w:val="left"/>
      <w:pPr>
        <w:ind w:left="2566" w:hanging="360"/>
      </w:pPr>
      <w:rPr>
        <w:rFonts w:hint="default"/>
        <w:lang w:val="en-US" w:eastAsia="en-US" w:bidi="ar-SA"/>
      </w:rPr>
    </w:lvl>
    <w:lvl w:ilvl="2" w:tplc="4FBC5A1C">
      <w:numFmt w:val="bullet"/>
      <w:lvlText w:val="•"/>
      <w:lvlJc w:val="left"/>
      <w:pPr>
        <w:ind w:left="3932" w:hanging="360"/>
      </w:pPr>
      <w:rPr>
        <w:rFonts w:hint="default"/>
        <w:lang w:val="en-US" w:eastAsia="en-US" w:bidi="ar-SA"/>
      </w:rPr>
    </w:lvl>
    <w:lvl w:ilvl="3" w:tplc="51301790">
      <w:numFmt w:val="bullet"/>
      <w:lvlText w:val="•"/>
      <w:lvlJc w:val="left"/>
      <w:pPr>
        <w:ind w:left="5298" w:hanging="360"/>
      </w:pPr>
      <w:rPr>
        <w:rFonts w:hint="default"/>
        <w:lang w:val="en-US" w:eastAsia="en-US" w:bidi="ar-SA"/>
      </w:rPr>
    </w:lvl>
    <w:lvl w:ilvl="4" w:tplc="65644228">
      <w:numFmt w:val="bullet"/>
      <w:lvlText w:val="•"/>
      <w:lvlJc w:val="left"/>
      <w:pPr>
        <w:ind w:left="6664" w:hanging="360"/>
      </w:pPr>
      <w:rPr>
        <w:rFonts w:hint="default"/>
        <w:lang w:val="en-US" w:eastAsia="en-US" w:bidi="ar-SA"/>
      </w:rPr>
    </w:lvl>
    <w:lvl w:ilvl="5" w:tplc="6C7C3942">
      <w:numFmt w:val="bullet"/>
      <w:lvlText w:val="•"/>
      <w:lvlJc w:val="left"/>
      <w:pPr>
        <w:ind w:left="8030" w:hanging="360"/>
      </w:pPr>
      <w:rPr>
        <w:rFonts w:hint="default"/>
        <w:lang w:val="en-US" w:eastAsia="en-US" w:bidi="ar-SA"/>
      </w:rPr>
    </w:lvl>
    <w:lvl w:ilvl="6" w:tplc="1E26DB56">
      <w:numFmt w:val="bullet"/>
      <w:lvlText w:val="•"/>
      <w:lvlJc w:val="left"/>
      <w:pPr>
        <w:ind w:left="9396" w:hanging="360"/>
      </w:pPr>
      <w:rPr>
        <w:rFonts w:hint="default"/>
        <w:lang w:val="en-US" w:eastAsia="en-US" w:bidi="ar-SA"/>
      </w:rPr>
    </w:lvl>
    <w:lvl w:ilvl="7" w:tplc="1C58C358">
      <w:numFmt w:val="bullet"/>
      <w:lvlText w:val="•"/>
      <w:lvlJc w:val="left"/>
      <w:pPr>
        <w:ind w:left="10762" w:hanging="360"/>
      </w:pPr>
      <w:rPr>
        <w:rFonts w:hint="default"/>
        <w:lang w:val="en-US" w:eastAsia="en-US" w:bidi="ar-SA"/>
      </w:rPr>
    </w:lvl>
    <w:lvl w:ilvl="8" w:tplc="BDA861E2">
      <w:numFmt w:val="bullet"/>
      <w:lvlText w:val="•"/>
      <w:lvlJc w:val="left"/>
      <w:pPr>
        <w:ind w:left="12128" w:hanging="360"/>
      </w:pPr>
      <w:rPr>
        <w:rFonts w:hint="default"/>
        <w:lang w:val="en-US" w:eastAsia="en-US" w:bidi="ar-SA"/>
      </w:rPr>
    </w:lvl>
  </w:abstractNum>
  <w:num w:numId="1" w16cid:durableId="80688395">
    <w:abstractNumId w:val="5"/>
  </w:num>
  <w:num w:numId="2" w16cid:durableId="1351833216">
    <w:abstractNumId w:val="3"/>
  </w:num>
  <w:num w:numId="3" w16cid:durableId="356116">
    <w:abstractNumId w:val="0"/>
  </w:num>
  <w:num w:numId="4" w16cid:durableId="1433623601">
    <w:abstractNumId w:val="1"/>
  </w:num>
  <w:num w:numId="5" w16cid:durableId="1744912231">
    <w:abstractNumId w:val="4"/>
  </w:num>
  <w:num w:numId="6" w16cid:durableId="54448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40A3"/>
    <w:rsid w:val="000D4BD4"/>
    <w:rsid w:val="000E2367"/>
    <w:rsid w:val="000F5D44"/>
    <w:rsid w:val="0033251C"/>
    <w:rsid w:val="00385EFD"/>
    <w:rsid w:val="0041517F"/>
    <w:rsid w:val="004D40A3"/>
    <w:rsid w:val="005201F8"/>
    <w:rsid w:val="007021A8"/>
    <w:rsid w:val="007E7FE5"/>
    <w:rsid w:val="008205BF"/>
    <w:rsid w:val="00891FC7"/>
    <w:rsid w:val="00C67330"/>
    <w:rsid w:val="00D03C04"/>
    <w:rsid w:val="00DF0282"/>
    <w:rsid w:val="00F50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27FE"/>
  <w15:docId w15:val="{44798B80-98C1-4EA7-BF13-13CE6E10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99" w:hanging="66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2"/>
      <w:ind w:left="1920" w:hanging="836"/>
    </w:pPr>
  </w:style>
  <w:style w:type="paragraph" w:styleId="ListParagraph">
    <w:name w:val="List Paragraph"/>
    <w:basedOn w:val="Normal"/>
    <w:uiPriority w:val="1"/>
    <w:qFormat/>
    <w:pPr>
      <w:spacing w:before="202"/>
      <w:ind w:left="1920" w:hanging="836"/>
      <w:jc w:val="both"/>
    </w:pPr>
  </w:style>
  <w:style w:type="paragraph" w:customStyle="1" w:styleId="TableParagraph">
    <w:name w:val="Table Paragraph"/>
    <w:basedOn w:val="Normal"/>
    <w:uiPriority w:val="1"/>
    <w:qFormat/>
    <w:pPr>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u/0/d/1bxVNDzsYLsVPRGwkFZdDCnxA_ueFM1Lu/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3738</TotalTime>
  <Pages>1</Pages>
  <Words>5542</Words>
  <Characters>31592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Static Term - Logistics V.2.1-Pidge (1).docx</vt:lpstr>
    </vt:vector>
  </TitlesOfParts>
  <Company/>
  <LinksUpToDate>false</LinksUpToDate>
  <CharactersWithSpaces>37060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Term - Logistics V.2.1-Pidge (1).docx</dc:title>
  <cp:lastModifiedBy>Neeraj Kumar</cp:lastModifiedBy>
  <cp:revision>9</cp:revision>
  <dcterms:created xsi:type="dcterms:W3CDTF">2024-10-04T09:14:00Z</dcterms:created>
  <dcterms:modified xsi:type="dcterms:W3CDTF">2024-10-08T09:39:00Z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