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emf" ContentType="image/x-emf"/>
  <Default Extension="jpg" ContentType="image/jpeg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6c7faf330450f" /></Relationships>
</file>

<file path=word/document.xml><?xml version="1.0" encoding="utf-8"?>
<w:document xmlns:w="http://schemas.openxmlformats.org/wordprocessingml/2006/main">
  <w:body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"/>
        <w:gridCol w:w="1028"/>
        <w:gridCol w:w="15"/>
        <w:gridCol w:w="582"/>
        <w:gridCol w:w="1098"/>
        <w:gridCol w:w="331"/>
        <w:gridCol w:w="228"/>
        <w:gridCol w:w="725"/>
        <w:gridCol w:w="149"/>
        <w:gridCol w:w="1650"/>
        <w:gridCol w:w="768"/>
        <w:gridCol w:w="161"/>
        <w:gridCol w:w="124"/>
        <w:gridCol w:w="202"/>
        <w:gridCol w:w="636"/>
        <w:gridCol w:w="814"/>
        <w:gridCol w:w="50"/>
        <w:gridCol w:w="19"/>
        <w:gridCol w:w="3069"/>
      </w:tblGrid>
      <w:tr>
        <w:trPr>
          <w:trHeight w:val="420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vMerge w:val="restart"/>
            <w:shd w:val="clear" w:fill="FFFFFF"/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image xmlns:v="urn:schemas-microsoft-com:vml" style="width:136pt;height:62pt">
                  <v:imagedata xmlns:r="http://schemas.openxmlformats.org/officeDocument/2006/relationships" cropleft="0" croptop="0" cropright="-0.03163928" cropbottom="-0.1139391" r:pict="Raa82648d629c4bb3"/>
                </v:image>
              </w:pict>
            </w:r>
          </w:p>
        </w:tc>
        <w:tc>
          <w:tcPr>
            <w:tcW w:w="15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vMerge w:val="restart"/>
            <w:shd w:val="clear" w:fill="FFFFFF"/>
            <w:tcMar>
              <w:right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C32F0B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C32F0B"/>
                <w:sz w:val="20"/>
                <w:szCs w:val="20"/>
                <w:rtl w:val="false"/>
              </w:rPr>
              <w:t xml:space="preserve">AdventureWorks</w:t>
            </w:r>
          </w:p>
        </w:tc>
        <w:tc>
          <w:tcPr>
            <w:tcW w:w="725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vMerge w:val="restart"/>
            <w:shd w:val="clear" w:fill="FFFFFF"/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image xmlns:v="urn:schemas-microsoft-com:vml" style="width:154pt;height:62pt">
                  <v:imagedata xmlns:r="http://schemas.openxmlformats.org/officeDocument/2006/relationships" cropleft="0" croptop="0" cropright="0.0001836291" cropbottom="0" r:pict="Re77b2ff55fb249ec"/>
                </v:image>
              </w:pict>
            </w:r>
          </w:p>
        </w:tc>
        <w:tc>
          <w:tcPr>
            <w:tcW w:w="3069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789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vMerge w:val="continue"/>
            <w:shd w:val="clear" w:fill="FFFFFF"/>
            <w:tcMar>
              <w:right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39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275 Grove St., Suite 2-400, Newton, MA 02466
</w:t>
            </w:r>
          </w:p>
          <w:p>
            <w:pPr>
              <w:bidi w:val="false"/>
              <w:spacing w:before="0" w:after="0" w:line="239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Phone: +1.888.365.2779
</w:t>
            </w:r>
          </w:p>
          <w:p>
            <w:pPr>
              <w:bidi w:val="false"/>
              <w:spacing w:before="0" w:after="0" w:line="239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Fax: +1.617.249.2116</w:t>
            </w:r>
          </w:p>
        </w:tc>
        <w:tc>
          <w:tcPr>
            <w:tcW w:w="725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h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8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vMerge w:val="continue"/>
            <w:shd w:val="clear" w:fill="FFFFFF"/>
            <w:tcMar>
              <w:right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13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648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shd w:val="clear" w:fill="FFFFFF"/>
            <w:textDirection w:val="lrTb"/>
            <w:vAlign w:val="top"/>
          </w:tcPr>
          <w:p>
            <w:pPr>
              <w:bidi w:val="false"/>
              <w:spacing w:before="0" w:after="0" w:line="426" w:lineRule="exact"/>
              <w:ind w:hanging="0"/>
              <w:jc w:val="left"/>
              <w:rPr>
                <w:color w:val="000000"/>
                <w:rFonts w:ascii="Segoe UI Light" w:hAnsi="Segoe UI Light" w:eastAsia="Segoe UI Light" w:cs="Segoe UI Light"/>
                <w:sz w:val="32"/>
                <w:szCs w:val="32"/>
                <w:b w:val="true"/>
              </w:rPr>
            </w:pPr>
            <w:r>
              <w:rPr>
                <w:rFonts w:ascii="Segoe UI Light" w:hAnsi="Segoe UI Light" w:eastAsia="Segoe UI Light" w:cs="Segoe UI Light"/>
                <w:b w:val="true"/>
                <w:color w:val="000000"/>
                <w:sz w:val="32"/>
                <w:szCs w:val="32"/>
                <w:rtl w:val="false"/>
              </w:rPr>
              <w:t xml:space="preserve">Sales Order: 51083</w:t>
            </w:r>
          </w:p>
        </w:tc>
        <w:tc>
          <w:tcPr>
            <w:tcW w:w="15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hMerge w:val="restart"/>
            <w:shd w:val="clear" w:fill="FFFFFF"/>
            <w:textDirection w:val="lrTb"/>
            <w:vAlign w:val="top"/>
          </w:tcPr>
          <w:p>
            <w:pPr>
              <w:bidi w:val="false"/>
              <w:spacing w:before="0" w:after="0" w:line="426" w:lineRule="exact"/>
              <w:ind w:hanging="0"/>
              <w:jc w:val="left"/>
              <w:rPr>
                <w:color w:val="000000"/>
                <w:rFonts w:ascii="Segoe UI Light" w:hAnsi="Segoe UI Light" w:eastAsia="Segoe UI Light" w:cs="Segoe UI Light"/>
                <w:sz w:val="32"/>
                <w:szCs w:val="32"/>
                <w:b w:val="true"/>
              </w:rPr>
            </w:pPr>
            <w:r>
              <w:rPr>
                <w:rFonts w:ascii="Segoe UI Light" w:hAnsi="Segoe UI Light" w:eastAsia="Segoe UI Light" w:cs="Segoe UI Light"/>
                <w:b w:val="true"/>
                <w:color w:val="000000"/>
                <w:sz w:val="32"/>
                <w:szCs w:val="32"/>
                <w:rtl w:val="false"/>
              </w:rPr>
              <w:t xml:space="preserve">Date:</w:t>
            </w:r>
          </w:p>
        </w:tc>
        <w:tc>
          <w:tcPr>
            <w:tcW w:w="50" w:type="dxa"/>
            <w:h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  <w:tcMar>
              <w:righ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426" w:lineRule="exact"/>
              <w:ind w:hanging="0"/>
              <w:jc w:val="right"/>
              <w:rPr>
                <w:color w:val="000000"/>
                <w:rFonts w:ascii="Segoe UI Light" w:hAnsi="Segoe UI Light" w:eastAsia="Segoe UI Light" w:cs="Segoe UI Light"/>
                <w:sz w:val="32"/>
                <w:szCs w:val="32"/>
                <w:b w:val="true"/>
              </w:rPr>
            </w:pPr>
            <w:r>
              <w:rPr>
                <w:rFonts w:ascii="Segoe UI Light" w:hAnsi="Segoe UI Light" w:eastAsia="Segoe UI Light" w:cs="Segoe UI Light"/>
                <w:b w:val="true"/>
                <w:color w:val="000000"/>
                <w:sz w:val="32"/>
                <w:szCs w:val="32"/>
                <w:rtl w:val="false"/>
              </w:rPr>
              <w:t xml:space="preserve">7/1/2003</w:t>
            </w:r>
          </w:p>
        </w:tc>
      </w:tr>
      <w:tr>
        <w:trPr>
          <w:trHeight w:val="36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54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shd w:val="clear" w:fill="FFFFFF"/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582pt;height:2pt" coordsize="776,0" coordorigin="0,1" o:allowincell="true" o:allowoverlap="true">
                  <v:stroke on="false"/>
                  <v:fill on="false"/>
                  <v:path v="m0,1l776,1xe"/>
                </v:shape>
              </w:pict>
            </w:r>
          </w:p>
        </w:tc>
        <w:tc>
          <w:tcPr>
            <w:tcW w:w="15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hMerge w:val="continue"/>
            <w:shd w:val="clear" w:fill="FFFFFF"/>
            <w:tcMar>
              <w:right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648" w:hRule="exact"/>
        </w:trPr>
        <w:tc>
          <w:tcPr>
            <w:tcW w:w="15" w:type="dxa"/>
            <w:hMerge w:val="restart"/>
            <w:tcBorders>
              <w:bottom w:val="single" w:color="000000" w:sz="4"/>
            </w:tcBorders>
            <w:shd w:val="clear" w:fill="FFFFFF"/>
            <w:textDirection w:val="lrTb"/>
            <w:vAlign w:val="center"/>
          </w:tcPr>
          <w:p>
            <w:pPr>
              <w:bidi w:val="false"/>
              <w:spacing w:before="0" w:after="0" w:line="426" w:lineRule="exact"/>
              <w:ind w:hanging="0"/>
              <w:jc w:val="left"/>
              <w:rPr>
                <w:color w:val="000000"/>
                <w:rFonts w:ascii="Segoe UI Light" w:hAnsi="Segoe UI Light" w:eastAsia="Segoe UI Light" w:cs="Segoe UI Light"/>
                <w:sz w:val="32"/>
                <w:szCs w:val="32"/>
                <w:b w:val="true"/>
              </w:rPr>
            </w:pPr>
            <w:r>
              <w:rPr>
                <w:rFonts w:ascii="Segoe UI Light" w:hAnsi="Segoe UI Light" w:eastAsia="Segoe UI Light" w:cs="Segoe UI Light"/>
                <w:b w:val="true"/>
                <w:color w:val="000000"/>
                <w:sz w:val="32"/>
                <w:szCs w:val="32"/>
                <w:rtl w:val="false"/>
              </w:rPr>
              <w:t xml:space="preserve">Customer Details</w:t>
            </w:r>
          </w:p>
        </w:tc>
        <w:tc>
          <w:tcPr>
            <w:tcW w:w="1028" w:type="dxa"/>
            <w:hMerge w:val="continue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hMerge w:val="continue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continue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hMerge w:val="continue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hMerge w:val="continue"/>
            <w:tcBorders>
              <w:bottom w:val="single" w:color="000000" w:sz="4"/>
            </w:tcBorders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tcBorders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85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2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vMerge w:val="restart"/>
            <w:shd w:val="clear" w:fill="FFFFFF"/>
            <w:tcMar>
              <w:left w:w="40" w:type="dxa"/>
              <w:righ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39" w:lineRule="exact"/>
              <w:ind w:hanging="0"/>
              <w:jc w:val="righ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SHIP TO:</w:t>
            </w: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v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Exceptional Cycle Services</w:t>
            </w:r>
          </w:p>
        </w:tc>
        <w:tc>
          <w:tcPr>
            <w:tcW w:w="3069" w:type="dxa"/>
            <w:hMerge w:val="continue"/>
            <w:vMerge w:val="restart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2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v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Exceptional Cycle Services</w:t>
            </w:r>
          </w:p>
        </w:tc>
        <w:tc>
          <w:tcPr>
            <w:tcW w:w="768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vMerge w:val="restart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vMerge w:val="continue"/>
            <w:shd w:val="clear" w:fill="FFFFFF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vMerge w:val="continue"/>
            <w:shd w:val="clear" w:fill="FFFFFF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hMerge w:val="continue"/>
            <w:v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45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v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39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CONTACT:</w:t>
            </w:r>
          </w:p>
        </w:tc>
        <w:tc>
          <w:tcPr>
            <w:tcW w:w="15" w:type="dxa"/>
            <w:hMerge w:val="continue"/>
            <w:vMerge w:val="restart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restart"/>
            <w:v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39" w:lineRule="exact"/>
              <w:ind w:hanging="0"/>
              <w:jc w:val="righ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ADDRESS:</w:t>
            </w:r>
          </w:p>
        </w:tc>
        <w:tc>
          <w:tcPr>
            <w:tcW w:w="725" w:type="dxa"/>
            <w:hMerge w:val="continue"/>
            <w:vMerge w:val="restart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vMerge w:val="continue"/>
            <w:shd w:val="clear" w:fill="FFFFFF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v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vMerge w:val="continue"/>
            <w:shd w:val="clear" w:fill="FFFFFF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vMerge w:val="continue"/>
            <w:shd w:val="clear" w:fill="FFFFFF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hMerge w:val="continue"/>
            <w:v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2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vMerge w:val="continue"/>
            <w:shd w:val="clear" w:fill="FFFFFF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v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restart"/>
            <w:vMerge w:val="continue"/>
            <w:shd w:val="clear" w:fill="FFFFFF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hMerge w:val="continue"/>
            <w:v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vMerge w:val="continue"/>
            <w:shd w:val="clear" w:fill="FFFFFF"/>
            <w:tcMar>
              <w:left w:w="40" w:type="dxa"/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hMerge w:val="continue"/>
            <w:v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v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2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vMerge w:val="continue"/>
            <w:shd w:val="clear" w:fill="FFFFFF"/>
            <w:tcMar>
              <w:left w:w="40" w:type="dxa"/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v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restart"/>
            <w:vMerge w:val="continue"/>
            <w:shd w:val="clear" w:fill="FFFFFF"/>
            <w:tcMar>
              <w:left w:w="40" w:type="dxa"/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hMerge w:val="continue"/>
            <w:v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32" w:hRule="exact"/>
        </w:trPr>
        <w:tc>
          <w:tcPr>
            <w:tcW w:w="15" w:type="dxa"/>
            <w:hMerge w:val="restart"/>
            <w:v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34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6"/>
                <w:szCs w:val="26"/>
              </w:rPr>
            </w:pPr>
            <w:r>
              <w:rPr>
                <w:rFonts w:ascii="Segoe UI" w:hAnsi="Segoe UI" w:eastAsia="Segoe UI" w:cs="Segoe UI"/>
                <w:color w:val="000000"/>
                <w:sz w:val="26"/>
                <w:szCs w:val="26"/>
                <w:rtl w:val="false"/>
              </w:rPr>
              <w:t xml:space="preserve">David Jaffe</w:t>
            </w:r>
          </w:p>
        </w:tc>
        <w:tc>
          <w:tcPr>
            <w:tcW w:w="1028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vMerge w:val="restart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38" w:hRule="exact"/>
        </w:trPr>
        <w:tc>
          <w:tcPr>
            <w:tcW w:w="15" w:type="dxa"/>
            <w:hMerge w:val="restart"/>
            <w:vMerge w:val="continue"/>
            <w:shd w:val="clear" w:fill="FFFFFF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v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v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Wade Road</w:t>
            </w:r>
          </w:p>
        </w:tc>
        <w:tc>
          <w:tcPr>
            <w:tcW w:w="768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vMerge w:val="restart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v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Wade Road</w:t>
            </w:r>
          </w:p>
        </w:tc>
        <w:tc>
          <w:tcPr>
            <w:tcW w:w="3069" w:type="dxa"/>
            <w:hMerge w:val="continue"/>
            <w:vMerge w:val="restart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0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vMerge w:val="continue"/>
            <w:shd w:val="clear" w:fill="FFFFFF"/>
            <w:tcMar>
              <w:left w:w="40" w:type="dxa"/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hMerge w:val="continue"/>
            <w:v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v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vMerge w:val="continue"/>
            <w:shd w:val="clear" w:fill="FFFFFF"/>
            <w:tcMar>
              <w:left w:w="40" w:type="dxa"/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hMerge w:val="continue"/>
            <w:v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88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shd w:val="clear" w:fill="FFFFFF"/>
            <w:tcMar>
              <w:left w:w="40" w:type="dxa"/>
              <w:bottom w:w="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No secondary Address</w:t>
            </w:r>
          </w:p>
        </w:tc>
        <w:tc>
          <w:tcPr>
            <w:tcW w:w="768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h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shd w:val="clear" w:fill="FFFFFF"/>
            <w:tcMar>
              <w:left w:w="40" w:type="dxa"/>
              <w:bottom w:w="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No secondary Address</w:t>
            </w:r>
          </w:p>
        </w:tc>
        <w:tc>
          <w:tcPr>
            <w:tcW w:w="3069" w:type="dxa"/>
            <w:h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88" w:hRule="exact"/>
        </w:trPr>
        <w:tc>
          <w:tcPr>
            <w:tcW w:w="15" w:type="dxa"/>
            <w:hMerge w:val="restart"/>
            <w:shd w:val="clear" w:fill="FFFFFF"/>
            <w:tcMar>
              <w:left w:w="40" w:type="dxa"/>
              <w:bottom w:w="0" w:type="dxa"/>
            </w:tcMar>
            <w:textDirection w:val="lrTb"/>
            <w:vAlign w:val="top"/>
          </w:tcPr>
          <w:p>
            <w:pPr>
              <w:bidi w:val="false"/>
              <w:spacing w:before="0" w:after="0" w:line="239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PHONE:</w:t>
            </w:r>
          </w:p>
        </w:tc>
        <w:tc>
          <w:tcPr>
            <w:tcW w:w="1028" w:type="dxa"/>
            <w:h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v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RG24 8PL Basingstoke Hants</w:t>
            </w:r>
          </w:p>
        </w:tc>
        <w:tc>
          <w:tcPr>
            <w:tcW w:w="768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vMerge w:val="restart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v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RG24 8PL Basingstoke Hants, England</w:t>
            </w:r>
          </w:p>
        </w:tc>
        <w:tc>
          <w:tcPr>
            <w:tcW w:w="3069" w:type="dxa"/>
            <w:hMerge w:val="continue"/>
            <w:vMerge w:val="restart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44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vMerge w:val="continue"/>
            <w:shd w:val="clear" w:fill="FFFFFF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v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vMerge w:val="continue"/>
            <w:shd w:val="clear" w:fill="FFFFFF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hMerge w:val="continue"/>
            <w:v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88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vMerge w:val="restart"/>
            <w:shd w:val="clear" w:fill="FFFFFF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34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6"/>
                <w:szCs w:val="26"/>
              </w:rPr>
            </w:pPr>
            <w:r>
              <w:rPr>
                <w:rFonts w:ascii="Segoe UI" w:hAnsi="Segoe UI" w:eastAsia="Segoe UI" w:cs="Segoe UI"/>
                <w:color w:val="000000"/>
                <w:sz w:val="26"/>
                <w:szCs w:val="26"/>
                <w:rtl w:val="false"/>
              </w:rPr>
              <w:t xml:space="preserve">1 (11) 500 555-0140</w:t>
            </w:r>
          </w:p>
        </w:tc>
        <w:tc>
          <w:tcPr>
            <w:tcW w:w="15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hMerge w:val="continue"/>
            <w:vMerge w:val="restart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continue"/>
            <w:vMerge w:val="restart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shd w:val="clear" w:fill="FFFFFF"/>
            <w:tcMar>
              <w:left w:w="40" w:type="dxa"/>
              <w:bottom w:w="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United Kingdom</w:t>
            </w:r>
          </w:p>
        </w:tc>
        <w:tc>
          <w:tcPr>
            <w:tcW w:w="768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shd w:val="clear" w:fill="FFFFFF"/>
            <w:tcMar>
              <w:left w:w="40" w:type="dxa"/>
              <w:bottom w:w="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United Kingdom</w:t>
            </w:r>
          </w:p>
        </w:tc>
        <w:tc>
          <w:tcPr>
            <w:tcW w:w="3069" w:type="dxa"/>
            <w:h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35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vMerge w:val="continue"/>
            <w:shd w:val="clear" w:fill="FFFFFF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hMerge w:val="continue"/>
            <w:v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continue"/>
            <w:vMerge w:val="continue"/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41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93" w:hRule="exact"/>
        </w:trPr>
        <w:tc>
          <w:tcPr>
            <w:tcW w:w="15" w:type="dxa"/>
            <w:hMerge w:val="restart"/>
            <w:tcBorders>
              <w:top w:val="single" w:color="000000" w:sz="4"/>
              <w:bottom w:val="single" w:color="000000" w:sz="4"/>
            </w:tcBorders>
            <w:shd w:val="clear" w:fill="FFFFFF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239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DATE:</w:t>
            </w:r>
          </w:p>
        </w:tc>
        <w:tc>
          <w:tcPr>
            <w:tcW w:w="1028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restart"/>
            <w:tcBorders>
              <w:top w:val="single" w:color="000000" w:sz="4"/>
              <w:bottom w:val="single" w:color="000000" w:sz="4"/>
            </w:tcBorders>
            <w:shd w:val="clear" w:fill="FFFFFF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239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ORDER DATE:</w:t>
            </w:r>
          </w:p>
        </w:tc>
        <w:tc>
          <w:tcPr>
            <w:tcW w:w="331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tcBorders>
              <w:top w:val="single" w:color="000000" w:sz="4"/>
              <w:bottom w:val="single" w:color="000000" w:sz="4"/>
            </w:tcBorders>
            <w:shd w:val="clear" w:fill="FFFFFF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239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SALES PERSON:</w:t>
            </w:r>
          </w:p>
        </w:tc>
        <w:tc>
          <w:tcPr>
            <w:tcW w:w="768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restart"/>
            <w:tcBorders>
              <w:top w:val="single" w:color="000000" w:sz="4"/>
              <w:bottom w:val="single" w:color="000000" w:sz="4"/>
            </w:tcBorders>
            <w:shd w:val="clear" w:fill="FFFFFF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239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PURCHASE ORDER:</w:t>
            </w:r>
          </w:p>
        </w:tc>
        <w:tc>
          <w:tcPr>
            <w:tcW w:w="124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tcBorders>
              <w:top w:val="single" w:color="000000" w:sz="4"/>
              <w:bottom w:val="single" w:color="000000" w:sz="4"/>
            </w:tcBorders>
            <w:shd w:val="clear" w:fill="FFFFFF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239" w:lineRule="exact"/>
              <w:ind w:hanging="0"/>
              <w:jc w:val="right"/>
              <w:rPr>
                <w:color w:val="000000"/>
                <w:rFonts w:ascii="Segoe UI" w:hAnsi="Segoe UI" w:eastAsia="Segoe UI" w:cs="Segoe UI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000000"/>
                <w:sz w:val="18"/>
                <w:szCs w:val="18"/>
                <w:rtl w:val="false"/>
              </w:rPr>
              <w:t xml:space="preserve">SHIPMENT METHOD</w:t>
            </w:r>
          </w:p>
        </w:tc>
        <w:tc>
          <w:tcPr>
            <w:tcW w:w="3069" w:type="dxa"/>
            <w:hMerge w:val="continue"/>
            <w:tcBorders>
              <w:top w:val="single" w:color="000000" w:sz="4"/>
              <w:bottom w:val="single" w:color="000000" w:sz="4"/>
            </w:tcBorders>
            <w:shd w:val="clear" w:fill="FFFFFF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88" w:hRule="exact"/>
        </w:trPr>
        <w:tc>
          <w:tcPr>
            <w:tcW w:w="15" w:type="dxa"/>
            <w:hMerge w:val="restart"/>
            <w:shd w:val="clear" w:fill="FFFFFF"/>
            <w:tcMar>
              <w:left w:w="40" w:type="dxa"/>
              <w:bottom w:w="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8/8/2017</w:t>
            </w:r>
          </w:p>
        </w:tc>
        <w:tc>
          <w:tcPr>
            <w:tcW w:w="1028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restart"/>
            <w:shd w:val="clear" w:fill="FFFFFF"/>
            <w:tcMar>
              <w:left w:w="40" w:type="dxa"/>
              <w:bottom w:w="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7/1/2003</w:t>
            </w:r>
          </w:p>
        </w:tc>
        <w:tc>
          <w:tcPr>
            <w:tcW w:w="331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h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restart"/>
            <w:shd w:val="clear" w:fill="FFFFFF"/>
            <w:tcMar>
              <w:left w:w="40" w:type="dxa"/>
              <w:bottom w:w="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José Saraiva</w:t>
            </w:r>
          </w:p>
        </w:tc>
        <w:tc>
          <w:tcPr>
            <w:tcW w:w="768" w:type="dxa"/>
            <w:h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restart"/>
            <w:shd w:val="clear" w:fill="FFFFFF"/>
            <w:tcMar>
              <w:left w:w="40" w:type="dxa"/>
              <w:bottom w:w="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lef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PO696130231</w:t>
            </w:r>
          </w:p>
        </w:tc>
        <w:tc>
          <w:tcPr>
            <w:tcW w:w="124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hMerge w:val="continue"/>
            <w:shd w:val="clear" w:fill="FFFFFF"/>
            <w:tcMar>
              <w:bottom w:w="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h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restart"/>
            <w:shd w:val="clear" w:fill="FFFFFF"/>
            <w:tcMar>
              <w:left w:w="40" w:type="dxa"/>
              <w:bottom w:w="0" w:type="dxa"/>
            </w:tcMar>
            <w:textDirection w:val="lrTb"/>
            <w:vAlign w:val="top"/>
          </w:tcPr>
          <w:p>
            <w:pPr>
              <w:bidi w:val="false"/>
              <w:spacing w:before="0" w:after="0" w:line="266" w:lineRule="exact"/>
              <w:ind w:hanging="0"/>
              <w:jc w:val="right"/>
              <w:rPr>
                <w:color w:val="000000"/>
                <w:rFonts w:ascii="Segoe UI" w:hAnsi="Segoe UI" w:eastAsia="Segoe UI" w:cs="Segoe U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color w:val="000000"/>
                <w:sz w:val="20"/>
                <w:szCs w:val="20"/>
                <w:rtl w:val="false"/>
              </w:rPr>
              <w:t xml:space="preserve">CARGO TRANSPORT 5</w:t>
            </w:r>
          </w:p>
        </w:tc>
        <w:tc>
          <w:tcPr>
            <w:tcW w:w="3069" w:type="dxa"/>
            <w:hMerge w:val="continue"/>
            <w:shd w:val="clear" w:fill="FFFFFF"/>
            <w:tcMar>
              <w:bottom w:w="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10" w:hRule="exact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0" w:hRule="auto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8" w:type="dxa"/>
            <w:hMerge w:val="restart"/>
            <w:shd w:val="clear" w:fill="FFFFFF"/>
          </w:tcPr>
          <w:tbl>
            <w:tblPr>
              <w:tblW w:w="5000" w:type="pc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16"/>
              <w:gridCol w:w="5040"/>
              <w:gridCol w:w="1440"/>
              <w:gridCol w:w="1584"/>
              <w:gridCol w:w="1569"/>
            </w:tblGrid>
            <w:tr>
              <w:trPr>
                <w:trHeight w:val="720" w:hRule="exact"/>
              </w:trPr>
              <w:tc>
                <w:tcPr>
                  <w:tcW w:w="2016" w:type="dxa"/>
                  <w:hMerge w:val="restart"/>
                  <w:tcBorders>
                    <w:bottom w:val="single" w:color="000000" w:sz="4"/>
                  </w:tcBorders>
                  <w:shd w:val="clear" w:fill="FFFFFF"/>
                  <w:textDirection w:val="lrTb"/>
                  <w:vAlign w:val="center"/>
                </w:tcPr>
                <w:p>
                  <w:pPr>
                    <w:bidi w:val="false"/>
                    <w:spacing w:before="0" w:after="0" w:line="426" w:lineRule="exact"/>
                    <w:ind w:hanging="0"/>
                    <w:jc w:val="left"/>
                    <w:rPr>
                      <w:color w:val="000000"/>
                      <w:rFonts w:ascii="Segoe UI Light" w:hAnsi="Segoe UI Light" w:eastAsia="Segoe UI Light" w:cs="Segoe UI Light"/>
                      <w:sz w:val="32"/>
                      <w:szCs w:val="32"/>
                      <w:b w:val="true"/>
                    </w:rPr>
                  </w:pPr>
                  <w:r>
                    <w:rPr>
                      <w:rFonts w:ascii="Segoe UI Light" w:hAnsi="Segoe UI Light" w:eastAsia="Segoe UI Light" w:cs="Segoe UI Light"/>
                      <w:b w:val="true"/>
                      <w:color w:val="000000"/>
                      <w:sz w:val="32"/>
                      <w:szCs w:val="32"/>
                      <w:rtl w:val="false"/>
                    </w:rPr>
                    <w:t xml:space="preserve">Order Details</w:t>
                  </w:r>
                </w:p>
              </w:tc>
              <w:tc>
                <w:tcPr>
                  <w:tcW w:w="5040" w:type="dxa"/>
                  <w:hMerge w:val="continue"/>
                  <w:tcBorders>
                    <w:bottom w:val="single" w:color="000000" w:sz="4"/>
                  </w:tcBorders>
                  <w:shd w:val="clear" w:fill="FFFFFF"/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440" w:type="dxa"/>
                  <w:hMerge w:val="continue"/>
                  <w:tcBorders>
                    <w:bottom w:val="single" w:color="000000" w:sz="4"/>
                  </w:tcBorders>
                  <w:shd w:val="clear" w:fill="FFFFFF"/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84" w:type="dxa"/>
                  <w:hMerge w:val="continue"/>
                  <w:tcBorders>
                    <w:bottom w:val="single" w:color="000000" w:sz="4"/>
                  </w:tcBorders>
                  <w:shd w:val="clear" w:fill="FFFFFF"/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hMerge w:val="continue"/>
                  <w:tcBorders>
                    <w:bottom w:val="single" w:color="000000" w:sz="4"/>
                  </w:tcBorders>
                  <w:shd w:val="clear" w:fill="FFFFFF"/>
                  <w:tcMar>
                    <w:right w:w="39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center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B1A152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B1A152"/>
                      <w:sz w:val="20"/>
                      <w:szCs w:val="20"/>
                      <w:rtl w:val="false"/>
                    </w:rPr>
                    <w:t xml:space="preserve">Product No.</w:t>
                  </w:r>
                </w:p>
              </w:tc>
              <w:tc>
                <w:tcPr>
                  <w:tcW w:w="5040" w:type="dxa"/>
                  <w:tcBorders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center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B1A152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B1A152"/>
                      <w:sz w:val="20"/>
                      <w:szCs w:val="20"/>
                      <w:rtl w:val="false"/>
                    </w:rPr>
                    <w:t xml:space="preserve">Name</w:t>
                  </w:r>
                </w:p>
              </w:tc>
              <w:tc>
                <w:tcPr>
                  <w:tcW w:w="1440" w:type="dxa"/>
                  <w:tcBorders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center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B1A152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B1A152"/>
                      <w:sz w:val="20"/>
                      <w:szCs w:val="20"/>
                      <w:rtl w:val="false"/>
                    </w:rPr>
                    <w:t xml:space="preserve">Quantity</w:t>
                  </w:r>
                </w:p>
              </w:tc>
              <w:tc>
                <w:tcPr>
                  <w:tcW w:w="1584" w:type="dxa"/>
                  <w:tcBorders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center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B1A152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B1A152"/>
                      <w:sz w:val="20"/>
                      <w:szCs w:val="20"/>
                      <w:rtl w:val="false"/>
                    </w:rPr>
                    <w:t xml:space="preserve">Unit Price</w:t>
                  </w:r>
                </w:p>
              </w:tc>
              <w:tc>
                <w:tcPr>
                  <w:tcW w:w="1569" w:type="dxa"/>
                  <w:tcBorders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center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B1A152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B1A152"/>
                      <w:sz w:val="20"/>
                      <w:szCs w:val="20"/>
                      <w:rtl w:val="false"/>
                    </w:rPr>
                    <w:t xml:space="preserve">Line Total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HL-U509-B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Sport-100 Helmet, Blue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5</w:t>
                  </w:r>
                </w:p>
              </w:tc>
              <w:tc>
                <w:tcPr>
                  <w:tcW w:w="1584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$15.75</w:t>
                  </w: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$66.92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VE-C304-M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Classic Vest, M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3</w:t>
                  </w:r>
                </w:p>
              </w:tc>
              <w:tc>
                <w:tcPr>
                  <w:tcW w:w="1584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$38.10</w:t>
                  </w: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$114.30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BK-T79Y-60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Touring-1000 Yellow, 60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2</w:t>
                  </w:r>
                </w:p>
              </w:tc>
              <w:tc>
                <w:tcPr>
                  <w:tcW w:w="1584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$953.63</w:t>
                  </w: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$1,525.80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LJ-0192-L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Long-Sleeve Logo Jersey, L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5</w:t>
                  </w:r>
                </w:p>
              </w:tc>
              <w:tc>
                <w:tcPr>
                  <w:tcW w:w="1584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$29.99</w:t>
                  </w: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$149.97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WB-H098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Water Bottle - 30 oz.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4</w:t>
                  </w:r>
                </w:p>
              </w:tc>
              <w:tc>
                <w:tcPr>
                  <w:tcW w:w="1584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$2.99</w:t>
                  </w: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$11.98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HL-U509-R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Sport-100 Helmet, Red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1</w:t>
                  </w:r>
                </w:p>
              </w:tc>
              <w:tc>
                <w:tcPr>
                  <w:tcW w:w="1584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$15.75</w:t>
                  </w: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$13.38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FB-9873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Front Brakes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3</w:t>
                  </w:r>
                </w:p>
              </w:tc>
              <w:tc>
                <w:tcPr>
                  <w:tcW w:w="1584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$63.90</w:t>
                  </w: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$191.70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FD-2342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Front Derailleur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3</w:t>
                  </w:r>
                </w:p>
              </w:tc>
              <w:tc>
                <w:tcPr>
                  <w:tcW w:w="1584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$54.89</w:t>
                  </w: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$164.68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GL-H102-M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Half-Finger Gloves, M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8</w:t>
                  </w:r>
                </w:p>
              </w:tc>
              <w:tc>
                <w:tcPr>
                  <w:tcW w:w="1584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$14.69</w:t>
                  </w: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$117.55</w:t>
                  </w:r>
                </w:p>
              </w:tc>
            </w:tr>
            <w:tr>
              <w:trPr>
                <w:trHeight w:val="608" w:hRule="exact"/>
              </w:trPr>
              <w:tc>
                <w:tcPr>
                  <w:tcW w:w="2016" w:type="dxa"/>
                  <w:shd w:val="clear" w:fill="FFFFFF"/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5040" w:type="dxa"/>
                  <w:shd w:val="clear" w:fill="FFFFFF"/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440" w:type="dxa"/>
                  <w:shd w:val="clear" w:fill="FFFFFF"/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84" w:type="dxa"/>
                  <w:shd w:val="clear" w:fill="FFFFFF"/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shd w:val="clear" w:fill="FFFFFF"/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</w:tr>
          </w:tbl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5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82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98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31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28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25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9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50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68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1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4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02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36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14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50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69" w:type="dxa"/>
            <w:hMerge w:val="continue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</w:tr>
    </w:tbl>
    <w:p>
      <w:pPr>
        <w:spacing w:before="0" w:after="0" w:line="1"/>
        <w:rPr>
          <w:sz w:val="2"/>
        </w:rPr>
      </w:pPr>
    </w:p>
    <w:p>
      <w:pPr>
        <w:spacing w:before="0" w:after="0" w:line="240"/>
        <w:rPr>
          <w:sz w:val="2"/>
        </w:rPr>
        <w:sectPr>
          <w:pgSz w:w="12240" w:h="15951" w:orient="portrait"/>
          <w:pgMar w:top="432" w:right="288" w:bottom="406" w:left="288" w:header="432" w:footer="406"/>
          <w:headerReference xmlns:r="http://schemas.openxmlformats.org/officeDocument/2006/relationships" w:type="default" r:id="R1f0754d6d2134095"/>
          <w:footerReference xmlns:r="http://schemas.openxmlformats.org/officeDocument/2006/relationships" w:type="default" r:id="R0d5bda7dcdff44a6"/>
        </w:sectPr>
      </w:pPr>
      <w:r>
        <w:rPr>
          <w:sz w:val="2"/>
        </w:rPr>
        <w:pict>
          <v:shape xmlns:o="urn:schemas-microsoft-com:office:office" xmlns:v="urn:schemas-microsoft-com:vml" style="rotation:308;position:absolute;mso-position-horizontal:absolute;mso-position-vertical:absolute;mso-position-horizontal-relative:margin;mso-position-vertical-relative:margin;left:5pt;top:271pt;width:573pt;height:200pt" coordsize="202,70" coordorigin="2,96" o:allowincell="true" o:allowoverlap="true">
            <v:stroke on="false"/>
            <v:fill on="true" color="#000000" opacity="0.02"/>
            <v:path v="m2,131l204,131" textpathok="true"/>
            <v:textpath style="text-align:center;font-family:Tahoma;font-size:150pt;font-weight:normal;font-style:normal" on="true" string="Original"/>
          </v:shape>
        </w:pict>
      </w:r>
    </w:p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"/>
        <w:gridCol w:w="11649"/>
      </w:tblGrid>
      <w:tr>
        <w:trPr>
          <w:trHeight w:val="0" w:hRule="auto"/>
        </w:trPr>
        <w:tc>
          <w:tcPr>
            <w:tcW w:w="15" w:type="dxa"/>
            <w:shd w:val="clear" w:fill="FFFFFF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649" w:type="dxa"/>
            <w:shd w:val="clear" w:fill="FFFFFF"/>
          </w:tcPr>
          <w:tbl>
            <w:tblPr>
              <w:tblW w:w="5000" w:type="pc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16"/>
              <w:gridCol w:w="5040"/>
              <w:gridCol w:w="1440"/>
              <w:gridCol w:w="321"/>
              <w:gridCol w:w="1263"/>
              <w:gridCol w:w="1569"/>
            </w:tblGrid>
            <w:tr>
              <w:trPr>
                <w:trHeight w:val="576" w:hRule="exact"/>
              </w:trPr>
              <w:tc>
                <w:tcPr>
                  <w:tcW w:w="2016" w:type="dxa"/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center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B1A152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B1A152"/>
                      <w:sz w:val="20"/>
                      <w:szCs w:val="20"/>
                      <w:rtl w:val="false"/>
                    </w:rPr>
                    <w:t xml:space="preserve">Product No.</w:t>
                  </w:r>
                </w:p>
              </w:tc>
              <w:tc>
                <w:tcPr>
                  <w:tcW w:w="5040" w:type="dxa"/>
                  <w:tcBorders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center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B1A152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B1A152"/>
                      <w:sz w:val="20"/>
                      <w:szCs w:val="20"/>
                      <w:rtl w:val="false"/>
                    </w:rPr>
                    <w:t xml:space="preserve">Name</w:t>
                  </w:r>
                </w:p>
              </w:tc>
              <w:tc>
                <w:tcPr>
                  <w:tcW w:w="1440" w:type="dxa"/>
                  <w:tcBorders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center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B1A152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B1A152"/>
                      <w:sz w:val="20"/>
                      <w:szCs w:val="20"/>
                      <w:rtl w:val="false"/>
                    </w:rPr>
                    <w:t xml:space="preserve">Quantity</w:t>
                  </w:r>
                </w:p>
              </w:tc>
              <w:tc>
                <w:tcPr>
                  <w:tcW w:w="321" w:type="dxa"/>
                  <w:hMerge w:val="restart"/>
                  <w:tcBorders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center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B1A152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B1A152"/>
                      <w:sz w:val="20"/>
                      <w:szCs w:val="20"/>
                      <w:rtl w:val="false"/>
                    </w:rPr>
                    <w:t xml:space="preserve">Unit Price</w:t>
                  </w:r>
                </w:p>
              </w:tc>
              <w:tc>
                <w:tcPr>
                  <w:tcW w:w="1263" w:type="dxa"/>
                  <w:hMerge w:val="continue"/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center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B1A152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B1A152"/>
                      <w:sz w:val="20"/>
                      <w:szCs w:val="20"/>
                      <w:rtl w:val="false"/>
                    </w:rPr>
                    <w:t xml:space="preserve">Line Total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CA-1098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AWC Logo Cap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5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$5.39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$26.97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RA-H123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Hitch Rack - 4-Bike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4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$72.00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$288.00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HL-U509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Sport-100 Helmet, Black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3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$15.75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$40.15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SJ-0194-L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Short-Sleeve Classic Jersey, L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2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$32.39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$64.79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HY-1023-70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Hydration Pack - 70 oz.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2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$32.99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$65.99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SJ-0194-X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Short-Sleeve Classic Jersey, XL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4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$32.39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$129.58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BK-T79U-60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Touring-1000 Blue, 60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1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$1,430.44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$1,430.44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CL-9009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Bike Wash - Dissolver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4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$4.77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$19.08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BK-T44U-54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Touring-2000 Blue, 54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3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$728.91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$2,186.73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BK-T79Y-46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Touring-1000 Yellow, 46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2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$953.63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$1,525.80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CH-0234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Chain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4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$12.14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$48.58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tcBorders>
                    <w:top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VE-C304-S</w:t>
                  </w:r>
                </w:p>
              </w:tc>
              <w:tc>
                <w:tcPr>
                  <w:tcW w:w="50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Classic Vest, S</w:t>
                  </w:r>
                </w:p>
              </w:tc>
              <w:tc>
                <w:tcPr>
                  <w:tcW w:w="1440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4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6</w:t>
                  </w:r>
                </w:p>
              </w:tc>
              <w:tc>
                <w:tcPr>
                  <w:tcW w:w="321" w:type="dxa"/>
                  <w:hMerge w:val="restart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$38.10</w:t>
                  </w:r>
                </w:p>
              </w:tc>
              <w:tc>
                <w:tcPr>
                  <w:tcW w:w="1263" w:type="dxa"/>
                  <w:hMerge w:val="continue"/>
                  <w:tcBorders>
                    <w:top w:val="single" w:color="E6E6E6" w:sz="8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569" w:type="dxa"/>
                  <w:tcBorders>
                    <w:top w:val="single" w:color="E6E6E6" w:sz="8"/>
                    <w:left w:val="single" w:color="E6E6E6" w:sz="8"/>
                  </w:tcBorders>
                  <w:shd w:val="clear" w:fill="FFFFFF"/>
                  <w:tcMar>
                    <w:left w:w="144" w:type="dxa"/>
                    <w:bottom w:w="115" w:type="dxa"/>
                    <w:right w:w="143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eastAsia="Segoe UI" w:cs="Segoe UI"/>
                      <w:color w:val="000000"/>
                      <w:sz w:val="20"/>
                      <w:szCs w:val="20"/>
                      <w:rtl w:val="false"/>
                    </w:rPr>
                    <w:t xml:space="preserve">$228.60</w:t>
                  </w:r>
                </w:p>
              </w:tc>
            </w:tr>
            <w:tr>
              <w:trPr>
                <w:trHeight w:val="576" w:hRule="exact"/>
              </w:trPr>
              <w:tc>
                <w:tcPr>
                  <w:tcW w:w="2016" w:type="dxa"/>
                  <w:hMerge w:val="restart"/>
                  <w:tcBorders>
                    <w:top w:val="single" w:color="000000" w:sz="4"/>
                    <w:bottom w:val="single" w:color="000000" w:sz="4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lef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  <w:b w:val="true"/>
                    </w:rPr>
                  </w:pPr>
                  <w:r>
                    <w:rPr>
                      <w:rFonts w:ascii="Segoe UI" w:hAnsi="Segoe UI" w:eastAsia="Segoe UI" w:cs="Segoe UI"/>
                      <w:b w:val="true"/>
                      <w:color w:val="000000"/>
                      <w:sz w:val="20"/>
                      <w:szCs w:val="20"/>
                      <w:rtl w:val="false"/>
                    </w:rPr>
                    <w:t xml:space="preserve">Total</w:t>
                  </w:r>
                </w:p>
              </w:tc>
              <w:tc>
                <w:tcPr>
                  <w:tcW w:w="5040" w:type="dxa"/>
                  <w:hMerge w:val="continue"/>
                  <w:tcBorders>
                    <w:top w:val="single" w:color="000000" w:sz="4"/>
                    <w:bottom w:val="single" w:color="000000" w:sz="4"/>
                  </w:tcBorders>
                  <w:shd w:val="clear" w:fill="FFFFFF"/>
                  <w:tcMar>
                    <w:bottom w:w="115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single" w:color="000000" w:sz="4"/>
                    <w:bottom w:val="single" w:color="000000" w:sz="4"/>
                  </w:tcBorders>
                  <w:shd w:val="clear" w:fill="FFFFFF"/>
                  <w:tcMar>
                    <w:bottom w:w="115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321" w:type="dxa"/>
                  <w:hMerge w:val="continue"/>
                  <w:tcBorders>
                    <w:top w:val="single" w:color="000000" w:sz="4"/>
                    <w:bottom w:val="single" w:color="000000" w:sz="4"/>
                  </w:tcBorders>
                  <w:shd w:val="clear" w:fill="FFFFFF"/>
                  <w:tcMar>
                    <w:bottom w:w="115" w:type="dxa"/>
                    <w:right w:w="144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  <w:tc>
                <w:tcPr>
                  <w:tcW w:w="1263" w:type="dxa"/>
                  <w:hMerge w:val="restart"/>
                  <w:tcBorders>
                    <w:top w:val="single" w:color="000000" w:sz="4"/>
                    <w:bottom w:val="single" w:color="000000" w:sz="4"/>
                  </w:tcBorders>
                  <w:shd w:val="clear" w:fill="FFFFFF"/>
                  <w:tcMar>
                    <w:left w:w="144" w:type="dxa"/>
                    <w:bottom w:w="115" w:type="dxa"/>
                  </w:tcMar>
                  <w:textDirection w:val="lrTb"/>
                  <w:vAlign w:val="bottom"/>
                </w:tcPr>
                <w:p>
                  <w:pPr>
                    <w:bidi w:val="false"/>
                    <w:spacing w:before="0" w:after="0" w:line="266" w:lineRule="exact"/>
                    <w:ind w:hanging="0"/>
                    <w:jc w:val="right"/>
                    <w:rPr>
                      <w:color w:val="000000"/>
                      <w:rFonts w:ascii="Segoe UI" w:hAnsi="Segoe UI" w:eastAsia="Segoe UI" w:cs="Segoe UI"/>
                      <w:sz w:val="20"/>
                      <w:szCs w:val="20"/>
                      <w:b w:val="true"/>
                    </w:rPr>
                  </w:pPr>
                  <w:r>
                    <w:rPr>
                      <w:rFonts w:ascii="Segoe UI" w:hAnsi="Segoe UI" w:eastAsia="Segoe UI" w:cs="Segoe UI"/>
                      <w:b w:val="true"/>
                      <w:color w:val="000000"/>
                      <w:sz w:val="20"/>
                      <w:szCs w:val="20"/>
                      <w:rtl w:val="false"/>
                    </w:rPr>
                    <w:t xml:space="preserve">$8,410.99</w:t>
                  </w:r>
                </w:p>
              </w:tc>
              <w:tc>
                <w:tcPr>
                  <w:tcW w:w="1569" w:type="dxa"/>
                  <w:hMerge w:val="continue"/>
                  <w:tcBorders>
                    <w:top w:val="single" w:color="000000" w:sz="4"/>
                    <w:bottom w:val="single" w:color="000000" w:sz="4"/>
                  </w:tcBorders>
                  <w:shd w:val="clear" w:fill="FFFFFF"/>
                  <w:tcMar>
                    <w:bottom w:w="115" w:type="dxa"/>
                    <w:right w:w="143" w:type="dxa"/>
                  </w:tcMar>
                </w:tcPr>
                <w:p>
                  <w:pPr>
                    <w:spacing w:before="0" w:after="0" w:line="1"/>
                    <w:rPr>
                      <w:sz w:val="2"/>
                    </w:rPr>
                  </w:pPr>
                </w:p>
              </w:tc>
            </w:tr>
          </w:tbl>
          <w:p>
            <w:pPr>
              <w:spacing w:before="0" w:after="0" w:line="1"/>
              <w:rPr>
                <w:sz w:val="2"/>
              </w:rPr>
            </w:pPr>
          </w:p>
        </w:tc>
      </w:tr>
    </w:tbl>
    <w:p>
      <w:pPr>
        <w:spacing w:before="0" w:after="0" w:line="1"/>
        <w:rPr>
          <w:sz w:val="2"/>
        </w:rPr>
      </w:pPr>
    </w:p>
    <w:p>
      <w:pPr>
        <w:spacing w:before="0" w:after="0" w:line="240"/>
        <w:rPr>
          <w:sz w:val="2"/>
        </w:rPr>
      </w:pPr>
      <w:r>
        <w:rPr>
          <w:sz w:val="2"/>
        </w:rPr>
        <w:pict>
          <v:shape xmlns:o="urn:schemas-microsoft-com:office:office" xmlns:v="urn:schemas-microsoft-com:vml" style="rotation:308;position:absolute;mso-position-horizontal:absolute;mso-position-vertical:absolute;mso-position-horizontal-relative:margin;mso-position-vertical-relative:margin;left:5pt;top:271pt;width:573pt;height:200pt" coordsize="202,70" coordorigin="2,96" o:allowincell="true" o:allowoverlap="true">
            <v:stroke on="false"/>
            <v:fill on="true" color="#000000" opacity="0.02"/>
            <v:path v="m2,131l204,131" textpathok="true"/>
            <v:textpath style="text-align:center;font-family:Tahoma;font-size:150pt;font-weight:normal;font-style:normal" on="true" string="Original"/>
          </v:shape>
        </w:pict>
      </w:r>
    </w:p>
    <w:sectPr>
      <w:pgSz w:w="12240" w:h="15951" w:orient="portrait"/>
      <w:pgMar w:top="432" w:right="288" w:bottom="406" w:left="288" w:header="432" w:footer="406"/>
      <w:headerReference xmlns:r="http://schemas.openxmlformats.org/officeDocument/2006/relationships" w:type="default" r:id="Rcae4bd03395046f8"/>
      <w:footerReference xmlns:r="http://schemas.openxmlformats.org/officeDocument/2006/relationships" w:type="default" r:id="R258721c78a4244eb"/>
    </w:sectPr>
  </w:body>
</w:document>
</file>

<file path=word/footer.xml><?xml version="1.0" encoding="utf-8"?>
<w:ftr xmlns:w="http://schemas.openxmlformats.org/wordprocessingml/2006/main">
  <w:tbl>
    <w:tblPr>
      <w:tblW w:w="5000" w:type="pct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170"/>
      <w:gridCol w:w="4425"/>
      <w:gridCol w:w="3069"/>
    </w:tblGrid>
    <w:tr>
      <w:trPr>
        <w:trHeight w:val="330" w:hRule="exact"/>
      </w:trPr>
      <w:tc>
        <w:tcPr>
          <w:tcW w:w="4170" w:type="dxa"/>
          <w:tcBorders>
            <w:bottom w:val="single" w:color="000000" w:sz="8"/>
          </w:tcBorders>
          <w:tcMar>
            <w:left w:w="40" w:type="dxa"/>
            <w:right w:w="40" w:type="dxa"/>
          </w:tcMar>
          <w:textDirection w:val="lrTb"/>
          <w:vAlign w:val="top"/>
        </w:tcPr>
        <w:p>
          <w:pPr>
            <w:bidi w:val="false"/>
            <w:spacing w:before="0" w:after="0" w:line="266" w:lineRule="exact"/>
            <w:ind w:hanging="0"/>
            <w:jc w:val="left"/>
            <w:rPr>
              <w:color w:val="000000"/>
              <w:rFonts w:ascii="Segoe UI" w:hAnsi="Segoe UI" w:eastAsia="Segoe UI" w:cs="Segoe UI"/>
              <w:sz w:val="20"/>
              <w:szCs w:val="20"/>
            </w:rPr>
          </w:pPr>
          <w:r>
            <w:rPr>
              <w:rFonts w:ascii="Segoe UI" w:hAnsi="Segoe UI" w:eastAsia="Segoe UI" w:cs="Segoe UI"/>
              <w:color w:val="000000"/>
              <w:sz w:val="20"/>
              <w:szCs w:val="20"/>
              <w:rtl w:val="false"/>
            </w:rPr>
            <w:t xml:space="preserve">9 products, 34 items on page  1</w:t>
          </w:r>
        </w:p>
      </w:tc>
      <w:tc>
        <w:tcPr>
          <w:tcW w:w="4425" w:type="dxa"/>
          <w:tcBorders>
            <w:bottom w:val="single" w:color="000000" w:sz="8"/>
          </w:tcBorders>
        </w:tcPr>
        <w:p>
          <w:pPr>
            <w:spacing w:before="0" w:after="0" w:line="1"/>
            <w:rPr>
              <w:sz w:val="2"/>
            </w:rPr>
          </w:pPr>
        </w:p>
      </w:tc>
      <w:tc>
        <w:tcPr>
          <w:tcW w:w="3069" w:type="dxa"/>
          <w:tcBorders>
            <w:bottom w:val="single" w:color="000000" w:sz="8"/>
          </w:tcBorders>
          <w:tcMar>
            <w:left w:w="40" w:type="dxa"/>
            <w:right w:w="40" w:type="dxa"/>
          </w:tcMar>
          <w:textDirection w:val="lrTb"/>
          <w:vAlign w:val="top"/>
        </w:tcPr>
        <w:p>
          <w:pPr>
            <w:bidi w:val="false"/>
            <w:spacing w:before="0" w:after="0" w:line="266" w:lineRule="exact"/>
            <w:ind w:hanging="0"/>
            <w:jc w:val="right"/>
            <w:rPr>
              <w:color w:val="000000"/>
              <w:rFonts w:ascii="Segoe UI" w:hAnsi="Segoe UI" w:eastAsia="Segoe UI" w:cs="Segoe UI"/>
              <w:sz w:val="20"/>
              <w:szCs w:val="20"/>
            </w:rPr>
          </w:pPr>
          <w:r>
            <w:rPr>
              <w:rFonts w:ascii="Segoe UI" w:hAnsi="Segoe UI" w:eastAsia="Segoe UI" w:cs="Segoe UI"/>
              <w:color w:val="000000"/>
              <w:sz w:val="20"/>
              <w:szCs w:val="20"/>
              <w:rtl w:val="false"/>
            </w:rPr>
            <w:t xml:space="preserve">$2,356.29</w:t>
          </w:r>
        </w:p>
      </w:tc>
    </w:tr>
  </w:tbl>
  <w:p>
    <w:pPr>
      <w:spacing w:before="0" w:after="0" w:line="1"/>
      <w:rPr>
        <w:sz w:val="2"/>
      </w:rPr>
    </w:pPr>
  </w:p>
</w:ftr>
</file>

<file path=word/footer2.xml><?xml version="1.0" encoding="utf-8"?>
<w:ftr xmlns:w="http://schemas.openxmlformats.org/wordprocessingml/2006/main">
  <w:tbl>
    <w:tblPr>
      <w:tblW w:w="5000" w:type="pct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170"/>
      <w:gridCol w:w="4425"/>
      <w:gridCol w:w="3069"/>
    </w:tblGrid>
    <w:tr>
      <w:trPr>
        <w:trHeight w:val="330" w:hRule="exact"/>
      </w:trPr>
      <w:tc>
        <w:tcPr>
          <w:tcW w:w="4170" w:type="dxa"/>
          <w:tcBorders>
            <w:bottom w:val="single" w:color="000000" w:sz="8"/>
          </w:tcBorders>
          <w:tcMar>
            <w:left w:w="40" w:type="dxa"/>
            <w:right w:w="40" w:type="dxa"/>
          </w:tcMar>
          <w:textDirection w:val="lrTb"/>
          <w:vAlign w:val="top"/>
        </w:tcPr>
        <w:p>
          <w:pPr>
            <w:bidi w:val="false"/>
            <w:spacing w:before="0" w:after="0" w:line="266" w:lineRule="exact"/>
            <w:ind w:hanging="0"/>
            <w:jc w:val="left"/>
            <w:rPr>
              <w:color w:val="000000"/>
              <w:rFonts w:ascii="Segoe UI" w:hAnsi="Segoe UI" w:eastAsia="Segoe UI" w:cs="Segoe UI"/>
              <w:sz w:val="20"/>
              <w:szCs w:val="20"/>
            </w:rPr>
          </w:pPr>
          <w:r>
            <w:rPr>
              <w:rFonts w:ascii="Segoe UI" w:hAnsi="Segoe UI" w:eastAsia="Segoe UI" w:cs="Segoe UI"/>
              <w:color w:val="000000"/>
              <w:sz w:val="20"/>
              <w:szCs w:val="20"/>
              <w:rtl w:val="false"/>
            </w:rPr>
            <w:t xml:space="preserve">12 products, 40 items on page  2</w:t>
          </w:r>
        </w:p>
      </w:tc>
      <w:tc>
        <w:tcPr>
          <w:tcW w:w="4425" w:type="dxa"/>
          <w:tcBorders>
            <w:bottom w:val="single" w:color="000000" w:sz="8"/>
          </w:tcBorders>
        </w:tcPr>
        <w:p>
          <w:pPr>
            <w:spacing w:before="0" w:after="0" w:line="1"/>
            <w:rPr>
              <w:sz w:val="2"/>
            </w:rPr>
          </w:pPr>
        </w:p>
      </w:tc>
      <w:tc>
        <w:tcPr>
          <w:tcW w:w="3069" w:type="dxa"/>
          <w:tcBorders>
            <w:bottom w:val="single" w:color="000000" w:sz="8"/>
          </w:tcBorders>
          <w:tcMar>
            <w:left w:w="40" w:type="dxa"/>
            <w:right w:w="40" w:type="dxa"/>
          </w:tcMar>
          <w:textDirection w:val="lrTb"/>
          <w:vAlign w:val="top"/>
        </w:tcPr>
        <w:p>
          <w:pPr>
            <w:bidi w:val="false"/>
            <w:spacing w:before="0" w:after="0" w:line="266" w:lineRule="exact"/>
            <w:ind w:hanging="0"/>
            <w:jc w:val="right"/>
            <w:rPr>
              <w:color w:val="000000"/>
              <w:rFonts w:ascii="Segoe UI" w:hAnsi="Segoe UI" w:eastAsia="Segoe UI" w:cs="Segoe UI"/>
              <w:sz w:val="20"/>
              <w:szCs w:val="20"/>
            </w:rPr>
          </w:pPr>
          <w:r>
            <w:rPr>
              <w:rFonts w:ascii="Segoe UI" w:hAnsi="Segoe UI" w:eastAsia="Segoe UI" w:cs="Segoe UI"/>
              <w:color w:val="000000"/>
              <w:sz w:val="20"/>
              <w:szCs w:val="20"/>
              <w:rtl w:val="false"/>
            </w:rPr>
            <w:t xml:space="preserve">$6,054.71</w:t>
          </w:r>
        </w:p>
      </w:tc>
    </w:tr>
  </w:tbl>
  <w:p>
    <w:pPr>
      <w:spacing w:before="0" w:after="0" w:line="1"/>
      <w:rPr>
        <w:sz w:val="2"/>
      </w:rPr>
    </w:pPr>
  </w:p>
</w:ftr>
</file>

<file path=word/header.xml><?xml version="1.0" encoding="utf-8"?>
<w:hdr xmlns:w="http://schemas.openxmlformats.org/wordprocessingml/2006/main">
  <w:p>
    <w:pPr>
      <w:spacing w:before="0" w:after="0" w:line="1"/>
      <w:rPr>
        <w:sz w:val="2"/>
      </w:rPr>
    </w:pPr>
  </w:p>
</w:hdr>
</file>

<file path=word/header2.xml><?xml version="1.0" encoding="utf-8"?>
<w:hdr xmlns:w="http://schemas.openxmlformats.org/wordprocessingml/2006/main">
  <w:p>
    <w:pPr>
      <w:spacing w:before="0" w:after="0" w:line="1"/>
      <w:rPr>
        <w:sz w:val="2"/>
      </w:rPr>
    </w:pP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emf" Id="Re77b2ff55fb249ec" /><Relationship Type="http://schemas.openxmlformats.org/officeDocument/2006/relationships/image" Target="/media/image.jpg" Id="Raa82648d629c4bb3" /><Relationship Type="http://schemas.openxmlformats.org/officeDocument/2006/relationships/footer" Target="/word/footer.xml" Id="R0d5bda7dcdff44a6" /><Relationship Type="http://schemas.openxmlformats.org/officeDocument/2006/relationships/header" Target="/word/header.xml" Id="R1f0754d6d2134095" /><Relationship Type="http://schemas.openxmlformats.org/officeDocument/2006/relationships/footer" Target="/word/footer2.xml" Id="R258721c78a4244eb" /><Relationship Type="http://schemas.openxmlformats.org/officeDocument/2006/relationships/header" Target="/word/header2.xml" Id="Rcae4bd03395046f8" /></Relationships>
</file>