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nary>
            <m:naryPr>
              <m:grow m:val="false"/>
              <m:limLoc m:val="undOvr"/>
              <m:subHide m:val="true"/>
              <m:supHide m:val="true"/>
              <m:ctrlPr/>
            </m:naryPr>
            <m:sub/>
            <m:sup/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nary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